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53432F82" w:rsidR="008D37BC" w:rsidRDefault="009B7945" w:rsidP="0004605A">
      <w:pPr>
        <w:pStyle w:val="TtuloTDC"/>
        <w:rPr>
          <w:rFonts w:asciiTheme="minorHAnsi" w:hAnsiTheme="minorHAnsi" w:cstheme="minorHAnsi"/>
        </w:rPr>
      </w:pPr>
      <w:r w:rsidRPr="00904114">
        <w:rPr>
          <w:rFonts w:asciiTheme="minorHAnsi" w:hAnsiTheme="minorHAnsi" w:cstheme="minorHAnsi"/>
        </w:rPr>
        <w:t>LOCAL ENERGY COMMUNITIES LOCATION ASSESSMENT FOR THE</w:t>
      </w:r>
      <w:r w:rsidR="008F7102">
        <w:rPr>
          <w:rFonts w:asciiTheme="minorHAnsi" w:hAnsiTheme="minorHAnsi" w:cstheme="minorHAnsi"/>
        </w:rPr>
        <w:t xml:space="preserve"> SELECTED AREA IN 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in order to facilitate the implementation of an energy community based on the generation of photovoltaic solar energy.</w:t>
      </w:r>
    </w:p>
    <w:p w14:paraId="5329E90E" w14:textId="3CFC8A55" w:rsidR="00670F85" w:rsidRPr="00712B90" w:rsidRDefault="00F9389E" w:rsidP="00670F85">
      <w:pPr>
        <w:rPr>
          <w:szCs w:val="24"/>
        </w:rPr>
      </w:pPr>
      <w:r w:rsidRPr="00F9389E">
        <w:rPr>
          <w:szCs w:val="24"/>
        </w:rPr>
        <w:t>This preliminary study focuses on determining the solar potential and photovoltaic generation capacity of the selected areas of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2387624D" w:rsidR="009B278A" w:rsidRPr="00712B90" w:rsidRDefault="00670F85" w:rsidP="00994D67">
      <w:pPr>
        <w:rPr>
          <w:szCs w:val="24"/>
        </w:rPr>
      </w:pPr>
      <w:r w:rsidRPr="00712B90">
        <w:rPr>
          <w:szCs w:val="24"/>
        </w:rPr>
        <w:t xml:space="preserve">The analysis of the different models developed will provide an estimate of the best locations for the installation of photovoltaic production facilities and an approximation of the energy produced by them. This report includes the evaluation of </w:t>
      </w:r>
      <w:r w:rsidRPr="00712B90">
        <w:rPr>
          <w:szCs w:val="24"/>
          <w:highlight w:val="yellow"/>
        </w:rPr>
        <w:t>${NUM_BUILDINGS}</w:t>
      </w:r>
      <w:r w:rsidRPr="00712B90">
        <w:rPr>
          <w:szCs w:val="24"/>
        </w:rPr>
        <w:t xml:space="preserve"> buildings for different uses, taking the cadastral parcel as the unit of analysis and which occupies an area of </w:t>
      </w:r>
      <w:r w:rsidRPr="00712B90">
        <w:rPr>
          <w:szCs w:val="24"/>
          <w:highlight w:val="yellow"/>
        </w:rPr>
        <w:t>​​${SURFACE}</w:t>
      </w:r>
      <w:r w:rsidRPr="00712B90">
        <w:rPr>
          <w:szCs w:val="24"/>
        </w:rPr>
        <w:t xml:space="preserve"> km</w:t>
      </w:r>
      <w:r w:rsidRPr="006F3443">
        <w:rPr>
          <w:szCs w:val="24"/>
          <w:vertAlign w:val="superscript"/>
        </w:rPr>
        <w:t>2</w:t>
      </w:r>
      <w:r w:rsidRPr="00712B90">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712B90">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0FDB00C3" w:rsidR="00670F85" w:rsidRPr="00712B90" w:rsidRDefault="00670F85" w:rsidP="00670F85">
      <w:pPr>
        <w:autoSpaceDE w:val="0"/>
        <w:autoSpaceDN w:val="0"/>
        <w:adjustRightInd w:val="0"/>
        <w:spacing w:after="0"/>
        <w:rPr>
          <w:rFonts w:cs="Calibri"/>
          <w:szCs w:val="24"/>
        </w:rPr>
      </w:pPr>
      <w:r w:rsidRPr="00712B90">
        <w:rPr>
          <w:rFonts w:cs="Calibri"/>
          <w:szCs w:val="24"/>
        </w:rPr>
        <w:t>To determine the solar irradiation on the roofs</w:t>
      </w:r>
      <w:r w:rsidR="006F3443">
        <w:rPr>
          <w:rFonts w:cs="Calibri"/>
          <w:szCs w:val="24"/>
        </w:rPr>
        <w:t xml:space="preserve"> of the municipality of ${MUNICIPALITY}</w:t>
      </w:r>
      <w:r w:rsidRPr="00712B90">
        <w:rPr>
          <w:rFonts w:cs="Calibri"/>
          <w:szCs w:val="24"/>
        </w:rPr>
        <w:t xml:space="preserve">, it is necessary to identify the information that will be necessary to carry out this process. In this case, different existing maps from free access geographic and cartographic databases have been used. More specifically, </w:t>
      </w:r>
      <w:r w:rsidRPr="00712B90">
        <w:rPr>
          <w:rFonts w:cs="Calibri"/>
          <w:szCs w:val="24"/>
          <w:highlight w:val="yellow"/>
        </w:rPr>
        <w:t>for Spain</w:t>
      </w:r>
      <w:r w:rsidRPr="00712B90">
        <w:rPr>
          <w:rFonts w:cs="Calibri"/>
          <w:szCs w:val="24"/>
        </w:rPr>
        <w:t xml:space="preserve">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Pr="009B7945"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436502A9" w:rsidR="00670F85" w:rsidRPr="009B7945" w:rsidRDefault="00670F85" w:rsidP="00670F85">
      <w:pPr>
        <w:pStyle w:val="Descripcin"/>
        <w:jc w:val="center"/>
        <w:rPr>
          <w:rFonts w:ascii="Calibri" w:hAnsi="Calibri" w:cs="Calibri"/>
          <w:sz w:val="24"/>
          <w:szCs w:val="24"/>
        </w:rPr>
      </w:pPr>
      <w:r w:rsidRPr="009B7945">
        <w:t>Figur</w:t>
      </w:r>
      <w:r w:rsidR="00B14DA3">
        <w:t>e</w:t>
      </w:r>
      <w:r w:rsidR="0054020D">
        <w:t xml:space="preserve"> </w:t>
      </w:r>
      <w:r w:rsidR="00E60917" w:rsidRPr="0026649D">
        <w:t>1</w:t>
      </w:r>
      <w:r w:rsidRPr="009B7945">
        <w:t xml:space="preserve">. </w:t>
      </w:r>
      <w:r w:rsidR="00B14DA3" w:rsidRPr="00B14DA3">
        <w:t xml:space="preserve">Cadastral parcel map of </w:t>
      </w:r>
      <w:r w:rsidR="00D01AF5" w:rsidRPr="00D01AF5">
        <w:rPr>
          <w:szCs w:val="24"/>
        </w:rPr>
        <w:t>${MUNICIPALITY}</w:t>
      </w:r>
      <w:r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54309400" w:rsidR="00670F85" w:rsidRPr="00712B90" w:rsidRDefault="00670F85" w:rsidP="00670F85">
      <w:pPr>
        <w:pStyle w:val="Ttulo1"/>
        <w:rPr>
          <w:lang w:eastAsia="en-GB"/>
        </w:rPr>
      </w:pPr>
      <w:bookmarkStart w:id="4" w:name="_Toc175916008"/>
      <w:r w:rsidRPr="00712B90">
        <w:rPr>
          <w:lang w:eastAsia="en-GB"/>
        </w:rPr>
        <w:lastRenderedPageBreak/>
        <w:t>PV potential</w:t>
      </w:r>
      <w:bookmarkEnd w:id="4"/>
      <w:r w:rsidR="00F9389E">
        <w:rPr>
          <w:lang w:eastAsia="en-GB"/>
        </w:rPr>
        <w:t xml:space="preserve"> analysis</w:t>
      </w:r>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149DC702" w:rsidR="00670F85" w:rsidRPr="00712B90" w:rsidRDefault="00670F85" w:rsidP="00670F85">
      <w:pPr>
        <w:rPr>
          <w:szCs w:val="24"/>
        </w:rPr>
      </w:pPr>
      <w:r w:rsidRPr="00712B90">
        <w:rPr>
          <w:szCs w:val="24"/>
        </w:rPr>
        <w:t xml:space="preserve">The different buildings in the </w:t>
      </w:r>
      <w:r w:rsidR="00F9389E">
        <w:rPr>
          <w:szCs w:val="24"/>
        </w:rPr>
        <w:t>selected area</w:t>
      </w:r>
      <w:r w:rsidRPr="00712B90">
        <w:rPr>
          <w:szCs w:val="24"/>
        </w:rPr>
        <w:t xml:space="preserve">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${PCT_1}% of the roof surface available in the municipality.</w:t>
      </w:r>
    </w:p>
    <w:p w14:paraId="1B4B30F9" w14:textId="00F602F0"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(${PCT_2}% industrial, ${PCT_3}% agricultural), represents ${PCT_4}%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${PCT_6}% of the surface.</w:t>
      </w:r>
    </w:p>
    <w:p w14:paraId="67A71FFB" w14:textId="7A8DF065" w:rsidR="00670F85" w:rsidRPr="00712B90" w:rsidRDefault="00670F85" w:rsidP="00E42725">
      <w:pPr>
        <w:keepNext/>
        <w:autoSpaceDE w:val="0"/>
        <w:autoSpaceDN w:val="0"/>
        <w:adjustRightInd w:val="0"/>
        <w:spacing w:after="0"/>
      </w:pPr>
    </w:p>
    <w:p w14:paraId="3A9A1685" w14:textId="77777777" w:rsidR="00A8320E" w:rsidRDefault="0026599E" w:rsidP="0026599E">
      <w:pPr>
        <w:pStyle w:val="Descripcin"/>
        <w:ind w:left="360"/>
        <w:jc w:val="center"/>
        <w:rPr>
          <w:i w:val="0"/>
          <w:iCs w:val="0"/>
          <w:lang w:val="en-US"/>
        </w:rPr>
      </w:pPr>
      <w:r w:rsidRPr="00A8320E">
        <w:rPr>
          <w:i w:val="0"/>
          <w:iCs w:val="0"/>
          <w:lang w:val="en-US"/>
        </w:rPr>
        <w:t>${PLOT}</w:t>
      </w:r>
    </w:p>
    <w:p w14:paraId="1182D06E" w14:textId="1DF4B443" w:rsidR="00670F85" w:rsidRPr="0076636D" w:rsidRDefault="00670F85" w:rsidP="0026599E">
      <w:pPr>
        <w:pStyle w:val="Descripcin"/>
        <w:ind w:left="360"/>
        <w:jc w:val="center"/>
        <w:rPr>
          <w:lang w:val="en-US"/>
        </w:rPr>
      </w:pPr>
      <w:r w:rsidRPr="00A8320E">
        <w:rPr>
          <w:lang w:val="en-US"/>
        </w:rPr>
        <w:t xml:space="preserve">Figura </w:t>
      </w:r>
      <w:r w:rsidR="00E60917">
        <w:rPr>
          <w:lang w:val="en-GB"/>
        </w:rPr>
        <w:t>2</w:t>
      </w:r>
      <w:r w:rsidRPr="00A8320E">
        <w:rPr>
          <w:lang w:val="en-US"/>
        </w:rPr>
        <w:t xml:space="preserve">. </w:t>
      </w:r>
      <w:r w:rsidR="00B14DA3" w:rsidRPr="0076636D">
        <w:rPr>
          <w:lang w:val="en-US"/>
        </w:rPr>
        <w:t>Distribution of roof areas by type of building use</w:t>
      </w:r>
      <w:r w:rsidRPr="0076636D">
        <w:rPr>
          <w:lang w:val="en-US"/>
        </w:rPr>
        <w:t>.</w:t>
      </w:r>
    </w:p>
    <w:p w14:paraId="5190A5D4" w14:textId="77777777" w:rsidR="00670F85" w:rsidRPr="0076636D" w:rsidRDefault="00670F85" w:rsidP="00670F85">
      <w:pPr>
        <w:spacing w:line="259" w:lineRule="auto"/>
        <w:rPr>
          <w:szCs w:val="24"/>
          <w:lang w:val="en-U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069FA1F1"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Once the geographical analysis has been carried out, data related to the </w:t>
      </w:r>
      <w:r w:rsidRPr="00712B90">
        <w:rPr>
          <w:rFonts w:cs="Calibri"/>
          <w:szCs w:val="24"/>
          <w:highlight w:val="yellow"/>
        </w:rPr>
        <w:t>${NTOTAL_PARCELAS}</w:t>
      </w:r>
      <w:r w:rsidRPr="00712B90">
        <w:rPr>
          <w:rFonts w:cs="Calibri"/>
          <w:szCs w:val="24"/>
        </w:rPr>
        <w:t xml:space="preserve"> cadastral parcels belonging to the </w:t>
      </w:r>
      <w:r w:rsidR="00F9389E">
        <w:rPr>
          <w:rFonts w:cs="Calibri"/>
          <w:szCs w:val="24"/>
        </w:rPr>
        <w:t>selected area</w:t>
      </w:r>
      <w:r w:rsidRPr="00712B90">
        <w:rPr>
          <w:rFonts w:cs="Calibri"/>
          <w:szCs w:val="24"/>
        </w:rPr>
        <w:t xml:space="preserve"> </w:t>
      </w:r>
      <w:r w:rsidR="00D01AF5" w:rsidRPr="00D01AF5">
        <w:rPr>
          <w:rFonts w:cs="Calibri"/>
          <w:szCs w:val="24"/>
        </w:rPr>
        <w:t>${MUNICIPALITY}</w:t>
      </w:r>
      <w:r w:rsidR="00D01AF5">
        <w:rPr>
          <w:rFonts w:cs="Calibri"/>
          <w:szCs w:val="24"/>
        </w:rPr>
        <w:t xml:space="preserve"> </w:t>
      </w:r>
      <w:r w:rsidRPr="00712B90">
        <w:rPr>
          <w:rFonts w:cs="Calibri"/>
          <w:szCs w:val="24"/>
        </w:rPr>
        <w:t xml:space="preserve">have been obtained. Of the total cadastral buildings, </w:t>
      </w:r>
      <w:r w:rsidRPr="00712B90">
        <w:rPr>
          <w:rFonts w:cs="Calibri"/>
          <w:szCs w:val="24"/>
          <w:highlight w:val="yellow"/>
        </w:rPr>
        <w:t>${N_PARCELAS_NO_ADECUADAS}</w:t>
      </w:r>
      <w:r w:rsidRPr="00712B90">
        <w:rPr>
          <w:rFonts w:cs="Calibri"/>
          <w:szCs w:val="24"/>
        </w:rPr>
        <w:t xml:space="preserve"> buildings are not suitable for the creation of energy communities through the installation of photovoltaic panels on their roofs due to poor orientation, inclination, size or location (shadows), and </w:t>
      </w:r>
      <w:r w:rsidRPr="00712B90">
        <w:rPr>
          <w:rFonts w:cs="Calibri"/>
          <w:szCs w:val="24"/>
          <w:highlight w:val="yellow"/>
        </w:rPr>
        <w:t>${N_PARCELAS_ADECUADAS}</w:t>
      </w:r>
      <w:r w:rsidRPr="00712B90">
        <w:rPr>
          <w:rFonts w:cs="Calibri"/>
          <w:szCs w:val="24"/>
        </w:rPr>
        <w:t xml:space="preserve"> locations do have an adequate level of solar radiation to establish these local energy communities. Of the total </w:t>
      </w:r>
      <w:r w:rsidR="00F9389E">
        <w:rPr>
          <w:rFonts w:cs="Calibri"/>
          <w:szCs w:val="24"/>
        </w:rPr>
        <w:t xml:space="preserve">number of </w:t>
      </w:r>
      <w:r w:rsidRPr="00712B90">
        <w:rPr>
          <w:rFonts w:cs="Calibri"/>
          <w:szCs w:val="24"/>
        </w:rPr>
        <w:t>roofs</w:t>
      </w:r>
      <w:r w:rsidR="00F9389E">
        <w:rPr>
          <w:rFonts w:cs="Calibri"/>
          <w:szCs w:val="24"/>
        </w:rPr>
        <w:t xml:space="preserve"> analysed</w:t>
      </w:r>
      <w:r w:rsidRPr="00712B90">
        <w:rPr>
          <w:rFonts w:cs="Calibri"/>
          <w:szCs w:val="24"/>
        </w:rPr>
        <w:t xml:space="preserve">, </w:t>
      </w:r>
      <w:r w:rsidRPr="00712B90">
        <w:rPr>
          <w:rFonts w:cs="Calibri"/>
          <w:szCs w:val="24"/>
          <w:highlight w:val="yellow"/>
        </w:rPr>
        <w:t>${PCT_7}%</w:t>
      </w:r>
      <w:r w:rsidRPr="00712B90">
        <w:rPr>
          <w:rFonts w:cs="Calibri"/>
          <w:szCs w:val="24"/>
        </w:rPr>
        <w:t xml:space="preserve"> of the total roof area has morphological and solar potential for the location of community photovoltaic modules. So, these spaces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1E802C0C"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As a summary, we can observe two graphs that describe the overall PV potential of the </w:t>
      </w:r>
      <w:r w:rsidR="00865A28">
        <w:rPr>
          <w:rFonts w:cs="Calibri"/>
          <w:szCs w:val="24"/>
        </w:rPr>
        <w:t>selected area</w:t>
      </w:r>
      <w:r w:rsidRPr="00712B90">
        <w:rPr>
          <w:rFonts w:cs="Calibri"/>
          <w:szCs w:val="24"/>
        </w:rPr>
        <w:t>,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097EEEFB" w14:textId="77777777" w:rsidR="00712B90" w:rsidRPr="00712B90" w:rsidRDefault="00712B90" w:rsidP="00712B90">
      <w:pPr>
        <w:autoSpaceDE w:val="0"/>
        <w:autoSpaceDN w:val="0"/>
        <w:adjustRightInd w:val="0"/>
        <w:spacing w:after="0"/>
        <w:rPr>
          <w:rFonts w:cs="Calibri"/>
          <w:szCs w:val="24"/>
        </w:rPr>
      </w:pPr>
    </w:p>
    <w:p w14:paraId="65A2C0AA" w14:textId="0838D65A" w:rsidR="00712B90" w:rsidRPr="00712B90" w:rsidRDefault="006F3443" w:rsidP="006F3443">
      <w:pPr>
        <w:keepNext/>
        <w:autoSpaceDE w:val="0"/>
        <w:autoSpaceDN w:val="0"/>
        <w:adjustRightInd w:val="0"/>
        <w:spacing w:after="0"/>
        <w:jc w:val="center"/>
      </w:pPr>
      <w:r>
        <w:t>${PLOT_APPROPIATE_ROOF_AREA}</w:t>
      </w:r>
    </w:p>
    <w:p w14:paraId="2FC61D6A" w14:textId="514AA981" w:rsidR="00712B90" w:rsidRPr="0076636D" w:rsidRDefault="0076636D" w:rsidP="00712B90">
      <w:pPr>
        <w:pStyle w:val="Descripcin"/>
        <w:jc w:val="center"/>
        <w:rPr>
          <w:lang w:val="en-US"/>
        </w:rPr>
      </w:pPr>
      <w:r w:rsidRPr="00E12C2C">
        <w:rPr>
          <w:lang w:val="en-US"/>
        </w:rPr>
        <w:t>Figure</w:t>
      </w:r>
      <w:r w:rsidR="00712B90" w:rsidRPr="00E12C2C">
        <w:rPr>
          <w:lang w:val="en-US"/>
        </w:rPr>
        <w:t xml:space="preserve"> </w:t>
      </w:r>
      <w:r w:rsidR="00E60917">
        <w:rPr>
          <w:lang w:val="en-GB"/>
        </w:rPr>
        <w:t>3</w:t>
      </w:r>
      <w:r w:rsidR="00712B90" w:rsidRPr="00E12C2C">
        <w:rPr>
          <w:lang w:val="en-US"/>
        </w:rPr>
        <w:t xml:space="preserve">. </w:t>
      </w:r>
      <w:r w:rsidRPr="0076636D">
        <w:rPr>
          <w:lang w:val="en-US"/>
        </w:rPr>
        <w:t>Rooftop area suitable for photovoltaic production by building use type</w:t>
      </w:r>
      <w:r w:rsidR="00712B90" w:rsidRPr="0076636D">
        <w:rPr>
          <w:lang w:val="en-US"/>
        </w:rPr>
        <w:t>.</w:t>
      </w:r>
    </w:p>
    <w:p w14:paraId="5E633550" w14:textId="77777777" w:rsidR="00712B90" w:rsidRPr="0076636D" w:rsidRDefault="00712B90" w:rsidP="00712B90">
      <w:pPr>
        <w:rPr>
          <w:lang w:val="en-US"/>
        </w:rPr>
      </w:pPr>
    </w:p>
    <w:p w14:paraId="3D3B277C" w14:textId="0A4D2A51" w:rsidR="00712B90" w:rsidRPr="006F3443" w:rsidRDefault="00712B90" w:rsidP="006F3443">
      <w:pPr>
        <w:pStyle w:val="Prrafodelista"/>
        <w:numPr>
          <w:ilvl w:val="0"/>
          <w:numId w:val="18"/>
        </w:numPr>
        <w:spacing w:line="259" w:lineRule="auto"/>
        <w:jc w:val="left"/>
      </w:pPr>
      <w:r w:rsidRPr="00712B90">
        <w:t>Percentage of appropriate roofs depending on the size of the building area.</w:t>
      </w:r>
    </w:p>
    <w:p w14:paraId="21668B0D" w14:textId="2F1B8141" w:rsidR="00712B90" w:rsidRDefault="006F3443" w:rsidP="006F3443">
      <w:pPr>
        <w:keepNext/>
        <w:autoSpaceDE w:val="0"/>
        <w:autoSpaceDN w:val="0"/>
        <w:adjustRightInd w:val="0"/>
        <w:spacing w:after="0"/>
        <w:jc w:val="center"/>
        <w:rPr>
          <w:lang w:val="en-US"/>
        </w:rPr>
      </w:pPr>
      <w:r w:rsidRPr="00A8320E">
        <w:rPr>
          <w:lang w:val="en-US"/>
        </w:rPr>
        <w:t>${PLOT_DISTRIB_AREAS_POR_USO}</w:t>
      </w:r>
    </w:p>
    <w:p w14:paraId="75F144BE" w14:textId="475DA30F" w:rsidR="00712B90" w:rsidRPr="0076636D" w:rsidRDefault="00712B90" w:rsidP="00712B90">
      <w:pPr>
        <w:pStyle w:val="Descripcin"/>
        <w:jc w:val="center"/>
        <w:rPr>
          <w:lang w:val="en-US"/>
        </w:rPr>
      </w:pPr>
      <w:r w:rsidRPr="0076636D">
        <w:rPr>
          <w:lang w:val="en-US"/>
        </w:rPr>
        <w:t>Figur</w:t>
      </w:r>
      <w:r w:rsidR="0076636D" w:rsidRPr="0076636D">
        <w:rPr>
          <w:lang w:val="en-US"/>
        </w:rPr>
        <w:t>e</w:t>
      </w:r>
      <w:r w:rsidRPr="0076636D">
        <w:rPr>
          <w:lang w:val="en-US"/>
        </w:rPr>
        <w:t xml:space="preserve"> </w:t>
      </w:r>
      <w:r w:rsidR="00E60917">
        <w:rPr>
          <w:lang w:val="en-GB"/>
        </w:rPr>
        <w:t>4</w:t>
      </w:r>
      <w:r w:rsidRPr="0076636D">
        <w:rPr>
          <w:lang w:val="en-US"/>
        </w:rPr>
        <w:t xml:space="preserve">. </w:t>
      </w:r>
      <w:r w:rsidR="0076636D" w:rsidRPr="0076636D">
        <w:rPr>
          <w:lang w:val="en-US"/>
        </w:rPr>
        <w:t>Available rooftop areas categorized by size and building use type</w:t>
      </w:r>
      <w:r w:rsidRPr="0076636D">
        <w:rPr>
          <w:lang w:val="en-US"/>
        </w:rPr>
        <w:t>.</w:t>
      </w:r>
    </w:p>
    <w:p w14:paraId="43E710C1" w14:textId="77777777" w:rsidR="00712B90" w:rsidRPr="0076636D" w:rsidRDefault="00712B90" w:rsidP="00712B90">
      <w:pPr>
        <w:rPr>
          <w:lang w:val="en-US"/>
        </w:rPr>
      </w:pPr>
    </w:p>
    <w:p w14:paraId="51299D22" w14:textId="52B94F26" w:rsidR="00712B90" w:rsidRDefault="00712B90" w:rsidP="00712B90">
      <w:pPr>
        <w:pStyle w:val="Ttulo2"/>
        <w:ind w:left="998" w:hanging="431"/>
      </w:pPr>
      <w:bookmarkStart w:id="7" w:name="_Toc175916011"/>
      <w:r w:rsidRPr="00712B90">
        <w:lastRenderedPageBreak/>
        <w:t xml:space="preserve">Solar </w:t>
      </w:r>
      <w:r w:rsidRPr="00712B90">
        <w:rPr>
          <w:lang w:eastAsia="en-GB"/>
        </w:rPr>
        <w:t>radiation</w:t>
      </w:r>
      <w:r w:rsidRPr="00712B90">
        <w:t xml:space="preserve"> potential</w:t>
      </w:r>
      <w:bookmarkEnd w:id="7"/>
    </w:p>
    <w:p w14:paraId="739F3F18" w14:textId="56291E7E"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w:t>
      </w:r>
      <w:r w:rsidR="00865A28">
        <w:rPr>
          <w:rFonts w:cs="Calibri"/>
          <w:szCs w:val="24"/>
        </w:rPr>
        <w:t>selected area</w:t>
      </w:r>
      <w:r w:rsidR="00865A28" w:rsidRPr="00712B90">
        <w:rPr>
          <w:rFonts w:cs="Calibri"/>
          <w:szCs w:val="24"/>
        </w:rPr>
        <w:t xml:space="preserve"> </w:t>
      </w:r>
      <w:r w:rsidRPr="00712B90">
        <w:rPr>
          <w:rFonts w:cs="Calibri"/>
          <w:szCs w:val="24"/>
        </w:rPr>
        <w:t xml:space="preserve">has been studied. In this study, it has been estimated that the average solar radiation of the suitable areas of the </w:t>
      </w:r>
      <w:r w:rsidR="00865A28">
        <w:rPr>
          <w:rFonts w:cs="Calibri"/>
          <w:szCs w:val="24"/>
        </w:rPr>
        <w:t xml:space="preserve">selected </w:t>
      </w:r>
      <w:r w:rsidRPr="00712B90">
        <w:rPr>
          <w:rFonts w:cs="Calibri"/>
          <w:szCs w:val="24"/>
        </w:rPr>
        <w:t xml:space="preserve">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xml:space="preserve">. The distribution of solar radiation between the different buildings can be observed in Figure </w:t>
      </w:r>
      <w:r w:rsidR="00A95780">
        <w:rPr>
          <w:rFonts w:cs="Calibri"/>
          <w:szCs w:val="24"/>
        </w:rPr>
        <w:t>5</w:t>
      </w:r>
      <w:r w:rsidRPr="00712B90">
        <w:rPr>
          <w:rFonts w:cs="Calibri"/>
          <w:szCs w:val="24"/>
        </w:rPr>
        <w:t>,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7A1B85E1" w:rsidR="00712B90" w:rsidRDefault="00712B90" w:rsidP="006C6574">
      <w:pPr>
        <w:keepNext/>
        <w:autoSpaceDE w:val="0"/>
        <w:autoSpaceDN w:val="0"/>
        <w:adjustRightInd w:val="0"/>
        <w:spacing w:after="0"/>
        <w:jc w:val="center"/>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2"/>
                    <a:stretch>
                      <a:fillRect/>
                    </a:stretch>
                  </pic:blipFill>
                  <pic:spPr>
                    <a:xfrm>
                      <a:off x="0" y="0"/>
                      <a:ext cx="5400040" cy="2566670"/>
                    </a:xfrm>
                    <a:prstGeom prst="rect">
                      <a:avLst/>
                    </a:prstGeom>
                  </pic:spPr>
                </pic:pic>
              </a:graphicData>
            </a:graphic>
          </wp:inline>
        </w:drawing>
      </w:r>
      <w:bookmarkStart w:id="8" w:name="_Hlk198638945"/>
      <w:r w:rsidR="005D2BB9">
        <w:t>${</w:t>
      </w:r>
      <w:r w:rsidR="005D2BB9" w:rsidRPr="005D2BB9">
        <w:t>PLOT_DISTRIB_MEAN_SOLAR</w:t>
      </w:r>
      <w:r w:rsidR="005D2BB9">
        <w:t>}</w:t>
      </w:r>
    </w:p>
    <w:bookmarkEnd w:id="8"/>
    <w:p w14:paraId="2F35BED5" w14:textId="772E15A2" w:rsidR="00712B90" w:rsidRPr="00A95780" w:rsidRDefault="00712B90" w:rsidP="00712B90">
      <w:pPr>
        <w:pStyle w:val="Descripcin"/>
        <w:jc w:val="center"/>
        <w:rPr>
          <w:rFonts w:ascii="Calibri" w:hAnsi="Calibri" w:cs="Calibri"/>
          <w:sz w:val="24"/>
          <w:szCs w:val="24"/>
          <w:lang w:val="en-US"/>
        </w:rPr>
      </w:pPr>
      <w:r w:rsidRPr="00FD154D">
        <w:rPr>
          <w:lang w:val="en-US"/>
        </w:rPr>
        <w:t>Figur</w:t>
      </w:r>
      <w:r w:rsidR="00A95780">
        <w:rPr>
          <w:lang w:val="en-US"/>
        </w:rPr>
        <w:t>e</w:t>
      </w:r>
      <w:r w:rsidRPr="00FD154D">
        <w:rPr>
          <w:lang w:val="en-US"/>
        </w:rPr>
        <w:t xml:space="preserve"> </w:t>
      </w:r>
      <w:r w:rsidR="00E60917" w:rsidRPr="0026649D">
        <w:rPr>
          <w:lang w:val="en-US"/>
        </w:rPr>
        <w:t>5</w:t>
      </w:r>
      <w:r w:rsidRPr="00FD154D">
        <w:rPr>
          <w:lang w:val="en-US"/>
        </w:rPr>
        <w:t xml:space="preserve">. </w:t>
      </w:r>
      <w:r w:rsidR="00A95780" w:rsidRPr="00A95780">
        <w:rPr>
          <w:lang w:val="en-US"/>
        </w:rPr>
        <w:t>Building distribution according to average solar radiation per land parcel</w:t>
      </w:r>
      <w:r w:rsidRPr="00A95780">
        <w:rPr>
          <w:lang w:val="en-US"/>
        </w:rPr>
        <w:t>.</w:t>
      </w:r>
    </w:p>
    <w:p w14:paraId="3BE6B4E4" w14:textId="1DAFB1D2"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w:t>
      </w:r>
      <w:r w:rsidR="00865A28">
        <w:rPr>
          <w:rFonts w:cs="Calibri"/>
          <w:szCs w:val="24"/>
        </w:rPr>
        <w:t xml:space="preserve">selected </w:t>
      </w:r>
      <w:r w:rsidRPr="00712B90">
        <w:rPr>
          <w:rFonts w:cs="Calibri"/>
          <w:szCs w:val="24"/>
        </w:rPr>
        <w:t xml:space="preserve">buildings have been classified according to the type of use in order to determine the solar potential of the different urban fabrics. More specifically, the average solar radiation according to the use of the buildings studied can be observed in Figure </w:t>
      </w:r>
      <w:r w:rsidR="000C4FD9">
        <w:rPr>
          <w:rFonts w:cs="Calibri"/>
          <w:szCs w:val="24"/>
        </w:rPr>
        <w:t>6</w:t>
      </w:r>
      <w:r w:rsidRPr="00712B90">
        <w:rPr>
          <w:rFonts w:cs="Calibri"/>
          <w:szCs w:val="24"/>
        </w:rPr>
        <w:t>.</w:t>
      </w:r>
    </w:p>
    <w:p w14:paraId="1CB65B8F" w14:textId="77777777" w:rsidR="00712B90" w:rsidRPr="001F64A7" w:rsidRDefault="00712B90" w:rsidP="00712B90">
      <w:pPr>
        <w:autoSpaceDE w:val="0"/>
        <w:autoSpaceDN w:val="0"/>
        <w:adjustRightInd w:val="0"/>
        <w:spacing w:after="0"/>
        <w:rPr>
          <w:rFonts w:cs="Calibri"/>
          <w:szCs w:val="24"/>
        </w:rPr>
      </w:pPr>
    </w:p>
    <w:p w14:paraId="1AE3306D" w14:textId="6482615B" w:rsidR="00712B90" w:rsidRDefault="00712B90" w:rsidP="00712B90">
      <w:pPr>
        <w:keepNext/>
        <w:autoSpaceDE w:val="0"/>
        <w:autoSpaceDN w:val="0"/>
        <w:adjustRightInd w:val="0"/>
        <w:spacing w:after="0"/>
        <w:jc w:val="center"/>
        <w:rPr>
          <w:lang w:val="es-ES"/>
        </w:rPr>
      </w:pPr>
      <w:r>
        <w:rPr>
          <w:noProof/>
        </w:rPr>
        <w:lastRenderedPageBreak/>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00FD154D" w:rsidRPr="00B14DA3">
        <w:rPr>
          <w:lang w:val="es-ES"/>
        </w:rPr>
        <w:t>${PLOT_RADIACION_POR_USO}</w:t>
      </w:r>
    </w:p>
    <w:p w14:paraId="18C59746" w14:textId="43BC33DE" w:rsidR="00712B90" w:rsidRPr="00A95780" w:rsidRDefault="00712B90" w:rsidP="00712B90">
      <w:pPr>
        <w:pStyle w:val="Descripcin"/>
        <w:jc w:val="center"/>
        <w:rPr>
          <w:lang w:val="en-US"/>
        </w:rPr>
      </w:pPr>
      <w:r w:rsidRPr="00A8320E">
        <w:t>Figur</w:t>
      </w:r>
      <w:r w:rsidR="00A95780" w:rsidRPr="00A8320E">
        <w:t>e</w:t>
      </w:r>
      <w:r w:rsidRPr="00A8320E">
        <w:t xml:space="preserve"> </w:t>
      </w:r>
      <w:r w:rsidR="00E60917">
        <w:t>6</w:t>
      </w:r>
      <w:r w:rsidRPr="00A8320E">
        <w:t xml:space="preserve">. </w:t>
      </w:r>
      <w:r w:rsidR="00A95780" w:rsidRPr="00A95780">
        <w:rPr>
          <w:lang w:val="en-US"/>
        </w:rPr>
        <w:t>Average solar radiation according to parcel land use</w:t>
      </w:r>
      <w:r w:rsidRPr="00A95780">
        <w:rPr>
          <w:lang w:val="en-US"/>
        </w:rPr>
        <w:t>.</w:t>
      </w:r>
    </w:p>
    <w:p w14:paraId="6F490B74" w14:textId="77777777" w:rsidR="00712B90" w:rsidRPr="00A95780" w:rsidRDefault="00712B90" w:rsidP="00712B90">
      <w:pPr>
        <w:rPr>
          <w:lang w:val="en-US"/>
        </w:rPr>
      </w:pPr>
    </w:p>
    <w:p w14:paraId="11671DE8" w14:textId="21D9176C" w:rsidR="00712B90" w:rsidRDefault="00712B90" w:rsidP="00712B90">
      <w:pPr>
        <w:pStyle w:val="Ttulo2"/>
        <w:ind w:left="998" w:hanging="431"/>
      </w:pPr>
      <w:bookmarkStart w:id="9" w:name="_Toc175916012"/>
      <w:r w:rsidRPr="00712B90">
        <w:t>Electrical energy production potential</w:t>
      </w:r>
      <w:bookmarkEnd w:id="9"/>
    </w:p>
    <w:p w14:paraId="281852E4" w14:textId="4E77509B"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w:t>
      </w:r>
      <w:r w:rsidR="00865A28">
        <w:rPr>
          <w:rFonts w:cs="Calibri"/>
          <w:szCs w:val="24"/>
        </w:rPr>
        <w:t>selected area</w:t>
      </w:r>
      <w:r w:rsidR="00B40140">
        <w:rPr>
          <w:rFonts w:cs="Calibri"/>
          <w:szCs w:val="24"/>
        </w:rPr>
        <w:t xml:space="preserve"> of ${MUNICIPALITY}</w:t>
      </w:r>
      <w:r w:rsidR="00865A28" w:rsidRPr="00712B90">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4CF289C6"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Figure </w:t>
      </w:r>
      <w:r w:rsidR="000C4FD9">
        <w:rPr>
          <w:rFonts w:cs="Calibri"/>
          <w:szCs w:val="24"/>
        </w:rPr>
        <w:t>7</w:t>
      </w:r>
      <w:r w:rsidRPr="00712B90">
        <w:rPr>
          <w:rFonts w:cs="Calibri"/>
          <w:szCs w:val="24"/>
        </w:rPr>
        <w:t xml:space="preserve"> shows in detail and by sector the photovoltaic generation potential </w:t>
      </w:r>
      <w:r w:rsidRPr="00A95780">
        <w:rPr>
          <w:rFonts w:cs="Calibri"/>
          <w:szCs w:val="24"/>
          <w:highlight w:val="yellow"/>
        </w:rPr>
        <w:t>and the capacity</w:t>
      </w:r>
      <w:r w:rsidRPr="00712B90">
        <w:rPr>
          <w:rFonts w:cs="Calibri"/>
          <w:szCs w:val="24"/>
        </w:rPr>
        <w:t xml:space="preserve">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66299F9B" w14:textId="77777777" w:rsidR="0026649D" w:rsidRDefault="0026649D" w:rsidP="0026649D">
      <w:pPr>
        <w:pStyle w:val="Descripcin"/>
        <w:jc w:val="center"/>
        <w:rPr>
          <w:lang w:val="en-US"/>
        </w:rPr>
      </w:pPr>
      <w:r>
        <w:rPr>
          <w:noProof/>
        </w:rPr>
        <w:lastRenderedPageBreak/>
        <w:drawing>
          <wp:inline distT="0" distB="0" distL="0" distR="0" wp14:anchorId="65DCDD84" wp14:editId="652AF37B">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4"/>
                    <a:stretch>
                      <a:fillRect/>
                    </a:stretch>
                  </pic:blipFill>
                  <pic:spPr>
                    <a:xfrm>
                      <a:off x="0" y="0"/>
                      <a:ext cx="5400040" cy="3446145"/>
                    </a:xfrm>
                    <a:prstGeom prst="rect">
                      <a:avLst/>
                    </a:prstGeom>
                  </pic:spPr>
                </pic:pic>
              </a:graphicData>
            </a:graphic>
          </wp:inline>
        </w:drawing>
      </w:r>
      <w:r w:rsidRPr="00A72AFA">
        <w:rPr>
          <w:lang w:val="en-US"/>
        </w:rPr>
        <w:t>${PLOT_POTENCIAL_POR_USO}</w:t>
      </w:r>
    </w:p>
    <w:p w14:paraId="0A4FD1BC" w14:textId="00EA9C25" w:rsidR="00712B90" w:rsidRPr="00A95780" w:rsidRDefault="00712B90" w:rsidP="00712B90">
      <w:pPr>
        <w:pStyle w:val="Descripcin"/>
        <w:jc w:val="center"/>
        <w:rPr>
          <w:rFonts w:ascii="Calibri" w:hAnsi="Calibri" w:cs="Calibri"/>
          <w:sz w:val="24"/>
          <w:szCs w:val="24"/>
          <w:lang w:val="en-US"/>
        </w:rPr>
      </w:pPr>
      <w:r w:rsidRPr="00A95780">
        <w:rPr>
          <w:lang w:val="en-US"/>
        </w:rPr>
        <w:t>Figur</w:t>
      </w:r>
      <w:r w:rsidR="00A95780" w:rsidRPr="00A95780">
        <w:rPr>
          <w:lang w:val="en-US"/>
        </w:rPr>
        <w:t>e</w:t>
      </w:r>
      <w:r w:rsidRPr="00A95780">
        <w:rPr>
          <w:lang w:val="en-US"/>
        </w:rPr>
        <w:t xml:space="preserve"> </w:t>
      </w:r>
      <w:r w:rsidR="00E60917" w:rsidRPr="0026649D">
        <w:rPr>
          <w:lang w:val="en-US"/>
        </w:rPr>
        <w:t>7</w:t>
      </w:r>
      <w:r w:rsidRPr="00A95780">
        <w:rPr>
          <w:lang w:val="en-US"/>
        </w:rPr>
        <w:t xml:space="preserve">. </w:t>
      </w:r>
      <w:r w:rsidR="00A95780" w:rsidRPr="00A95780">
        <w:rPr>
          <w:lang w:val="en-US"/>
        </w:rPr>
        <w:t>Rooftop solar energy potential in ${MUNICIPALITY} by type of building use</w:t>
      </w:r>
      <w:r w:rsidRPr="00A95780">
        <w:rPr>
          <w:lang w:val="en-US"/>
        </w:rPr>
        <w:t>.</w:t>
      </w:r>
    </w:p>
    <w:p w14:paraId="332DD5EA" w14:textId="77777777" w:rsidR="00712B90" w:rsidRPr="00A95780" w:rsidRDefault="00712B90" w:rsidP="00712B90">
      <w:pPr>
        <w:autoSpaceDE w:val="0"/>
        <w:autoSpaceDN w:val="0"/>
        <w:adjustRightInd w:val="0"/>
        <w:spacing w:after="0"/>
        <w:rPr>
          <w:rFonts w:cs="Calibri"/>
          <w:szCs w:val="24"/>
          <w:lang w:val="en-US"/>
        </w:rPr>
      </w:pPr>
    </w:p>
    <w:p w14:paraId="007449D4" w14:textId="05037727"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Analyzing Figure </w:t>
      </w:r>
      <w:r w:rsidR="00A95780">
        <w:rPr>
          <w:rFonts w:cs="Calibri"/>
          <w:szCs w:val="24"/>
        </w:rPr>
        <w:t>7</w:t>
      </w:r>
      <w:r w:rsidRPr="00712B90">
        <w:rPr>
          <w:rFonts w:cs="Calibri"/>
          <w:szCs w:val="24"/>
        </w:rPr>
        <w:t xml:space="preserve">, the potential photovoltaic capacity in the </w:t>
      </w:r>
      <w:r w:rsidR="007B682F">
        <w:rPr>
          <w:rFonts w:cs="Calibri"/>
          <w:szCs w:val="24"/>
        </w:rPr>
        <w:t>selected area</w:t>
      </w:r>
      <w:r w:rsidRPr="00712B90">
        <w:rPr>
          <w:rFonts w:cs="Calibri"/>
          <w:szCs w:val="24"/>
        </w:rPr>
        <w:t xml:space="preserve">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w:t>
      </w:r>
      <w:r w:rsidRPr="00FD0FD0">
        <w:rPr>
          <w:rFonts w:cs="Calibri"/>
          <w:szCs w:val="24"/>
          <w:vertAlign w:val="superscript"/>
        </w:rPr>
        <w:t>2</w:t>
      </w:r>
      <w:r w:rsidRPr="00712B90">
        <w:rPr>
          <w:rFonts w:cs="Calibri"/>
          <w:szCs w:val="24"/>
        </w:rPr>
        <w:t xml:space="preserve">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10" w:name="_Toc175916013"/>
      <w:r>
        <w:rPr>
          <w:lang w:eastAsia="en-GB"/>
        </w:rPr>
        <w:lastRenderedPageBreak/>
        <w:t>Optimal buildings for the development of an energy community PV installation</w:t>
      </w:r>
      <w:bookmarkEnd w:id="10"/>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r w:rsidRPr="00DF7E59">
        <w:rPr>
          <w:b/>
          <w:bCs/>
          <w:lang w:val="es-ES"/>
        </w:rPr>
        <w:t>Criteria for Selection</w:t>
      </w:r>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2C60538C" w14:textId="4D6B2AD1" w:rsidR="00DF7E59" w:rsidRPr="00DF7E59" w:rsidRDefault="00DF7E59" w:rsidP="00DF7E59">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6F0FA85F" w14:textId="757D87D3" w:rsidR="00712B90" w:rsidRPr="00194AC1" w:rsidRDefault="00F81FF2" w:rsidP="00712B90">
      <w:pPr>
        <w:rPr>
          <w:lang w:val="en-US"/>
        </w:rPr>
      </w:pPr>
      <w:r w:rsidRPr="00194AC1">
        <w:rPr>
          <w:lang w:val="en-US"/>
        </w:rPr>
        <w:t>${BUILDINGS_TABLE}</w:t>
      </w:r>
    </w:p>
    <w:p w14:paraId="46BB3AAC" w14:textId="60ED0498" w:rsidR="00712B90" w:rsidRPr="00154429" w:rsidRDefault="00154429" w:rsidP="00712B90">
      <w:r w:rsidRPr="00154429">
        <w:t xml:space="preserve">The sorting criteria selected </w:t>
      </w:r>
      <w:r>
        <w:t>for</w:t>
      </w:r>
      <w:r w:rsidRPr="00154429">
        <w:t xml:space="preserve"> this study through the LEC platform are the following</w:t>
      </w:r>
      <w:r w:rsidR="00712B90" w:rsidRPr="00154429">
        <w:t>:</w:t>
      </w:r>
    </w:p>
    <w:p w14:paraId="3A33A73D" w14:textId="6401C484" w:rsidR="00E12C2C" w:rsidRDefault="00E12C2C" w:rsidP="00E12C2C">
      <w:pPr>
        <w:spacing w:line="259" w:lineRule="auto"/>
        <w:jc w:val="left"/>
      </w:pPr>
      <w:r>
        <w:t>${SORTING_CRITERIA_LIST}</w:t>
      </w:r>
    </w:p>
    <w:p w14:paraId="48053B43" w14:textId="464AAF4B"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lastRenderedPageBreak/>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7062F299">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148FEC25">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7"/>
      <w:footerReference w:type="default" r:id="rId38"/>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8A7C6" w14:textId="77777777" w:rsidR="0049306A" w:rsidRPr="00712B90" w:rsidRDefault="0049306A" w:rsidP="00994D67">
      <w:pPr>
        <w:spacing w:after="0"/>
      </w:pPr>
      <w:r w:rsidRPr="00712B90">
        <w:separator/>
      </w:r>
    </w:p>
  </w:endnote>
  <w:endnote w:type="continuationSeparator" w:id="0">
    <w:p w14:paraId="2D197BA8" w14:textId="77777777" w:rsidR="0049306A" w:rsidRPr="00712B90" w:rsidRDefault="0049306A"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310BA86-E69B-4685-A700-11FE16D7E955}"/>
    <w:embedBold r:id="rId2" w:fontKey="{4DAC745A-8448-4119-B7FB-77AE9750212A}"/>
    <w:embedItalic r:id="rId3" w:fontKey="{29F1679F-126C-48D0-A7CA-7FF50C5F7266}"/>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5716A" w14:textId="77777777" w:rsidR="0049306A" w:rsidRPr="00712B90" w:rsidRDefault="0049306A" w:rsidP="00994D67">
      <w:pPr>
        <w:spacing w:after="0"/>
      </w:pPr>
      <w:r w:rsidRPr="00712B90">
        <w:separator/>
      </w:r>
    </w:p>
  </w:footnote>
  <w:footnote w:type="continuationSeparator" w:id="0">
    <w:p w14:paraId="06FC9DF3" w14:textId="77777777" w:rsidR="0049306A" w:rsidRPr="00712B90" w:rsidRDefault="0049306A"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20DC210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embedSystemFonts/>
  <w:saveSubset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207BB"/>
    <w:rsid w:val="00024954"/>
    <w:rsid w:val="00030689"/>
    <w:rsid w:val="0004605A"/>
    <w:rsid w:val="00074210"/>
    <w:rsid w:val="000844FF"/>
    <w:rsid w:val="000873AF"/>
    <w:rsid w:val="00094041"/>
    <w:rsid w:val="000962D5"/>
    <w:rsid w:val="000C4FD9"/>
    <w:rsid w:val="000D0937"/>
    <w:rsid w:val="000E72B5"/>
    <w:rsid w:val="000F2C74"/>
    <w:rsid w:val="000F6A14"/>
    <w:rsid w:val="000F6E75"/>
    <w:rsid w:val="00106646"/>
    <w:rsid w:val="0013018D"/>
    <w:rsid w:val="00145977"/>
    <w:rsid w:val="0014712C"/>
    <w:rsid w:val="00154429"/>
    <w:rsid w:val="00180577"/>
    <w:rsid w:val="00184479"/>
    <w:rsid w:val="00190D6B"/>
    <w:rsid w:val="00194AC1"/>
    <w:rsid w:val="001A0BB5"/>
    <w:rsid w:val="001A590A"/>
    <w:rsid w:val="001E2411"/>
    <w:rsid w:val="001E59E4"/>
    <w:rsid w:val="001E76A3"/>
    <w:rsid w:val="001F456A"/>
    <w:rsid w:val="002027F1"/>
    <w:rsid w:val="00205400"/>
    <w:rsid w:val="0020783D"/>
    <w:rsid w:val="002265AE"/>
    <w:rsid w:val="00230072"/>
    <w:rsid w:val="0026599E"/>
    <w:rsid w:val="0026649D"/>
    <w:rsid w:val="002736FA"/>
    <w:rsid w:val="002745F2"/>
    <w:rsid w:val="00275A57"/>
    <w:rsid w:val="00290B66"/>
    <w:rsid w:val="002970B3"/>
    <w:rsid w:val="002B09DA"/>
    <w:rsid w:val="002B1981"/>
    <w:rsid w:val="002C34B7"/>
    <w:rsid w:val="002D2DA7"/>
    <w:rsid w:val="002E2961"/>
    <w:rsid w:val="002F0652"/>
    <w:rsid w:val="00305156"/>
    <w:rsid w:val="00317CF0"/>
    <w:rsid w:val="00334033"/>
    <w:rsid w:val="00344456"/>
    <w:rsid w:val="00350342"/>
    <w:rsid w:val="00352005"/>
    <w:rsid w:val="0035243F"/>
    <w:rsid w:val="00366686"/>
    <w:rsid w:val="00394629"/>
    <w:rsid w:val="0039472E"/>
    <w:rsid w:val="003D27B4"/>
    <w:rsid w:val="003E1E2B"/>
    <w:rsid w:val="003E7DBE"/>
    <w:rsid w:val="004159F8"/>
    <w:rsid w:val="0045252B"/>
    <w:rsid w:val="004867C5"/>
    <w:rsid w:val="0049306A"/>
    <w:rsid w:val="004967A9"/>
    <w:rsid w:val="0050728A"/>
    <w:rsid w:val="00510B07"/>
    <w:rsid w:val="00512539"/>
    <w:rsid w:val="00525F6D"/>
    <w:rsid w:val="0054020D"/>
    <w:rsid w:val="005467A1"/>
    <w:rsid w:val="00553209"/>
    <w:rsid w:val="00553260"/>
    <w:rsid w:val="00583EA2"/>
    <w:rsid w:val="00584DDC"/>
    <w:rsid w:val="00596569"/>
    <w:rsid w:val="005B03D1"/>
    <w:rsid w:val="005C0567"/>
    <w:rsid w:val="005C4908"/>
    <w:rsid w:val="005D2BB9"/>
    <w:rsid w:val="005F3E65"/>
    <w:rsid w:val="00605DDD"/>
    <w:rsid w:val="00613522"/>
    <w:rsid w:val="00614F45"/>
    <w:rsid w:val="00633838"/>
    <w:rsid w:val="00634E0A"/>
    <w:rsid w:val="006469DB"/>
    <w:rsid w:val="006603E3"/>
    <w:rsid w:val="00661D90"/>
    <w:rsid w:val="0066646D"/>
    <w:rsid w:val="00666935"/>
    <w:rsid w:val="00670F85"/>
    <w:rsid w:val="00676B4F"/>
    <w:rsid w:val="00685290"/>
    <w:rsid w:val="00696BB9"/>
    <w:rsid w:val="006A1A76"/>
    <w:rsid w:val="006A1ECE"/>
    <w:rsid w:val="006A4161"/>
    <w:rsid w:val="006B3C89"/>
    <w:rsid w:val="006C6574"/>
    <w:rsid w:val="006C73EF"/>
    <w:rsid w:val="006D49FB"/>
    <w:rsid w:val="006E23F0"/>
    <w:rsid w:val="006F3443"/>
    <w:rsid w:val="00712B90"/>
    <w:rsid w:val="007236C6"/>
    <w:rsid w:val="00731BD1"/>
    <w:rsid w:val="00743D89"/>
    <w:rsid w:val="0074561F"/>
    <w:rsid w:val="00750D59"/>
    <w:rsid w:val="00751BAB"/>
    <w:rsid w:val="00754644"/>
    <w:rsid w:val="0076636D"/>
    <w:rsid w:val="0077048C"/>
    <w:rsid w:val="0077379D"/>
    <w:rsid w:val="00776871"/>
    <w:rsid w:val="00782051"/>
    <w:rsid w:val="00782A90"/>
    <w:rsid w:val="007900E2"/>
    <w:rsid w:val="00796B66"/>
    <w:rsid w:val="007A0EB6"/>
    <w:rsid w:val="007B0DFB"/>
    <w:rsid w:val="007B4CBC"/>
    <w:rsid w:val="007B682F"/>
    <w:rsid w:val="007C709E"/>
    <w:rsid w:val="007C7251"/>
    <w:rsid w:val="007D0E21"/>
    <w:rsid w:val="007D5B26"/>
    <w:rsid w:val="007D7E2C"/>
    <w:rsid w:val="007E4801"/>
    <w:rsid w:val="007E60A9"/>
    <w:rsid w:val="007F4A84"/>
    <w:rsid w:val="007F5F2F"/>
    <w:rsid w:val="00804836"/>
    <w:rsid w:val="00805760"/>
    <w:rsid w:val="00806B3D"/>
    <w:rsid w:val="00810679"/>
    <w:rsid w:val="00833B97"/>
    <w:rsid w:val="008429F4"/>
    <w:rsid w:val="00865A28"/>
    <w:rsid w:val="008B1DB3"/>
    <w:rsid w:val="008D37BC"/>
    <w:rsid w:val="008E3927"/>
    <w:rsid w:val="008E7709"/>
    <w:rsid w:val="008F493E"/>
    <w:rsid w:val="008F5F53"/>
    <w:rsid w:val="008F7102"/>
    <w:rsid w:val="00904114"/>
    <w:rsid w:val="00927F24"/>
    <w:rsid w:val="0093097F"/>
    <w:rsid w:val="009440A1"/>
    <w:rsid w:val="009450EA"/>
    <w:rsid w:val="00945F2C"/>
    <w:rsid w:val="00952598"/>
    <w:rsid w:val="00955F62"/>
    <w:rsid w:val="00965814"/>
    <w:rsid w:val="009707B2"/>
    <w:rsid w:val="0098384B"/>
    <w:rsid w:val="00994C2C"/>
    <w:rsid w:val="00994D67"/>
    <w:rsid w:val="00995C37"/>
    <w:rsid w:val="009973A1"/>
    <w:rsid w:val="009B03F4"/>
    <w:rsid w:val="009B1050"/>
    <w:rsid w:val="009B278A"/>
    <w:rsid w:val="009B279F"/>
    <w:rsid w:val="009B6146"/>
    <w:rsid w:val="009B7945"/>
    <w:rsid w:val="009D0FC0"/>
    <w:rsid w:val="009D23F1"/>
    <w:rsid w:val="009E0974"/>
    <w:rsid w:val="009F3C24"/>
    <w:rsid w:val="00A224F4"/>
    <w:rsid w:val="00A265CA"/>
    <w:rsid w:val="00A439C9"/>
    <w:rsid w:val="00A46CC0"/>
    <w:rsid w:val="00A8104A"/>
    <w:rsid w:val="00A8161E"/>
    <w:rsid w:val="00A8320E"/>
    <w:rsid w:val="00A87D9E"/>
    <w:rsid w:val="00A90D8A"/>
    <w:rsid w:val="00A95780"/>
    <w:rsid w:val="00AB1619"/>
    <w:rsid w:val="00AC5064"/>
    <w:rsid w:val="00AE4E96"/>
    <w:rsid w:val="00B0215B"/>
    <w:rsid w:val="00B14DA3"/>
    <w:rsid w:val="00B214EC"/>
    <w:rsid w:val="00B273C2"/>
    <w:rsid w:val="00B40087"/>
    <w:rsid w:val="00B40140"/>
    <w:rsid w:val="00B43260"/>
    <w:rsid w:val="00B50E80"/>
    <w:rsid w:val="00B527D8"/>
    <w:rsid w:val="00B540EF"/>
    <w:rsid w:val="00B566A8"/>
    <w:rsid w:val="00B57B29"/>
    <w:rsid w:val="00B66112"/>
    <w:rsid w:val="00B80609"/>
    <w:rsid w:val="00B82EA8"/>
    <w:rsid w:val="00B87983"/>
    <w:rsid w:val="00B94DED"/>
    <w:rsid w:val="00BA157D"/>
    <w:rsid w:val="00BC326F"/>
    <w:rsid w:val="00BC3286"/>
    <w:rsid w:val="00BE409B"/>
    <w:rsid w:val="00BF0C24"/>
    <w:rsid w:val="00C425E2"/>
    <w:rsid w:val="00C56C32"/>
    <w:rsid w:val="00C57388"/>
    <w:rsid w:val="00C66F75"/>
    <w:rsid w:val="00C82814"/>
    <w:rsid w:val="00C84CA8"/>
    <w:rsid w:val="00CA5DDE"/>
    <w:rsid w:val="00CA7F55"/>
    <w:rsid w:val="00CB13EE"/>
    <w:rsid w:val="00CB3EC2"/>
    <w:rsid w:val="00CB65F3"/>
    <w:rsid w:val="00CC2568"/>
    <w:rsid w:val="00CC55CA"/>
    <w:rsid w:val="00CD24D8"/>
    <w:rsid w:val="00CE135A"/>
    <w:rsid w:val="00CE4492"/>
    <w:rsid w:val="00CE53EF"/>
    <w:rsid w:val="00D01AF5"/>
    <w:rsid w:val="00D02168"/>
    <w:rsid w:val="00D04FEC"/>
    <w:rsid w:val="00D23FDE"/>
    <w:rsid w:val="00D30687"/>
    <w:rsid w:val="00D359D0"/>
    <w:rsid w:val="00D7134E"/>
    <w:rsid w:val="00DD4778"/>
    <w:rsid w:val="00DD6768"/>
    <w:rsid w:val="00DE12CC"/>
    <w:rsid w:val="00DE311D"/>
    <w:rsid w:val="00DF7E59"/>
    <w:rsid w:val="00E1027B"/>
    <w:rsid w:val="00E12C2C"/>
    <w:rsid w:val="00E320DA"/>
    <w:rsid w:val="00E3654C"/>
    <w:rsid w:val="00E42725"/>
    <w:rsid w:val="00E442F1"/>
    <w:rsid w:val="00E558CB"/>
    <w:rsid w:val="00E60917"/>
    <w:rsid w:val="00E6733A"/>
    <w:rsid w:val="00E77CF3"/>
    <w:rsid w:val="00E80877"/>
    <w:rsid w:val="00E95702"/>
    <w:rsid w:val="00E9587F"/>
    <w:rsid w:val="00EB001A"/>
    <w:rsid w:val="00EB1BB3"/>
    <w:rsid w:val="00EB44D7"/>
    <w:rsid w:val="00EB55CE"/>
    <w:rsid w:val="00EB71AD"/>
    <w:rsid w:val="00EB7CBC"/>
    <w:rsid w:val="00ED0559"/>
    <w:rsid w:val="00ED288F"/>
    <w:rsid w:val="00EE4620"/>
    <w:rsid w:val="00EE4899"/>
    <w:rsid w:val="00EE532F"/>
    <w:rsid w:val="00EE66E1"/>
    <w:rsid w:val="00F70FE3"/>
    <w:rsid w:val="00F81FF2"/>
    <w:rsid w:val="00F9389E"/>
    <w:rsid w:val="00FB0869"/>
    <w:rsid w:val="00FB2446"/>
    <w:rsid w:val="00FC50CB"/>
    <w:rsid w:val="00FC5E38"/>
    <w:rsid w:val="00FD0FD0"/>
    <w:rsid w:val="00FD154D"/>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jpe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customXml/itemProps2.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customXml/itemProps3.xml><?xml version="1.0" encoding="utf-8"?>
<ds:datastoreItem xmlns:ds="http://schemas.openxmlformats.org/officeDocument/2006/customXml" ds:itemID="{F095F9B3-F93D-429B-9AB6-01E3477EFE4E}">
  <ds:schemaRefs>
    <ds:schemaRef ds:uri="http://schemas.microsoft.com/sharepoint/v3/contenttype/forms"/>
  </ds:schemaRefs>
</ds:datastoreItem>
</file>

<file path=customXml/itemProps4.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11</Pages>
  <Words>1947</Words>
  <Characters>10711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cp:lastModifiedBy>
  <cp:revision>25</cp:revision>
  <dcterms:created xsi:type="dcterms:W3CDTF">2024-10-16T12:53:00Z</dcterms:created>
  <dcterms:modified xsi:type="dcterms:W3CDTF">2025-06-25T12:46:00Z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