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4F" w:rsidRPr="0036394F" w:rsidRDefault="0036394F" w:rsidP="00DF7CE7">
      <w:pPr>
        <w:jc w:val="center"/>
        <w:rPr>
          <w:rFonts w:cs="Times New Roman"/>
          <w:b/>
          <w:color w:val="auto"/>
          <w:sz w:val="36"/>
          <w:szCs w:val="36"/>
        </w:rPr>
      </w:pPr>
      <w:r w:rsidRPr="0036394F">
        <w:rPr>
          <w:rFonts w:cs="Times New Roman"/>
          <w:b/>
          <w:color w:val="auto"/>
          <w:sz w:val="36"/>
          <w:szCs w:val="36"/>
        </w:rPr>
        <w:t>ПРОГРАММНОЕ ОБЕСПЕЧЕНИЕ</w:t>
      </w:r>
    </w:p>
    <w:p w:rsidR="0036394F" w:rsidRPr="0036394F" w:rsidRDefault="00DF7CE7" w:rsidP="0036394F">
      <w:pPr>
        <w:jc w:val="center"/>
        <w:rPr>
          <w:rFonts w:cs="Times New Roman"/>
          <w:b/>
          <w:color w:val="auto"/>
          <w:sz w:val="36"/>
          <w:szCs w:val="36"/>
        </w:rPr>
      </w:pPr>
      <w:r>
        <w:rPr>
          <w:rFonts w:cs="Times New Roman"/>
          <w:b/>
          <w:color w:val="auto"/>
          <w:sz w:val="36"/>
          <w:szCs w:val="36"/>
        </w:rPr>
        <w:t>«Система отслеживания предприятия</w:t>
      </w:r>
      <w:r w:rsidR="0036394F" w:rsidRPr="0036394F">
        <w:rPr>
          <w:rFonts w:cs="Times New Roman"/>
          <w:b/>
          <w:color w:val="auto"/>
          <w:sz w:val="36"/>
          <w:szCs w:val="36"/>
        </w:rPr>
        <w:t>»</w:t>
      </w:r>
    </w:p>
    <w:p w:rsidR="0036394F" w:rsidRPr="0036394F" w:rsidRDefault="0036394F" w:rsidP="0036394F">
      <w:pPr>
        <w:jc w:val="center"/>
        <w:rPr>
          <w:rFonts w:cs="Times New Roman"/>
          <w:b/>
          <w:color w:val="auto"/>
          <w:sz w:val="36"/>
          <w:szCs w:val="36"/>
        </w:rPr>
      </w:pPr>
    </w:p>
    <w:p w:rsidR="0036394F" w:rsidRPr="0036394F" w:rsidRDefault="0036394F" w:rsidP="0036394F">
      <w:pPr>
        <w:pStyle w:val="1"/>
        <w:jc w:val="center"/>
        <w:rPr>
          <w:rFonts w:ascii="Times New Roman" w:hAnsi="Times New Roman" w:cs="Times New Roman"/>
          <w:color w:val="auto"/>
          <w:szCs w:val="18"/>
        </w:rPr>
      </w:pPr>
      <w:bookmarkStart w:id="0" w:name="_Toc157686830"/>
      <w:bookmarkStart w:id="1" w:name="_Toc157687551"/>
      <w:r w:rsidRPr="0036394F">
        <w:rPr>
          <w:rFonts w:ascii="Times New Roman" w:hAnsi="Times New Roman" w:cs="Times New Roman"/>
          <w:color w:val="auto"/>
          <w:szCs w:val="18"/>
        </w:rPr>
        <w:t>Руководство системного программиста</w:t>
      </w:r>
      <w:bookmarkEnd w:id="0"/>
      <w:bookmarkEnd w:id="1"/>
    </w:p>
    <w:p w:rsidR="0036394F" w:rsidRPr="0036394F" w:rsidRDefault="00DF7CE7" w:rsidP="0036394F">
      <w:pPr>
        <w:jc w:val="center"/>
        <w:rPr>
          <w:rFonts w:cs="Times New Roman"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>Листов 11</w:t>
      </w:r>
      <w:bookmarkStart w:id="2" w:name="_GoBack"/>
      <w:bookmarkEnd w:id="2"/>
    </w:p>
    <w:p w:rsidR="0036394F" w:rsidRPr="0036394F" w:rsidRDefault="0036394F" w:rsidP="0036394F">
      <w:pPr>
        <w:rPr>
          <w:rFonts w:cs="Times New Roman"/>
          <w:b/>
          <w:color w:val="auto"/>
          <w:sz w:val="32"/>
          <w:szCs w:val="32"/>
        </w:rPr>
      </w:pPr>
      <w:r w:rsidRPr="0036394F">
        <w:rPr>
          <w:rFonts w:cs="Times New Roman"/>
          <w:b/>
          <w:noProof/>
          <w:color w:val="auto"/>
          <w:sz w:val="32"/>
          <w:szCs w:val="32"/>
        </w:rPr>
        <w:drawing>
          <wp:inline distT="0" distB="0" distL="0" distR="0">
            <wp:extent cx="571500" cy="5968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2" cy="59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4F" w:rsidRPr="0036394F" w:rsidRDefault="0036394F" w:rsidP="0036394F">
      <w:pPr>
        <w:jc w:val="center"/>
        <w:rPr>
          <w:rFonts w:cs="Times New Roman"/>
          <w:b/>
          <w:color w:val="auto"/>
          <w:sz w:val="32"/>
          <w:szCs w:val="32"/>
        </w:rPr>
      </w:pPr>
    </w:p>
    <w:p w:rsidR="0036394F" w:rsidRPr="0036394F" w:rsidRDefault="0036394F" w:rsidP="0036394F">
      <w:pPr>
        <w:jc w:val="center"/>
        <w:rPr>
          <w:rFonts w:cs="Times New Roman"/>
          <w:b/>
          <w:color w:val="auto"/>
          <w:sz w:val="32"/>
          <w:szCs w:val="32"/>
        </w:rPr>
      </w:pPr>
    </w:p>
    <w:p w:rsidR="0036394F" w:rsidRPr="0036394F" w:rsidRDefault="0036394F" w:rsidP="0036394F">
      <w:pPr>
        <w:rPr>
          <w:rFonts w:cs="Times New Roman"/>
          <w:b/>
          <w:color w:val="auto"/>
          <w:sz w:val="32"/>
          <w:szCs w:val="32"/>
        </w:rPr>
      </w:pPr>
    </w:p>
    <w:p w:rsidR="0036394F" w:rsidRPr="0036394F" w:rsidRDefault="0036394F" w:rsidP="0036394F">
      <w:pPr>
        <w:rPr>
          <w:rFonts w:cs="Times New Roman"/>
          <w:b/>
          <w:color w:val="auto"/>
          <w:sz w:val="32"/>
          <w:szCs w:val="32"/>
        </w:rPr>
      </w:pPr>
    </w:p>
    <w:p w:rsidR="0036394F" w:rsidRPr="0036394F" w:rsidRDefault="0036394F" w:rsidP="0036394F">
      <w:pPr>
        <w:jc w:val="center"/>
        <w:rPr>
          <w:rFonts w:cs="Times New Roman"/>
          <w:b/>
          <w:color w:val="auto"/>
          <w:sz w:val="32"/>
          <w:szCs w:val="32"/>
        </w:rPr>
      </w:pPr>
    </w:p>
    <w:p w:rsidR="0036394F" w:rsidRPr="0036394F" w:rsidRDefault="0036394F" w:rsidP="0036394F">
      <w:pPr>
        <w:jc w:val="center"/>
        <w:rPr>
          <w:rFonts w:cs="Times New Roman"/>
          <w:b/>
          <w:color w:val="auto"/>
          <w:sz w:val="32"/>
          <w:szCs w:val="32"/>
        </w:rPr>
      </w:pPr>
    </w:p>
    <w:p w:rsidR="0036394F" w:rsidRPr="0036394F" w:rsidRDefault="0036394F" w:rsidP="0036394F">
      <w:pPr>
        <w:jc w:val="center"/>
        <w:rPr>
          <w:rFonts w:cs="Times New Roman"/>
          <w:b/>
          <w:color w:val="auto"/>
          <w:sz w:val="32"/>
          <w:szCs w:val="32"/>
        </w:rPr>
      </w:pPr>
      <w:r w:rsidRPr="0036394F">
        <w:rPr>
          <w:rFonts w:cs="Times New Roman"/>
          <w:b/>
          <w:color w:val="auto"/>
          <w:sz w:val="32"/>
          <w:szCs w:val="32"/>
        </w:rPr>
        <w:t>2024</w:t>
      </w:r>
    </w:p>
    <w:p w:rsidR="0036394F" w:rsidRPr="0036394F" w:rsidRDefault="0036394F" w:rsidP="0036394F">
      <w:pPr>
        <w:spacing w:line="360" w:lineRule="auto"/>
        <w:jc w:val="center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</w:rPr>
        <w:t>СОДЕРЖАНИЕ</w:t>
      </w:r>
    </w:p>
    <w:sdt>
      <w:sdtPr>
        <w:rPr>
          <w:rFonts w:ascii="Times New Roman" w:eastAsia="Calibri" w:hAnsi="Times New Roman" w:cs="Times New Roman"/>
          <w:b w:val="0"/>
          <w:color w:val="auto"/>
          <w:sz w:val="24"/>
          <w:szCs w:val="28"/>
        </w:rPr>
        <w:id w:val="-87747471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36394F" w:rsidRPr="0036394F" w:rsidRDefault="0036394F" w:rsidP="003639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noProof/>
              <w:color w:val="auto"/>
              <w:kern w:val="2"/>
              <w:sz w:val="22"/>
              <w:szCs w:val="22"/>
            </w:rPr>
          </w:pPr>
          <w:r w:rsidRPr="0036394F">
            <w:rPr>
              <w:rFonts w:ascii="Times New Roman" w:eastAsia="Times New Roman" w:hAnsi="Times New Roman" w:cs="Times New Roman"/>
              <w:b w:val="0"/>
              <w:color w:val="auto"/>
              <w:szCs w:val="28"/>
              <w:lang w:eastAsia="en-US"/>
            </w:rPr>
            <w:fldChar w:fldCharType="begin"/>
          </w:r>
          <w:r w:rsidRPr="0036394F">
            <w:rPr>
              <w:rFonts w:ascii="Times New Roman" w:hAnsi="Times New Roman" w:cs="Times New Roman"/>
              <w:b w:val="0"/>
              <w:color w:val="auto"/>
              <w:szCs w:val="28"/>
            </w:rPr>
            <w:instrText xml:space="preserve"> TOC \o "1-3" \h \z \u </w:instrText>
          </w:r>
          <w:r w:rsidRPr="0036394F">
            <w:rPr>
              <w:rFonts w:ascii="Times New Roman" w:eastAsia="Times New Roman" w:hAnsi="Times New Roman" w:cs="Times New Roman"/>
              <w:b w:val="0"/>
              <w:color w:val="auto"/>
              <w:szCs w:val="28"/>
              <w:lang w:eastAsia="en-US"/>
            </w:rPr>
            <w:fldChar w:fldCharType="separate"/>
          </w:r>
          <w:hyperlink w:anchor="_Toc157687551" w:history="1"/>
          <w:hyperlink w:anchor="_Toc157687552" w:history="1">
            <w:r w:rsidRPr="0036394F">
              <w:rPr>
                <w:rStyle w:val="a3"/>
                <w:rFonts w:ascii="Times New Roman" w:hAnsi="Times New Roman" w:cs="Times New Roman"/>
                <w:bCs/>
                <w:noProof/>
                <w:color w:val="auto"/>
                <w:lang w:eastAsia="zh-CN"/>
              </w:rPr>
              <w:t>АННОТАЦИЯ</w:t>
            </w:r>
            <w:r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ab/>
            </w:r>
            <w:r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begin"/>
            </w:r>
            <w:r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instrText xml:space="preserve"> PAGEREF _Toc157687552 \h </w:instrText>
            </w:r>
            <w:r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</w:r>
            <w:r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separate"/>
            </w:r>
            <w:r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>4</w:t>
            </w:r>
            <w:r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noProof/>
              <w:color w:val="auto"/>
              <w:kern w:val="2"/>
              <w:sz w:val="22"/>
              <w:szCs w:val="22"/>
            </w:rPr>
          </w:pPr>
          <w:hyperlink w:anchor="_Toc157687553" w:history="1">
            <w:r w:rsidR="0036394F" w:rsidRPr="0036394F">
              <w:rPr>
                <w:rStyle w:val="a3"/>
                <w:rFonts w:ascii="Times New Roman" w:hAnsi="Times New Roman" w:cs="Times New Roman"/>
                <w:bCs/>
                <w:noProof/>
                <w:color w:val="auto"/>
              </w:rPr>
              <w:t>1.</w:t>
            </w:r>
            <w:r w:rsidR="0036394F" w:rsidRPr="0036394F">
              <w:rPr>
                <w:rStyle w:val="a3"/>
                <w:rFonts w:ascii="Times New Roman" w:hAnsi="Times New Roman" w:cs="Times New Roman"/>
                <w:bCs/>
                <w:noProof/>
                <w:color w:val="auto"/>
                <w:lang w:val="en-US" w:eastAsia="zh-CN"/>
              </w:rPr>
              <w:t xml:space="preserve"> ОБЩИЕ СВЕДЕНИЯ О ПРОГРАММЕ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instrText xml:space="preserve"> PAGEREF _Toc157687553 \h </w:instrTex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>6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54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val="en-US" w:eastAsia="zh-CN"/>
              </w:rPr>
              <w:t>1.1. Назначение программы</w:t>
            </w:r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_Toc157687554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55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1.2. Функции программы.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_Toc157687555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56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1.3. Минимальный состав технических средств.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_Toc157687556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57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1.4. Минимальный состав программных средств.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_Toc157687557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58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1.5. Требования к персоналу (системному программисту).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_Toc157687558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noProof/>
              <w:color w:val="auto"/>
              <w:kern w:val="2"/>
              <w:sz w:val="22"/>
              <w:szCs w:val="22"/>
            </w:rPr>
          </w:pPr>
          <w:hyperlink w:anchor="_Toc157687559" w:history="1">
            <w:r w:rsidR="0036394F" w:rsidRPr="0036394F">
              <w:rPr>
                <w:rStyle w:val="a3"/>
                <w:rFonts w:ascii="Times New Roman" w:hAnsi="Times New Roman" w:cs="Times New Roman"/>
                <w:bCs/>
                <w:noProof/>
                <w:color w:val="auto"/>
                <w:lang w:eastAsia="zh-CN"/>
              </w:rPr>
              <w:t>2. СТРУКТУРА ПРОГРАММЫ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instrText xml:space="preserve"> PAGEREF _Toc157687559 \h </w:instrTex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>8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60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2.1. Сведения о структуре программы.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_Toc157687560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8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61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2.2. Сведения о составных частях программы.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_Toc157687561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8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62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2.3. Сведения о связях между составными частями программы.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_Toc157687562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9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63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2.4. Сведения о связях с другими программами.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_Toc157687563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9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noProof/>
              <w:color w:val="auto"/>
              <w:kern w:val="2"/>
              <w:sz w:val="22"/>
              <w:szCs w:val="22"/>
            </w:rPr>
          </w:pPr>
          <w:hyperlink w:anchor="_Toc157687564" w:history="1">
            <w:r w:rsidR="0036394F" w:rsidRPr="0036394F">
              <w:rPr>
                <w:rStyle w:val="a3"/>
                <w:rFonts w:ascii="Times New Roman" w:eastAsia="SimSun" w:hAnsi="Times New Roman" w:cs="Times New Roman"/>
                <w:bCs/>
                <w:noProof/>
                <w:color w:val="auto"/>
              </w:rPr>
              <w:t>3.</w:t>
            </w:r>
            <w:r w:rsidR="0036394F" w:rsidRPr="0036394F">
              <w:rPr>
                <w:rStyle w:val="a3"/>
                <w:rFonts w:ascii="Times New Roman" w:hAnsi="Times New Roman" w:cs="Times New Roman"/>
                <w:bCs/>
                <w:noProof/>
                <w:color w:val="auto"/>
                <w:lang w:val="en-US" w:eastAsia="zh-CN"/>
              </w:rPr>
              <w:t xml:space="preserve"> НАСТРОЙКА ПРОГРАММЫ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instrText xml:space="preserve"> PAGEREF _Toc157687564 \h </w:instrTex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>10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65" w:history="1">
            <w:r w:rsidR="0036394F" w:rsidRPr="0036394F">
              <w:rPr>
                <w:rStyle w:val="a3"/>
                <w:rFonts w:ascii="Times New Roman" w:eastAsia="SimSun" w:hAnsi="Times New Roman" w:cs="Times New Roman"/>
                <w:noProof/>
                <w:color w:val="auto"/>
              </w:rPr>
              <w:t>3.1.</w:t>
            </w:r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 xml:space="preserve"> Настройка на состав технических средств.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_Toc157687565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10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66" w:history="1">
            <w:r w:rsidR="0036394F" w:rsidRPr="0036394F">
              <w:rPr>
                <w:rStyle w:val="a3"/>
                <w:rFonts w:ascii="Times New Roman" w:eastAsia="SimSun" w:hAnsi="Times New Roman" w:cs="Times New Roman"/>
                <w:noProof/>
                <w:color w:val="auto"/>
              </w:rPr>
              <w:t>3.2.</w:t>
            </w:r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 xml:space="preserve"> Настройка на состав программных средств.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_Toc157687566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10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67" w:history="1">
            <w:r w:rsidR="0036394F" w:rsidRPr="0036394F">
              <w:rPr>
                <w:rStyle w:val="a3"/>
                <w:rFonts w:ascii="Times New Roman" w:eastAsia="SimSun" w:hAnsi="Times New Roman" w:cs="Times New Roman"/>
                <w:noProof/>
                <w:color w:val="auto"/>
              </w:rPr>
              <w:t>3.2.1.</w:t>
            </w:r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val="en-US" w:eastAsia="zh-CN"/>
              </w:rPr>
              <w:t xml:space="preserve"> Установка драйвера</w:t>
            </w:r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>.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_Toc157687567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10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noProof/>
              <w:color w:val="auto"/>
              <w:kern w:val="2"/>
              <w:sz w:val="22"/>
              <w:szCs w:val="22"/>
            </w:rPr>
          </w:pPr>
          <w:hyperlink w:anchor="_Toc157687568" w:history="1">
            <w:r w:rsidR="0036394F" w:rsidRPr="0036394F">
              <w:rPr>
                <w:rStyle w:val="a3"/>
                <w:rFonts w:ascii="Times New Roman" w:eastAsia="SimSun" w:hAnsi="Times New Roman" w:cs="Times New Roman"/>
                <w:bCs/>
                <w:noProof/>
                <w:color w:val="auto"/>
              </w:rPr>
              <w:t>4.</w:t>
            </w:r>
            <w:r w:rsidR="0036394F" w:rsidRPr="0036394F">
              <w:rPr>
                <w:rStyle w:val="a3"/>
                <w:rFonts w:ascii="Times New Roman" w:hAnsi="Times New Roman" w:cs="Times New Roman"/>
                <w:bCs/>
                <w:noProof/>
                <w:color w:val="auto"/>
                <w:lang w:val="en-US" w:eastAsia="zh-CN"/>
              </w:rPr>
              <w:t xml:space="preserve"> ПРОВЕРКА ПРОГРАММЫ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instrText xml:space="preserve"> PAGEREF _Toc157687568 \h </w:instrTex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>11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69" w:history="1">
            <w:r w:rsidR="0036394F" w:rsidRPr="0036394F">
              <w:rPr>
                <w:rStyle w:val="a3"/>
                <w:rFonts w:ascii="Times New Roman" w:eastAsia="SimSun" w:hAnsi="Times New Roman" w:cs="Times New Roman"/>
                <w:noProof/>
                <w:color w:val="auto"/>
              </w:rPr>
              <w:t>4.1.</w:t>
            </w:r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val="en-US" w:eastAsia="zh-CN"/>
              </w:rPr>
              <w:t xml:space="preserve"> Описание способов проверки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_Toc157687569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11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70" w:history="1">
            <w:r w:rsidR="0036394F" w:rsidRPr="0036394F">
              <w:rPr>
                <w:rStyle w:val="a3"/>
                <w:rFonts w:ascii="Times New Roman" w:eastAsia="SimSun" w:hAnsi="Times New Roman" w:cs="Times New Roman"/>
                <w:noProof/>
                <w:color w:val="auto"/>
              </w:rPr>
              <w:t>4.2.</w:t>
            </w:r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 xml:space="preserve"> Методы прогона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_Toc157687570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11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kern w:val="2"/>
              <w:sz w:val="22"/>
              <w:szCs w:val="22"/>
            </w:rPr>
          </w:pPr>
          <w:hyperlink w:anchor="_Toc157687571" w:history="1"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  <w:lang w:eastAsia="zh-CN"/>
              </w:rPr>
              <w:t xml:space="preserve">4.3 </w:t>
            </w:r>
            <w:r w:rsidR="0036394F" w:rsidRPr="0036394F">
              <w:rPr>
                <w:rStyle w:val="a3"/>
                <w:rFonts w:ascii="Times New Roman" w:hAnsi="Times New Roman" w:cs="Times New Roman"/>
                <w:noProof/>
                <w:color w:val="auto"/>
              </w:rPr>
              <w:t>Контрольные примеры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_Toc157687571 \h </w:instrTex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t>11</w:t>
            </w:r>
            <w:r w:rsidR="0036394F" w:rsidRPr="0036394F">
              <w:rPr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36394F" w:rsidRPr="0036394F" w:rsidRDefault="00FA50EA" w:rsidP="003639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 w:val="0"/>
              <w:noProof/>
              <w:color w:val="auto"/>
              <w:kern w:val="2"/>
              <w:sz w:val="22"/>
              <w:szCs w:val="22"/>
            </w:rPr>
          </w:pPr>
          <w:hyperlink w:anchor="_Toc157687572" w:history="1">
            <w:r w:rsidR="0036394F" w:rsidRPr="0036394F">
              <w:rPr>
                <w:rStyle w:val="a3"/>
                <w:rFonts w:ascii="Times New Roman" w:eastAsia="SimSun" w:hAnsi="Times New Roman" w:cs="Times New Roman"/>
                <w:bCs/>
                <w:noProof/>
                <w:color w:val="auto"/>
              </w:rPr>
              <w:t>5.</w:t>
            </w:r>
            <w:r w:rsidR="0036394F" w:rsidRPr="0036394F">
              <w:rPr>
                <w:rStyle w:val="a3"/>
                <w:rFonts w:ascii="Times New Roman" w:hAnsi="Times New Roman" w:cs="Times New Roman"/>
                <w:bCs/>
                <w:noProof/>
                <w:color w:val="auto"/>
                <w:lang w:val="en-US" w:eastAsia="zh-CN"/>
              </w:rPr>
              <w:t xml:space="preserve"> СООБЩЕНИЯ СИСТЕМНОМУ ПРОГРАММИСТУ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ab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begin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instrText xml:space="preserve"> PAGEREF _Toc157687572 \h </w:instrTex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separate"/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t>13</w:t>
            </w:r>
            <w:r w:rsidR="0036394F" w:rsidRPr="0036394F">
              <w:rPr>
                <w:rFonts w:ascii="Times New Roman" w:hAnsi="Times New Roman" w:cs="Times New Roman"/>
                <w:bCs/>
                <w:noProof/>
                <w:webHidden/>
                <w:color w:val="auto"/>
              </w:rPr>
              <w:fldChar w:fldCharType="end"/>
            </w:r>
          </w:hyperlink>
          <w:r w:rsidR="0036394F" w:rsidRPr="0036394F">
            <w:rPr>
              <w:rFonts w:ascii="Times New Roman" w:hAnsi="Times New Roman" w:cs="Times New Roman"/>
              <w:b w:val="0"/>
              <w:color w:val="auto"/>
              <w:szCs w:val="28"/>
            </w:rPr>
            <w:fldChar w:fldCharType="end"/>
          </w:r>
        </w:p>
      </w:sdtContent>
    </w:sdt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rPr>
          <w:rFonts w:cs="Times New Roman"/>
          <w:b/>
          <w:bCs/>
          <w:color w:val="auto"/>
          <w:sz w:val="28"/>
          <w:szCs w:val="28"/>
          <w:lang w:eastAsia="zh-CN"/>
        </w:rPr>
      </w:pPr>
    </w:p>
    <w:p w:rsidR="0036394F" w:rsidRPr="0036394F" w:rsidRDefault="0036394F" w:rsidP="0036394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" w:name="_Toc157686763"/>
      <w:bookmarkStart w:id="4" w:name="_Toc157686831"/>
      <w:bookmarkStart w:id="5" w:name="_Toc157687552"/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eastAsia="zh-CN"/>
        </w:rPr>
        <w:t>АННОТАЦИЯ</w:t>
      </w:r>
      <w:bookmarkEnd w:id="3"/>
      <w:bookmarkEnd w:id="4"/>
      <w:bookmarkEnd w:id="5"/>
    </w:p>
    <w:p w:rsidR="0036394F" w:rsidRPr="0036394F" w:rsidRDefault="0036394F" w:rsidP="0036394F">
      <w:pPr>
        <w:spacing w:line="360" w:lineRule="auto"/>
        <w:ind w:firstLine="709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</w:rPr>
        <w:lastRenderedPageBreak/>
        <w:t xml:space="preserve">В данном программном продукте 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руководство системного программиста по настройке и использованию программы “</w:t>
      </w:r>
      <w:r w:rsidR="00DF7CE7">
        <w:rPr>
          <w:rFonts w:eastAsia="SimSun" w:cs="Times New Roman"/>
          <w:color w:val="auto"/>
          <w:sz w:val="28"/>
          <w:szCs w:val="28"/>
          <w:lang w:eastAsia="zh-CN"/>
        </w:rPr>
        <w:t>С</w:t>
      </w:r>
      <w:r w:rsidR="00DF7CE7" w:rsidRPr="00DF7CE7">
        <w:rPr>
          <w:rFonts w:eastAsia="SimSun" w:cs="Times New Roman"/>
          <w:color w:val="auto"/>
          <w:sz w:val="28"/>
          <w:szCs w:val="28"/>
          <w:lang w:eastAsia="zh-CN"/>
        </w:rPr>
        <w:t>истема отслеживания предприятия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” 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 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В разделе «Структура программы» приведены сведения о структуре программы, её составных частях, о связях между составными частями и о связях с другими программами. 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 </w:t>
      </w:r>
    </w:p>
    <w:p w:rsidR="0036394F" w:rsidRPr="0036394F" w:rsidRDefault="0036394F" w:rsidP="0036394F">
      <w:pPr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Оформление программного документа «Руководство системного программиста» произведено по требованиям ЕСПД (ГОСТ 19.101–77, ГОСТ 19.103–77, ГОСТ 19.104–78, ГОСТ 19.105–78, ГОСТ 19.106–78, ГОСТ 19.503–79, ГОСТ 19.604–78)</w:t>
      </w:r>
    </w:p>
    <w:p w:rsidR="0036394F" w:rsidRPr="0036394F" w:rsidRDefault="0036394F" w:rsidP="0036394F">
      <w:pPr>
        <w:spacing w:line="360" w:lineRule="auto"/>
        <w:rPr>
          <w:rFonts w:cs="Times New Roman"/>
          <w:color w:val="auto"/>
          <w:sz w:val="28"/>
          <w:szCs w:val="28"/>
          <w:lang w:eastAsia="zh-CN"/>
        </w:rPr>
      </w:pPr>
      <w:r w:rsidRPr="0036394F">
        <w:rPr>
          <w:rFonts w:cs="Times New Roman"/>
          <w:b/>
          <w:color w:val="auto"/>
          <w:sz w:val="28"/>
          <w:szCs w:val="28"/>
          <w:lang w:eastAsia="zh-CN"/>
        </w:rPr>
        <w:br w:type="page"/>
      </w:r>
    </w:p>
    <w:p w:rsidR="0036394F" w:rsidRPr="0036394F" w:rsidRDefault="0036394F" w:rsidP="0036394F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6" w:name="_Toc157686764"/>
      <w:bookmarkStart w:id="7" w:name="_Toc157686832"/>
      <w:bookmarkStart w:id="8" w:name="_Toc157687553"/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val="en-US" w:eastAsia="zh-CN"/>
        </w:rPr>
        <w:lastRenderedPageBreak/>
        <w:t>ОБЩИЕ СВЕДЕНИЯ О ПРОГРАММЕ</w:t>
      </w:r>
      <w:bookmarkEnd w:id="6"/>
      <w:bookmarkEnd w:id="7"/>
      <w:bookmarkEnd w:id="8"/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hAnsi="Times New Roman" w:cs="Times New Roman"/>
          <w:bCs/>
          <w:color w:val="auto"/>
          <w:szCs w:val="28"/>
        </w:rPr>
      </w:pPr>
      <w:bookmarkStart w:id="9" w:name="_Toc157686765"/>
      <w:bookmarkStart w:id="10" w:name="_Toc157686833"/>
      <w:bookmarkStart w:id="11" w:name="_Toc157687554"/>
      <w:r w:rsidRPr="0036394F">
        <w:rPr>
          <w:rFonts w:ascii="Times New Roman" w:hAnsi="Times New Roman" w:cs="Times New Roman"/>
          <w:bCs/>
          <w:color w:val="auto"/>
          <w:szCs w:val="28"/>
          <w:lang w:val="en-US" w:eastAsia="zh-CN"/>
        </w:rPr>
        <w:t>1.1. Назначение программы</w:t>
      </w:r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.</w:t>
      </w:r>
      <w:bookmarkEnd w:id="9"/>
      <w:bookmarkEnd w:id="10"/>
      <w:bookmarkEnd w:id="11"/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Описываемое программное обеспечение имеет наименование: «</w:t>
      </w:r>
      <w:r w:rsidR="00DF7CE7">
        <w:rPr>
          <w:rFonts w:eastAsia="SimSun" w:cs="Times New Roman"/>
          <w:color w:val="auto"/>
          <w:sz w:val="28"/>
          <w:szCs w:val="28"/>
          <w:lang w:eastAsia="zh-CN"/>
        </w:rPr>
        <w:t>С</w:t>
      </w:r>
      <w:r w:rsidR="00DF7CE7" w:rsidRPr="00DF7CE7">
        <w:rPr>
          <w:rFonts w:eastAsia="SimSun" w:cs="Times New Roman"/>
          <w:color w:val="auto"/>
          <w:sz w:val="28"/>
          <w:szCs w:val="28"/>
          <w:lang w:eastAsia="zh-CN"/>
        </w:rPr>
        <w:t>истема отслеживания предприятия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».</w:t>
      </w:r>
    </w:p>
    <w:p w:rsidR="0036394F" w:rsidRPr="0036394F" w:rsidRDefault="0036394F" w:rsidP="0036394F">
      <w:pPr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Программа предназначена для тестирования знаний студентов, создание и назначения тестов для студентов, просмотр результатов тестирования студентов, хранение информации о студентов и тестах.</w:t>
      </w:r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hAnsi="Times New Roman" w:cs="Times New Roman"/>
          <w:bCs/>
          <w:color w:val="auto"/>
          <w:szCs w:val="28"/>
        </w:rPr>
      </w:pPr>
      <w:bookmarkStart w:id="12" w:name="_Toc157686766"/>
      <w:bookmarkStart w:id="13" w:name="_Toc157686834"/>
      <w:bookmarkStart w:id="14" w:name="_Toc157687555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1.2. Функции программы.</w:t>
      </w:r>
      <w:bookmarkEnd w:id="12"/>
      <w:bookmarkEnd w:id="13"/>
      <w:bookmarkEnd w:id="14"/>
    </w:p>
    <w:p w:rsidR="0036394F" w:rsidRPr="0036394F" w:rsidRDefault="0036394F" w:rsidP="0036394F">
      <w:pPr>
        <w:spacing w:line="360" w:lineRule="auto"/>
        <w:contextualSpacing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</w:rPr>
        <w:t>-</w:t>
      </w:r>
      <w:r w:rsidRPr="0036394F">
        <w:rPr>
          <w:rFonts w:cs="Times New Roman"/>
          <w:color w:val="auto"/>
          <w:sz w:val="28"/>
          <w:szCs w:val="28"/>
        </w:rPr>
        <w:t xml:space="preserve"> Авторизация и регистрация пользователей.</w:t>
      </w:r>
    </w:p>
    <w:p w:rsidR="0036394F" w:rsidRPr="0036394F" w:rsidRDefault="0036394F" w:rsidP="0036394F">
      <w:pPr>
        <w:spacing w:line="360" w:lineRule="auto"/>
        <w:contextualSpacing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</w:rPr>
        <w:t>-</w:t>
      </w:r>
      <w:r w:rsidRPr="0036394F">
        <w:rPr>
          <w:rFonts w:cs="Times New Roman"/>
          <w:color w:val="auto"/>
          <w:sz w:val="28"/>
          <w:szCs w:val="28"/>
        </w:rPr>
        <w:t xml:space="preserve"> Вывод, добавление, редактирование и удаление информации из базы данных.</w:t>
      </w:r>
    </w:p>
    <w:p w:rsidR="0036394F" w:rsidRPr="0036394F" w:rsidRDefault="0036394F" w:rsidP="0036394F">
      <w:pPr>
        <w:spacing w:line="360" w:lineRule="auto"/>
        <w:contextualSpacing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</w:rPr>
        <w:t xml:space="preserve">- </w:t>
      </w:r>
      <w:r w:rsidRPr="0036394F">
        <w:rPr>
          <w:rFonts w:cs="Times New Roman"/>
          <w:color w:val="auto"/>
          <w:sz w:val="28"/>
          <w:szCs w:val="28"/>
        </w:rPr>
        <w:t>Поиск и фильтрация данных по различным критериям.</w:t>
      </w:r>
    </w:p>
    <w:p w:rsidR="0036394F" w:rsidRPr="0036394F" w:rsidRDefault="0036394F" w:rsidP="0036394F">
      <w:pPr>
        <w:spacing w:line="360" w:lineRule="auto"/>
        <w:contextualSpacing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</w:rPr>
        <w:t xml:space="preserve">- </w:t>
      </w:r>
      <w:r w:rsidRPr="0036394F">
        <w:rPr>
          <w:rFonts w:cs="Times New Roman"/>
          <w:color w:val="auto"/>
          <w:sz w:val="28"/>
          <w:szCs w:val="28"/>
        </w:rPr>
        <w:t>Создание тестов</w:t>
      </w:r>
    </w:p>
    <w:p w:rsidR="0036394F" w:rsidRPr="0036394F" w:rsidRDefault="0036394F" w:rsidP="0036394F">
      <w:pPr>
        <w:spacing w:line="360" w:lineRule="auto"/>
        <w:contextualSpacing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</w:rPr>
        <w:t xml:space="preserve">- </w:t>
      </w:r>
      <w:r w:rsidRPr="0036394F">
        <w:rPr>
          <w:rFonts w:cs="Times New Roman"/>
          <w:color w:val="auto"/>
          <w:sz w:val="28"/>
          <w:szCs w:val="28"/>
        </w:rPr>
        <w:t>Формирование отчёта о результатах тестирования.</w:t>
      </w:r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color w:val="auto"/>
          <w:szCs w:val="28"/>
        </w:rPr>
      </w:pPr>
      <w:bookmarkStart w:id="15" w:name="_Toc157686767"/>
      <w:bookmarkStart w:id="16" w:name="_Toc157686835"/>
      <w:bookmarkStart w:id="17" w:name="_Toc157687556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1.3. Минимальный состав технических средств.</w:t>
      </w:r>
      <w:bookmarkEnd w:id="15"/>
      <w:bookmarkEnd w:id="16"/>
      <w:bookmarkEnd w:id="17"/>
    </w:p>
    <w:p w:rsidR="0036394F" w:rsidRPr="0036394F" w:rsidRDefault="0036394F" w:rsidP="0036394F">
      <w:pPr>
        <w:spacing w:line="360" w:lineRule="auto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  <w:lang w:eastAsia="zh-CN"/>
        </w:rPr>
        <w:t>-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Процессор с частотой 1,9 ГГц или более мощный</w:t>
      </w:r>
    </w:p>
    <w:p w:rsidR="0036394F" w:rsidRPr="0036394F" w:rsidRDefault="0036394F" w:rsidP="0036394F">
      <w:pPr>
        <w:spacing w:line="360" w:lineRule="auto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  <w:lang w:eastAsia="zh-CN"/>
        </w:rPr>
        <w:t xml:space="preserve">- </w:t>
      </w:r>
      <w:r w:rsidRPr="0036394F">
        <w:rPr>
          <w:rFonts w:cs="Times New Roman"/>
          <w:color w:val="auto"/>
          <w:sz w:val="28"/>
          <w:szCs w:val="28"/>
          <w:lang w:eastAsia="zh-CN"/>
        </w:rPr>
        <w:t>ОЗУ объемом 2 ГБ (2,5 ГБ для работы на виртуальной машине)</w:t>
      </w:r>
    </w:p>
    <w:p w:rsidR="0036394F" w:rsidRPr="0036394F" w:rsidRDefault="0036394F" w:rsidP="0036394F">
      <w:pPr>
        <w:spacing w:line="360" w:lineRule="auto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  <w:lang w:eastAsia="zh-CN"/>
        </w:rPr>
        <w:t xml:space="preserve">- </w:t>
      </w:r>
      <w:r w:rsidRPr="0036394F">
        <w:rPr>
          <w:rFonts w:cs="Times New Roman"/>
          <w:color w:val="auto"/>
          <w:sz w:val="28"/>
          <w:szCs w:val="28"/>
          <w:lang w:eastAsia="zh-CN"/>
        </w:rPr>
        <w:t>20 ГБ доступного пространства на жестком диске</w:t>
      </w:r>
    </w:p>
    <w:p w:rsidR="0036394F" w:rsidRPr="0036394F" w:rsidRDefault="0036394F" w:rsidP="0036394F">
      <w:pPr>
        <w:spacing w:line="360" w:lineRule="auto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  <w:lang w:eastAsia="zh-CN"/>
        </w:rPr>
        <w:t xml:space="preserve">- </w:t>
      </w:r>
      <w:r w:rsidRPr="0036394F">
        <w:rPr>
          <w:rFonts w:cs="Times New Roman"/>
          <w:color w:val="auto"/>
          <w:sz w:val="28"/>
          <w:szCs w:val="28"/>
          <w:lang w:eastAsia="zh-CN"/>
        </w:rPr>
        <w:t>Жесткий диск с частотой вращения 5 400 об/мин</w:t>
      </w:r>
    </w:p>
    <w:p w:rsidR="0036394F" w:rsidRPr="0036394F" w:rsidRDefault="0036394F" w:rsidP="0036394F">
      <w:pPr>
        <w:spacing w:line="360" w:lineRule="auto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  <w:lang w:eastAsia="zh-CN"/>
        </w:rPr>
        <w:t xml:space="preserve">- 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Видеокарта с поддержкой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DirectX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10 и разрешения экрана 1024×768 или выше</w:t>
      </w:r>
    </w:p>
    <w:p w:rsidR="0036394F" w:rsidRPr="0036394F" w:rsidRDefault="0036394F" w:rsidP="0036394F">
      <w:pPr>
        <w:spacing w:line="360" w:lineRule="auto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b/>
          <w:bCs/>
          <w:color w:val="auto"/>
          <w:sz w:val="28"/>
          <w:szCs w:val="28"/>
          <w:lang w:eastAsia="zh-CN"/>
        </w:rPr>
        <w:t>-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Windows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10 с обновлением до версии 1903 (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May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2019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Update</w:t>
      </w:r>
      <w:r w:rsidRPr="0036394F">
        <w:rPr>
          <w:rFonts w:cs="Times New Roman"/>
          <w:color w:val="auto"/>
          <w:sz w:val="28"/>
          <w:szCs w:val="28"/>
          <w:lang w:eastAsia="zh-CN"/>
        </w:rPr>
        <w:t>) или более поздней.</w:t>
      </w:r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hAnsi="Times New Roman" w:cs="Times New Roman"/>
          <w:bCs/>
          <w:i/>
          <w:iCs/>
          <w:color w:val="auto"/>
          <w:szCs w:val="28"/>
        </w:rPr>
      </w:pPr>
      <w:bookmarkStart w:id="18" w:name="_Toc157686768"/>
      <w:bookmarkStart w:id="19" w:name="_Toc157686836"/>
      <w:bookmarkStart w:id="20" w:name="_Toc157687557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1.4. Минимальный состав программных средств.</w:t>
      </w:r>
      <w:bookmarkEnd w:id="18"/>
      <w:bookmarkEnd w:id="19"/>
      <w:bookmarkEnd w:id="20"/>
    </w:p>
    <w:p w:rsidR="0036394F" w:rsidRPr="0036394F" w:rsidRDefault="0036394F" w:rsidP="0036394F">
      <w:pPr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  <w:lang w:eastAsia="zh-CN"/>
        </w:rPr>
        <w:t>Для выполнения функций программы “</w:t>
      </w:r>
      <w:r w:rsidR="00DF7CE7">
        <w:t>С</w:t>
      </w:r>
      <w:r w:rsidR="00DF7CE7" w:rsidRPr="00DF7CE7">
        <w:rPr>
          <w:rFonts w:cs="Times New Roman"/>
          <w:color w:val="auto"/>
          <w:sz w:val="28"/>
          <w:szCs w:val="28"/>
          <w:lang w:eastAsia="zh-CN"/>
        </w:rPr>
        <w:t>истема отслеживания предприятия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” необходимо иметь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Microsoft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SQL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Server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Management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Studio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и операционную систему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Windows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10/11, Linux</w:t>
      </w:r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color w:val="auto"/>
          <w:szCs w:val="28"/>
        </w:rPr>
      </w:pPr>
      <w:bookmarkStart w:id="21" w:name="_Toc157686769"/>
      <w:bookmarkStart w:id="22" w:name="_Toc157686837"/>
      <w:bookmarkStart w:id="23" w:name="_Toc157687558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1.5. Требования к персоналу (системному программисту).</w:t>
      </w:r>
      <w:bookmarkEnd w:id="21"/>
      <w:bookmarkEnd w:id="22"/>
      <w:bookmarkEnd w:id="23"/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Системный программист должен иметь минимум среднее техническое образование.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lastRenderedPageBreak/>
        <w:t xml:space="preserve">Системный программист должен иметь знания о работе с </w:t>
      </w:r>
      <w:r w:rsidRPr="0036394F">
        <w:rPr>
          <w:rFonts w:eastAsia="SimSun" w:cs="Times New Roman"/>
          <w:color w:val="auto"/>
          <w:sz w:val="28"/>
          <w:szCs w:val="28"/>
          <w:lang w:val="en-US" w:eastAsia="zh-CN"/>
        </w:rPr>
        <w:t>Visual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eastAsia="SimSun" w:cs="Times New Roman"/>
          <w:color w:val="auto"/>
          <w:sz w:val="28"/>
          <w:szCs w:val="28"/>
          <w:lang w:val="en-US" w:eastAsia="zh-CN"/>
        </w:rPr>
        <w:t>Studio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 и также умение работать с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Microsoft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SQL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Server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Management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Studio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. Должен обладать знаниями языка программирования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C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# и работы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c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WPF</w:t>
      </w:r>
      <w:r w:rsidRPr="0036394F">
        <w:rPr>
          <w:rFonts w:cs="Times New Roman"/>
          <w:color w:val="auto"/>
          <w:sz w:val="28"/>
          <w:szCs w:val="28"/>
          <w:lang w:eastAsia="zh-CN"/>
        </w:rPr>
        <w:t>.</w:t>
      </w:r>
    </w:p>
    <w:p w:rsidR="0036394F" w:rsidRPr="0036394F" w:rsidRDefault="0036394F" w:rsidP="0036394F">
      <w:pPr>
        <w:spacing w:line="360" w:lineRule="auto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  <w:lang w:eastAsia="zh-CN"/>
        </w:rPr>
        <w:br w:type="page"/>
      </w:r>
    </w:p>
    <w:p w:rsidR="0036394F" w:rsidRPr="0036394F" w:rsidRDefault="0036394F" w:rsidP="0036394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57686770"/>
      <w:bookmarkStart w:id="25" w:name="_Toc157686838"/>
      <w:bookmarkStart w:id="26" w:name="_Toc157687559"/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eastAsia="zh-CN"/>
        </w:rPr>
        <w:lastRenderedPageBreak/>
        <w:t>2.</w:t>
      </w:r>
      <w:r w:rsidRPr="0036394F">
        <w:rPr>
          <w:rFonts w:ascii="Times New Roman" w:hAnsi="Times New Roman" w:cs="Times New Roman"/>
          <w:b w:val="0"/>
          <w:color w:val="auto"/>
          <w:sz w:val="28"/>
          <w:szCs w:val="28"/>
          <w:lang w:eastAsia="zh-CN"/>
        </w:rPr>
        <w:t xml:space="preserve"> </w:t>
      </w:r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eastAsia="zh-CN"/>
        </w:rPr>
        <w:t>СТРУКТУРА ПРОГРАММЫ</w:t>
      </w:r>
      <w:bookmarkEnd w:id="24"/>
      <w:bookmarkEnd w:id="25"/>
      <w:bookmarkEnd w:id="26"/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hAnsi="Times New Roman" w:cs="Times New Roman"/>
          <w:bCs/>
          <w:color w:val="auto"/>
          <w:szCs w:val="28"/>
        </w:rPr>
      </w:pPr>
      <w:bookmarkStart w:id="27" w:name="_Toc157686771"/>
      <w:bookmarkStart w:id="28" w:name="_Toc157686839"/>
      <w:bookmarkStart w:id="29" w:name="_Toc157687560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2.1. Сведения о структуре программы.</w:t>
      </w:r>
      <w:bookmarkEnd w:id="27"/>
      <w:bookmarkEnd w:id="28"/>
      <w:bookmarkEnd w:id="29"/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  <w:lang w:eastAsia="zh-CN"/>
        </w:rPr>
        <w:t>Программа “</w:t>
      </w:r>
      <w:r w:rsidR="00DF7CE7">
        <w:t>С</w:t>
      </w:r>
      <w:r w:rsidR="00DF7CE7" w:rsidRPr="00DF7CE7">
        <w:rPr>
          <w:rFonts w:cs="Times New Roman"/>
          <w:color w:val="auto"/>
          <w:sz w:val="28"/>
          <w:szCs w:val="28"/>
          <w:lang w:eastAsia="zh-CN"/>
        </w:rPr>
        <w:t>истема отслеживания предприятия</w:t>
      </w:r>
      <w:r w:rsidRPr="0036394F">
        <w:rPr>
          <w:rFonts w:cs="Times New Roman"/>
          <w:color w:val="auto"/>
          <w:sz w:val="28"/>
          <w:szCs w:val="28"/>
          <w:lang w:eastAsia="zh-CN"/>
        </w:rPr>
        <w:t>” представляет собой приложение для тестирования студентов, предоставляя возможность прохождение тестов, создание тестов и также обладая функциями регистрации и авторизации в систему.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  <w:lang w:eastAsia="zh-CN"/>
        </w:rPr>
        <w:t>Программа “</w:t>
      </w:r>
      <w:r w:rsidR="00DF7CE7">
        <w:t>С</w:t>
      </w:r>
      <w:r w:rsidR="00DF7CE7" w:rsidRPr="00DF7CE7">
        <w:rPr>
          <w:rFonts w:cs="Times New Roman"/>
          <w:color w:val="auto"/>
          <w:sz w:val="28"/>
          <w:szCs w:val="28"/>
          <w:lang w:eastAsia="zh-CN"/>
        </w:rPr>
        <w:t>истема отслеживания предприятия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” взаимодействует с базой данных </w:t>
      </w:r>
      <w:r w:rsidRPr="0036394F">
        <w:rPr>
          <w:rFonts w:cs="Times New Roman"/>
          <w:color w:val="auto"/>
          <w:sz w:val="28"/>
          <w:szCs w:val="28"/>
          <w:lang w:val="en-US" w:eastAsia="zh-CN"/>
        </w:rPr>
        <w:t>SQL</w:t>
      </w:r>
      <w:r w:rsidRPr="0036394F">
        <w:rPr>
          <w:rFonts w:cs="Times New Roman"/>
          <w:color w:val="auto"/>
          <w:sz w:val="28"/>
          <w:szCs w:val="28"/>
          <w:lang w:eastAsia="zh-CN"/>
        </w:rPr>
        <w:t>, передавая, редактируя, сохраняя и удаляя данные из программы в базе данных. База в свою очередь предоставляет данные для работы с ними.</w:t>
      </w:r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color w:val="auto"/>
          <w:szCs w:val="28"/>
        </w:rPr>
      </w:pPr>
      <w:bookmarkStart w:id="30" w:name="_Toc157686772"/>
      <w:bookmarkStart w:id="31" w:name="_Toc157686840"/>
      <w:bookmarkStart w:id="32" w:name="_Toc157687561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2.2. Сведения о составных частях программы.</w:t>
      </w:r>
      <w:bookmarkEnd w:id="30"/>
      <w:bookmarkEnd w:id="31"/>
      <w:bookmarkEnd w:id="32"/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Программа </w:t>
      </w:r>
      <w:r w:rsidRPr="0036394F">
        <w:rPr>
          <w:rFonts w:cs="Times New Roman"/>
          <w:color w:val="auto"/>
          <w:sz w:val="28"/>
          <w:szCs w:val="28"/>
          <w:lang w:eastAsia="zh-CN"/>
        </w:rPr>
        <w:t>“</w:t>
      </w:r>
      <w:r w:rsidR="00DF7CE7" w:rsidRPr="00DF7CE7">
        <w:rPr>
          <w:rFonts w:cs="Times New Roman"/>
          <w:color w:val="auto"/>
          <w:sz w:val="28"/>
          <w:szCs w:val="28"/>
          <w:lang w:eastAsia="zh-CN"/>
        </w:rPr>
        <w:t>Система отслеживания предприятия</w:t>
      </w:r>
      <w:r w:rsidRPr="0036394F">
        <w:rPr>
          <w:rFonts w:cs="Times New Roman"/>
          <w:color w:val="auto"/>
          <w:sz w:val="28"/>
          <w:szCs w:val="28"/>
          <w:lang w:eastAsia="zh-CN"/>
        </w:rPr>
        <w:t xml:space="preserve">” включает 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себя несколько модулей. </w:t>
      </w:r>
      <w:r w:rsidRPr="00DF7CE7">
        <w:rPr>
          <w:rFonts w:eastAsia="SimSun" w:cs="Times New Roman"/>
          <w:color w:val="auto"/>
          <w:sz w:val="28"/>
          <w:szCs w:val="28"/>
          <w:lang w:eastAsia="zh-CN"/>
        </w:rPr>
        <w:t xml:space="preserve">Сведения о назначении 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 </w:t>
      </w:r>
      <w:r w:rsidRPr="00DF7CE7">
        <w:rPr>
          <w:rFonts w:eastAsia="SimSun" w:cs="Times New Roman"/>
          <w:color w:val="auto"/>
          <w:sz w:val="28"/>
          <w:szCs w:val="28"/>
          <w:lang w:eastAsia="zh-CN"/>
        </w:rPr>
        <w:t>каждого модуля представлены в таблице 1</w:t>
      </w:r>
    </w:p>
    <w:tbl>
      <w:tblPr>
        <w:tblStyle w:val="a4"/>
        <w:tblW w:w="872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36394F" w:rsidRPr="0036394F" w:rsidTr="00E81CF3">
        <w:trPr>
          <w:trHeight w:val="840"/>
        </w:trPr>
        <w:tc>
          <w:tcPr>
            <w:tcW w:w="4360" w:type="dxa"/>
          </w:tcPr>
          <w:p w:rsidR="0036394F" w:rsidRPr="0036394F" w:rsidRDefault="0036394F" w:rsidP="00E81CF3">
            <w:pPr>
              <w:spacing w:line="360" w:lineRule="auto"/>
              <w:rPr>
                <w:b/>
                <w:bCs/>
                <w:color w:val="auto"/>
                <w:sz w:val="28"/>
                <w:szCs w:val="28"/>
              </w:rPr>
            </w:pPr>
            <w:r w:rsidRPr="0036394F">
              <w:rPr>
                <w:color w:val="auto"/>
                <w:sz w:val="28"/>
                <w:szCs w:val="28"/>
              </w:rPr>
              <w:t>Модуль</w:t>
            </w:r>
          </w:p>
        </w:tc>
        <w:tc>
          <w:tcPr>
            <w:tcW w:w="4360" w:type="dxa"/>
          </w:tcPr>
          <w:p w:rsidR="0036394F" w:rsidRPr="0036394F" w:rsidRDefault="0036394F" w:rsidP="00E81CF3">
            <w:pPr>
              <w:spacing w:line="360" w:lineRule="auto"/>
              <w:rPr>
                <w:b/>
                <w:bCs/>
                <w:color w:val="auto"/>
                <w:sz w:val="28"/>
                <w:szCs w:val="28"/>
              </w:rPr>
            </w:pPr>
            <w:r w:rsidRPr="0036394F">
              <w:rPr>
                <w:color w:val="auto"/>
                <w:sz w:val="28"/>
                <w:szCs w:val="28"/>
              </w:rPr>
              <w:t>Аннотация</w:t>
            </w:r>
          </w:p>
        </w:tc>
      </w:tr>
      <w:tr w:rsidR="0036394F" w:rsidRPr="0036394F" w:rsidTr="00E81CF3">
        <w:trPr>
          <w:trHeight w:val="840"/>
        </w:trPr>
        <w:tc>
          <w:tcPr>
            <w:tcW w:w="4360" w:type="dxa"/>
          </w:tcPr>
          <w:p w:rsidR="0036394F" w:rsidRPr="0036394F" w:rsidRDefault="0036394F" w:rsidP="00E81CF3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36394F">
              <w:rPr>
                <w:color w:val="auto"/>
                <w:sz w:val="28"/>
                <w:szCs w:val="28"/>
              </w:rPr>
              <w:t>Авторизация и регистрация</w:t>
            </w:r>
          </w:p>
        </w:tc>
        <w:tc>
          <w:tcPr>
            <w:tcW w:w="4360" w:type="dxa"/>
          </w:tcPr>
          <w:p w:rsidR="0036394F" w:rsidRPr="0036394F" w:rsidRDefault="0036394F" w:rsidP="00E81CF3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36394F">
              <w:rPr>
                <w:color w:val="auto"/>
                <w:sz w:val="28"/>
                <w:szCs w:val="28"/>
              </w:rPr>
              <w:t>Модуль, отвечающий за регистрацию новых пользователей и авторизацию существующих пользователей. Программа предоставляет интерфейс для регистрации, возможность вводить данные с выбором роли, для успешной регистрации и дальнейшей авторизации в систему. Также присутствует проверка и сохранение данных в базе данных</w:t>
            </w:r>
          </w:p>
        </w:tc>
      </w:tr>
      <w:tr w:rsidR="0036394F" w:rsidRPr="0036394F" w:rsidTr="00E81CF3">
        <w:trPr>
          <w:trHeight w:val="840"/>
        </w:trPr>
        <w:tc>
          <w:tcPr>
            <w:tcW w:w="4360" w:type="dxa"/>
          </w:tcPr>
          <w:p w:rsidR="0036394F" w:rsidRPr="0036394F" w:rsidRDefault="0036394F" w:rsidP="00E81CF3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36394F">
              <w:rPr>
                <w:color w:val="auto"/>
                <w:sz w:val="28"/>
                <w:szCs w:val="28"/>
              </w:rPr>
              <w:t>Тесты для прохождение студентами</w:t>
            </w:r>
          </w:p>
        </w:tc>
        <w:tc>
          <w:tcPr>
            <w:tcW w:w="4360" w:type="dxa"/>
          </w:tcPr>
          <w:p w:rsidR="0036394F" w:rsidRPr="0036394F" w:rsidRDefault="0036394F" w:rsidP="00E81CF3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36394F">
              <w:rPr>
                <w:color w:val="auto"/>
                <w:sz w:val="28"/>
                <w:szCs w:val="28"/>
              </w:rPr>
              <w:t xml:space="preserve">Модуль предоставляющий интерфейс для прохождения </w:t>
            </w:r>
            <w:r w:rsidRPr="0036394F">
              <w:rPr>
                <w:color w:val="auto"/>
                <w:sz w:val="28"/>
                <w:szCs w:val="28"/>
              </w:rPr>
              <w:lastRenderedPageBreak/>
              <w:t>тестов, созданными учителями, также предоставляется просмотр уже пройденных тестов и просмотр результатов. Также присутствует интерфейс ответов на вопросы теста.</w:t>
            </w:r>
          </w:p>
        </w:tc>
      </w:tr>
      <w:tr w:rsidR="0036394F" w:rsidRPr="0036394F" w:rsidTr="00E81CF3">
        <w:trPr>
          <w:trHeight w:val="875"/>
        </w:trPr>
        <w:tc>
          <w:tcPr>
            <w:tcW w:w="4360" w:type="dxa"/>
          </w:tcPr>
          <w:p w:rsidR="0036394F" w:rsidRPr="0036394F" w:rsidRDefault="0036394F" w:rsidP="00E81CF3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36394F">
              <w:rPr>
                <w:color w:val="auto"/>
                <w:sz w:val="28"/>
                <w:szCs w:val="28"/>
              </w:rPr>
              <w:lastRenderedPageBreak/>
              <w:t>Создание и просмотр тестов для учителей</w:t>
            </w:r>
          </w:p>
        </w:tc>
        <w:tc>
          <w:tcPr>
            <w:tcW w:w="4360" w:type="dxa"/>
          </w:tcPr>
          <w:p w:rsidR="0036394F" w:rsidRPr="0036394F" w:rsidRDefault="0036394F" w:rsidP="00E81CF3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36394F">
              <w:rPr>
                <w:color w:val="auto"/>
                <w:sz w:val="28"/>
                <w:szCs w:val="28"/>
              </w:rPr>
              <w:t>Модуль предоставляет для учителей, интерфейс для создания и просмотров тестов, также назначение этих тестов для студентов и просмотр их результатов. При создании тестов можно создавать свои вопросы и их редактирование.</w:t>
            </w:r>
          </w:p>
        </w:tc>
      </w:tr>
    </w:tbl>
    <w:p w:rsidR="0036394F" w:rsidRPr="0036394F" w:rsidRDefault="0036394F" w:rsidP="0036394F">
      <w:pPr>
        <w:spacing w:line="360" w:lineRule="auto"/>
        <w:jc w:val="center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</w:rPr>
        <w:t>Таблица 1.</w:t>
      </w:r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color w:val="auto"/>
          <w:szCs w:val="28"/>
        </w:rPr>
      </w:pPr>
      <w:bookmarkStart w:id="33" w:name="_Toc157686773"/>
      <w:bookmarkStart w:id="34" w:name="_Toc157686841"/>
      <w:bookmarkStart w:id="35" w:name="_Toc157687562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2.3. Сведения о связях между составными частями программы.</w:t>
      </w:r>
      <w:bookmarkEnd w:id="33"/>
      <w:bookmarkEnd w:id="34"/>
      <w:bookmarkEnd w:id="35"/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</w:rPr>
        <w:t>Модуль авторизации и регистрации использует данные для авторизации или мы добавляем данные при регистрации при дальнейшей авторизации. При авторизации данные передаются в модуль тестов для прохождение студентами или в модуль для создания тестов. Модуль для студентов использует данные для отображения ФИО и группы студента, а также список доступных для него тестов и его результатов тестирования. Модуль для учителей отображает также их ФИО и созданные тесты.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</w:rPr>
        <w:t>Модули для тестирования студентов и создания тестов взаимодействуют с базой данных. Модуль для тестирования студентов взаимодействует с базой для получения информации о тестах для дальнейшего прохождения и также сохранение результатов тестирования, а модуль создания тестов для сохранения тестов и вопросов для них в базу.</w:t>
      </w:r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hAnsi="Times New Roman" w:cs="Times New Roman"/>
          <w:bCs/>
          <w:i/>
          <w:iCs/>
          <w:color w:val="auto"/>
          <w:szCs w:val="28"/>
        </w:rPr>
      </w:pPr>
      <w:bookmarkStart w:id="36" w:name="_Toc157686774"/>
      <w:bookmarkStart w:id="37" w:name="_Toc157686842"/>
      <w:bookmarkStart w:id="38" w:name="_Toc157687563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2.4. Сведения о связях с другими программами.</w:t>
      </w:r>
      <w:bookmarkEnd w:id="36"/>
      <w:bookmarkEnd w:id="37"/>
      <w:bookmarkEnd w:id="38"/>
    </w:p>
    <w:p w:rsidR="0036394F" w:rsidRPr="0036394F" w:rsidRDefault="0036394F" w:rsidP="0036394F">
      <w:pPr>
        <w:spacing w:line="360" w:lineRule="auto"/>
        <w:ind w:firstLine="708"/>
        <w:jc w:val="both"/>
        <w:rPr>
          <w:rFonts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  <w:lang w:eastAsia="zh-CN"/>
        </w:rPr>
        <w:lastRenderedPageBreak/>
        <w:t>Программа “</w:t>
      </w:r>
      <w:r w:rsidR="00DF7CE7">
        <w:t>С</w:t>
      </w:r>
      <w:r w:rsidR="00DF7CE7" w:rsidRPr="00DF7CE7">
        <w:rPr>
          <w:rFonts w:cs="Times New Roman"/>
          <w:color w:val="auto"/>
          <w:sz w:val="28"/>
          <w:szCs w:val="28"/>
          <w:lang w:eastAsia="zh-CN"/>
        </w:rPr>
        <w:t>истема отслеживания предприятия</w:t>
      </w:r>
      <w:r w:rsidRPr="0036394F">
        <w:rPr>
          <w:rFonts w:cs="Times New Roman"/>
          <w:color w:val="auto"/>
          <w:sz w:val="28"/>
          <w:szCs w:val="28"/>
          <w:lang w:eastAsia="zh-CN"/>
        </w:rPr>
        <w:t>” не имеет связей с другими программами. Данные хранятся в базе данных и все процессы с ними происходят внутри программе.</w:t>
      </w:r>
    </w:p>
    <w:p w:rsidR="0036394F" w:rsidRPr="0036394F" w:rsidRDefault="0036394F" w:rsidP="0036394F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color w:val="auto"/>
          <w:sz w:val="28"/>
          <w:szCs w:val="28"/>
        </w:rPr>
      </w:pPr>
      <w:bookmarkStart w:id="39" w:name="_Toc157686775"/>
      <w:bookmarkStart w:id="40" w:name="_Toc157686843"/>
      <w:bookmarkStart w:id="41" w:name="_Toc157687564"/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val="en-US" w:eastAsia="zh-CN"/>
        </w:rPr>
        <w:t>НАСТРОЙКА ПРОГРАММЫ</w:t>
      </w:r>
      <w:bookmarkEnd w:id="39"/>
      <w:bookmarkEnd w:id="40"/>
      <w:bookmarkEnd w:id="41"/>
    </w:p>
    <w:p w:rsidR="0036394F" w:rsidRPr="0036394F" w:rsidRDefault="0036394F" w:rsidP="0036394F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SimSun" w:hAnsi="Times New Roman" w:cs="Times New Roman"/>
          <w:bCs/>
          <w:color w:val="auto"/>
          <w:szCs w:val="28"/>
        </w:rPr>
      </w:pPr>
      <w:bookmarkStart w:id="42" w:name="_Toc157686776"/>
      <w:bookmarkStart w:id="43" w:name="_Toc157686844"/>
      <w:bookmarkStart w:id="44" w:name="_Toc157687565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Настройка на состав технических средств.</w:t>
      </w:r>
      <w:bookmarkEnd w:id="42"/>
      <w:bookmarkEnd w:id="43"/>
      <w:bookmarkEnd w:id="44"/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- Операционная система: </w:t>
      </w:r>
      <w:r w:rsidRPr="0036394F">
        <w:rPr>
          <w:rFonts w:eastAsia="SimSun" w:cs="Times New Roman"/>
          <w:color w:val="auto"/>
          <w:sz w:val="28"/>
          <w:szCs w:val="28"/>
          <w:lang w:val="en-US" w:eastAsia="zh-CN"/>
        </w:rPr>
        <w:t>Windows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 10 и выше</w:t>
      </w:r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 Процессор: 4-ядерный процессор с частотой не менее 1.5 Ггц</w:t>
      </w:r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 Оперативная память: Рекомендовано не менее 4ГБ</w:t>
      </w:r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- Разрешение экрана: Рекомендовано не менее </w:t>
      </w:r>
      <w:r w:rsidRPr="0036394F">
        <w:rPr>
          <w:rFonts w:cs="Times New Roman"/>
          <w:color w:val="auto"/>
          <w:sz w:val="28"/>
          <w:szCs w:val="28"/>
        </w:rPr>
        <w:t>1366 x 768.</w:t>
      </w:r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b/>
          <w:bCs/>
          <w:color w:val="auto"/>
          <w:sz w:val="28"/>
          <w:szCs w:val="28"/>
          <w:lang w:eastAsia="zh-CN"/>
        </w:rPr>
        <w:t xml:space="preserve">- 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Взаимодействие с базой данных. Получение доступа к серверу</w:t>
      </w:r>
    </w:p>
    <w:p w:rsidR="0036394F" w:rsidRPr="0036394F" w:rsidRDefault="0036394F" w:rsidP="0036394F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SimSun" w:hAnsi="Times New Roman" w:cs="Times New Roman"/>
          <w:bCs/>
          <w:color w:val="auto"/>
          <w:szCs w:val="28"/>
        </w:rPr>
      </w:pPr>
      <w:bookmarkStart w:id="45" w:name="_Toc157686777"/>
      <w:bookmarkStart w:id="46" w:name="_Toc157686845"/>
      <w:bookmarkStart w:id="47" w:name="_Toc157687566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Настройка на состав программных средств.</w:t>
      </w:r>
      <w:bookmarkEnd w:id="45"/>
      <w:bookmarkEnd w:id="46"/>
      <w:bookmarkEnd w:id="47"/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Настройка на состав программных средств не нужна</w:t>
      </w:r>
    </w:p>
    <w:p w:rsidR="0036394F" w:rsidRPr="0036394F" w:rsidRDefault="0036394F" w:rsidP="0036394F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eastAsia="SimSun" w:hAnsi="Times New Roman" w:cs="Times New Roman"/>
          <w:bCs/>
          <w:color w:val="auto"/>
          <w:sz w:val="28"/>
          <w:szCs w:val="28"/>
        </w:rPr>
      </w:pPr>
      <w:bookmarkStart w:id="48" w:name="_Toc157686778"/>
      <w:bookmarkStart w:id="49" w:name="_Toc157686846"/>
      <w:bookmarkStart w:id="50" w:name="_Toc157687567"/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val="en-US" w:eastAsia="zh-CN"/>
        </w:rPr>
        <w:t>Установка драйвера</w:t>
      </w:r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eastAsia="zh-CN"/>
        </w:rPr>
        <w:t>.</w:t>
      </w:r>
      <w:bookmarkEnd w:id="48"/>
      <w:bookmarkEnd w:id="49"/>
      <w:bookmarkEnd w:id="50"/>
    </w:p>
    <w:p w:rsidR="0036394F" w:rsidRPr="0036394F" w:rsidRDefault="0036394F" w:rsidP="0036394F">
      <w:pPr>
        <w:spacing w:line="360" w:lineRule="auto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  <w:lang w:eastAsia="zh-CN"/>
        </w:rPr>
        <w:t>Стандартные драйвера, подходят для установки.</w:t>
      </w:r>
      <w:r w:rsidRPr="0036394F">
        <w:rPr>
          <w:rFonts w:cs="Times New Roman"/>
          <w:color w:val="auto"/>
          <w:sz w:val="28"/>
          <w:szCs w:val="28"/>
          <w:lang w:eastAsia="zh-CN"/>
        </w:rPr>
        <w:br w:type="page"/>
      </w:r>
    </w:p>
    <w:p w:rsidR="0036394F" w:rsidRPr="0036394F" w:rsidRDefault="0036394F" w:rsidP="0036394F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color w:val="auto"/>
          <w:sz w:val="28"/>
          <w:szCs w:val="28"/>
        </w:rPr>
      </w:pPr>
      <w:bookmarkStart w:id="51" w:name="_Toc157686779"/>
      <w:bookmarkStart w:id="52" w:name="_Toc157686847"/>
      <w:bookmarkStart w:id="53" w:name="_Toc157687568"/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val="en-US" w:eastAsia="zh-CN"/>
        </w:rPr>
        <w:lastRenderedPageBreak/>
        <w:t>ПРОВЕРКА ПРОГРАММЫ</w:t>
      </w:r>
      <w:bookmarkEnd w:id="51"/>
      <w:bookmarkEnd w:id="52"/>
      <w:bookmarkEnd w:id="53"/>
    </w:p>
    <w:p w:rsidR="0036394F" w:rsidRPr="0036394F" w:rsidRDefault="0036394F" w:rsidP="0036394F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SimSun" w:hAnsi="Times New Roman" w:cs="Times New Roman"/>
          <w:bCs/>
          <w:color w:val="auto"/>
          <w:szCs w:val="28"/>
        </w:rPr>
      </w:pPr>
      <w:bookmarkStart w:id="54" w:name="_Toc157686780"/>
      <w:bookmarkStart w:id="55" w:name="_Toc157686848"/>
      <w:bookmarkStart w:id="56" w:name="_Toc157687569"/>
      <w:r w:rsidRPr="0036394F">
        <w:rPr>
          <w:rFonts w:ascii="Times New Roman" w:hAnsi="Times New Roman" w:cs="Times New Roman"/>
          <w:bCs/>
          <w:color w:val="auto"/>
          <w:szCs w:val="28"/>
          <w:lang w:val="en-US" w:eastAsia="zh-CN"/>
        </w:rPr>
        <w:t>Описание способов проверки</w:t>
      </w:r>
      <w:bookmarkEnd w:id="54"/>
      <w:bookmarkEnd w:id="55"/>
      <w:bookmarkEnd w:id="56"/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 Проверка модулей программы по отдельности: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Проверяем каждый модуль на корректную работу и выявляем ошибку при их присутствии.</w:t>
      </w:r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 Проверка модулей программы на взаимодействия между собой: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Проверяем корректную работу взаимодействия всех модулей или отдельных его частей.</w:t>
      </w:r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-Проверка программы в целом: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Проверяем полностью программу на её корректную работу, выявляем ошибки и устраняем их</w:t>
      </w:r>
    </w:p>
    <w:p w:rsidR="0036394F" w:rsidRPr="0036394F" w:rsidRDefault="0036394F" w:rsidP="0036394F">
      <w:pPr>
        <w:spacing w:line="360" w:lineRule="auto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-Проверка программы в имитируемых реальных условиях: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Проверяем как будет работать программы в реальных условиях работы.</w:t>
      </w:r>
    </w:p>
    <w:p w:rsidR="0036394F" w:rsidRPr="0036394F" w:rsidRDefault="0036394F" w:rsidP="0036394F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SimSun" w:hAnsi="Times New Roman" w:cs="Times New Roman"/>
          <w:bCs/>
          <w:color w:val="auto"/>
          <w:szCs w:val="28"/>
        </w:rPr>
      </w:pPr>
      <w:bookmarkStart w:id="57" w:name="_Toc157686781"/>
      <w:bookmarkStart w:id="58" w:name="_Toc157686849"/>
      <w:bookmarkStart w:id="59" w:name="_Toc157687570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>Методы прогона</w:t>
      </w:r>
      <w:bookmarkEnd w:id="57"/>
      <w:bookmarkEnd w:id="58"/>
      <w:bookmarkEnd w:id="59"/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- 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ab/>
        <w:t>Проведение тестов вручную для выявления ошибок и устранения этих ошибок.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- 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ab/>
        <w:t>Проверка функциональности пользовательского интерфейса.</w:t>
      </w:r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 Создание и запуск тестирования с помощью автоматизированных инструментов (</w:t>
      </w:r>
      <w:r w:rsidRPr="0036394F">
        <w:rPr>
          <w:rFonts w:eastAsia="SimSun" w:cs="Times New Roman"/>
          <w:color w:val="auto"/>
          <w:sz w:val="28"/>
          <w:szCs w:val="28"/>
          <w:lang w:val="en-US" w:eastAsia="zh-CN"/>
        </w:rPr>
        <w:t>JUnit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, </w:t>
      </w:r>
      <w:r w:rsidRPr="0036394F">
        <w:rPr>
          <w:rFonts w:eastAsia="SimSun" w:cs="Times New Roman"/>
          <w:color w:val="auto"/>
          <w:sz w:val="28"/>
          <w:szCs w:val="28"/>
          <w:lang w:val="en-US" w:eastAsia="zh-CN"/>
        </w:rPr>
        <w:t>MSTest</w:t>
      </w:r>
      <w:r w:rsidRPr="0036394F">
        <w:rPr>
          <w:rFonts w:eastAsia="SimSun" w:cs="Times New Roman"/>
          <w:color w:val="auto"/>
          <w:sz w:val="28"/>
          <w:szCs w:val="28"/>
          <w:lang w:eastAsia="zh-CN"/>
        </w:rPr>
        <w:t xml:space="preserve">). </w:t>
      </w:r>
    </w:p>
    <w:p w:rsidR="0036394F" w:rsidRPr="0036394F" w:rsidRDefault="0036394F" w:rsidP="0036394F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i/>
          <w:iCs/>
          <w:color w:val="auto"/>
          <w:szCs w:val="28"/>
        </w:rPr>
      </w:pPr>
      <w:bookmarkStart w:id="60" w:name="_Toc157686782"/>
      <w:bookmarkStart w:id="61" w:name="_Toc157686850"/>
      <w:bookmarkStart w:id="62" w:name="_Toc157687571"/>
      <w:r w:rsidRPr="0036394F">
        <w:rPr>
          <w:rFonts w:ascii="Times New Roman" w:hAnsi="Times New Roman" w:cs="Times New Roman"/>
          <w:bCs/>
          <w:color w:val="auto"/>
          <w:szCs w:val="28"/>
          <w:lang w:eastAsia="zh-CN"/>
        </w:rPr>
        <w:t xml:space="preserve">4.3 </w:t>
      </w:r>
      <w:r w:rsidRPr="0036394F">
        <w:rPr>
          <w:rFonts w:ascii="Times New Roman" w:hAnsi="Times New Roman" w:cs="Times New Roman"/>
          <w:bCs/>
          <w:color w:val="auto"/>
          <w:szCs w:val="28"/>
        </w:rPr>
        <w:t>Контрольные примеры</w:t>
      </w:r>
      <w:bookmarkEnd w:id="60"/>
      <w:bookmarkEnd w:id="61"/>
      <w:bookmarkEnd w:id="62"/>
    </w:p>
    <w:p w:rsidR="0036394F" w:rsidRPr="0036394F" w:rsidRDefault="0036394F" w:rsidP="0036394F">
      <w:pPr>
        <w:shd w:val="clear" w:color="auto" w:fill="FFFFFF"/>
        <w:spacing w:line="360" w:lineRule="auto"/>
        <w:ind w:firstLine="708"/>
        <w:jc w:val="both"/>
        <w:rPr>
          <w:rFonts w:eastAsia="Times New Roman" w:cs="Times New Roman"/>
          <w:color w:val="auto"/>
          <w:sz w:val="28"/>
          <w:szCs w:val="28"/>
        </w:rPr>
      </w:pPr>
      <w:r w:rsidRPr="0036394F">
        <w:rPr>
          <w:rFonts w:eastAsia="Times New Roman" w:cs="Times New Roman"/>
          <w:color w:val="auto"/>
          <w:sz w:val="28"/>
          <w:szCs w:val="28"/>
        </w:rPr>
        <w:t>- Запуск приложения, ввод данных в окно авторизации, проверка на авторизацию существующего пользователя и дальнейшей реакции программы после авторизации пользователя</w:t>
      </w:r>
    </w:p>
    <w:p w:rsidR="0036394F" w:rsidRPr="0036394F" w:rsidRDefault="0036394F" w:rsidP="0036394F">
      <w:pPr>
        <w:shd w:val="clear" w:color="auto" w:fill="FFFFFF"/>
        <w:spacing w:line="360" w:lineRule="auto"/>
        <w:ind w:firstLine="708"/>
        <w:jc w:val="both"/>
        <w:rPr>
          <w:rFonts w:eastAsia="Times New Roman" w:cs="Times New Roman"/>
          <w:color w:val="auto"/>
          <w:sz w:val="28"/>
          <w:szCs w:val="28"/>
        </w:rPr>
      </w:pPr>
      <w:r w:rsidRPr="0036394F">
        <w:rPr>
          <w:rFonts w:eastAsia="Times New Roman" w:cs="Times New Roman"/>
          <w:color w:val="auto"/>
          <w:sz w:val="28"/>
          <w:szCs w:val="28"/>
        </w:rPr>
        <w:t>- Запуск приложения, ввод данных для регистрации, проверка на правильность введены данных и успешной регистрации пользователя, корректное сохранение его данных в базу данных.</w:t>
      </w:r>
    </w:p>
    <w:p w:rsidR="0036394F" w:rsidRPr="0036394F" w:rsidRDefault="0036394F" w:rsidP="0036394F">
      <w:pPr>
        <w:shd w:val="clear" w:color="auto" w:fill="FFFFFF"/>
        <w:spacing w:line="360" w:lineRule="auto"/>
        <w:ind w:firstLine="708"/>
        <w:jc w:val="both"/>
        <w:rPr>
          <w:rFonts w:eastAsia="Times New Roman" w:cs="Times New Roman"/>
          <w:color w:val="auto"/>
          <w:sz w:val="28"/>
          <w:szCs w:val="28"/>
        </w:rPr>
      </w:pPr>
      <w:r w:rsidRPr="0036394F">
        <w:rPr>
          <w:rFonts w:eastAsia="Times New Roman" w:cs="Times New Roman"/>
          <w:color w:val="auto"/>
          <w:sz w:val="28"/>
          <w:szCs w:val="28"/>
        </w:rPr>
        <w:t>-Запуск приложения, проверка корректной работы тестов, прохождение теста, проверка на получение результатов теста и дальнейшего его сохранения, вместе с результатами в базу данных</w:t>
      </w:r>
    </w:p>
    <w:p w:rsidR="0036394F" w:rsidRPr="0036394F" w:rsidRDefault="0036394F" w:rsidP="0036394F">
      <w:pPr>
        <w:spacing w:line="360" w:lineRule="auto"/>
        <w:ind w:firstLine="709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lastRenderedPageBreak/>
        <w:t>-Автоматизированная проверка авторизации и регистрации пользователей. Убедиться в успешной регистрации пользователя, сохранения его данных в базу, также проверка на успешную авторизацию существующего пользователя в базе данных.</w:t>
      </w:r>
    </w:p>
    <w:p w:rsidR="0036394F" w:rsidRPr="0036394F" w:rsidRDefault="0036394F" w:rsidP="0036394F">
      <w:pPr>
        <w:spacing w:line="360" w:lineRule="auto"/>
        <w:ind w:firstLine="709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-Автоматизированная проверка прохождение тестов, с созданным сценарием прохождения теста. Убедиться в точности результатов, опираясь на созданный сценарий прохождения теста.</w:t>
      </w:r>
    </w:p>
    <w:p w:rsidR="0036394F" w:rsidRPr="0036394F" w:rsidRDefault="0036394F" w:rsidP="0036394F">
      <w:pPr>
        <w:spacing w:line="360" w:lineRule="auto"/>
        <w:ind w:firstLine="709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-Проверка правильного открытия окна после авторизации пользователя под определённой ролью. Убедиться, что пользователь вошёл в систему под своей ролью, будет открыто окно для его роли, после авторизации.</w:t>
      </w:r>
    </w:p>
    <w:p w:rsidR="0036394F" w:rsidRPr="0036394F" w:rsidRDefault="0036394F" w:rsidP="0036394F">
      <w:pPr>
        <w:spacing w:line="360" w:lineRule="auto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cs="Times New Roman"/>
          <w:color w:val="auto"/>
          <w:sz w:val="28"/>
          <w:szCs w:val="28"/>
          <w:lang w:eastAsia="zh-CN"/>
        </w:rPr>
        <w:br w:type="page"/>
      </w:r>
    </w:p>
    <w:p w:rsidR="0036394F" w:rsidRPr="0036394F" w:rsidRDefault="0036394F" w:rsidP="0036394F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color w:val="auto"/>
          <w:sz w:val="28"/>
          <w:szCs w:val="28"/>
        </w:rPr>
      </w:pPr>
      <w:bookmarkStart w:id="63" w:name="_Toc157686783"/>
      <w:bookmarkStart w:id="64" w:name="_Toc157686851"/>
      <w:bookmarkStart w:id="65" w:name="_Toc157687572"/>
      <w:r w:rsidRPr="0036394F">
        <w:rPr>
          <w:rFonts w:ascii="Times New Roman" w:hAnsi="Times New Roman" w:cs="Times New Roman"/>
          <w:bCs/>
          <w:color w:val="auto"/>
          <w:sz w:val="28"/>
          <w:szCs w:val="28"/>
          <w:lang w:val="en-US" w:eastAsia="zh-CN"/>
        </w:rPr>
        <w:lastRenderedPageBreak/>
        <w:t>СООБЩЕНИЯ СИСТЕМНОМУ ПРОГРАММИСТУ</w:t>
      </w:r>
      <w:bookmarkEnd w:id="63"/>
      <w:bookmarkEnd w:id="64"/>
      <w:bookmarkEnd w:id="65"/>
    </w:p>
    <w:p w:rsidR="0036394F" w:rsidRPr="0036394F" w:rsidRDefault="0036394F" w:rsidP="0036394F">
      <w:pPr>
        <w:spacing w:line="360" w:lineRule="auto"/>
        <w:ind w:firstLine="708"/>
        <w:jc w:val="both"/>
        <w:rPr>
          <w:rFonts w:eastAsia="SimSun" w:cs="Times New Roman"/>
          <w:color w:val="auto"/>
          <w:sz w:val="28"/>
          <w:szCs w:val="28"/>
        </w:rPr>
      </w:pPr>
      <w:r w:rsidRPr="0036394F">
        <w:rPr>
          <w:rFonts w:eastAsia="SimSun" w:cs="Times New Roman"/>
          <w:color w:val="auto"/>
          <w:sz w:val="28"/>
          <w:szCs w:val="28"/>
          <w:lang w:eastAsia="zh-CN"/>
        </w:rPr>
        <w:t>Информационные сообщения для системного программиста отсутствуют.</w:t>
      </w:r>
    </w:p>
    <w:p w:rsidR="005C5EF0" w:rsidRPr="00DF7CE7" w:rsidRDefault="005C5EF0" w:rsidP="00DF7CE7">
      <w:pPr>
        <w:spacing w:line="360" w:lineRule="auto"/>
        <w:rPr>
          <w:rFonts w:cs="Times New Roman"/>
          <w:color w:val="auto"/>
          <w:sz w:val="28"/>
          <w:szCs w:val="28"/>
        </w:rPr>
      </w:pPr>
    </w:p>
    <w:sectPr w:rsidR="005C5EF0" w:rsidRPr="00DF7CE7" w:rsidSect="00E523B4">
      <w:footerReference w:type="default" r:id="rId8"/>
      <w:pgSz w:w="11906" w:h="16838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EA" w:rsidRDefault="00FA50EA">
      <w:r>
        <w:separator/>
      </w:r>
    </w:p>
  </w:endnote>
  <w:endnote w:type="continuationSeparator" w:id="0">
    <w:p w:rsidR="00FA50EA" w:rsidRDefault="00FA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XO Thames">
    <w:altName w:val="Cambria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8689927"/>
      <w:docPartObj>
        <w:docPartGallery w:val="Page Numbers (Bottom of Page)"/>
        <w:docPartUnique/>
      </w:docPartObj>
    </w:sdtPr>
    <w:sdtEndPr/>
    <w:sdtContent>
      <w:p w:rsidR="002417A9" w:rsidRDefault="003639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CE7">
          <w:rPr>
            <w:noProof/>
          </w:rPr>
          <w:t>2</w:t>
        </w:r>
        <w:r>
          <w:fldChar w:fldCharType="end"/>
        </w:r>
      </w:p>
    </w:sdtContent>
  </w:sdt>
  <w:p w:rsidR="002417A9" w:rsidRDefault="00FA50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EA" w:rsidRDefault="00FA50EA">
      <w:r>
        <w:separator/>
      </w:r>
    </w:p>
  </w:footnote>
  <w:footnote w:type="continuationSeparator" w:id="0">
    <w:p w:rsidR="00FA50EA" w:rsidRDefault="00FA5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A37784"/>
    <w:multiLevelType w:val="singleLevel"/>
    <w:tmpl w:val="F2261D16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C147856D"/>
    <w:multiLevelType w:val="multilevel"/>
    <w:tmpl w:val="6792C44A"/>
    <w:lvl w:ilvl="0">
      <w:start w:val="3"/>
      <w:numFmt w:val="decimal"/>
      <w:suff w:val="space"/>
      <w:lvlText w:val="%1."/>
      <w:lvlJc w:val="left"/>
      <w:rPr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4F"/>
    <w:rsid w:val="0036394F"/>
    <w:rsid w:val="005C5EF0"/>
    <w:rsid w:val="00DF7CE7"/>
    <w:rsid w:val="00F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D8DD"/>
  <w15:docId w15:val="{8A78D706-A3E2-410D-8554-4C579AFB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94F"/>
    <w:pPr>
      <w:spacing w:after="0" w:line="240" w:lineRule="auto"/>
    </w:pPr>
    <w:rPr>
      <w:rFonts w:ascii="Times New Roman" w:eastAsiaTheme="minorEastAsia" w:hAnsi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394F"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36394F"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rsid w:val="0036394F"/>
    <w:pPr>
      <w:spacing w:before="120" w:after="120" w:line="240" w:lineRule="auto"/>
      <w:jc w:val="both"/>
      <w:outlineLvl w:val="2"/>
    </w:pPr>
    <w:rPr>
      <w:rFonts w:ascii="XO Thames" w:eastAsiaTheme="minorEastAsia" w:hAnsi="XO Thames"/>
      <w:b/>
      <w:color w:val="000000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94F"/>
    <w:rPr>
      <w:rFonts w:ascii="XO Thames" w:eastAsiaTheme="minorEastAsia" w:hAnsi="XO Thames"/>
      <w:b/>
      <w:color w:val="000000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394F"/>
    <w:rPr>
      <w:rFonts w:ascii="XO Thames" w:eastAsiaTheme="minorEastAsia" w:hAnsi="XO Thames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394F"/>
    <w:rPr>
      <w:rFonts w:ascii="XO Thames" w:eastAsiaTheme="minorEastAsia" w:hAnsi="XO Thames"/>
      <w:b/>
      <w:color w:val="000000"/>
      <w:sz w:val="26"/>
      <w:szCs w:val="20"/>
      <w:lang w:eastAsia="ru-RU"/>
    </w:rPr>
  </w:style>
  <w:style w:type="character" w:styleId="a3">
    <w:name w:val="Hyperlink"/>
    <w:uiPriority w:val="99"/>
    <w:qFormat/>
    <w:rsid w:val="0036394F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6394F"/>
    <w:rPr>
      <w:rFonts w:ascii="XO Thames" w:hAnsi="XO Thames"/>
      <w:b/>
      <w:sz w:val="28"/>
    </w:rPr>
  </w:style>
  <w:style w:type="paragraph" w:styleId="31">
    <w:name w:val="toc 3"/>
    <w:next w:val="a"/>
    <w:uiPriority w:val="39"/>
    <w:qFormat/>
    <w:rsid w:val="0036394F"/>
    <w:pPr>
      <w:spacing w:after="0" w:line="240" w:lineRule="auto"/>
      <w:ind w:left="400"/>
    </w:pPr>
    <w:rPr>
      <w:rFonts w:ascii="XO Thames" w:eastAsiaTheme="minorEastAsia" w:hAnsi="XO Thames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uiPriority w:val="39"/>
    <w:qFormat/>
    <w:rsid w:val="0036394F"/>
    <w:pPr>
      <w:ind w:left="200"/>
    </w:pPr>
    <w:rPr>
      <w:rFonts w:ascii="XO Thames" w:hAnsi="XO Thames"/>
      <w:sz w:val="28"/>
    </w:rPr>
  </w:style>
  <w:style w:type="table" w:styleId="a4">
    <w:name w:val="Table Grid"/>
    <w:basedOn w:val="a1"/>
    <w:qFormat/>
    <w:rsid w:val="0036394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footer"/>
    <w:basedOn w:val="a"/>
    <w:link w:val="a6"/>
    <w:uiPriority w:val="99"/>
    <w:unhideWhenUsed/>
    <w:rsid w:val="0036394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394F"/>
    <w:rPr>
      <w:rFonts w:ascii="Times New Roman" w:eastAsiaTheme="minorEastAsia" w:hAnsi="Times New Roman"/>
      <w:color w:val="00000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639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394F"/>
    <w:rPr>
      <w:rFonts w:ascii="Tahoma" w:eastAsiaTheme="minorEastAsia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Алешин Игорь Владимирович</cp:lastModifiedBy>
  <cp:revision>2</cp:revision>
  <dcterms:created xsi:type="dcterms:W3CDTF">2024-04-15T14:23:00Z</dcterms:created>
  <dcterms:modified xsi:type="dcterms:W3CDTF">2024-04-15T14:23:00Z</dcterms:modified>
</cp:coreProperties>
</file>