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E4" w:rsidRPr="00380C9D" w:rsidRDefault="00DD5554" w:rsidP="00FF3EE4">
      <w:bookmarkStart w:id="0" w:name="_Toc219800075"/>
      <w:r>
        <w:rPr>
          <w:noProof/>
        </w:rPr>
        <w:drawing>
          <wp:inline distT="0" distB="0" distL="0" distR="0">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rsidR="00FF3EE4" w:rsidRPr="00DF6C06" w:rsidRDefault="00FF3EE4" w:rsidP="00FF3EE4">
      <w:pPr>
        <w:pStyle w:val="SecondaryIdentification"/>
      </w:pPr>
    </w:p>
    <w:p w:rsidR="00FF3EE4" w:rsidRDefault="00FF3EE4" w:rsidP="00FF3EE4">
      <w:pPr>
        <w:pStyle w:val="Title"/>
      </w:pPr>
      <w:r>
        <w:t>MODFLOW-USG Version 1.0</w:t>
      </w:r>
      <w:r w:rsidR="00D5524A">
        <w:t>:</w:t>
      </w:r>
      <w:r>
        <w:t xml:space="preserve"> Description of Model Input and Output</w:t>
      </w:r>
    </w:p>
    <w:p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64417A">
        <w:rPr>
          <w:color w:val="FF0000"/>
        </w:rPr>
        <w:t>0</w:t>
      </w:r>
      <w:r w:rsidR="002A4DC4">
        <w:rPr>
          <w:color w:val="FF0000"/>
        </w:rPr>
        <w:t>.0</w:t>
      </w:r>
      <w:r w:rsidR="0064417A">
        <w:rPr>
          <w:color w:val="FF0000"/>
        </w:rPr>
        <w:t>0</w:t>
      </w:r>
    </w:p>
    <w:p w:rsidR="00DC6FEA" w:rsidRDefault="0064417A">
      <w:pPr>
        <w:rPr>
          <w:color w:val="FF0000"/>
        </w:rPr>
      </w:pPr>
      <w:r>
        <w:rPr>
          <w:color w:val="FF0000"/>
        </w:rPr>
        <w:t>May 3</w:t>
      </w:r>
      <w:r w:rsidR="00B666B5">
        <w:rPr>
          <w:color w:val="FF0000"/>
        </w:rPr>
        <w:t xml:space="preserve">, 2013 </w:t>
      </w:r>
    </w:p>
    <w:p w:rsidR="00DC6FEA" w:rsidRDefault="00DC6FEA"/>
    <w:p w:rsidR="00DC6FEA" w:rsidRDefault="00DC6F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053CAA" w:rsidRDefault="00053CAA"/>
    <w:p w:rsidR="00053CAA" w:rsidRDefault="00053CAA"/>
    <w:p w:rsidR="00053CAA" w:rsidRDefault="00053CAA"/>
    <w:p w:rsidR="00053CAA" w:rsidRDefault="00053CAA"/>
    <w:p w:rsidR="00053CAA" w:rsidRDefault="00053CAA"/>
    <w:p w:rsidR="00053CAA" w:rsidRDefault="00053CAA"/>
    <w:p w:rsidR="00053CAA" w:rsidRDefault="00053CAA">
      <w:r>
        <w:t>MODFLOW-USG is available online at:</w:t>
      </w:r>
    </w:p>
    <w:p w:rsidR="00053CAA" w:rsidRDefault="00053CAA">
      <w:r>
        <w:tab/>
      </w:r>
      <w:r w:rsidRPr="00053CAA">
        <w:t>http://water.usgs.gov/ogw/</w:t>
      </w:r>
      <w:r>
        <w:t>mfusg</w:t>
      </w:r>
      <w:r w:rsidRPr="00053CAA">
        <w:t>/</w:t>
      </w:r>
    </w:p>
    <w:p w:rsidR="00AF73EA" w:rsidRDefault="00AF73EA"/>
    <w:p w:rsidR="00AF73EA" w:rsidRDefault="00AF73EA"/>
    <w:p w:rsidR="00AF73EA" w:rsidRDefault="00AF73EA">
      <w:r>
        <w:t>Citation for MODFLOW-USG Documentation:</w:t>
      </w:r>
    </w:p>
    <w:p w:rsidR="00AF73EA" w:rsidRPr="00AF73EA" w:rsidRDefault="00AF73EA">
      <w:pPr>
        <w:rPr>
          <w:i/>
        </w:rPr>
      </w:pPr>
      <w:proofErr w:type="spellStart"/>
      <w:r w:rsidRPr="00AF73EA">
        <w:rPr>
          <w:i/>
        </w:rPr>
        <w:t>Panday</w:t>
      </w:r>
      <w:proofErr w:type="spellEnd"/>
      <w:r w:rsidRPr="00AF73EA">
        <w:rPr>
          <w:i/>
        </w:rPr>
        <w:t xml:space="preserve">, </w:t>
      </w:r>
      <w:proofErr w:type="spellStart"/>
      <w:r w:rsidRPr="00AF73EA">
        <w:rPr>
          <w:i/>
        </w:rPr>
        <w:t>Sorab</w:t>
      </w:r>
      <w:proofErr w:type="spellEnd"/>
      <w:r w:rsidRPr="00AF73EA">
        <w:rPr>
          <w:i/>
        </w:rPr>
        <w:t xml:space="preserve">, </w:t>
      </w:r>
      <w:proofErr w:type="spellStart"/>
      <w:r w:rsidRPr="00AF73EA">
        <w:rPr>
          <w:i/>
        </w:rPr>
        <w:t>Langevin</w:t>
      </w:r>
      <w:proofErr w:type="spellEnd"/>
      <w:r w:rsidRPr="00AF73EA">
        <w:rPr>
          <w:i/>
        </w:rPr>
        <w:t xml:space="preserve">, C.D., </w:t>
      </w:r>
      <w:proofErr w:type="spellStart"/>
      <w:r w:rsidRPr="00AF73EA">
        <w:rPr>
          <w:i/>
        </w:rPr>
        <w:t>Niswonger</w:t>
      </w:r>
      <w:proofErr w:type="spellEnd"/>
      <w:r w:rsidRPr="00AF73EA">
        <w:rPr>
          <w:i/>
        </w:rPr>
        <w:t xml:space="preserve">, R.G., Ibaraki, </w:t>
      </w:r>
      <w:proofErr w:type="spellStart"/>
      <w:r w:rsidRPr="00AF73EA">
        <w:rPr>
          <w:i/>
        </w:rPr>
        <w:t>Motomu</w:t>
      </w:r>
      <w:proofErr w:type="spellEnd"/>
      <w:r w:rsidRPr="00AF73EA">
        <w:rPr>
          <w:i/>
        </w:rPr>
        <w:t>, and Hughes, J.D., 2013, MODFLOW–USG version 1: An unstructured grid version of MODFLOW for simulating groundwater flow and tightly coupled processes using a control volume finite-difference formulation: U.S. Geological Survey Techniques and Methods, book 6, chap. A45, 66 p., http://pubs.usgs.gov/tm/06/a45.</w:t>
      </w:r>
    </w:p>
    <w:p w:rsidR="00DC6FEA" w:rsidRDefault="00FF3EE4">
      <w:pPr>
        <w:pStyle w:val="Heading1"/>
      </w:pPr>
      <w:r>
        <w:br w:type="page"/>
      </w:r>
      <w:bookmarkStart w:id="1" w:name="_Toc355088869"/>
      <w:r>
        <w:lastRenderedPageBreak/>
        <w:t>Contents</w:t>
      </w:r>
      <w:bookmarkEnd w:id="1"/>
    </w:p>
    <w:p w:rsidR="00C11138" w:rsidRDefault="006B6FEE">
      <w:pPr>
        <w:pStyle w:val="TOC1"/>
        <w:rPr>
          <w:rFonts w:asciiTheme="minorHAnsi" w:eastAsiaTheme="minorEastAsia" w:hAnsiTheme="minorHAnsi" w:cstheme="minorBidi"/>
          <w:noProof/>
          <w:sz w:val="22"/>
          <w:szCs w:val="22"/>
        </w:rPr>
      </w:pPr>
      <w:r>
        <w:fldChar w:fldCharType="begin"/>
      </w:r>
      <w:r w:rsidR="00FF3EE4">
        <w:instrText xml:space="preserve"> TOC \o "1-3" \h \z \u </w:instrText>
      </w:r>
      <w:r>
        <w:fldChar w:fldCharType="separate"/>
      </w:r>
      <w:hyperlink w:anchor="_Toc355088869" w:history="1">
        <w:r w:rsidR="00C11138" w:rsidRPr="008455C5">
          <w:rPr>
            <w:rStyle w:val="Hyperlink"/>
            <w:noProof/>
          </w:rPr>
          <w:t>Contents</w:t>
        </w:r>
        <w:r w:rsidR="00C11138">
          <w:rPr>
            <w:noProof/>
            <w:webHidden/>
          </w:rPr>
          <w:tab/>
        </w:r>
        <w:r w:rsidR="00C11138">
          <w:rPr>
            <w:noProof/>
            <w:webHidden/>
          </w:rPr>
          <w:fldChar w:fldCharType="begin"/>
        </w:r>
        <w:r w:rsidR="00C11138">
          <w:rPr>
            <w:noProof/>
            <w:webHidden/>
          </w:rPr>
          <w:instrText xml:space="preserve"> PAGEREF _Toc355088869 \h </w:instrText>
        </w:r>
        <w:r w:rsidR="00C11138">
          <w:rPr>
            <w:noProof/>
            <w:webHidden/>
          </w:rPr>
        </w:r>
        <w:r w:rsidR="00C11138">
          <w:rPr>
            <w:noProof/>
            <w:webHidden/>
          </w:rPr>
          <w:fldChar w:fldCharType="separate"/>
        </w:r>
        <w:r w:rsidR="00C11138">
          <w:rPr>
            <w:noProof/>
            <w:webHidden/>
          </w:rPr>
          <w:t>2</w:t>
        </w:r>
        <w:r w:rsidR="00C11138">
          <w:rPr>
            <w:noProof/>
            <w:webHidden/>
          </w:rPr>
          <w:fldChar w:fldCharType="end"/>
        </w:r>
      </w:hyperlink>
    </w:p>
    <w:p w:rsidR="00C11138" w:rsidRDefault="00C11138">
      <w:pPr>
        <w:pStyle w:val="TOC1"/>
        <w:rPr>
          <w:rFonts w:asciiTheme="minorHAnsi" w:eastAsiaTheme="minorEastAsia" w:hAnsiTheme="minorHAnsi" w:cstheme="minorBidi"/>
          <w:noProof/>
          <w:sz w:val="22"/>
          <w:szCs w:val="22"/>
        </w:rPr>
      </w:pPr>
      <w:hyperlink w:anchor="_Toc355088870" w:history="1">
        <w:r w:rsidRPr="008455C5">
          <w:rPr>
            <w:rStyle w:val="Hyperlink"/>
            <w:noProof/>
          </w:rPr>
          <w:t>Description of MODFLOW-USG Input Files</w:t>
        </w:r>
        <w:r>
          <w:rPr>
            <w:noProof/>
            <w:webHidden/>
          </w:rPr>
          <w:tab/>
        </w:r>
        <w:r>
          <w:rPr>
            <w:noProof/>
            <w:webHidden/>
          </w:rPr>
          <w:fldChar w:fldCharType="begin"/>
        </w:r>
        <w:r>
          <w:rPr>
            <w:noProof/>
            <w:webHidden/>
          </w:rPr>
          <w:instrText xml:space="preserve"> PAGEREF _Toc355088870 \h </w:instrText>
        </w:r>
        <w:r>
          <w:rPr>
            <w:noProof/>
            <w:webHidden/>
          </w:rPr>
        </w:r>
        <w:r>
          <w:rPr>
            <w:noProof/>
            <w:webHidden/>
          </w:rPr>
          <w:fldChar w:fldCharType="separate"/>
        </w:r>
        <w:r>
          <w:rPr>
            <w:noProof/>
            <w:webHidden/>
          </w:rPr>
          <w:t>3</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71" w:history="1">
        <w:r w:rsidRPr="008455C5">
          <w:rPr>
            <w:rStyle w:val="Hyperlink"/>
            <w:noProof/>
          </w:rPr>
          <w:t>Basic (BAS) Package Input Instructions</w:t>
        </w:r>
        <w:r>
          <w:rPr>
            <w:noProof/>
            <w:webHidden/>
          </w:rPr>
          <w:tab/>
        </w:r>
        <w:r>
          <w:rPr>
            <w:noProof/>
            <w:webHidden/>
          </w:rPr>
          <w:fldChar w:fldCharType="begin"/>
        </w:r>
        <w:r>
          <w:rPr>
            <w:noProof/>
            <w:webHidden/>
          </w:rPr>
          <w:instrText xml:space="preserve"> PAGEREF _Toc355088871 \h </w:instrText>
        </w:r>
        <w:r>
          <w:rPr>
            <w:noProof/>
            <w:webHidden/>
          </w:rPr>
        </w:r>
        <w:r>
          <w:rPr>
            <w:noProof/>
            <w:webHidden/>
          </w:rPr>
          <w:fldChar w:fldCharType="separate"/>
        </w:r>
        <w:r>
          <w:rPr>
            <w:noProof/>
            <w:webHidden/>
          </w:rPr>
          <w:t>4</w:t>
        </w:r>
        <w:r>
          <w:rPr>
            <w:noProof/>
            <w:webHidden/>
          </w:rPr>
          <w:fldChar w:fldCharType="end"/>
        </w:r>
      </w:hyperlink>
    </w:p>
    <w:p w:rsidR="00C11138" w:rsidRDefault="00C11138">
      <w:pPr>
        <w:pStyle w:val="TOC3"/>
        <w:tabs>
          <w:tab w:val="right" w:leader="dot" w:pos="10041"/>
        </w:tabs>
        <w:rPr>
          <w:rFonts w:asciiTheme="minorHAnsi" w:eastAsiaTheme="minorEastAsia" w:hAnsiTheme="minorHAnsi" w:cstheme="minorBidi"/>
          <w:noProof/>
          <w:sz w:val="22"/>
          <w:szCs w:val="22"/>
        </w:rPr>
      </w:pPr>
      <w:hyperlink w:anchor="_Toc355088872" w:history="1">
        <w:r w:rsidRPr="008455C5">
          <w:rPr>
            <w:rStyle w:val="Hyperlink"/>
            <w:noProof/>
          </w:rPr>
          <w:t>Name File</w:t>
        </w:r>
        <w:r>
          <w:rPr>
            <w:noProof/>
            <w:webHidden/>
          </w:rPr>
          <w:tab/>
        </w:r>
        <w:r>
          <w:rPr>
            <w:noProof/>
            <w:webHidden/>
          </w:rPr>
          <w:fldChar w:fldCharType="begin"/>
        </w:r>
        <w:r>
          <w:rPr>
            <w:noProof/>
            <w:webHidden/>
          </w:rPr>
          <w:instrText xml:space="preserve"> PAGEREF _Toc355088872 \h </w:instrText>
        </w:r>
        <w:r>
          <w:rPr>
            <w:noProof/>
            <w:webHidden/>
          </w:rPr>
        </w:r>
        <w:r>
          <w:rPr>
            <w:noProof/>
            <w:webHidden/>
          </w:rPr>
          <w:fldChar w:fldCharType="separate"/>
        </w:r>
        <w:r>
          <w:rPr>
            <w:noProof/>
            <w:webHidden/>
          </w:rPr>
          <w:t>4</w:t>
        </w:r>
        <w:r>
          <w:rPr>
            <w:noProof/>
            <w:webHidden/>
          </w:rPr>
          <w:fldChar w:fldCharType="end"/>
        </w:r>
      </w:hyperlink>
    </w:p>
    <w:p w:rsidR="00C11138" w:rsidRDefault="00C11138">
      <w:pPr>
        <w:pStyle w:val="TOC3"/>
        <w:tabs>
          <w:tab w:val="right" w:leader="dot" w:pos="10041"/>
        </w:tabs>
        <w:rPr>
          <w:rFonts w:asciiTheme="minorHAnsi" w:eastAsiaTheme="minorEastAsia" w:hAnsiTheme="minorHAnsi" w:cstheme="minorBidi"/>
          <w:noProof/>
          <w:sz w:val="22"/>
          <w:szCs w:val="22"/>
        </w:rPr>
      </w:pPr>
      <w:hyperlink w:anchor="_Toc355088873" w:history="1">
        <w:r w:rsidRPr="008455C5">
          <w:rPr>
            <w:rStyle w:val="Hyperlink"/>
            <w:noProof/>
          </w:rPr>
          <w:t>Basic (BAS6) Package File</w:t>
        </w:r>
        <w:r>
          <w:rPr>
            <w:noProof/>
            <w:webHidden/>
          </w:rPr>
          <w:tab/>
        </w:r>
        <w:r>
          <w:rPr>
            <w:noProof/>
            <w:webHidden/>
          </w:rPr>
          <w:fldChar w:fldCharType="begin"/>
        </w:r>
        <w:r>
          <w:rPr>
            <w:noProof/>
            <w:webHidden/>
          </w:rPr>
          <w:instrText xml:space="preserve"> PAGEREF _Toc355088873 \h </w:instrText>
        </w:r>
        <w:r>
          <w:rPr>
            <w:noProof/>
            <w:webHidden/>
          </w:rPr>
        </w:r>
        <w:r>
          <w:rPr>
            <w:noProof/>
            <w:webHidden/>
          </w:rPr>
          <w:fldChar w:fldCharType="separate"/>
        </w:r>
        <w:r>
          <w:rPr>
            <w:noProof/>
            <w:webHidden/>
          </w:rPr>
          <w:t>5</w:t>
        </w:r>
        <w:r>
          <w:rPr>
            <w:noProof/>
            <w:webHidden/>
          </w:rPr>
          <w:fldChar w:fldCharType="end"/>
        </w:r>
      </w:hyperlink>
    </w:p>
    <w:p w:rsidR="00C11138" w:rsidRDefault="00C11138">
      <w:pPr>
        <w:pStyle w:val="TOC3"/>
        <w:tabs>
          <w:tab w:val="right" w:leader="dot" w:pos="10041"/>
        </w:tabs>
        <w:rPr>
          <w:rFonts w:asciiTheme="minorHAnsi" w:eastAsiaTheme="minorEastAsia" w:hAnsiTheme="minorHAnsi" w:cstheme="minorBidi"/>
          <w:noProof/>
          <w:sz w:val="22"/>
          <w:szCs w:val="22"/>
        </w:rPr>
      </w:pPr>
      <w:hyperlink w:anchor="_Toc355088874" w:history="1">
        <w:r w:rsidRPr="008455C5">
          <w:rPr>
            <w:rStyle w:val="Hyperlink"/>
            <w:noProof/>
          </w:rPr>
          <w:t>Multiplier Array (MULT) File</w:t>
        </w:r>
        <w:r>
          <w:rPr>
            <w:noProof/>
            <w:webHidden/>
          </w:rPr>
          <w:tab/>
        </w:r>
        <w:r>
          <w:rPr>
            <w:noProof/>
            <w:webHidden/>
          </w:rPr>
          <w:fldChar w:fldCharType="begin"/>
        </w:r>
        <w:r>
          <w:rPr>
            <w:noProof/>
            <w:webHidden/>
          </w:rPr>
          <w:instrText xml:space="preserve"> PAGEREF _Toc355088874 \h </w:instrText>
        </w:r>
        <w:r>
          <w:rPr>
            <w:noProof/>
            <w:webHidden/>
          </w:rPr>
        </w:r>
        <w:r>
          <w:rPr>
            <w:noProof/>
            <w:webHidden/>
          </w:rPr>
          <w:fldChar w:fldCharType="separate"/>
        </w:r>
        <w:r>
          <w:rPr>
            <w:noProof/>
            <w:webHidden/>
          </w:rPr>
          <w:t>8</w:t>
        </w:r>
        <w:r>
          <w:rPr>
            <w:noProof/>
            <w:webHidden/>
          </w:rPr>
          <w:fldChar w:fldCharType="end"/>
        </w:r>
      </w:hyperlink>
    </w:p>
    <w:p w:rsidR="00C11138" w:rsidRDefault="00C11138">
      <w:pPr>
        <w:pStyle w:val="TOC3"/>
        <w:tabs>
          <w:tab w:val="right" w:leader="dot" w:pos="10041"/>
        </w:tabs>
        <w:rPr>
          <w:rFonts w:asciiTheme="minorHAnsi" w:eastAsiaTheme="minorEastAsia" w:hAnsiTheme="minorHAnsi" w:cstheme="minorBidi"/>
          <w:noProof/>
          <w:sz w:val="22"/>
          <w:szCs w:val="22"/>
        </w:rPr>
      </w:pPr>
      <w:hyperlink w:anchor="_Toc355088875" w:history="1">
        <w:r w:rsidRPr="008455C5">
          <w:rPr>
            <w:rStyle w:val="Hyperlink"/>
            <w:noProof/>
          </w:rPr>
          <w:t>Zone Array (ZONE) File</w:t>
        </w:r>
        <w:r>
          <w:rPr>
            <w:noProof/>
            <w:webHidden/>
          </w:rPr>
          <w:tab/>
        </w:r>
        <w:r>
          <w:rPr>
            <w:noProof/>
            <w:webHidden/>
          </w:rPr>
          <w:fldChar w:fldCharType="begin"/>
        </w:r>
        <w:r>
          <w:rPr>
            <w:noProof/>
            <w:webHidden/>
          </w:rPr>
          <w:instrText xml:space="preserve"> PAGEREF _Toc355088875 \h </w:instrText>
        </w:r>
        <w:r>
          <w:rPr>
            <w:noProof/>
            <w:webHidden/>
          </w:rPr>
        </w:r>
        <w:r>
          <w:rPr>
            <w:noProof/>
            <w:webHidden/>
          </w:rPr>
          <w:fldChar w:fldCharType="separate"/>
        </w:r>
        <w:r>
          <w:rPr>
            <w:noProof/>
            <w:webHidden/>
          </w:rPr>
          <w:t>10</w:t>
        </w:r>
        <w:r>
          <w:rPr>
            <w:noProof/>
            <w:webHidden/>
          </w:rPr>
          <w:fldChar w:fldCharType="end"/>
        </w:r>
      </w:hyperlink>
    </w:p>
    <w:p w:rsidR="00C11138" w:rsidRDefault="00C11138">
      <w:pPr>
        <w:pStyle w:val="TOC3"/>
        <w:tabs>
          <w:tab w:val="right" w:leader="dot" w:pos="10041"/>
        </w:tabs>
        <w:rPr>
          <w:rFonts w:asciiTheme="minorHAnsi" w:eastAsiaTheme="minorEastAsia" w:hAnsiTheme="minorHAnsi" w:cstheme="minorBidi"/>
          <w:noProof/>
          <w:sz w:val="22"/>
          <w:szCs w:val="22"/>
        </w:rPr>
      </w:pPr>
      <w:hyperlink w:anchor="_Toc355088876" w:history="1">
        <w:r w:rsidRPr="008455C5">
          <w:rPr>
            <w:rStyle w:val="Hyperlink"/>
            <w:noProof/>
          </w:rPr>
          <w:t>Time-Variant Specified-Head (CHD) Option</w:t>
        </w:r>
        <w:r>
          <w:rPr>
            <w:noProof/>
            <w:webHidden/>
          </w:rPr>
          <w:tab/>
        </w:r>
        <w:r>
          <w:rPr>
            <w:noProof/>
            <w:webHidden/>
          </w:rPr>
          <w:fldChar w:fldCharType="begin"/>
        </w:r>
        <w:r>
          <w:rPr>
            <w:noProof/>
            <w:webHidden/>
          </w:rPr>
          <w:instrText xml:space="preserve"> PAGEREF _Toc355088876 \h </w:instrText>
        </w:r>
        <w:r>
          <w:rPr>
            <w:noProof/>
            <w:webHidden/>
          </w:rPr>
        </w:r>
        <w:r>
          <w:rPr>
            <w:noProof/>
            <w:webHidden/>
          </w:rPr>
          <w:fldChar w:fldCharType="separate"/>
        </w:r>
        <w:r>
          <w:rPr>
            <w:noProof/>
            <w:webHidden/>
          </w:rPr>
          <w:t>11</w:t>
        </w:r>
        <w:r>
          <w:rPr>
            <w:noProof/>
            <w:webHidden/>
          </w:rPr>
          <w:fldChar w:fldCharType="end"/>
        </w:r>
      </w:hyperlink>
    </w:p>
    <w:p w:rsidR="00C11138" w:rsidRDefault="00C11138">
      <w:pPr>
        <w:pStyle w:val="TOC3"/>
        <w:tabs>
          <w:tab w:val="right" w:leader="dot" w:pos="10041"/>
        </w:tabs>
        <w:rPr>
          <w:rFonts w:asciiTheme="minorHAnsi" w:eastAsiaTheme="minorEastAsia" w:hAnsiTheme="minorHAnsi" w:cstheme="minorBidi"/>
          <w:noProof/>
          <w:sz w:val="22"/>
          <w:szCs w:val="22"/>
        </w:rPr>
      </w:pPr>
      <w:hyperlink w:anchor="_Toc355088877" w:history="1">
        <w:r w:rsidRPr="008455C5">
          <w:rPr>
            <w:rStyle w:val="Hyperlink"/>
            <w:noProof/>
          </w:rPr>
          <w:t>Parameter Value (PVAL) File</w:t>
        </w:r>
        <w:r>
          <w:rPr>
            <w:noProof/>
            <w:webHidden/>
          </w:rPr>
          <w:tab/>
        </w:r>
        <w:r>
          <w:rPr>
            <w:noProof/>
            <w:webHidden/>
          </w:rPr>
          <w:fldChar w:fldCharType="begin"/>
        </w:r>
        <w:r>
          <w:rPr>
            <w:noProof/>
            <w:webHidden/>
          </w:rPr>
          <w:instrText xml:space="preserve"> PAGEREF _Toc355088877 \h </w:instrText>
        </w:r>
        <w:r>
          <w:rPr>
            <w:noProof/>
            <w:webHidden/>
          </w:rPr>
        </w:r>
        <w:r>
          <w:rPr>
            <w:noProof/>
            <w:webHidden/>
          </w:rPr>
          <w:fldChar w:fldCharType="separate"/>
        </w:r>
        <w:r>
          <w:rPr>
            <w:noProof/>
            <w:webHidden/>
          </w:rPr>
          <w:t>14</w:t>
        </w:r>
        <w:r>
          <w:rPr>
            <w:noProof/>
            <w:webHidden/>
          </w:rPr>
          <w:fldChar w:fldCharType="end"/>
        </w:r>
      </w:hyperlink>
    </w:p>
    <w:p w:rsidR="00C11138" w:rsidRDefault="00C11138">
      <w:pPr>
        <w:pStyle w:val="TOC3"/>
        <w:tabs>
          <w:tab w:val="right" w:leader="dot" w:pos="10041"/>
        </w:tabs>
        <w:rPr>
          <w:rFonts w:asciiTheme="minorHAnsi" w:eastAsiaTheme="minorEastAsia" w:hAnsiTheme="minorHAnsi" w:cstheme="minorBidi"/>
          <w:noProof/>
          <w:sz w:val="22"/>
          <w:szCs w:val="22"/>
        </w:rPr>
      </w:pPr>
      <w:hyperlink w:anchor="_Toc355088878" w:history="1">
        <w:r w:rsidRPr="008455C5">
          <w:rPr>
            <w:rStyle w:val="Hyperlink"/>
            <w:noProof/>
          </w:rPr>
          <w:t>Structured Discretization File (DIS)</w:t>
        </w:r>
        <w:r>
          <w:rPr>
            <w:noProof/>
            <w:webHidden/>
          </w:rPr>
          <w:tab/>
        </w:r>
        <w:r>
          <w:rPr>
            <w:noProof/>
            <w:webHidden/>
          </w:rPr>
          <w:fldChar w:fldCharType="begin"/>
        </w:r>
        <w:r>
          <w:rPr>
            <w:noProof/>
            <w:webHidden/>
          </w:rPr>
          <w:instrText xml:space="preserve"> PAGEREF _Toc355088878 \h </w:instrText>
        </w:r>
        <w:r>
          <w:rPr>
            <w:noProof/>
            <w:webHidden/>
          </w:rPr>
        </w:r>
        <w:r>
          <w:rPr>
            <w:noProof/>
            <w:webHidden/>
          </w:rPr>
          <w:fldChar w:fldCharType="separate"/>
        </w:r>
        <w:r>
          <w:rPr>
            <w:noProof/>
            <w:webHidden/>
          </w:rPr>
          <w:t>15</w:t>
        </w:r>
        <w:r>
          <w:rPr>
            <w:noProof/>
            <w:webHidden/>
          </w:rPr>
          <w:fldChar w:fldCharType="end"/>
        </w:r>
      </w:hyperlink>
    </w:p>
    <w:p w:rsidR="00C11138" w:rsidRDefault="00C11138">
      <w:pPr>
        <w:pStyle w:val="TOC3"/>
        <w:tabs>
          <w:tab w:val="right" w:leader="dot" w:pos="10041"/>
        </w:tabs>
        <w:rPr>
          <w:rFonts w:asciiTheme="minorHAnsi" w:eastAsiaTheme="minorEastAsia" w:hAnsiTheme="minorHAnsi" w:cstheme="minorBidi"/>
          <w:noProof/>
          <w:sz w:val="22"/>
          <w:szCs w:val="22"/>
        </w:rPr>
      </w:pPr>
      <w:hyperlink w:anchor="_Toc355088879" w:history="1">
        <w:r w:rsidRPr="008455C5">
          <w:rPr>
            <w:rStyle w:val="Hyperlink"/>
            <w:noProof/>
          </w:rPr>
          <w:t>Unstructured Discretization File (DISU)</w:t>
        </w:r>
        <w:r>
          <w:rPr>
            <w:noProof/>
            <w:webHidden/>
          </w:rPr>
          <w:tab/>
        </w:r>
        <w:r>
          <w:rPr>
            <w:noProof/>
            <w:webHidden/>
          </w:rPr>
          <w:fldChar w:fldCharType="begin"/>
        </w:r>
        <w:r>
          <w:rPr>
            <w:noProof/>
            <w:webHidden/>
          </w:rPr>
          <w:instrText xml:space="preserve"> PAGEREF _Toc355088879 \h </w:instrText>
        </w:r>
        <w:r>
          <w:rPr>
            <w:noProof/>
            <w:webHidden/>
          </w:rPr>
        </w:r>
        <w:r>
          <w:rPr>
            <w:noProof/>
            <w:webHidden/>
          </w:rPr>
          <w:fldChar w:fldCharType="separate"/>
        </w:r>
        <w:r>
          <w:rPr>
            <w:noProof/>
            <w:webHidden/>
          </w:rPr>
          <w:t>18</w:t>
        </w:r>
        <w:r>
          <w:rPr>
            <w:noProof/>
            <w:webHidden/>
          </w:rPr>
          <w:fldChar w:fldCharType="end"/>
        </w:r>
      </w:hyperlink>
    </w:p>
    <w:p w:rsidR="00C11138" w:rsidRDefault="00C11138">
      <w:pPr>
        <w:pStyle w:val="TOC3"/>
        <w:tabs>
          <w:tab w:val="right" w:leader="dot" w:pos="10041"/>
        </w:tabs>
        <w:rPr>
          <w:rFonts w:asciiTheme="minorHAnsi" w:eastAsiaTheme="minorEastAsia" w:hAnsiTheme="minorHAnsi" w:cstheme="minorBidi"/>
          <w:noProof/>
          <w:sz w:val="22"/>
          <w:szCs w:val="22"/>
        </w:rPr>
      </w:pPr>
      <w:hyperlink w:anchor="_Toc355088880" w:history="1">
        <w:r w:rsidRPr="008455C5">
          <w:rPr>
            <w:rStyle w:val="Hyperlink"/>
            <w:noProof/>
          </w:rPr>
          <w:t>Output Control (OC) Option</w:t>
        </w:r>
        <w:r>
          <w:rPr>
            <w:noProof/>
            <w:webHidden/>
          </w:rPr>
          <w:tab/>
        </w:r>
        <w:r>
          <w:rPr>
            <w:noProof/>
            <w:webHidden/>
          </w:rPr>
          <w:fldChar w:fldCharType="begin"/>
        </w:r>
        <w:r>
          <w:rPr>
            <w:noProof/>
            <w:webHidden/>
          </w:rPr>
          <w:instrText xml:space="preserve"> PAGEREF _Toc355088880 \h </w:instrText>
        </w:r>
        <w:r>
          <w:rPr>
            <w:noProof/>
            <w:webHidden/>
          </w:rPr>
        </w:r>
        <w:r>
          <w:rPr>
            <w:noProof/>
            <w:webHidden/>
          </w:rPr>
          <w:fldChar w:fldCharType="separate"/>
        </w:r>
        <w:r>
          <w:rPr>
            <w:noProof/>
            <w:webHidden/>
          </w:rPr>
          <w:t>22</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81" w:history="1">
        <w:r w:rsidRPr="008455C5">
          <w:rPr>
            <w:rStyle w:val="Hyperlink"/>
            <w:noProof/>
          </w:rPr>
          <w:t>Block-Centered Flow (BCF6) Package</w:t>
        </w:r>
        <w:r>
          <w:rPr>
            <w:noProof/>
            <w:webHidden/>
          </w:rPr>
          <w:tab/>
        </w:r>
        <w:r>
          <w:rPr>
            <w:noProof/>
            <w:webHidden/>
          </w:rPr>
          <w:fldChar w:fldCharType="begin"/>
        </w:r>
        <w:r>
          <w:rPr>
            <w:noProof/>
            <w:webHidden/>
          </w:rPr>
          <w:instrText xml:space="preserve"> PAGEREF _Toc355088881 \h </w:instrText>
        </w:r>
        <w:r>
          <w:rPr>
            <w:noProof/>
            <w:webHidden/>
          </w:rPr>
        </w:r>
        <w:r>
          <w:rPr>
            <w:noProof/>
            <w:webHidden/>
          </w:rPr>
          <w:fldChar w:fldCharType="separate"/>
        </w:r>
        <w:r>
          <w:rPr>
            <w:noProof/>
            <w:webHidden/>
          </w:rPr>
          <w:t>28</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82" w:history="1">
        <w:r w:rsidRPr="008455C5">
          <w:rPr>
            <w:rStyle w:val="Hyperlink"/>
            <w:noProof/>
          </w:rPr>
          <w:t>Layer-Property Flow (LPF) Package</w:t>
        </w:r>
        <w:r>
          <w:rPr>
            <w:noProof/>
            <w:webHidden/>
          </w:rPr>
          <w:tab/>
        </w:r>
        <w:r>
          <w:rPr>
            <w:noProof/>
            <w:webHidden/>
          </w:rPr>
          <w:fldChar w:fldCharType="begin"/>
        </w:r>
        <w:r>
          <w:rPr>
            <w:noProof/>
            <w:webHidden/>
          </w:rPr>
          <w:instrText xml:space="preserve"> PAGEREF _Toc355088882 \h </w:instrText>
        </w:r>
        <w:r>
          <w:rPr>
            <w:noProof/>
            <w:webHidden/>
          </w:rPr>
        </w:r>
        <w:r>
          <w:rPr>
            <w:noProof/>
            <w:webHidden/>
          </w:rPr>
          <w:fldChar w:fldCharType="separate"/>
        </w:r>
        <w:r>
          <w:rPr>
            <w:noProof/>
            <w:webHidden/>
          </w:rPr>
          <w:t>34</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83" w:history="1">
        <w:r w:rsidRPr="008455C5">
          <w:rPr>
            <w:rStyle w:val="Hyperlink"/>
            <w:noProof/>
          </w:rPr>
          <w:t>Horizontal Flow Barrier (HFB6) Package</w:t>
        </w:r>
        <w:r>
          <w:rPr>
            <w:noProof/>
            <w:webHidden/>
          </w:rPr>
          <w:tab/>
        </w:r>
        <w:r>
          <w:rPr>
            <w:noProof/>
            <w:webHidden/>
          </w:rPr>
          <w:fldChar w:fldCharType="begin"/>
        </w:r>
        <w:r>
          <w:rPr>
            <w:noProof/>
            <w:webHidden/>
          </w:rPr>
          <w:instrText xml:space="preserve"> PAGEREF _Toc355088883 \h </w:instrText>
        </w:r>
        <w:r>
          <w:rPr>
            <w:noProof/>
            <w:webHidden/>
          </w:rPr>
        </w:r>
        <w:r>
          <w:rPr>
            <w:noProof/>
            <w:webHidden/>
          </w:rPr>
          <w:fldChar w:fldCharType="separate"/>
        </w:r>
        <w:r>
          <w:rPr>
            <w:noProof/>
            <w:webHidden/>
          </w:rPr>
          <w:t>41</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84" w:history="1">
        <w:r w:rsidRPr="008455C5">
          <w:rPr>
            <w:rStyle w:val="Hyperlink"/>
            <w:noProof/>
          </w:rPr>
          <w:t>Recharge (RCH) Package</w:t>
        </w:r>
        <w:r>
          <w:rPr>
            <w:noProof/>
            <w:webHidden/>
          </w:rPr>
          <w:tab/>
        </w:r>
        <w:r>
          <w:rPr>
            <w:noProof/>
            <w:webHidden/>
          </w:rPr>
          <w:fldChar w:fldCharType="begin"/>
        </w:r>
        <w:r>
          <w:rPr>
            <w:noProof/>
            <w:webHidden/>
          </w:rPr>
          <w:instrText xml:space="preserve"> PAGEREF _Toc355088884 \h </w:instrText>
        </w:r>
        <w:r>
          <w:rPr>
            <w:noProof/>
            <w:webHidden/>
          </w:rPr>
        </w:r>
        <w:r>
          <w:rPr>
            <w:noProof/>
            <w:webHidden/>
          </w:rPr>
          <w:fldChar w:fldCharType="separate"/>
        </w:r>
        <w:r>
          <w:rPr>
            <w:noProof/>
            <w:webHidden/>
          </w:rPr>
          <w:t>43</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85" w:history="1">
        <w:r w:rsidRPr="008455C5">
          <w:rPr>
            <w:rStyle w:val="Hyperlink"/>
            <w:noProof/>
          </w:rPr>
          <w:t>Evapotranspiration (EVT) Package</w:t>
        </w:r>
        <w:r>
          <w:rPr>
            <w:noProof/>
            <w:webHidden/>
          </w:rPr>
          <w:tab/>
        </w:r>
        <w:r>
          <w:rPr>
            <w:noProof/>
            <w:webHidden/>
          </w:rPr>
          <w:fldChar w:fldCharType="begin"/>
        </w:r>
        <w:r>
          <w:rPr>
            <w:noProof/>
            <w:webHidden/>
          </w:rPr>
          <w:instrText xml:space="preserve"> PAGEREF _Toc355088885 \h </w:instrText>
        </w:r>
        <w:r>
          <w:rPr>
            <w:noProof/>
            <w:webHidden/>
          </w:rPr>
        </w:r>
        <w:r>
          <w:rPr>
            <w:noProof/>
            <w:webHidden/>
          </w:rPr>
          <w:fldChar w:fldCharType="separate"/>
        </w:r>
        <w:r>
          <w:rPr>
            <w:noProof/>
            <w:webHidden/>
          </w:rPr>
          <w:t>47</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86" w:history="1">
        <w:r w:rsidRPr="008455C5">
          <w:rPr>
            <w:rStyle w:val="Hyperlink"/>
            <w:noProof/>
          </w:rPr>
          <w:t>Flow and Head Boundary (FHB) Package</w:t>
        </w:r>
        <w:r>
          <w:rPr>
            <w:noProof/>
            <w:webHidden/>
          </w:rPr>
          <w:tab/>
        </w:r>
        <w:r>
          <w:rPr>
            <w:noProof/>
            <w:webHidden/>
          </w:rPr>
          <w:fldChar w:fldCharType="begin"/>
        </w:r>
        <w:r>
          <w:rPr>
            <w:noProof/>
            <w:webHidden/>
          </w:rPr>
          <w:instrText xml:space="preserve"> PAGEREF _Toc355088886 \h </w:instrText>
        </w:r>
        <w:r>
          <w:rPr>
            <w:noProof/>
            <w:webHidden/>
          </w:rPr>
        </w:r>
        <w:r>
          <w:rPr>
            <w:noProof/>
            <w:webHidden/>
          </w:rPr>
          <w:fldChar w:fldCharType="separate"/>
        </w:r>
        <w:r>
          <w:rPr>
            <w:noProof/>
            <w:webHidden/>
          </w:rPr>
          <w:t>52</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87" w:history="1">
        <w:r w:rsidRPr="008455C5">
          <w:rPr>
            <w:rStyle w:val="Hyperlink"/>
            <w:noProof/>
          </w:rPr>
          <w:t>Well (WEL) Package</w:t>
        </w:r>
        <w:r>
          <w:rPr>
            <w:noProof/>
            <w:webHidden/>
          </w:rPr>
          <w:tab/>
        </w:r>
        <w:r>
          <w:rPr>
            <w:noProof/>
            <w:webHidden/>
          </w:rPr>
          <w:fldChar w:fldCharType="begin"/>
        </w:r>
        <w:r>
          <w:rPr>
            <w:noProof/>
            <w:webHidden/>
          </w:rPr>
          <w:instrText xml:space="preserve"> PAGEREF _Toc355088887 \h </w:instrText>
        </w:r>
        <w:r>
          <w:rPr>
            <w:noProof/>
            <w:webHidden/>
          </w:rPr>
        </w:r>
        <w:r>
          <w:rPr>
            <w:noProof/>
            <w:webHidden/>
          </w:rPr>
          <w:fldChar w:fldCharType="separate"/>
        </w:r>
        <w:r>
          <w:rPr>
            <w:noProof/>
            <w:webHidden/>
          </w:rPr>
          <w:t>56</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88" w:history="1">
        <w:r w:rsidRPr="008455C5">
          <w:rPr>
            <w:rStyle w:val="Hyperlink"/>
            <w:noProof/>
          </w:rPr>
          <w:t>Drain (DRN) Package</w:t>
        </w:r>
        <w:r>
          <w:rPr>
            <w:noProof/>
            <w:webHidden/>
          </w:rPr>
          <w:tab/>
        </w:r>
        <w:r>
          <w:rPr>
            <w:noProof/>
            <w:webHidden/>
          </w:rPr>
          <w:fldChar w:fldCharType="begin"/>
        </w:r>
        <w:r>
          <w:rPr>
            <w:noProof/>
            <w:webHidden/>
          </w:rPr>
          <w:instrText xml:space="preserve"> PAGEREF _Toc355088888 \h </w:instrText>
        </w:r>
        <w:r>
          <w:rPr>
            <w:noProof/>
            <w:webHidden/>
          </w:rPr>
        </w:r>
        <w:r>
          <w:rPr>
            <w:noProof/>
            <w:webHidden/>
          </w:rPr>
          <w:fldChar w:fldCharType="separate"/>
        </w:r>
        <w:r>
          <w:rPr>
            <w:noProof/>
            <w:webHidden/>
          </w:rPr>
          <w:t>60</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89" w:history="1">
        <w:r w:rsidRPr="008455C5">
          <w:rPr>
            <w:rStyle w:val="Hyperlink"/>
            <w:noProof/>
          </w:rPr>
          <w:t>River (RIV) Package</w:t>
        </w:r>
        <w:r>
          <w:rPr>
            <w:noProof/>
            <w:webHidden/>
          </w:rPr>
          <w:tab/>
        </w:r>
        <w:r>
          <w:rPr>
            <w:noProof/>
            <w:webHidden/>
          </w:rPr>
          <w:fldChar w:fldCharType="begin"/>
        </w:r>
        <w:r>
          <w:rPr>
            <w:noProof/>
            <w:webHidden/>
          </w:rPr>
          <w:instrText xml:space="preserve"> PAGEREF _Toc355088889 \h </w:instrText>
        </w:r>
        <w:r>
          <w:rPr>
            <w:noProof/>
            <w:webHidden/>
          </w:rPr>
        </w:r>
        <w:r>
          <w:rPr>
            <w:noProof/>
            <w:webHidden/>
          </w:rPr>
          <w:fldChar w:fldCharType="separate"/>
        </w:r>
        <w:r>
          <w:rPr>
            <w:noProof/>
            <w:webHidden/>
          </w:rPr>
          <w:t>63</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90" w:history="1">
        <w:r w:rsidRPr="008455C5">
          <w:rPr>
            <w:rStyle w:val="Hyperlink"/>
            <w:noProof/>
          </w:rPr>
          <w:t>General-Head Boundary (GHB) Package</w:t>
        </w:r>
        <w:r>
          <w:rPr>
            <w:noProof/>
            <w:webHidden/>
          </w:rPr>
          <w:tab/>
        </w:r>
        <w:r>
          <w:rPr>
            <w:noProof/>
            <w:webHidden/>
          </w:rPr>
          <w:fldChar w:fldCharType="begin"/>
        </w:r>
        <w:r>
          <w:rPr>
            <w:noProof/>
            <w:webHidden/>
          </w:rPr>
          <w:instrText xml:space="preserve"> PAGEREF _Toc355088890 \h </w:instrText>
        </w:r>
        <w:r>
          <w:rPr>
            <w:noProof/>
            <w:webHidden/>
          </w:rPr>
        </w:r>
        <w:r>
          <w:rPr>
            <w:noProof/>
            <w:webHidden/>
          </w:rPr>
          <w:fldChar w:fldCharType="separate"/>
        </w:r>
        <w:r>
          <w:rPr>
            <w:noProof/>
            <w:webHidden/>
          </w:rPr>
          <w:t>66</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91" w:history="1">
        <w:r w:rsidRPr="008455C5">
          <w:rPr>
            <w:rStyle w:val="Hyperlink"/>
            <w:noProof/>
          </w:rPr>
          <w:t>Stream (STR7) Package</w:t>
        </w:r>
        <w:r>
          <w:rPr>
            <w:noProof/>
            <w:webHidden/>
          </w:rPr>
          <w:tab/>
        </w:r>
        <w:r>
          <w:rPr>
            <w:noProof/>
            <w:webHidden/>
          </w:rPr>
          <w:fldChar w:fldCharType="begin"/>
        </w:r>
        <w:r>
          <w:rPr>
            <w:noProof/>
            <w:webHidden/>
          </w:rPr>
          <w:instrText xml:space="preserve"> PAGEREF _Toc355088891 \h </w:instrText>
        </w:r>
        <w:r>
          <w:rPr>
            <w:noProof/>
            <w:webHidden/>
          </w:rPr>
        </w:r>
        <w:r>
          <w:rPr>
            <w:noProof/>
            <w:webHidden/>
          </w:rPr>
          <w:fldChar w:fldCharType="separate"/>
        </w:r>
        <w:r>
          <w:rPr>
            <w:noProof/>
            <w:webHidden/>
          </w:rPr>
          <w:t>69</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92" w:history="1">
        <w:r w:rsidRPr="008455C5">
          <w:rPr>
            <w:rStyle w:val="Hyperlink"/>
            <w:noProof/>
          </w:rPr>
          <w:t>Streamflow-Routing (SFR2) Package with Unsaturated Flow beneath Streams.</w:t>
        </w:r>
        <w:r>
          <w:rPr>
            <w:noProof/>
            <w:webHidden/>
          </w:rPr>
          <w:tab/>
        </w:r>
        <w:r>
          <w:rPr>
            <w:noProof/>
            <w:webHidden/>
          </w:rPr>
          <w:fldChar w:fldCharType="begin"/>
        </w:r>
        <w:r>
          <w:rPr>
            <w:noProof/>
            <w:webHidden/>
          </w:rPr>
          <w:instrText xml:space="preserve"> PAGEREF _Toc355088892 \h </w:instrText>
        </w:r>
        <w:r>
          <w:rPr>
            <w:noProof/>
            <w:webHidden/>
          </w:rPr>
        </w:r>
        <w:r>
          <w:rPr>
            <w:noProof/>
            <w:webHidden/>
          </w:rPr>
          <w:fldChar w:fldCharType="separate"/>
        </w:r>
        <w:r>
          <w:rPr>
            <w:noProof/>
            <w:webHidden/>
          </w:rPr>
          <w:t>74</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93" w:history="1">
        <w:r w:rsidRPr="008455C5">
          <w:rPr>
            <w:rStyle w:val="Hyperlink"/>
            <w:noProof/>
          </w:rPr>
          <w:t>Stream Gaging (Monitoring) Station File (GAGE)</w:t>
        </w:r>
        <w:r>
          <w:rPr>
            <w:noProof/>
            <w:webHidden/>
          </w:rPr>
          <w:tab/>
        </w:r>
        <w:r>
          <w:rPr>
            <w:noProof/>
            <w:webHidden/>
          </w:rPr>
          <w:fldChar w:fldCharType="begin"/>
        </w:r>
        <w:r>
          <w:rPr>
            <w:noProof/>
            <w:webHidden/>
          </w:rPr>
          <w:instrText xml:space="preserve"> PAGEREF _Toc355088893 \h </w:instrText>
        </w:r>
        <w:r>
          <w:rPr>
            <w:noProof/>
            <w:webHidden/>
          </w:rPr>
        </w:r>
        <w:r>
          <w:rPr>
            <w:noProof/>
            <w:webHidden/>
          </w:rPr>
          <w:fldChar w:fldCharType="separate"/>
        </w:r>
        <w:r>
          <w:rPr>
            <w:noProof/>
            <w:webHidden/>
          </w:rPr>
          <w:t>90</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94" w:history="1">
        <w:r w:rsidRPr="008455C5">
          <w:rPr>
            <w:rStyle w:val="Hyperlink"/>
            <w:noProof/>
          </w:rPr>
          <w:t>Lake (LAK) Package</w:t>
        </w:r>
        <w:r>
          <w:rPr>
            <w:noProof/>
            <w:webHidden/>
          </w:rPr>
          <w:tab/>
        </w:r>
        <w:r>
          <w:rPr>
            <w:noProof/>
            <w:webHidden/>
          </w:rPr>
          <w:fldChar w:fldCharType="begin"/>
        </w:r>
        <w:r>
          <w:rPr>
            <w:noProof/>
            <w:webHidden/>
          </w:rPr>
          <w:instrText xml:space="preserve"> PAGEREF _Toc355088894 \h </w:instrText>
        </w:r>
        <w:r>
          <w:rPr>
            <w:noProof/>
            <w:webHidden/>
          </w:rPr>
        </w:r>
        <w:r>
          <w:rPr>
            <w:noProof/>
            <w:webHidden/>
          </w:rPr>
          <w:fldChar w:fldCharType="separate"/>
        </w:r>
        <w:r>
          <w:rPr>
            <w:noProof/>
            <w:webHidden/>
          </w:rPr>
          <w:t>92</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95" w:history="1">
        <w:r w:rsidRPr="008455C5">
          <w:rPr>
            <w:rStyle w:val="Hyperlink"/>
            <w:noProof/>
          </w:rPr>
          <w:t>Subsidence (SUB) Package</w:t>
        </w:r>
        <w:r>
          <w:rPr>
            <w:noProof/>
            <w:webHidden/>
          </w:rPr>
          <w:tab/>
        </w:r>
        <w:r>
          <w:rPr>
            <w:noProof/>
            <w:webHidden/>
          </w:rPr>
          <w:fldChar w:fldCharType="begin"/>
        </w:r>
        <w:r>
          <w:rPr>
            <w:noProof/>
            <w:webHidden/>
          </w:rPr>
          <w:instrText xml:space="preserve"> PAGEREF _Toc355088895 \h </w:instrText>
        </w:r>
        <w:r>
          <w:rPr>
            <w:noProof/>
            <w:webHidden/>
          </w:rPr>
        </w:r>
        <w:r>
          <w:rPr>
            <w:noProof/>
            <w:webHidden/>
          </w:rPr>
          <w:fldChar w:fldCharType="separate"/>
        </w:r>
        <w:r>
          <w:rPr>
            <w:noProof/>
            <w:webHidden/>
          </w:rPr>
          <w:t>99</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96" w:history="1">
        <w:r w:rsidRPr="008455C5">
          <w:rPr>
            <w:rStyle w:val="Hyperlink"/>
            <w:noProof/>
          </w:rPr>
          <w:t>Connected Linear Network (CLN) Process</w:t>
        </w:r>
        <w:r>
          <w:rPr>
            <w:noProof/>
            <w:webHidden/>
          </w:rPr>
          <w:tab/>
        </w:r>
        <w:r>
          <w:rPr>
            <w:noProof/>
            <w:webHidden/>
          </w:rPr>
          <w:fldChar w:fldCharType="begin"/>
        </w:r>
        <w:r>
          <w:rPr>
            <w:noProof/>
            <w:webHidden/>
          </w:rPr>
          <w:instrText xml:space="preserve"> PAGEREF _Toc355088896 \h </w:instrText>
        </w:r>
        <w:r>
          <w:rPr>
            <w:noProof/>
            <w:webHidden/>
          </w:rPr>
        </w:r>
        <w:r>
          <w:rPr>
            <w:noProof/>
            <w:webHidden/>
          </w:rPr>
          <w:fldChar w:fldCharType="separate"/>
        </w:r>
        <w:r>
          <w:rPr>
            <w:noProof/>
            <w:webHidden/>
          </w:rPr>
          <w:t>107</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97" w:history="1">
        <w:r w:rsidRPr="008455C5">
          <w:rPr>
            <w:rStyle w:val="Hyperlink"/>
            <w:noProof/>
          </w:rPr>
          <w:t>Ghost Node Correction (GNC) Package</w:t>
        </w:r>
        <w:r>
          <w:rPr>
            <w:noProof/>
            <w:webHidden/>
          </w:rPr>
          <w:tab/>
        </w:r>
        <w:r>
          <w:rPr>
            <w:noProof/>
            <w:webHidden/>
          </w:rPr>
          <w:fldChar w:fldCharType="begin"/>
        </w:r>
        <w:r>
          <w:rPr>
            <w:noProof/>
            <w:webHidden/>
          </w:rPr>
          <w:instrText xml:space="preserve"> PAGEREF _Toc355088897 \h </w:instrText>
        </w:r>
        <w:r>
          <w:rPr>
            <w:noProof/>
            <w:webHidden/>
          </w:rPr>
        </w:r>
        <w:r>
          <w:rPr>
            <w:noProof/>
            <w:webHidden/>
          </w:rPr>
          <w:fldChar w:fldCharType="separate"/>
        </w:r>
        <w:r>
          <w:rPr>
            <w:noProof/>
            <w:webHidden/>
          </w:rPr>
          <w:t>112</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98" w:history="1">
        <w:r w:rsidRPr="008455C5">
          <w:rPr>
            <w:rStyle w:val="Hyperlink"/>
            <w:noProof/>
          </w:rPr>
          <w:t>Sparse Matrix Solver (SMS) Package</w:t>
        </w:r>
        <w:r>
          <w:rPr>
            <w:noProof/>
            <w:webHidden/>
          </w:rPr>
          <w:tab/>
        </w:r>
        <w:r>
          <w:rPr>
            <w:noProof/>
            <w:webHidden/>
          </w:rPr>
          <w:fldChar w:fldCharType="begin"/>
        </w:r>
        <w:r>
          <w:rPr>
            <w:noProof/>
            <w:webHidden/>
          </w:rPr>
          <w:instrText xml:space="preserve"> PAGEREF _Toc355088898 \h </w:instrText>
        </w:r>
        <w:r>
          <w:rPr>
            <w:noProof/>
            <w:webHidden/>
          </w:rPr>
        </w:r>
        <w:r>
          <w:rPr>
            <w:noProof/>
            <w:webHidden/>
          </w:rPr>
          <w:fldChar w:fldCharType="separate"/>
        </w:r>
        <w:r>
          <w:rPr>
            <w:noProof/>
            <w:webHidden/>
          </w:rPr>
          <w:t>115</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899" w:history="1">
        <w:r w:rsidRPr="008455C5">
          <w:rPr>
            <w:rStyle w:val="Hyperlink"/>
            <w:noProof/>
          </w:rPr>
          <w:t>Input Instructions for Array Reading Utility Subroutines</w:t>
        </w:r>
        <w:r>
          <w:rPr>
            <w:noProof/>
            <w:webHidden/>
          </w:rPr>
          <w:tab/>
        </w:r>
        <w:r>
          <w:rPr>
            <w:noProof/>
            <w:webHidden/>
          </w:rPr>
          <w:fldChar w:fldCharType="begin"/>
        </w:r>
        <w:r>
          <w:rPr>
            <w:noProof/>
            <w:webHidden/>
          </w:rPr>
          <w:instrText xml:space="preserve"> PAGEREF _Toc355088899 \h </w:instrText>
        </w:r>
        <w:r>
          <w:rPr>
            <w:noProof/>
            <w:webHidden/>
          </w:rPr>
        </w:r>
        <w:r>
          <w:rPr>
            <w:noProof/>
            <w:webHidden/>
          </w:rPr>
          <w:fldChar w:fldCharType="separate"/>
        </w:r>
        <w:r>
          <w:rPr>
            <w:noProof/>
            <w:webHidden/>
          </w:rPr>
          <w:t>121</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900" w:history="1">
        <w:r w:rsidRPr="008455C5">
          <w:rPr>
            <w:rStyle w:val="Hyperlink"/>
            <w:noProof/>
          </w:rPr>
          <w:t>Input Instructions for List Utility Subroutine (ULSTRD)</w:t>
        </w:r>
        <w:r>
          <w:rPr>
            <w:noProof/>
            <w:webHidden/>
          </w:rPr>
          <w:tab/>
        </w:r>
        <w:r>
          <w:rPr>
            <w:noProof/>
            <w:webHidden/>
          </w:rPr>
          <w:fldChar w:fldCharType="begin"/>
        </w:r>
        <w:r>
          <w:rPr>
            <w:noProof/>
            <w:webHidden/>
          </w:rPr>
          <w:instrText xml:space="preserve"> PAGEREF _Toc355088900 \h </w:instrText>
        </w:r>
        <w:r>
          <w:rPr>
            <w:noProof/>
            <w:webHidden/>
          </w:rPr>
        </w:r>
        <w:r>
          <w:rPr>
            <w:noProof/>
            <w:webHidden/>
          </w:rPr>
          <w:fldChar w:fldCharType="separate"/>
        </w:r>
        <w:r>
          <w:rPr>
            <w:noProof/>
            <w:webHidden/>
          </w:rPr>
          <w:t>125</w:t>
        </w:r>
        <w:r>
          <w:rPr>
            <w:noProof/>
            <w:webHidden/>
          </w:rPr>
          <w:fldChar w:fldCharType="end"/>
        </w:r>
      </w:hyperlink>
    </w:p>
    <w:p w:rsidR="00C11138" w:rsidRDefault="00C11138">
      <w:pPr>
        <w:pStyle w:val="TOC1"/>
        <w:rPr>
          <w:rStyle w:val="Hyperlink"/>
          <w:noProof/>
        </w:rPr>
      </w:pPr>
    </w:p>
    <w:p w:rsidR="00C11138" w:rsidRDefault="00C11138">
      <w:pPr>
        <w:pStyle w:val="TOC1"/>
        <w:rPr>
          <w:rFonts w:asciiTheme="minorHAnsi" w:eastAsiaTheme="minorEastAsia" w:hAnsiTheme="minorHAnsi" w:cstheme="minorBidi"/>
          <w:noProof/>
          <w:sz w:val="22"/>
          <w:szCs w:val="22"/>
        </w:rPr>
      </w:pPr>
      <w:hyperlink w:anchor="_Toc355088901" w:history="1">
        <w:r w:rsidRPr="008455C5">
          <w:rPr>
            <w:rStyle w:val="Hyperlink"/>
            <w:noProof/>
          </w:rPr>
          <w:t>Description of Binary Output Files</w:t>
        </w:r>
        <w:r>
          <w:rPr>
            <w:noProof/>
            <w:webHidden/>
          </w:rPr>
          <w:tab/>
        </w:r>
        <w:r>
          <w:rPr>
            <w:noProof/>
            <w:webHidden/>
          </w:rPr>
          <w:fldChar w:fldCharType="begin"/>
        </w:r>
        <w:r>
          <w:rPr>
            <w:noProof/>
            <w:webHidden/>
          </w:rPr>
          <w:instrText xml:space="preserve"> PAGEREF _Toc355088901 \h </w:instrText>
        </w:r>
        <w:r>
          <w:rPr>
            <w:noProof/>
            <w:webHidden/>
          </w:rPr>
        </w:r>
        <w:r>
          <w:rPr>
            <w:noProof/>
            <w:webHidden/>
          </w:rPr>
          <w:fldChar w:fldCharType="separate"/>
        </w:r>
        <w:r>
          <w:rPr>
            <w:noProof/>
            <w:webHidden/>
          </w:rPr>
          <w:t>126</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902" w:history="1">
        <w:r w:rsidRPr="008455C5">
          <w:rPr>
            <w:rStyle w:val="Hyperlink"/>
            <w:noProof/>
          </w:rPr>
          <w:t>Structured Head and Drawdown File Format</w:t>
        </w:r>
        <w:r>
          <w:rPr>
            <w:noProof/>
            <w:webHidden/>
          </w:rPr>
          <w:tab/>
        </w:r>
        <w:r>
          <w:rPr>
            <w:noProof/>
            <w:webHidden/>
          </w:rPr>
          <w:fldChar w:fldCharType="begin"/>
        </w:r>
        <w:r>
          <w:rPr>
            <w:noProof/>
            <w:webHidden/>
          </w:rPr>
          <w:instrText xml:space="preserve"> PAGEREF _Toc355088902 \h </w:instrText>
        </w:r>
        <w:r>
          <w:rPr>
            <w:noProof/>
            <w:webHidden/>
          </w:rPr>
        </w:r>
        <w:r>
          <w:rPr>
            <w:noProof/>
            <w:webHidden/>
          </w:rPr>
          <w:fldChar w:fldCharType="separate"/>
        </w:r>
        <w:r>
          <w:rPr>
            <w:noProof/>
            <w:webHidden/>
          </w:rPr>
          <w:t>127</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903" w:history="1">
        <w:r w:rsidRPr="008455C5">
          <w:rPr>
            <w:rStyle w:val="Hyperlink"/>
            <w:noProof/>
          </w:rPr>
          <w:t>Unstructured Head and Drawdown File Format</w:t>
        </w:r>
        <w:r>
          <w:rPr>
            <w:noProof/>
            <w:webHidden/>
          </w:rPr>
          <w:tab/>
        </w:r>
        <w:r>
          <w:rPr>
            <w:noProof/>
            <w:webHidden/>
          </w:rPr>
          <w:fldChar w:fldCharType="begin"/>
        </w:r>
        <w:r>
          <w:rPr>
            <w:noProof/>
            <w:webHidden/>
          </w:rPr>
          <w:instrText xml:space="preserve"> PAGEREF _Toc355088903 \h </w:instrText>
        </w:r>
        <w:r>
          <w:rPr>
            <w:noProof/>
            <w:webHidden/>
          </w:rPr>
        </w:r>
        <w:r>
          <w:rPr>
            <w:noProof/>
            <w:webHidden/>
          </w:rPr>
          <w:fldChar w:fldCharType="separate"/>
        </w:r>
        <w:r>
          <w:rPr>
            <w:noProof/>
            <w:webHidden/>
          </w:rPr>
          <w:t>128</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904" w:history="1">
        <w:r w:rsidRPr="008455C5">
          <w:rPr>
            <w:rStyle w:val="Hyperlink"/>
            <w:noProof/>
          </w:rPr>
          <w:t>Structured Cell-by-Cell Flow File</w:t>
        </w:r>
        <w:r>
          <w:rPr>
            <w:noProof/>
            <w:webHidden/>
          </w:rPr>
          <w:tab/>
        </w:r>
        <w:r>
          <w:rPr>
            <w:noProof/>
            <w:webHidden/>
          </w:rPr>
          <w:fldChar w:fldCharType="begin"/>
        </w:r>
        <w:r>
          <w:rPr>
            <w:noProof/>
            <w:webHidden/>
          </w:rPr>
          <w:instrText xml:space="preserve"> PAGEREF _Toc355088904 \h </w:instrText>
        </w:r>
        <w:r>
          <w:rPr>
            <w:noProof/>
            <w:webHidden/>
          </w:rPr>
        </w:r>
        <w:r>
          <w:rPr>
            <w:noProof/>
            <w:webHidden/>
          </w:rPr>
          <w:fldChar w:fldCharType="separate"/>
        </w:r>
        <w:r>
          <w:rPr>
            <w:noProof/>
            <w:webHidden/>
          </w:rPr>
          <w:t>129</w:t>
        </w:r>
        <w:r>
          <w:rPr>
            <w:noProof/>
            <w:webHidden/>
          </w:rPr>
          <w:fldChar w:fldCharType="end"/>
        </w:r>
      </w:hyperlink>
    </w:p>
    <w:p w:rsidR="00C11138" w:rsidRDefault="00C11138">
      <w:pPr>
        <w:pStyle w:val="TOC2"/>
        <w:tabs>
          <w:tab w:val="right" w:leader="dot" w:pos="10041"/>
        </w:tabs>
        <w:rPr>
          <w:rFonts w:asciiTheme="minorHAnsi" w:eastAsiaTheme="minorEastAsia" w:hAnsiTheme="minorHAnsi" w:cstheme="minorBidi"/>
          <w:noProof/>
          <w:sz w:val="22"/>
          <w:szCs w:val="22"/>
        </w:rPr>
      </w:pPr>
      <w:hyperlink w:anchor="_Toc355088905" w:history="1">
        <w:r w:rsidRPr="008455C5">
          <w:rPr>
            <w:rStyle w:val="Hyperlink"/>
            <w:noProof/>
          </w:rPr>
          <w:t>Unstructured Cell-by-Cell Flow File</w:t>
        </w:r>
        <w:r>
          <w:rPr>
            <w:noProof/>
            <w:webHidden/>
          </w:rPr>
          <w:tab/>
        </w:r>
        <w:r>
          <w:rPr>
            <w:noProof/>
            <w:webHidden/>
          </w:rPr>
          <w:fldChar w:fldCharType="begin"/>
        </w:r>
        <w:r>
          <w:rPr>
            <w:noProof/>
            <w:webHidden/>
          </w:rPr>
          <w:instrText xml:space="preserve"> PAGEREF _Toc355088905 \h </w:instrText>
        </w:r>
        <w:r>
          <w:rPr>
            <w:noProof/>
            <w:webHidden/>
          </w:rPr>
        </w:r>
        <w:r>
          <w:rPr>
            <w:noProof/>
            <w:webHidden/>
          </w:rPr>
          <w:fldChar w:fldCharType="separate"/>
        </w:r>
        <w:r>
          <w:rPr>
            <w:noProof/>
            <w:webHidden/>
          </w:rPr>
          <w:t>131</w:t>
        </w:r>
        <w:r>
          <w:rPr>
            <w:noProof/>
            <w:webHidden/>
          </w:rPr>
          <w:fldChar w:fldCharType="end"/>
        </w:r>
      </w:hyperlink>
    </w:p>
    <w:p w:rsidR="00FF3EE4" w:rsidRDefault="006B6FEE">
      <w:r>
        <w:rPr>
          <w:b/>
          <w:bCs/>
          <w:noProof/>
        </w:rPr>
        <w:fldChar w:fldCharType="end"/>
      </w:r>
    </w:p>
    <w:p w:rsidR="00DC6FEA" w:rsidRDefault="00DC6FEA">
      <w:pPr>
        <w:pStyle w:val="BodyText"/>
      </w:pPr>
    </w:p>
    <w:p w:rsidR="0061726F" w:rsidRDefault="00FF3EE4" w:rsidP="0061726F">
      <w:pPr>
        <w:pStyle w:val="Heading1"/>
      </w:pPr>
      <w:r>
        <w:br w:type="page"/>
      </w:r>
      <w:bookmarkStart w:id="2" w:name="_Toc355088870"/>
      <w:r>
        <w:lastRenderedPageBreak/>
        <w:t>Description of</w:t>
      </w:r>
      <w:r w:rsidR="0061726F">
        <w:t xml:space="preserve"> </w:t>
      </w:r>
      <w:bookmarkEnd w:id="0"/>
      <w:r w:rsidR="0061726F">
        <w:t>MODFLOW-</w:t>
      </w:r>
      <w:r w:rsidR="00EA166D">
        <w:t>USG</w:t>
      </w:r>
      <w:r>
        <w:t xml:space="preserve"> Input Files</w:t>
      </w:r>
      <w:bookmarkEnd w:id="2"/>
    </w:p>
    <w:p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rsidR="00E572B1" w:rsidRPr="00E572B1" w:rsidRDefault="00E572B1" w:rsidP="00E572B1">
      <w:pPr>
        <w:autoSpaceDE w:val="0"/>
        <w:autoSpaceDN w:val="0"/>
        <w:adjustRightInd w:val="0"/>
        <w:rPr>
          <w:sz w:val="24"/>
          <w:szCs w:val="24"/>
        </w:rPr>
      </w:pPr>
    </w:p>
    <w:p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proofErr w:type="spellStart"/>
      <w:r w:rsidR="001970C3" w:rsidRPr="00E572B1">
        <w:rPr>
          <w:sz w:val="24"/>
          <w:szCs w:val="24"/>
        </w:rPr>
        <w:t>nodenumber</w:t>
      </w:r>
      <w:proofErr w:type="spellEnd"/>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rsidR="00E572B1" w:rsidRDefault="00E572B1" w:rsidP="00E572B1">
      <w:pPr>
        <w:autoSpaceDE w:val="0"/>
        <w:autoSpaceDN w:val="0"/>
        <w:adjustRightInd w:val="0"/>
        <w:rPr>
          <w:sz w:val="24"/>
          <w:szCs w:val="24"/>
        </w:rPr>
      </w:pPr>
    </w:p>
    <w:p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rsidR="00E572B1" w:rsidRDefault="00E572B1" w:rsidP="00E572B1">
      <w:pPr>
        <w:autoSpaceDE w:val="0"/>
        <w:autoSpaceDN w:val="0"/>
        <w:adjustRightInd w:val="0"/>
        <w:rPr>
          <w:sz w:val="24"/>
          <w:szCs w:val="24"/>
        </w:rPr>
      </w:pPr>
    </w:p>
    <w:p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rsidR="0061726F" w:rsidRDefault="0061726F" w:rsidP="00143E32">
      <w:pPr>
        <w:pStyle w:val="Heading2"/>
      </w:pPr>
      <w:r>
        <w:br w:type="page"/>
      </w:r>
      <w:bookmarkStart w:id="3" w:name="_Toc355088871"/>
      <w:r>
        <w:lastRenderedPageBreak/>
        <w:t xml:space="preserve">Basic </w:t>
      </w:r>
      <w:r w:rsidR="00F71F6E">
        <w:t xml:space="preserve">(BAS) </w:t>
      </w:r>
      <w:r>
        <w:t>Package Input Instructions</w:t>
      </w:r>
      <w:bookmarkEnd w:id="3"/>
    </w:p>
    <w:p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rsidR="0061726F" w:rsidRDefault="0061726F" w:rsidP="00F71F6E">
      <w:pPr>
        <w:autoSpaceDE w:val="0"/>
        <w:autoSpaceDN w:val="0"/>
        <w:adjustRightInd w:val="0"/>
        <w:rPr>
          <w:rFonts w:ascii="Arial" w:hAnsi="Arial" w:cs="Arial"/>
          <w:sz w:val="26"/>
          <w:szCs w:val="26"/>
        </w:rPr>
      </w:pPr>
    </w:p>
    <w:p w:rsidR="0061726F" w:rsidRDefault="0061726F" w:rsidP="00F71F6E">
      <w:pPr>
        <w:pStyle w:val="Heading3"/>
      </w:pPr>
      <w:bookmarkStart w:id="4" w:name="_Toc355088872"/>
      <w:r>
        <w:t>Name File</w:t>
      </w:r>
      <w:bookmarkEnd w:id="4"/>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w:t>
      </w:r>
      <w:bookmarkStart w:id="5" w:name="_GoBack"/>
      <w:bookmarkEnd w:id="5"/>
      <w:r>
        <w:rPr>
          <w:rFonts w:ascii="TimesNewRomanPSMT" w:hAnsi="TimesNewRomanPSMT" w:cs="TimesNewRomanPSMT"/>
          <w:sz w:val="22"/>
          <w:szCs w:val="22"/>
        </w:rPr>
        <w:t>ay Reading Utility Subroutines section, are not included in the Name File.) The Name File is read on unit 99. The Name File is constructed as follows.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w:t>
      </w:r>
      <w:proofErr w:type="spellStart"/>
      <w:r>
        <w:rPr>
          <w:rFonts w:ascii="Courier" w:hAnsi="Courier" w:cs="Courier"/>
          <w:sz w:val="22"/>
          <w:szCs w:val="22"/>
        </w:rPr>
        <w:t>Ftype</w:t>
      </w:r>
      <w:proofErr w:type="spellEnd"/>
      <w:r>
        <w:rPr>
          <w:rFonts w:ascii="Courier" w:hAnsi="Courier" w:cs="Courier"/>
          <w:sz w:val="22"/>
          <w:szCs w:val="22"/>
        </w:rPr>
        <w:t xml:space="preserve"> </w:t>
      </w:r>
      <w:proofErr w:type="spellStart"/>
      <w:r>
        <w:rPr>
          <w:rFonts w:ascii="Courier" w:hAnsi="Courier" w:cs="Courier"/>
          <w:sz w:val="22"/>
          <w:szCs w:val="22"/>
        </w:rPr>
        <w:t>Nunit</w:t>
      </w:r>
      <w:proofErr w:type="spellEnd"/>
      <w:r>
        <w:rPr>
          <w:rFonts w:ascii="Courier" w:hAnsi="Courier" w:cs="Courier"/>
          <w:sz w:val="22"/>
          <w:szCs w:val="22"/>
        </w:rPr>
        <w:t xml:space="preserve"> </w:t>
      </w:r>
      <w:proofErr w:type="spellStart"/>
      <w:r>
        <w:rPr>
          <w:rFonts w:ascii="Courier" w:hAnsi="Courier" w:cs="Courier"/>
          <w:sz w:val="22"/>
          <w:szCs w:val="22"/>
        </w:rPr>
        <w:t>Fname</w:t>
      </w:r>
      <w:proofErr w:type="spellEnd"/>
      <w:r>
        <w:rPr>
          <w:rFonts w:ascii="Courier" w:hAnsi="Courier" w:cs="Courier"/>
          <w:sz w:val="22"/>
          <w:szCs w:val="22"/>
        </w:rPr>
        <w:t xml:space="preserve"> [</w:t>
      </w:r>
      <w:proofErr w:type="spellStart"/>
      <w:r>
        <w:rPr>
          <w:rFonts w:ascii="Courier" w:hAnsi="Courier" w:cs="Courier"/>
          <w:sz w:val="22"/>
          <w:szCs w:val="22"/>
        </w:rPr>
        <w:t>Fstatus</w:t>
      </w:r>
      <w:proofErr w:type="spellEnd"/>
      <w:r>
        <w:rPr>
          <w:rFonts w:ascii="Courier" w:hAnsi="Courier" w:cs="Courier"/>
          <w:sz w:val="22"/>
          <w:szCs w:val="22"/>
        </w:rPr>
        <w: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each line must be 299 characters or less. The lines can be in any order except for the line where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rsidR="0061726F" w:rsidRDefault="0061726F" w:rsidP="00F71F6E">
      <w:pPr>
        <w:autoSpaceDE w:val="0"/>
        <w:autoSpaceDN w:val="0"/>
        <w:adjustRightInd w:val="0"/>
        <w:rPr>
          <w:rFonts w:ascii="TimesNewRomanPSMT" w:hAnsi="TimesNewRomanPSMT" w:cs="TimesNewRomanPSMT"/>
          <w:sz w:val="22"/>
          <w:szCs w:val="22"/>
        </w:rPr>
      </w:pPr>
    </w:p>
    <w:p w:rsidR="0061726F" w:rsidRPr="002C228B" w:rsidRDefault="0061726F" w:rsidP="00F71F6E">
      <w:pPr>
        <w:autoSpaceDE w:val="0"/>
        <w:autoSpaceDN w:val="0"/>
        <w:adjustRightInd w:val="0"/>
        <w:rPr>
          <w:rFonts w:ascii="TimesNewRomanPSMT" w:hAnsi="TimesNewRomanPSMT" w:cs="TimesNewRomanPSMT"/>
          <w:iCs/>
          <w:sz w:val="22"/>
          <w:szCs w:val="22"/>
        </w:rPr>
      </w:pP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—is the file type, which must be one of the following character values.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LPF </w:t>
      </w:r>
      <w:r>
        <w:rPr>
          <w:rFonts w:ascii="TimesNewRomanPSMT" w:hAnsi="TimesNewRomanPSMT" w:cs="TimesNewRomanPSMT"/>
          <w:sz w:val="22"/>
          <w:szCs w:val="22"/>
        </w:rPr>
        <w:t>for the Layer Property Flow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RIV </w:t>
      </w:r>
      <w:r>
        <w:rPr>
          <w:rFonts w:ascii="TimesNewRomanPSMT" w:hAnsi="TimesNewRomanPSMT" w:cs="TimesNewRomanPSMT"/>
          <w:sz w:val="22"/>
          <w:szCs w:val="22"/>
        </w:rPr>
        <w:t>for the River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 xml:space="preserve">for the </w:t>
      </w:r>
      <w:proofErr w:type="spellStart"/>
      <w:r>
        <w:rPr>
          <w:rFonts w:ascii="TimesNewRomanPSMT" w:hAnsi="TimesNewRomanPSMT" w:cs="TimesNewRomanPSMT"/>
          <w:sz w:val="22"/>
          <w:szCs w:val="22"/>
        </w:rPr>
        <w:t>Streamflow</w:t>
      </w:r>
      <w:proofErr w:type="spellEnd"/>
      <w:r>
        <w:rPr>
          <w:rFonts w:ascii="TimesNewRomanPSMT" w:hAnsi="TimesNewRomanPSMT" w:cs="TimesNewRomanPSMT"/>
          <w:sz w:val="22"/>
          <w:szCs w:val="22"/>
        </w:rPr>
        <w:t xml:space="preserve"> Package</w:t>
      </w:r>
    </w:p>
    <w:p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 xml:space="preserve">for the </w:t>
      </w:r>
      <w:proofErr w:type="spellStart"/>
      <w:r>
        <w:rPr>
          <w:rFonts w:ascii="TimesNewRomanPSMT" w:hAnsi="TimesNewRomanPSMT" w:cs="TimesNewRomanPSMT"/>
          <w:sz w:val="22"/>
          <w:szCs w:val="22"/>
        </w:rPr>
        <w:t>Streamflow</w:t>
      </w:r>
      <w:proofErr w:type="spellEnd"/>
      <w:r>
        <w:rPr>
          <w:rFonts w:ascii="TimesNewRomanPSMT" w:hAnsi="TimesNewRomanPSMT" w:cs="TimesNewRomanPSMT"/>
          <w:sz w:val="22"/>
          <w:szCs w:val="22"/>
        </w:rPr>
        <w:t xml:space="preserve"> Routing Package</w:t>
      </w:r>
    </w:p>
    <w:p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proofErr w:type="spellStart"/>
      <w:r w:rsidRPr="009B723B">
        <w:rPr>
          <w:rFonts w:ascii="TimesNewRomanPSMT" w:hAnsi="TimesNewRomanPSMT" w:cs="TimesNewRomanPSMT"/>
          <w:color w:val="0000FF"/>
          <w:sz w:val="22"/>
          <w:szCs w:val="22"/>
        </w:rPr>
        <w:t>χMD</w:t>
      </w:r>
      <w:proofErr w:type="spellEnd"/>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rsidR="00B8289B" w:rsidRDefault="00B8289B" w:rsidP="00F71F6E">
      <w:pPr>
        <w:autoSpaceDE w:val="0"/>
        <w:autoSpaceDN w:val="0"/>
        <w:adjustRightInd w:val="0"/>
        <w:rPr>
          <w:color w:val="0000FF"/>
          <w:sz w:val="22"/>
          <w:szCs w:val="22"/>
        </w:rPr>
      </w:pPr>
    </w:p>
    <w:p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rsidR="00632825" w:rsidRDefault="00632825" w:rsidP="00F71F6E">
      <w:pPr>
        <w:autoSpaceDE w:val="0"/>
        <w:autoSpaceDN w:val="0"/>
        <w:adjustRightInd w:val="0"/>
        <w:rPr>
          <w:b/>
          <w:bCs/>
          <w:i/>
          <w:iCs/>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(unformatted) head and drawdown data. Files of this type are rewound at the start 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
    <w:p w:rsidR="00632825" w:rsidRDefault="00632825" w:rsidP="00F71F6E">
      <w:pPr>
        <w:autoSpaceDE w:val="0"/>
        <w:autoSpaceDN w:val="0"/>
        <w:adjustRightInd w:val="0"/>
        <w:rPr>
          <w:b/>
          <w:bCs/>
          <w:i/>
          <w:iCs/>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from files that are separate from the primary package input files. Files of this type are rewound at the start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Nunit</w:t>
      </w:r>
      <w:proofErr w:type="spellEnd"/>
      <w:r>
        <w:rPr>
          <w:rFonts w:ascii="TimesNewRomanPSMT" w:hAnsi="TimesNewRomanPSMT" w:cs="TimesNewRomanPSMT"/>
          <w:sz w:val="22"/>
          <w:szCs w:val="22"/>
        </w:rPr>
        <w:t xml:space="preserve">—is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 xml:space="preserve">—is the name of the file, which is a character value. Pathnames may be specified as part of </w:t>
      </w: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Fstatus</w:t>
      </w:r>
      <w:proofErr w:type="spellEnd"/>
      <w:r>
        <w:rPr>
          <w:rFonts w:ascii="TimesNewRomanPSMT" w:hAnsi="TimesNewRomanPSMT" w:cs="TimesNewRomanPSMT"/>
          <w:sz w:val="22"/>
          <w:szCs w:val="22"/>
        </w:rPr>
        <w:t>—is the optional file status, which applies only to file types Data and Data(Binary).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rsidR="0061726F" w:rsidRDefault="0061726F" w:rsidP="00F71F6E">
      <w:pPr>
        <w:autoSpaceDE w:val="0"/>
        <w:autoSpaceDN w:val="0"/>
        <w:adjustRightInd w:val="0"/>
        <w:rPr>
          <w:rFonts w:ascii="Arial" w:hAnsi="Arial" w:cs="Arial"/>
          <w:sz w:val="26"/>
          <w:szCs w:val="26"/>
        </w:rPr>
      </w:pPr>
    </w:p>
    <w:p w:rsidR="0061726F" w:rsidRDefault="0061726F" w:rsidP="00F71F6E">
      <w:pPr>
        <w:pStyle w:val="Heading3"/>
      </w:pPr>
      <w:bookmarkStart w:id="6" w:name="_Toc355088873"/>
      <w:r>
        <w:t xml:space="preserve">Basic </w:t>
      </w:r>
      <w:r w:rsidR="000F25D5">
        <w:t xml:space="preserve">(BAS6) </w:t>
      </w:r>
      <w:r>
        <w:t>Package File</w:t>
      </w:r>
      <w:bookmarkEnd w:id="6"/>
    </w:p>
    <w:p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 xml:space="preserve">grid.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Options (199 text characters)</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rsidR="0061726F" w:rsidRDefault="0061726F" w:rsidP="00F71F6E">
      <w:pPr>
        <w:autoSpaceDE w:val="0"/>
        <w:autoSpaceDN w:val="0"/>
        <w:adjustRightInd w:val="0"/>
        <w:rPr>
          <w:rFonts w:ascii="TimesNewRomanPSMT" w:hAnsi="TimesNewRomanPSMT" w:cs="TimesNewRomanPSMT"/>
          <w:sz w:val="22"/>
          <w:szCs w:val="22"/>
        </w:rPr>
      </w:pPr>
    </w:p>
    <w:p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2a. IBOUND(N</w:t>
      </w:r>
      <w:r>
        <w:rPr>
          <w:rFonts w:ascii="Courier" w:hAnsi="Courier" w:cs="Courier"/>
          <w:color w:val="0000FF"/>
          <w:sz w:val="22"/>
          <w:szCs w:val="22"/>
        </w:rPr>
        <w:t>DSLAY</w:t>
      </w:r>
      <w:r w:rsidRPr="000D43BC">
        <w:rPr>
          <w:rFonts w:ascii="Courier" w:hAnsi="Courier" w:cs="Courier"/>
          <w:color w:val="0000FF"/>
          <w:sz w:val="22"/>
          <w:szCs w:val="22"/>
        </w:rPr>
        <w:t>) – U1DINT</w:t>
      </w:r>
    </w:p>
    <w:p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rsidR="0061726F" w:rsidRDefault="0061726F" w:rsidP="00F71F6E">
      <w:pPr>
        <w:autoSpaceDE w:val="0"/>
        <w:autoSpaceDN w:val="0"/>
        <w:adjustRightInd w:val="0"/>
        <w:rPr>
          <w:rFonts w:ascii="Courier" w:hAnsi="Courier" w:cs="Courier"/>
          <w:sz w:val="22"/>
          <w:szCs w:val="22"/>
        </w:rPr>
      </w:pPr>
    </w:p>
    <w:p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2b. IBOUND(NCOL,NROW) or (NCOL,NLAY) -- U2DINT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rsidR="0061726F" w:rsidRDefault="0061726F" w:rsidP="00F71F6E">
      <w:pPr>
        <w:autoSpaceDE w:val="0"/>
        <w:autoSpaceDN w:val="0"/>
        <w:adjustRightInd w:val="0"/>
        <w:rPr>
          <w:rFonts w:ascii="Courier" w:hAnsi="Courier" w:cs="Courier"/>
          <w:sz w:val="22"/>
          <w:szCs w:val="22"/>
        </w:rPr>
      </w:pPr>
    </w:p>
    <w:p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4a. STRT(</w:t>
      </w:r>
      <w:r>
        <w:rPr>
          <w:rFonts w:ascii="Courier" w:hAnsi="Courier" w:cs="Courier"/>
          <w:color w:val="0000FF"/>
          <w:sz w:val="22"/>
          <w:szCs w:val="22"/>
        </w:rPr>
        <w:t>NDSLAY</w:t>
      </w:r>
      <w:r w:rsidRPr="000D43BC">
        <w:rPr>
          <w:rFonts w:ascii="Courier" w:hAnsi="Courier" w:cs="Courier"/>
          <w:color w:val="0000FF"/>
          <w:sz w:val="22"/>
          <w:szCs w:val="22"/>
        </w:rPr>
        <w:t>) – U1DREL</w:t>
      </w:r>
    </w:p>
    <w:p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rsidR="0061726F" w:rsidRDefault="0061726F" w:rsidP="00F71F6E">
      <w:pPr>
        <w:autoSpaceDE w:val="0"/>
        <w:autoSpaceDN w:val="0"/>
        <w:adjustRightInd w:val="0"/>
        <w:rPr>
          <w:rFonts w:ascii="Courier" w:hAnsi="Courier" w:cs="Courier"/>
          <w:sz w:val="22"/>
          <w:szCs w:val="22"/>
        </w:rPr>
      </w:pPr>
    </w:p>
    <w:p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STRT(NCOL,NROW) or (NCOL,NLAY) -- U2DREL</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rsidR="0061726F" w:rsidRDefault="0061726F" w:rsidP="00F71F6E">
      <w:pPr>
        <w:autoSpaceDE w:val="0"/>
        <w:autoSpaceDN w:val="0"/>
        <w:adjustRightInd w:val="0"/>
        <w:rPr>
          <w:rFonts w:ascii="TimesNewRomanPSMT" w:hAnsi="TimesNewRomanPSMT" w:cs="TimesNewRomanPSMT"/>
          <w:sz w:val="22"/>
          <w:szCs w:val="22"/>
        </w:rPr>
      </w:pPr>
    </w:p>
    <w:p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rsidR="0061726F" w:rsidRDefault="0061726F" w:rsidP="00F71F6E">
      <w:pPr>
        <w:autoSpaceDE w:val="0"/>
        <w:autoSpaceDN w:val="0"/>
        <w:adjustRightInd w:val="0"/>
        <w:rPr>
          <w:b/>
          <w:bCs/>
          <w:i/>
          <w:iCs/>
          <w:sz w:val="22"/>
          <w:szCs w:val="22"/>
        </w:rPr>
      </w:pPr>
    </w:p>
    <w:p w:rsidR="0061726F" w:rsidRDefault="0061726F" w:rsidP="00F71F6E">
      <w:pPr>
        <w:autoSpaceDE w:val="0"/>
        <w:autoSpaceDN w:val="0"/>
        <w:adjustRightInd w:val="0"/>
        <w:ind w:firstLine="720"/>
        <w:rPr>
          <w:b/>
          <w:bCs/>
          <w:i/>
          <w:iCs/>
          <w:color w:val="0000FF"/>
          <w:sz w:val="22"/>
          <w:szCs w:val="22"/>
        </w:rPr>
      </w:pPr>
    </w:p>
    <w:p w:rsidR="0061726F" w:rsidRDefault="0061726F" w:rsidP="00F71F6E">
      <w:pPr>
        <w:autoSpaceDE w:val="0"/>
        <w:autoSpaceDN w:val="0"/>
        <w:adjustRightInd w:val="0"/>
        <w:ind w:left="720"/>
        <w:rPr>
          <w:b/>
          <w:bCs/>
          <w:i/>
          <w:iCs/>
          <w:color w:val="0000FF"/>
          <w:sz w:val="22"/>
          <w:szCs w:val="22"/>
        </w:rPr>
      </w:pPr>
      <w:r>
        <w:rPr>
          <w:b/>
          <w:bCs/>
          <w:i/>
          <w:iCs/>
          <w:color w:val="0000FF"/>
          <w:sz w:val="22"/>
          <w:szCs w:val="22"/>
        </w:rPr>
        <w:lastRenderedPageBreak/>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rsidR="0061726F" w:rsidRPr="00A67CCD" w:rsidRDefault="0061726F" w:rsidP="00F71F6E">
      <w:pPr>
        <w:autoSpaceDE w:val="0"/>
        <w:autoSpaceDN w:val="0"/>
        <w:adjustRightInd w:val="0"/>
        <w:ind w:firstLine="720"/>
        <w:rPr>
          <w:b/>
          <w:bCs/>
          <w:i/>
          <w:iCs/>
          <w:color w:val="0000FF"/>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rsidR="0061726F" w:rsidRDefault="0061726F" w:rsidP="00F71F6E">
      <w:pPr>
        <w:autoSpaceDE w:val="0"/>
        <w:autoSpaceDN w:val="0"/>
        <w:adjustRightInd w:val="0"/>
        <w:ind w:firstLine="720"/>
        <w:rPr>
          <w:b/>
          <w:bCs/>
          <w:i/>
          <w:iCs/>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rsidR="000B75A1" w:rsidRDefault="000B75A1" w:rsidP="00F71F6E">
      <w:pPr>
        <w:autoSpaceDE w:val="0"/>
        <w:autoSpaceDN w:val="0"/>
        <w:adjustRightInd w:val="0"/>
        <w:ind w:firstLine="720"/>
        <w:rPr>
          <w:rFonts w:ascii="TimesNewRomanPSMT" w:hAnsi="TimesNewRomanPSMT" w:cs="TimesNewRomanPSMT"/>
          <w:b/>
          <w:bCs/>
          <w:i/>
          <w:iCs/>
          <w:sz w:val="22"/>
          <w:szCs w:val="22"/>
        </w:rPr>
      </w:pPr>
    </w:p>
    <w:p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rsidR="0061726F" w:rsidRDefault="0061726F" w:rsidP="00F71F6E">
      <w:pPr>
        <w:autoSpaceDE w:val="0"/>
        <w:autoSpaceDN w:val="0"/>
        <w:adjustRightInd w:val="0"/>
        <w:ind w:left="720"/>
        <w:rPr>
          <w:b/>
          <w:bCs/>
          <w:i/>
          <w:iCs/>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rsidR="0061726F" w:rsidRDefault="0061726F" w:rsidP="00F71F6E">
      <w:pPr>
        <w:autoSpaceDE w:val="0"/>
        <w:autoSpaceDN w:val="0"/>
        <w:adjustRightInd w:val="0"/>
        <w:ind w:left="720"/>
        <w:rPr>
          <w:rFonts w:ascii="TimesNewRomanPSMT" w:hAnsi="TimesNewRomanPSMT" w:cs="TimesNewRomanPSMT"/>
          <w:sz w:val="22"/>
          <w:szCs w:val="22"/>
        </w:rPr>
      </w:pPr>
    </w:p>
    <w:p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&lt; 0, cell J,I,K has a constant head.</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 0, cell J,I,K is no flow.</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&gt; 0, cell J,I,K is variable head.</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rsidR="0061726F" w:rsidRDefault="0061726F" w:rsidP="00F71F6E">
      <w:pPr>
        <w:autoSpaceDE w:val="0"/>
        <w:autoSpaceDN w:val="0"/>
        <w:adjustRightInd w:val="0"/>
        <w:rPr>
          <w:rFonts w:ascii="TimesNewRomanPSMT" w:hAnsi="TimesNewRomanPSMT" w:cs="TimesNewRomanPSMT"/>
          <w:sz w:val="22"/>
          <w:szCs w:val="22"/>
        </w:rPr>
      </w:pPr>
    </w:p>
    <w:p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rsidR="00F33679" w:rsidRPr="00F33679" w:rsidRDefault="00F33679" w:rsidP="00F33679">
      <w:pPr>
        <w:pStyle w:val="Heading3"/>
      </w:pPr>
      <w:r>
        <w:br w:type="page"/>
      </w:r>
      <w:bookmarkStart w:id="7" w:name="_Toc355088874"/>
      <w:r w:rsidRPr="00F33679">
        <w:lastRenderedPageBreak/>
        <w:t xml:space="preserve">Multiplier Array </w:t>
      </w:r>
      <w:r w:rsidR="000F25D5">
        <w:t xml:space="preserve">(MULT) </w:t>
      </w:r>
      <w:r w:rsidRPr="00F33679">
        <w:t>File</w:t>
      </w:r>
      <w:bookmarkEnd w:id="7"/>
    </w:p>
    <w:p w:rsidR="00F33679" w:rsidRDefault="00F33679"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rsidR="00F33679" w:rsidRDefault="00F33679"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rsidR="00F33679" w:rsidRDefault="00F33679"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rsidR="00F33679" w:rsidRDefault="00F33679"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rsidR="00F33679" w:rsidRDefault="00F33679"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rsidR="00F33679" w:rsidRDefault="00F33679"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r w:rsidR="002F3854">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rsidR="00F33679" w:rsidRDefault="00F33679" w:rsidP="00F33679">
      <w:pPr>
        <w:autoSpaceDE w:val="0"/>
        <w:autoSpaceDN w:val="0"/>
        <w:adjustRightInd w:val="0"/>
        <w:rPr>
          <w:rFonts w:ascii="Courier" w:hAnsi="Courier" w:cs="Courier"/>
          <w:sz w:val="22"/>
          <w:szCs w:val="22"/>
        </w:rPr>
      </w:pPr>
    </w:p>
    <w:p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[RMLT(NCOL,NROW)] - U2DREL</w:t>
      </w:r>
    </w:p>
    <w:p w:rsidR="00767603" w:rsidRDefault="00767603"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4. [MLTNAM1 [op1 MLTNAM2] [op2 MLTNAM3] [op3 MLTNAM4] ... ]</w:t>
      </w:r>
    </w:p>
    <w:p w:rsidR="00767603" w:rsidRDefault="00767603"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rsidR="00767603" w:rsidRDefault="00767603" w:rsidP="00F33679">
      <w:pPr>
        <w:autoSpaceDE w:val="0"/>
        <w:autoSpaceDN w:val="0"/>
        <w:adjustRightInd w:val="0"/>
        <w:rPr>
          <w:rFonts w:ascii="TimesNewRomanPSMT" w:hAnsi="TimesNewRomanPSMT" w:cs="TimesNewRomanPSMT"/>
          <w:sz w:val="22"/>
          <w:szCs w:val="22"/>
        </w:rPr>
      </w:pPr>
    </w:p>
    <w:p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rsidR="00767603" w:rsidRDefault="00767603"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rsidR="00767603" w:rsidRDefault="00767603"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rsidR="00767603" w:rsidRDefault="00767603" w:rsidP="00F33679">
      <w:pPr>
        <w:autoSpaceDE w:val="0"/>
        <w:autoSpaceDN w:val="0"/>
        <w:adjustRightInd w:val="0"/>
        <w:rPr>
          <w:rFonts w:ascii="TimesNewRomanPSMT" w:hAnsi="TimesNewRomanPSMT" w:cs="TimesNewRomanPSMT"/>
          <w:sz w:val="22"/>
          <w:szCs w:val="22"/>
        </w:rPr>
      </w:pPr>
    </w:p>
    <w:p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That is, any combination of the same characters with different case are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rsidR="00767603" w:rsidRDefault="00767603" w:rsidP="00F33679">
      <w:pPr>
        <w:autoSpaceDE w:val="0"/>
        <w:autoSpaceDN w:val="0"/>
        <w:adjustRightInd w:val="0"/>
        <w:rPr>
          <w:rFonts w:ascii="TimesNewRomanPSMT" w:hAnsi="TimesNewRomanPSMT" w:cs="TimesNewRomanPSMT"/>
          <w:sz w:val="22"/>
          <w:szCs w:val="22"/>
        </w:rPr>
      </w:pPr>
    </w:p>
    <w:p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the explanation below for variable op1, op2, op3 ....</w:t>
      </w:r>
    </w:p>
    <w:p w:rsidR="00767603" w:rsidRDefault="00767603" w:rsidP="00767603">
      <w:pPr>
        <w:autoSpaceDE w:val="0"/>
        <w:autoSpaceDN w:val="0"/>
        <w:adjustRightInd w:val="0"/>
        <w:rPr>
          <w:rFonts w:ascii="TimesNewRomanPSMT" w:hAnsi="TimesNewRomanPSMT" w:cs="TimesNewRomanPSMT"/>
          <w:sz w:val="22"/>
          <w:szCs w:val="22"/>
        </w:rPr>
      </w:pPr>
    </w:p>
    <w:p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rsidR="00EB0905" w:rsidRDefault="00EB0905" w:rsidP="00767603">
      <w:pPr>
        <w:autoSpaceDE w:val="0"/>
        <w:autoSpaceDN w:val="0"/>
        <w:adjustRightInd w:val="0"/>
        <w:rPr>
          <w:rFonts w:ascii="TimesNewRomanPSMT" w:hAnsi="TimesNewRomanPSMT" w:cs="TimesNewRomanPSMT"/>
          <w:sz w:val="22"/>
          <w:szCs w:val="22"/>
        </w:rPr>
      </w:pPr>
    </w:p>
    <w:p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rsidR="00EB0905" w:rsidRDefault="00EB0905" w:rsidP="00767603">
      <w:pPr>
        <w:autoSpaceDE w:val="0"/>
        <w:autoSpaceDN w:val="0"/>
        <w:adjustRightInd w:val="0"/>
        <w:rPr>
          <w:rFonts w:ascii="TimesNewRomanPSMT" w:hAnsi="TimesNewRomanPSMT" w:cs="TimesNewRomanPSMT"/>
          <w:sz w:val="22"/>
          <w:szCs w:val="22"/>
        </w:rPr>
      </w:pPr>
    </w:p>
    <w:p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op1,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rsidR="00EB0905" w:rsidRDefault="00EB0905" w:rsidP="00767603">
      <w:pPr>
        <w:autoSpaceDE w:val="0"/>
        <w:autoSpaceDN w:val="0"/>
        <w:adjustRightInd w:val="0"/>
        <w:rPr>
          <w:rFonts w:ascii="TimesNewRomanPSMT" w:hAnsi="TimesNewRomanPSMT" w:cs="TimesNewRomanPSMT"/>
          <w:sz w:val="22"/>
          <w:szCs w:val="22"/>
        </w:rPr>
      </w:pP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rsidR="00BC5CD3" w:rsidRDefault="00BC5CD3" w:rsidP="00BC5CD3">
      <w:pPr>
        <w:autoSpaceDE w:val="0"/>
        <w:autoSpaceDN w:val="0"/>
        <w:adjustRightInd w:val="0"/>
        <w:rPr>
          <w:rFonts w:ascii="Courier" w:hAnsi="Courier" w:cs="Courier"/>
          <w:sz w:val="22"/>
          <w:szCs w:val="22"/>
        </w:rPr>
      </w:pPr>
    </w:p>
    <w:p w:rsidR="00BC5CD3" w:rsidRPr="00BC5CD3" w:rsidRDefault="004142E6" w:rsidP="00BC5CD3">
      <w:pPr>
        <w:pStyle w:val="Heading3"/>
      </w:pPr>
      <w:r>
        <w:br w:type="page"/>
      </w:r>
      <w:bookmarkStart w:id="8" w:name="_Toc355088875"/>
      <w:r w:rsidR="00BC5CD3" w:rsidRPr="00BC5CD3">
        <w:lastRenderedPageBreak/>
        <w:t xml:space="preserve">Zone Array </w:t>
      </w:r>
      <w:r w:rsidR="000F25D5">
        <w:t xml:space="preserve">(ZONE) </w:t>
      </w:r>
      <w:r w:rsidR="00BC5CD3" w:rsidRPr="00BC5CD3">
        <w:t>File</w:t>
      </w:r>
      <w:bookmarkEnd w:id="8"/>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3. IZON(NCOL,NROW) - U2DINT</w:t>
      </w: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is, any combination of the same characters with different case are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rsidR="00BC5CD3" w:rsidRDefault="00BC5CD3" w:rsidP="00BC5CD3">
      <w:pPr>
        <w:autoSpaceDE w:val="0"/>
        <w:autoSpaceDN w:val="0"/>
        <w:adjustRightInd w:val="0"/>
        <w:rPr>
          <w:rFonts w:ascii="TimesNewRomanPSMT" w:hAnsi="TimesNewRomanPSMT" w:cs="TimesNewRomanPSMT"/>
          <w:sz w:val="22"/>
          <w:szCs w:val="22"/>
        </w:rPr>
      </w:pPr>
    </w:p>
    <w:p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rsidR="0061726F" w:rsidRDefault="0061726F" w:rsidP="00F71F6E">
      <w:pPr>
        <w:autoSpaceDE w:val="0"/>
        <w:autoSpaceDN w:val="0"/>
        <w:adjustRightInd w:val="0"/>
        <w:rPr>
          <w:rFonts w:ascii="Arial" w:hAnsi="Arial" w:cs="Arial"/>
          <w:sz w:val="26"/>
          <w:szCs w:val="26"/>
        </w:rPr>
      </w:pPr>
    </w:p>
    <w:p w:rsidR="004142E6" w:rsidRDefault="00767603" w:rsidP="004142E6">
      <w:pPr>
        <w:pStyle w:val="Heading3"/>
      </w:pPr>
      <w:r>
        <w:br w:type="page"/>
      </w:r>
      <w:bookmarkStart w:id="9" w:name="_Toc355088876"/>
      <w:r w:rsidR="004142E6">
        <w:lastRenderedPageBreak/>
        <w:t xml:space="preserve">Time-Variant Specified-Head </w:t>
      </w:r>
      <w:r w:rsidR="000F25D5">
        <w:t xml:space="preserve">(CHD) </w:t>
      </w:r>
      <w:r w:rsidR="004142E6">
        <w:t>Option</w:t>
      </w:r>
      <w:bookmarkEnd w:id="9"/>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w:t>
      </w:r>
    </w:p>
    <w:p w:rsidR="004142E6" w:rsidRDefault="004142E6" w:rsidP="004142E6">
      <w:pPr>
        <w:autoSpaceDE w:val="0"/>
        <w:autoSpaceDN w:val="0"/>
        <w:adjustRightInd w:val="0"/>
        <w:rPr>
          <w:rFonts w:ascii="Courier" w:hAnsi="Courier" w:cs="Courier"/>
          <w:sz w:val="22"/>
          <w:szCs w:val="22"/>
        </w:rPr>
      </w:pPr>
    </w:p>
    <w:p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 ] </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Shdfact</w:t>
      </w:r>
      <w:proofErr w:type="spellEnd"/>
      <w:r>
        <w:rPr>
          <w:rFonts w:ascii="Courier" w:hAnsi="Courier" w:cs="Courier"/>
          <w:sz w:val="22"/>
          <w:szCs w:val="22"/>
        </w:rPr>
        <w:t xml:space="preserve"> </w:t>
      </w:r>
      <w:proofErr w:type="spellStart"/>
      <w:r>
        <w:rPr>
          <w:rFonts w:ascii="Courier" w:hAnsi="Courier" w:cs="Courier"/>
          <w:sz w:val="22"/>
          <w:szCs w:val="22"/>
        </w:rPr>
        <w:t>Ehdfact</w:t>
      </w:r>
      <w:proofErr w:type="spellEnd"/>
      <w:r>
        <w:rPr>
          <w:rFonts w:ascii="Courier" w:hAnsi="Courier" w:cs="Courier"/>
          <w:sz w:val="22"/>
          <w:szCs w:val="22"/>
        </w:rPr>
        <w:t xml:space="preserve"> [xyz] ]</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 are required; they are read by subroutine ULSTRD. (SFAC of the ULSTRD utility subroutine applies to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rsidR="004142E6" w:rsidRDefault="004142E6" w:rsidP="004142E6">
      <w:pPr>
        <w:autoSpaceDE w:val="0"/>
        <w:autoSpaceDN w:val="0"/>
        <w:adjustRightInd w:val="0"/>
        <w:rPr>
          <w:rFonts w:ascii="Courier" w:hAnsi="Courier" w:cs="Courier"/>
          <w:sz w:val="22"/>
          <w:szCs w:val="22"/>
        </w:rPr>
      </w:pPr>
    </w:p>
    <w:p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r>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 </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subroutine applies to </w:t>
      </w: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Item 6 is not read if ITMP is negative or 0.</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lastRenderedPageBreak/>
        <w:t>7. [</w:t>
      </w:r>
      <w:proofErr w:type="spellStart"/>
      <w:r>
        <w:rPr>
          <w:rFonts w:ascii="Courier" w:hAnsi="Courier" w:cs="Courier"/>
          <w:sz w:val="22"/>
          <w:szCs w:val="22"/>
        </w:rPr>
        <w:t>Pname</w:t>
      </w:r>
      <w:proofErr w:type="spellEnd"/>
      <w:r>
        <w:rPr>
          <w:rFonts w:ascii="Courier" w:hAnsi="Courier" w:cs="Courier"/>
          <w:sz w:val="22"/>
          <w:szCs w:val="22"/>
        </w:rPr>
        <w:t>]</w:t>
      </w: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rsidR="004142E6" w:rsidRDefault="004142E6" w:rsidP="004142E6">
      <w:pPr>
        <w:autoSpaceDE w:val="0"/>
        <w:autoSpaceDN w:val="0"/>
        <w:adjustRightInd w:val="0"/>
        <w:rPr>
          <w:rFonts w:ascii="TimesNewRomanPSMT" w:hAnsi="TimesNewRomanPSMT" w:cs="TimesNewRomanPSMT"/>
          <w:sz w:val="22"/>
          <w:szCs w:val="22"/>
        </w:rPr>
      </w:pPr>
    </w:p>
    <w:p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xml:space="preserve"> variable.</w:t>
      </w:r>
    </w:p>
    <w:p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rsidR="00E47AF5" w:rsidRDefault="00E47AF5" w:rsidP="00E47AF5">
      <w:pPr>
        <w:autoSpaceDE w:val="0"/>
        <w:autoSpaceDN w:val="0"/>
        <w:adjustRightInd w:val="0"/>
        <w:rPr>
          <w:rFonts w:ascii="TimesNewRomanPSMT" w:hAnsi="TimesNewRomanPSMT" w:cs="TimesNewRomanPSMT"/>
          <w:sz w:val="22"/>
          <w:szCs w:val="22"/>
        </w:rPr>
      </w:pPr>
    </w:p>
    <w:p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—is the factor used to calculate the head at the boundary at the start of the stress period from the parameter value. The head is the product of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the parameter value.</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—is the factor used to calculate the head at the boundary at the end of the stress period from the parameter value. The head is the product of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 and the parameter value.</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NP—is the number of parameters in use in the current stress period. </w:t>
      </w:r>
    </w:p>
    <w:p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—is the head at the boundary at the start of the stress period.</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—is the head at the boundary at the end of the stress period.</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017052" w:rsidP="00E47AF5">
      <w:pPr>
        <w:pStyle w:val="Heading3"/>
      </w:pPr>
      <w:r>
        <w:br w:type="page"/>
      </w:r>
      <w:bookmarkStart w:id="10" w:name="_Toc355088877"/>
      <w:r w:rsidR="00E47AF5">
        <w:lastRenderedPageBreak/>
        <w:t xml:space="preserve">Parameter Value </w:t>
      </w:r>
      <w:r w:rsidR="000F25D5">
        <w:t xml:space="preserve">(PVAL) </w:t>
      </w:r>
      <w:r w:rsidR="00E47AF5">
        <w:t>File</w:t>
      </w:r>
      <w:bookmarkEnd w:id="10"/>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rsidR="00E07754" w:rsidRDefault="00E07754"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E07754" w:rsidRDefault="00E07754" w:rsidP="00E47AF5">
      <w:pPr>
        <w:autoSpaceDE w:val="0"/>
        <w:autoSpaceDN w:val="0"/>
        <w:adjustRightInd w:val="0"/>
        <w:rPr>
          <w:rFonts w:ascii="Courier" w:hAnsi="Courier" w:cs="Courier"/>
          <w:sz w:val="22"/>
          <w:szCs w:val="22"/>
        </w:rPr>
      </w:pPr>
    </w:p>
    <w:p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E07754" w:rsidRDefault="00E07754" w:rsidP="00E47AF5">
      <w:pPr>
        <w:autoSpaceDE w:val="0"/>
        <w:autoSpaceDN w:val="0"/>
        <w:adjustRightInd w:val="0"/>
        <w:rPr>
          <w:rFonts w:ascii="Courier" w:hAnsi="Courier" w:cs="Courier"/>
          <w:sz w:val="22"/>
          <w:szCs w:val="22"/>
        </w:rPr>
      </w:pPr>
    </w:p>
    <w:p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rsidR="00E07754" w:rsidRDefault="00E07754" w:rsidP="00E47AF5">
      <w:pPr>
        <w:autoSpaceDE w:val="0"/>
        <w:autoSpaceDN w:val="0"/>
        <w:adjustRightInd w:val="0"/>
        <w:rPr>
          <w:rFonts w:ascii="Courier" w:hAnsi="Courier" w:cs="Courier"/>
          <w:sz w:val="22"/>
          <w:szCs w:val="22"/>
        </w:rPr>
      </w:pPr>
    </w:p>
    <w:p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 xml:space="preserve">2. PARNAM </w:t>
      </w:r>
      <w:proofErr w:type="spellStart"/>
      <w:r>
        <w:rPr>
          <w:rFonts w:ascii="Courier" w:hAnsi="Courier" w:cs="Courier"/>
          <w:sz w:val="22"/>
          <w:szCs w:val="22"/>
        </w:rPr>
        <w:t>Parval</w:t>
      </w:r>
      <w:proofErr w:type="spellEnd"/>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rsidR="00017052" w:rsidRDefault="00017052" w:rsidP="00E47AF5">
      <w:pPr>
        <w:autoSpaceDE w:val="0"/>
        <w:autoSpaceDN w:val="0"/>
        <w:adjustRightInd w:val="0"/>
        <w:rPr>
          <w:rFonts w:ascii="TimesNewRomanPSMT" w:hAnsi="TimesNewRomanPSMT" w:cs="TimesNewRomanPSMT"/>
          <w:sz w:val="22"/>
          <w:szCs w:val="22"/>
        </w:rPr>
      </w:pPr>
    </w:p>
    <w:p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rsidR="00017052" w:rsidRDefault="00017052" w:rsidP="00E07754">
      <w:pPr>
        <w:autoSpaceDE w:val="0"/>
        <w:autoSpaceDN w:val="0"/>
        <w:adjustRightInd w:val="0"/>
        <w:rPr>
          <w:rFonts w:ascii="TimesNewRomanPSMT" w:hAnsi="TimesNewRomanPSMT" w:cs="TimesNewRomanPSMT"/>
          <w:sz w:val="22"/>
          <w:szCs w:val="22"/>
        </w:rPr>
      </w:pPr>
    </w:p>
    <w:p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rsidR="00E07754" w:rsidRDefault="00E07754" w:rsidP="00E07754">
      <w:pPr>
        <w:autoSpaceDE w:val="0"/>
        <w:autoSpaceDN w:val="0"/>
        <w:adjustRightInd w:val="0"/>
        <w:rPr>
          <w:rFonts w:ascii="TimesNewRomanPSMT" w:hAnsi="TimesNewRomanPSMT" w:cs="TimesNewRomanPSMT"/>
          <w:sz w:val="22"/>
          <w:szCs w:val="22"/>
        </w:rPr>
      </w:pPr>
    </w:p>
    <w:p w:rsidR="00E07754" w:rsidRDefault="00E07754" w:rsidP="00E07754">
      <w:pPr>
        <w:autoSpaceDE w:val="0"/>
        <w:autoSpaceDN w:val="0"/>
        <w:adjustRightInd w:val="0"/>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value overrides the parameter value specified in the file where the parameter is defined.</w:t>
      </w:r>
    </w:p>
    <w:p w:rsidR="0061726F" w:rsidRPr="00A26626" w:rsidRDefault="004142E6" w:rsidP="00E47AF5">
      <w:pPr>
        <w:pStyle w:val="Heading3"/>
      </w:pPr>
      <w:r>
        <w:br w:type="page"/>
      </w:r>
      <w:bookmarkStart w:id="11" w:name="_Toc355088878"/>
      <w:r w:rsidR="00A26626" w:rsidRPr="00A26626">
        <w:lastRenderedPageBreak/>
        <w:t xml:space="preserve">Structured </w:t>
      </w:r>
      <w:r w:rsidR="0061726F" w:rsidRPr="00A26626">
        <w:t>Discretization File</w:t>
      </w:r>
      <w:r w:rsidR="00A26626" w:rsidRPr="00A26626">
        <w:t xml:space="preserve"> (DIS)</w:t>
      </w:r>
      <w:bookmarkEnd w:id="11"/>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2. LAYCBD(NLAY)</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DELR(NCOL) - U1DREL</w:t>
      </w: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DELC(NROW) - U1DREL</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Top(NCOL,NROW) - U2DREL </w:t>
      </w:r>
      <w:r w:rsidR="0061726F" w:rsidRPr="00A26626">
        <w:rPr>
          <w:sz w:val="22"/>
          <w:szCs w:val="22"/>
        </w:rPr>
        <w:t xml:space="preserve">is the top of the model domain. </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BOTM(NCOL,NROW) - U2DREL </w:t>
      </w:r>
      <w:r w:rsidR="0061726F" w:rsidRPr="00A26626">
        <w:rPr>
          <w:sz w:val="22"/>
          <w:szCs w:val="22"/>
        </w:rPr>
        <w:t xml:space="preserve">is the bottom of each model layer or confining bed. </w:t>
      </w: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rsidR="0061726F" w:rsidRPr="00A26626" w:rsidRDefault="0061726F" w:rsidP="00F71F6E">
      <w:pPr>
        <w:pStyle w:val="BodyText"/>
        <w:ind w:firstLine="0"/>
        <w:rPr>
          <w:rFonts w:ascii="Courier" w:hAnsi="Courier" w:cs="Courier"/>
          <w:sz w:val="22"/>
          <w:szCs w:val="22"/>
        </w:rPr>
      </w:pPr>
    </w:p>
    <w:p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 xml:space="preserve">16. PERLEN NSTP TSMULT </w:t>
      </w:r>
      <w:proofErr w:type="spellStart"/>
      <w:r w:rsidRPr="00A26626">
        <w:rPr>
          <w:rFonts w:ascii="Courier" w:hAnsi="Courier" w:cs="Courier"/>
          <w:sz w:val="22"/>
          <w:szCs w:val="22"/>
        </w:rPr>
        <w:t>Ss</w:t>
      </w:r>
      <w:proofErr w:type="spellEnd"/>
      <w:r w:rsidRPr="00A26626">
        <w:rPr>
          <w:rFonts w:ascii="Courier" w:hAnsi="Courier" w:cs="Courier"/>
          <w:sz w:val="22"/>
          <w:szCs w:val="22"/>
        </w:rPr>
        <w:t>/</w:t>
      </w:r>
      <w:proofErr w:type="spellStart"/>
      <w:r w:rsidRPr="00A26626">
        <w:rPr>
          <w:rFonts w:ascii="Courier" w:hAnsi="Courier" w:cs="Courier"/>
          <w:sz w:val="22"/>
          <w:szCs w:val="22"/>
        </w:rPr>
        <w:t>Tr</w:t>
      </w:r>
      <w:proofErr w:type="spellEnd"/>
    </w:p>
    <w:p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lastRenderedPageBreak/>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w:t>
      </w:r>
      <w:proofErr w:type="spellStart"/>
      <w:r w:rsidRPr="00A26626">
        <w:rPr>
          <w:rFonts w:ascii="TimesNewRomanPSMT" w:hAnsi="TimesNewRomanPSMT" w:cs="TimesNewRomanPSMT"/>
          <w:sz w:val="22"/>
          <w:szCs w:val="22"/>
        </w:rPr>
        <w:t>transmissivity</w:t>
      </w:r>
      <w:proofErr w:type="spellEnd"/>
      <w:r w:rsidRPr="00A26626">
        <w:rPr>
          <w:rFonts w:ascii="TimesNewRomanPSMT" w:hAnsi="TimesNewRomanPSMT" w:cs="TimesNewRomanPSMT"/>
          <w:sz w:val="22"/>
          <w:szCs w:val="22"/>
        </w:rPr>
        <w:t xml:space="preserve">,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r w:rsidR="00B472E3" w:rsidRPr="00A26626">
        <w:rPr>
          <w:rFonts w:ascii="Courier" w:hAnsi="Courier" w:cs="Courier"/>
          <w:sz w:val="22"/>
          <w:szCs w:val="22"/>
        </w:rPr>
        <w:t xml:space="preserve">- </w:t>
      </w:r>
      <w:r w:rsidRPr="00A26626">
        <w:rPr>
          <w:rFonts w:ascii="Courier" w:hAnsi="Courier" w:cs="Courier"/>
          <w:sz w:val="22"/>
          <w:szCs w:val="22"/>
        </w:rPr>
        <w:t xml:space="preserve"> seconds </w:t>
      </w:r>
      <w:r w:rsidRPr="00A26626">
        <w:rPr>
          <w:rFonts w:ascii="Courier" w:hAnsi="Courier" w:cs="Courier"/>
          <w:sz w:val="22"/>
          <w:szCs w:val="22"/>
        </w:rPr>
        <w:tab/>
        <w:t>4 - days</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r w:rsidR="00B472E3" w:rsidRPr="00A26626">
        <w:rPr>
          <w:rFonts w:ascii="Courier" w:hAnsi="Courier" w:cs="Courier"/>
          <w:sz w:val="22"/>
          <w:szCs w:val="22"/>
        </w:rPr>
        <w:t xml:space="preserve">- </w:t>
      </w:r>
      <w:r w:rsidRPr="00A26626">
        <w:rPr>
          <w:rFonts w:ascii="Courier" w:hAnsi="Courier" w:cs="Courier"/>
          <w:sz w:val="22"/>
          <w:szCs w:val="22"/>
        </w:rPr>
        <w:t xml:space="preserve"> minutes </w:t>
      </w:r>
      <w:r w:rsidRPr="00A26626">
        <w:rPr>
          <w:rFonts w:ascii="Courier" w:hAnsi="Courier" w:cs="Courier"/>
          <w:sz w:val="22"/>
          <w:szCs w:val="22"/>
        </w:rPr>
        <w:tab/>
        <w:t>5 - years</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proofErr w:type="spellStart"/>
      <w:r w:rsidR="001D1D8D" w:rsidRPr="00A26626">
        <w:rPr>
          <w:rFonts w:ascii="TimesNewRomanPSMT" w:hAnsi="TimesNewRomanPSMT" w:cs="TimesNewRomanPSMT"/>
          <w:sz w:val="22"/>
          <w:szCs w:val="22"/>
        </w:rPr>
        <w:t>but</w:t>
      </w:r>
      <w:proofErr w:type="spellEnd"/>
      <w:r w:rsidR="001D1D8D" w:rsidRPr="00A26626">
        <w:rPr>
          <w:rFonts w:ascii="TimesNewRomanPSMT" w:hAnsi="TimesNewRomanPSMT" w:cs="TimesNewRomanPSMT"/>
          <w:sz w:val="22"/>
          <w:szCs w:val="22"/>
        </w:rPr>
        <w:t xml:space="preserve"> the user should ensure that consistent units are used for </w:t>
      </w:r>
      <w:proofErr w:type="spellStart"/>
      <w:r w:rsidRPr="00A26626">
        <w:rPr>
          <w:rFonts w:ascii="TimesNewRomanPSMT" w:hAnsi="TimesNewRomanPSMT" w:cs="TimesNewRomanPSMT"/>
          <w:sz w:val="22"/>
          <w:szCs w:val="22"/>
        </w:rPr>
        <w:t>for</w:t>
      </w:r>
      <w:proofErr w:type="spellEnd"/>
      <w:r w:rsidRPr="00A26626">
        <w:rPr>
          <w:rFonts w:ascii="TimesNewRomanPSMT" w:hAnsi="TimesNewRomanPSMT" w:cs="TimesNewRomanPSMT"/>
          <w:sz w:val="22"/>
          <w:szCs w:val="22"/>
        </w:rPr>
        <w:t xml:space="preserve"> all input data even when LENUNI indicates an undefined length unit: </w:t>
      </w:r>
      <w:r w:rsidR="001D1D8D" w:rsidRPr="00A26626">
        <w:rPr>
          <w:rFonts w:ascii="TimesNewRomanPSMT" w:hAnsi="TimesNewRomanPSMT" w:cs="TimesNewRomanPSMT"/>
          <w:sz w:val="22"/>
          <w:szCs w:val="22"/>
        </w:rPr>
        <w:t xml:space="preserve"> </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LAYCBD—is a flag, with one value for each model layer, that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2.25pt" o:ole="">
            <v:imagedata r:id="rId11" o:title=""/>
          </v:shape>
          <o:OLEObject Type="Embed" ProgID="Equation.3" ShapeID="_x0000_i1025" DrawAspect="Content" ObjectID="_1428830741" r:id="rId12"/>
        </w:objec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rsidR="00F3147A" w:rsidRPr="00A26626" w:rsidRDefault="0005682B" w:rsidP="00F3147A">
      <w:pPr>
        <w:pStyle w:val="Heading3"/>
        <w:rPr>
          <w:color w:val="0000FF"/>
        </w:rPr>
      </w:pPr>
      <w:bookmarkStart w:id="12" w:name="_Toc219800076"/>
      <w:r>
        <w:rPr>
          <w:color w:val="0000FF"/>
        </w:rPr>
        <w:br w:type="page"/>
      </w:r>
      <w:bookmarkStart w:id="13" w:name="_Toc355088879"/>
      <w:r w:rsidR="00F3147A" w:rsidRPr="00A26626">
        <w:rPr>
          <w:color w:val="0000FF"/>
        </w:rPr>
        <w:lastRenderedPageBreak/>
        <w:t>Un</w:t>
      </w:r>
      <w:r w:rsidR="00F3147A">
        <w:rPr>
          <w:color w:val="0000FF"/>
        </w:rPr>
        <w:t>s</w:t>
      </w:r>
      <w:r w:rsidR="00F3147A" w:rsidRPr="00A26626">
        <w:rPr>
          <w:color w:val="0000FF"/>
        </w:rPr>
        <w:t>tructured Discretization File (DISU)</w:t>
      </w:r>
      <w:bookmarkEnd w:id="13"/>
    </w:p>
    <w:p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2. LAYCBD(NLAY)</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NODELAY(NLAY) </w:t>
      </w:r>
      <w:r w:rsidRPr="00A26626">
        <w:rPr>
          <w:rFonts w:ascii="Courier" w:hAnsi="Courier" w:cs="Courier"/>
          <w:sz w:val="22"/>
          <w:szCs w:val="22"/>
        </w:rPr>
        <w:t xml:space="preserve">- </w:t>
      </w:r>
      <w:r w:rsidRPr="00A26626">
        <w:rPr>
          <w:rFonts w:ascii="Courier" w:hAnsi="Courier" w:cs="Courier"/>
          <w:color w:val="0000FF"/>
          <w:sz w:val="22"/>
          <w:szCs w:val="22"/>
        </w:rPr>
        <w:t>U1DINT</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Top(NDSLAY)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Bot(NDSLAY)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Area(NDSLAY)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rsidR="00F3147A" w:rsidRPr="00A26626" w:rsidRDefault="00F3147A" w:rsidP="00F3147A">
      <w:pPr>
        <w:autoSpaceDE w:val="0"/>
        <w:autoSpaceDN w:val="0"/>
        <w:adjustRightInd w:val="0"/>
        <w:rPr>
          <w:rFonts w:ascii="Courier" w:hAnsi="Courier" w:cs="Courier"/>
          <w:color w:val="0000FF"/>
          <w:sz w:val="22"/>
          <w:szCs w:val="22"/>
          <w:lang w:val="de-DE"/>
        </w:rPr>
      </w:pPr>
    </w:p>
    <w:p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rsidR="00F3147A" w:rsidRDefault="00F3147A" w:rsidP="00F3147A">
      <w:pPr>
        <w:autoSpaceDE w:val="0"/>
        <w:autoSpaceDN w:val="0"/>
        <w:adjustRightInd w:val="0"/>
        <w:rPr>
          <w:rFonts w:ascii="Courier" w:hAnsi="Courier" w:cs="Courier"/>
          <w:color w:val="0000FF"/>
          <w:sz w:val="22"/>
          <w:szCs w:val="22"/>
          <w:lang w:val="de-DE"/>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IVC(NJAG)    - U1DINT</w:t>
      </w:r>
    </w:p>
    <w:p w:rsidR="00F3147A" w:rsidRPr="00A26626" w:rsidRDefault="00F3147A" w:rsidP="00F3147A">
      <w:pPr>
        <w:autoSpaceDE w:val="0"/>
        <w:autoSpaceDN w:val="0"/>
        <w:adjustRightInd w:val="0"/>
        <w:rPr>
          <w:rFonts w:ascii="Courier" w:hAnsi="Courier" w:cs="Courier"/>
          <w:color w:val="0000FF"/>
          <w:sz w:val="22"/>
          <w:szCs w:val="22"/>
          <w:lang w:val="de-DE"/>
        </w:rPr>
      </w:pPr>
    </w:p>
    <w:p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ISYMRD=1 for symmetric input of symmetric arrays</w:t>
      </w:r>
    </w:p>
    <w:p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CL1(</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rsidR="002C228B" w:rsidRDefault="002C228B" w:rsidP="002C228B">
      <w:pPr>
        <w:autoSpaceDE w:val="0"/>
        <w:autoSpaceDN w:val="0"/>
        <w:adjustRightInd w:val="0"/>
        <w:rPr>
          <w:rFonts w:ascii="Courier" w:hAnsi="Courier" w:cs="Courier"/>
          <w:color w:val="0000FF"/>
          <w:sz w:val="22"/>
          <w:szCs w:val="22"/>
        </w:rPr>
      </w:pPr>
    </w:p>
    <w:p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10b. CL2</w:t>
      </w:r>
      <w:r w:rsidRPr="00A26626">
        <w:rPr>
          <w:rFonts w:ascii="Courier" w:hAnsi="Courier" w:cs="Courier"/>
          <w:color w:val="0000FF"/>
          <w:sz w:val="22"/>
          <w:szCs w:val="22"/>
        </w:rPr>
        <w:t>(</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rsidR="002C228B" w:rsidRDefault="002C228B" w:rsidP="00F3147A">
      <w:pPr>
        <w:autoSpaceDE w:val="0"/>
        <w:autoSpaceDN w:val="0"/>
        <w:adjustRightInd w:val="0"/>
        <w:rPr>
          <w:rFonts w:ascii="TimesNewRomanPSMT" w:hAnsi="TimesNewRomanPSMT" w:cs="TimesNewRomanPSMT"/>
          <w:color w:val="0000FF"/>
          <w:sz w:val="22"/>
          <w:szCs w:val="22"/>
        </w:rPr>
      </w:pPr>
    </w:p>
    <w:p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ISYMRD=0</w:t>
      </w:r>
    </w:p>
    <w:p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CL1</w:t>
      </w:r>
      <w:r>
        <w:rPr>
          <w:rFonts w:ascii="Courier" w:hAnsi="Courier" w:cs="Courier"/>
          <w:color w:val="0000FF"/>
          <w:sz w:val="22"/>
          <w:szCs w:val="22"/>
        </w:rPr>
        <w:t>2</w:t>
      </w:r>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r>
        <w:rPr>
          <w:rFonts w:ascii="Courier" w:hAnsi="Courier" w:cs="Courier"/>
          <w:color w:val="0000FF"/>
          <w:sz w:val="22"/>
          <w:szCs w:val="22"/>
        </w:rPr>
        <w:t>FAHL</w:t>
      </w:r>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rsidR="00F3147A" w:rsidRPr="00A26626" w:rsidRDefault="00F3147A" w:rsidP="00F3147A">
      <w:pPr>
        <w:pStyle w:val="BodyText"/>
        <w:ind w:firstLine="0"/>
        <w:rPr>
          <w:rFonts w:ascii="Courier" w:hAnsi="Courier" w:cs="Courier"/>
          <w:color w:val="0000FF"/>
          <w:sz w:val="22"/>
          <w:szCs w:val="22"/>
        </w:rPr>
      </w:pPr>
    </w:p>
    <w:p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lastRenderedPageBreak/>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rsidR="002C228B" w:rsidRDefault="002C228B" w:rsidP="00F3147A">
      <w:pPr>
        <w:autoSpaceDE w:val="0"/>
        <w:autoSpaceDN w:val="0"/>
        <w:adjustRightInd w:val="0"/>
        <w:rPr>
          <w:rFonts w:ascii="TimesNewRomanPSMT" w:hAnsi="TimesNewRomanPSMT" w:cs="TimesNewRomanPSMT"/>
          <w:color w:val="0000FF"/>
          <w:sz w:val="22"/>
          <w:szCs w:val="22"/>
        </w:rPr>
      </w:pPr>
    </w:p>
    <w:p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535F18">
        <w:rPr>
          <w:rFonts w:ascii="TimesNewRomanPSMT" w:hAnsi="TimesNewRomanPSMT" w:cs="TimesNewRomanPSMT"/>
          <w:iCs/>
          <w:color w:val="0000FF"/>
          <w:sz w:val="22"/>
          <w:szCs w:val="22"/>
        </w:rPr>
        <w:t xml:space="preserve">s are internally computed </w:t>
      </w:r>
      <w:r w:rsidR="005E4555" w:rsidRPr="005E4555">
        <w:rPr>
          <w:rFonts w:ascii="TimesNewRomanPSMT" w:hAnsi="TimesNewRomanPSMT" w:cs="TimesNewRomanPSMT"/>
          <w:iCs/>
          <w:color w:val="0000FF"/>
          <w:sz w:val="22"/>
          <w:szCs w:val="22"/>
        </w:rPr>
        <w:t xml:space="preserve"> and  IVC is not read. </w:t>
      </w:r>
    </w:p>
    <w:p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w:t>
      </w:r>
      <w:r w:rsidRPr="00A26626">
        <w:rPr>
          <w:rFonts w:ascii="TimesNewRomanPSMT" w:hAnsi="TimesNewRomanPSMT" w:cs="TimesNewRomanPSMT"/>
          <w:color w:val="0000FF"/>
          <w:sz w:val="22"/>
          <w:szCs w:val="22"/>
        </w:rPr>
        <w:lastRenderedPageBreak/>
        <w:t xml:space="preserve">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2 - meters</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LAYCBD—is a flag, with one value for each model layer, that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lastRenderedPageBreak/>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has IVC = 3. </w:t>
      </w:r>
    </w:p>
    <w:p w:rsidR="00F3147A" w:rsidRDefault="00F3147A" w:rsidP="00F3147A">
      <w:pPr>
        <w:autoSpaceDE w:val="0"/>
        <w:autoSpaceDN w:val="0"/>
        <w:adjustRightInd w:val="0"/>
        <w:rPr>
          <w:rFonts w:ascii="TimesNewRomanPSMT" w:hAnsi="TimesNewRomanPSMT" w:cs="TimesNewRomanPSMT"/>
          <w:color w:val="0000FF"/>
          <w:sz w:val="22"/>
          <w:szCs w:val="22"/>
        </w:rPr>
      </w:pPr>
    </w:p>
    <w:p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rsidR="00C87B7C" w:rsidRDefault="00C87B7C" w:rsidP="00F3147A">
      <w:pPr>
        <w:autoSpaceDE w:val="0"/>
        <w:autoSpaceDN w:val="0"/>
        <w:adjustRightInd w:val="0"/>
        <w:rPr>
          <w:rFonts w:ascii="TimesNewRomanPSMT" w:hAnsi="TimesNewRomanPSMT" w:cs="TimesNewRomanPSMT"/>
          <w:color w:val="0000FF"/>
          <w:sz w:val="22"/>
          <w:szCs w:val="22"/>
        </w:rPr>
      </w:pPr>
    </w:p>
    <w:p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rsidR="00F3147A" w:rsidRDefault="00F3147A" w:rsidP="00F3147A">
      <w:pPr>
        <w:autoSpaceDE w:val="0"/>
        <w:autoSpaceDN w:val="0"/>
        <w:adjustRightInd w:val="0"/>
        <w:rPr>
          <w:rFonts w:ascii="TimesNewRomanPSMT" w:hAnsi="TimesNewRomanPSMT" w:cs="TimesNewRomanPSMT"/>
          <w:color w:val="0000FF"/>
          <w:sz w:val="22"/>
          <w:szCs w:val="22"/>
        </w:rPr>
      </w:pPr>
    </w:p>
    <w:p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2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rsidR="00C87B7C" w:rsidRPr="00A26626" w:rsidRDefault="00C87B7C"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v:shape id="_x0000_i1026" type="#_x0000_t75" style="width:164.25pt;height:32.25pt" o:ole="">
            <v:imagedata r:id="rId11" o:title=""/>
          </v:shape>
          <o:OLEObject Type="Embed" ProgID="Equation.3" ShapeID="_x0000_i1026" DrawAspect="Content" ObjectID="_1428830742" r:id="rId13"/>
        </w:objec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rsidR="0061726F" w:rsidRDefault="0005682B" w:rsidP="00F71F6E">
      <w:pPr>
        <w:pStyle w:val="Heading3"/>
      </w:pPr>
      <w:r>
        <w:br w:type="page"/>
      </w:r>
      <w:bookmarkStart w:id="14" w:name="_Toc355088880"/>
      <w:r w:rsidR="0061726F">
        <w:lastRenderedPageBreak/>
        <w:t xml:space="preserve">Output Control </w:t>
      </w:r>
      <w:r w:rsidR="00053CAA">
        <w:t xml:space="preserve">(OC) </w:t>
      </w:r>
      <w:r w:rsidR="0061726F">
        <w:t>Option</w:t>
      </w:r>
      <w:bookmarkEnd w:id="14"/>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rsidR="00632825" w:rsidRDefault="00632825" w:rsidP="00F71F6E">
      <w:pPr>
        <w:autoSpaceDE w:val="0"/>
        <w:autoSpaceDN w:val="0"/>
        <w:adjustRightInd w:val="0"/>
        <w:rPr>
          <w:rFonts w:ascii="Arial" w:hAnsi="Arial" w:cs="Arial"/>
          <w:b/>
          <w:bCs/>
          <w:sz w:val="22"/>
          <w:szCs w:val="22"/>
        </w:rPr>
      </w:pPr>
    </w:p>
    <w:p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rsidR="0061726F" w:rsidRDefault="0061726F" w:rsidP="00F71F6E">
      <w:pPr>
        <w:autoSpaceDE w:val="0"/>
        <w:autoSpaceDN w:val="0"/>
        <w:adjustRightInd w:val="0"/>
        <w:ind w:left="144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rsidR="0061726F" w:rsidRDefault="0061726F" w:rsidP="00F71F6E">
      <w:pPr>
        <w:autoSpaceDE w:val="0"/>
        <w:autoSpaceDN w:val="0"/>
        <w:adjustRightInd w:val="0"/>
        <w:ind w:left="144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DRAWDOWN SAVE UNIT </w:t>
      </w:r>
      <w:r>
        <w:rPr>
          <w:rFonts w:ascii="Courier" w:hAnsi="Courier" w:cs="Courier"/>
          <w:sz w:val="22"/>
          <w:szCs w:val="22"/>
        </w:rPr>
        <w:t>IDDNUN</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rsidR="0061726F" w:rsidRDefault="0061726F" w:rsidP="00F71F6E">
      <w:pPr>
        <w:autoSpaceDE w:val="0"/>
        <w:autoSpaceDN w:val="0"/>
        <w:adjustRightInd w:val="0"/>
        <w:ind w:left="144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rsidR="00652DB5" w:rsidRDefault="00652DB5"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rsidR="0061726F" w:rsidRDefault="0061726F" w:rsidP="00F71F6E">
      <w:pPr>
        <w:autoSpaceDE w:val="0"/>
        <w:autoSpaceDN w:val="0"/>
        <w:adjustRightInd w:val="0"/>
        <w:ind w:left="144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rsidR="0061726F" w:rsidRDefault="0061726F" w:rsidP="00F71F6E">
      <w:pPr>
        <w:autoSpaceDE w:val="0"/>
        <w:autoSpaceDN w:val="0"/>
        <w:adjustRightInd w:val="0"/>
        <w:ind w:left="1440"/>
        <w:rPr>
          <w:rFonts w:ascii="TimesNewRomanPSMT" w:hAnsi="TimesNewRomanPSMT" w:cs="TimesNewRomanPSMT"/>
          <w:sz w:val="22"/>
          <w:szCs w:val="22"/>
        </w:rPr>
      </w:pPr>
    </w:p>
    <w:p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2 and one or more Item-3 lines are specified for each time for which output is desired. These lines must be in the order of increasing simulation time.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p>
    <w:p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rsidR="0061726F" w:rsidRDefault="0061726F" w:rsidP="00F71F6E">
      <w:pPr>
        <w:autoSpaceDE w:val="0"/>
        <w:autoSpaceDN w:val="0"/>
        <w:adjustRightInd w:val="0"/>
        <w:rPr>
          <w:rFonts w:ascii="Arial" w:hAnsi="Arial" w:cs="Arial"/>
          <w:b/>
          <w:bCs/>
          <w:sz w:val="26"/>
          <w:szCs w:val="26"/>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rsidR="0061726F" w:rsidRDefault="0061726F" w:rsidP="00F71F6E">
      <w:pPr>
        <w:autoSpaceDE w:val="0"/>
        <w:autoSpaceDN w:val="0"/>
        <w:adjustRightInd w:val="0"/>
        <w:rPr>
          <w:rFonts w:ascii="TimesNewRomanPSMT" w:hAnsi="TimesNewRomanPSMT" w:cs="TimesNewRomanPSMT"/>
          <w:sz w:val="22"/>
          <w:szCs w:val="22"/>
        </w:rPr>
      </w:pPr>
    </w:p>
    <w:p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2 STEP 5</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rsidR="0061726F" w:rsidRDefault="0061726F" w:rsidP="00F71F6E">
      <w:pPr>
        <w:autoSpaceDE w:val="0"/>
        <w:autoSpaceDN w:val="0"/>
        <w:adjustRightInd w:val="0"/>
        <w:rPr>
          <w:rFonts w:ascii="Arial" w:hAnsi="Arial" w:cs="Arial"/>
          <w:sz w:val="22"/>
          <w:szCs w:val="22"/>
        </w:rPr>
      </w:pPr>
    </w:p>
    <w:p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rsidR="0061726F" w:rsidRDefault="0061726F" w:rsidP="00F71F6E">
      <w:pPr>
        <w:autoSpaceDE w:val="0"/>
        <w:autoSpaceDN w:val="0"/>
        <w:adjustRightInd w:val="0"/>
        <w:rPr>
          <w:rFonts w:ascii="Courier" w:hAnsi="Courier" w:cs="Courier"/>
          <w:sz w:val="22"/>
          <w:szCs w:val="22"/>
        </w:rPr>
      </w:pPr>
    </w:p>
    <w:p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rsidR="0061726F" w:rsidRDefault="0061726F" w:rsidP="00F71F6E">
      <w:pPr>
        <w:autoSpaceDE w:val="0"/>
        <w:autoSpaceDN w:val="0"/>
        <w:adjustRightInd w:val="0"/>
        <w:rPr>
          <w:rFonts w:ascii="TimesNewRomanPSMT" w:hAnsi="TimesNewRomanPSMT" w:cs="TimesNewRomanPSMT"/>
          <w:sz w:val="22"/>
          <w:szCs w:val="22"/>
        </w:rPr>
      </w:pPr>
    </w:p>
    <w:p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61726F" w:rsidRDefault="0061726F" w:rsidP="00F71F6E">
      <w:pPr>
        <w:autoSpaceDE w:val="0"/>
        <w:autoSpaceDN w:val="0"/>
        <w:adjustRightInd w:val="0"/>
        <w:rPr>
          <w:rFonts w:ascii="Arial" w:hAnsi="Arial" w:cs="Arial"/>
          <w:b/>
          <w:bCs/>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Hdsv—is the output flag for head save.</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rsidR="0061726F" w:rsidRDefault="0061726F" w:rsidP="00F71F6E">
      <w:pPr>
        <w:autoSpaceDE w:val="0"/>
        <w:autoSpaceDN w:val="0"/>
        <w:adjustRightInd w:val="0"/>
        <w:ind w:firstLine="720"/>
        <w:rPr>
          <w:rFonts w:ascii="Arial" w:hAnsi="Arial" w:cs="Arial"/>
          <w:b/>
          <w:bCs/>
          <w:sz w:val="26"/>
          <w:szCs w:val="26"/>
        </w:rPr>
      </w:pPr>
    </w:p>
    <w:p w:rsidR="0061726F" w:rsidRDefault="0061726F" w:rsidP="00901D18">
      <w:pPr>
        <w:pStyle w:val="Heading2"/>
      </w:pPr>
      <w:r>
        <w:br w:type="page"/>
      </w:r>
      <w:bookmarkStart w:id="15" w:name="_Toc355088881"/>
      <w:r>
        <w:lastRenderedPageBreak/>
        <w:t xml:space="preserve">Block-Centered Flow </w:t>
      </w:r>
      <w:r w:rsidR="00F71F6E">
        <w:t>(BCF</w:t>
      </w:r>
      <w:r w:rsidR="000F25D5">
        <w:t>6</w:t>
      </w:r>
      <w:r w:rsidR="00F71F6E">
        <w:t xml:space="preserve">) </w:t>
      </w:r>
      <w:r>
        <w:t>Package</w:t>
      </w:r>
      <w:bookmarkEnd w:id="15"/>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rsidR="0061726F" w:rsidRDefault="0061726F" w:rsidP="00F71F6E">
      <w:pPr>
        <w:autoSpaceDE w:val="0"/>
        <w:autoSpaceDN w:val="0"/>
        <w:adjustRightInd w:val="0"/>
        <w:rPr>
          <w:rFonts w:ascii="Courier" w:hAnsi="Courier" w:cs="Courier"/>
          <w:sz w:val="22"/>
          <w:szCs w:val="22"/>
        </w:rPr>
      </w:pPr>
    </w:p>
    <w:p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Ltype(NLAY)</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rsidR="0061726F" w:rsidRDefault="0061726F" w:rsidP="00F71F6E">
      <w:pPr>
        <w:autoSpaceDE w:val="0"/>
        <w:autoSpaceDN w:val="0"/>
        <w:adjustRightInd w:val="0"/>
        <w:rPr>
          <w:rFonts w:ascii="TimesNewRomanPSMT" w:hAnsi="TimesNewRomanPSMT" w:cs="TimesNewRomanPSMT"/>
          <w:sz w:val="22"/>
          <w:szCs w:val="22"/>
        </w:rPr>
      </w:pPr>
    </w:p>
    <w:p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3. TRPY(NLAY) -- U1DREL</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rsidR="0061726F" w:rsidRDefault="0061726F" w:rsidP="00F71F6E">
      <w:pPr>
        <w:autoSpaceDE w:val="0"/>
        <w:autoSpaceDN w:val="0"/>
        <w:adjustRightInd w:val="0"/>
        <w:rPr>
          <w:rFonts w:ascii="Courier" w:hAnsi="Courier" w:cs="Courier"/>
          <w:sz w:val="22"/>
          <w:szCs w:val="22"/>
        </w:rPr>
      </w:pPr>
    </w:p>
    <w:p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[Sf1(</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rsidR="0061726F" w:rsidRDefault="0061726F" w:rsidP="00F71F6E">
      <w:pPr>
        <w:autoSpaceDE w:val="0"/>
        <w:autoSpaceDN w:val="0"/>
        <w:adjustRightInd w:val="0"/>
        <w:rPr>
          <w:rFonts w:ascii="Courier" w:hAnsi="Courier" w:cs="Courier"/>
          <w:color w:val="0000FF"/>
          <w:sz w:val="22"/>
          <w:szCs w:val="22"/>
        </w:rPr>
      </w:pPr>
    </w:p>
    <w:p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r>
        <w:rPr>
          <w:rFonts w:ascii="Courier" w:hAnsi="Courier" w:cs="Courier"/>
          <w:color w:val="0000FF"/>
          <w:sz w:val="22"/>
          <w:szCs w:val="22"/>
        </w:rPr>
        <w:t>Tran</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lastRenderedPageBreak/>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r>
        <w:rPr>
          <w:rFonts w:ascii="Courier" w:hAnsi="Courier" w:cs="Courier"/>
          <w:color w:val="0000FF"/>
          <w:sz w:val="22"/>
          <w:szCs w:val="22"/>
        </w:rPr>
        <w:t>HY</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rsidR="0061726F" w:rsidRPr="00147C11"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7</w:t>
      </w:r>
      <w:r w:rsidRPr="00147C11">
        <w:rPr>
          <w:rFonts w:ascii="Courier" w:hAnsi="Courier" w:cs="Courier"/>
          <w:color w:val="0000FF"/>
          <w:sz w:val="22"/>
          <w:szCs w:val="22"/>
        </w:rPr>
        <w:t>. [Vcont(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r>
        <w:rPr>
          <w:rFonts w:ascii="Courier" w:hAnsi="Courier" w:cs="Courier"/>
          <w:color w:val="0000FF"/>
          <w:sz w:val="22"/>
          <w:szCs w:val="22"/>
        </w:rPr>
        <w:t>Kv</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rsidR="0061726F" w:rsidRDefault="0061726F" w:rsidP="00F71F6E">
      <w:pPr>
        <w:autoSpaceDE w:val="0"/>
        <w:autoSpaceDN w:val="0"/>
        <w:adjustRightInd w:val="0"/>
        <w:rPr>
          <w:rFonts w:ascii="Courier" w:hAnsi="Courier" w:cs="Courier"/>
          <w:sz w:val="22"/>
          <w:szCs w:val="22"/>
        </w:rPr>
      </w:pPr>
    </w:p>
    <w:p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[Sf2(</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rsidR="0061726F" w:rsidRPr="00A14B4B" w:rsidRDefault="0061726F" w:rsidP="00F71F6E">
      <w:pPr>
        <w:autoSpaceDE w:val="0"/>
        <w:autoSpaceDN w:val="0"/>
        <w:adjustRightInd w:val="0"/>
        <w:rPr>
          <w:rFonts w:ascii="Courier" w:hAnsi="Courier" w:cs="Courier"/>
          <w:color w:val="0000FF"/>
          <w:sz w:val="22"/>
          <w:szCs w:val="22"/>
        </w:rPr>
      </w:pPr>
    </w:p>
    <w:p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[WETDRY(</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r>
        <w:rPr>
          <w:rFonts w:ascii="Courier" w:hAnsi="Courier" w:cs="Courier"/>
          <w:color w:val="0000FF"/>
          <w:sz w:val="22"/>
          <w:szCs w:val="22"/>
        </w:rPr>
        <w:t>Ksat</w:t>
      </w:r>
      <w:r w:rsidRPr="00147C11">
        <w:rPr>
          <w:rFonts w:ascii="Courier" w:hAnsi="Courier" w:cs="Courier"/>
          <w:color w:val="0000FF"/>
          <w:sz w:val="22"/>
          <w:szCs w:val="22"/>
        </w:rPr>
        <w:t>(</w:t>
      </w:r>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rsidR="0061726F" w:rsidRDefault="0061726F" w:rsidP="00F71F6E">
      <w:pPr>
        <w:autoSpaceDE w:val="0"/>
        <w:autoSpaceDN w:val="0"/>
        <w:adjustRightInd w:val="0"/>
        <w:rPr>
          <w:rFonts w:ascii="Courier" w:hAnsi="Courier" w:cs="Courier"/>
          <w:sz w:val="22"/>
          <w:szCs w:val="22"/>
        </w:rPr>
      </w:pPr>
    </w:p>
    <w:p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12. [Sf1(NCOL,NROW)] -- U2DREL </w:t>
      </w:r>
      <w:r>
        <w:rPr>
          <w:rFonts w:ascii="TimesNewRomanPSMT" w:hAnsi="TimesNewRomanPSMT" w:cs="TimesNewRomanPSMT"/>
          <w:sz w:val="22"/>
          <w:szCs w:val="22"/>
        </w:rPr>
        <w:t>If there is at least one transient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LAYCON is 0 or 2 (see Ltype ),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[Tran(NCOL,NROW)] -- U2DREL</w:t>
      </w:r>
      <w:r>
        <w:rPr>
          <w:rFonts w:ascii="TimesNewRomanPSMT" w:hAnsi="TimesNewRomanPSMT" w:cs="TimesNewRomanPSMT"/>
          <w:sz w:val="22"/>
          <w:szCs w:val="22"/>
        </w:rPr>
        <w: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[HY(NCOL,NROW)] -- U2DREL</w:t>
      </w:r>
    </w:p>
    <w:p w:rsidR="0061726F" w:rsidRDefault="0061726F" w:rsidP="00F71F6E">
      <w:pPr>
        <w:autoSpaceDE w:val="0"/>
        <w:autoSpaceDN w:val="0"/>
        <w:adjustRightInd w:val="0"/>
        <w:rPr>
          <w:rFonts w:ascii="Courier" w:hAnsi="Courier" w:cs="Courier"/>
          <w:sz w:val="22"/>
          <w:szCs w:val="22"/>
        </w:rPr>
      </w:pPr>
    </w:p>
    <w:p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15. [Vcont(NCOL,NROW)]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rsidR="0061726F" w:rsidRDefault="0061726F" w:rsidP="00F71F6E">
      <w:pPr>
        <w:autoSpaceDE w:val="0"/>
        <w:autoSpaceDN w:val="0"/>
        <w:adjustRightInd w:val="0"/>
        <w:rPr>
          <w:rFonts w:ascii="Courier" w:hAnsi="Courier" w:cs="Courier"/>
          <w:sz w:val="22"/>
          <w:szCs w:val="22"/>
        </w:rPr>
      </w:pPr>
    </w:p>
    <w:p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r>
        <w:rPr>
          <w:rFonts w:ascii="Courier" w:hAnsi="Courier" w:cs="Courier"/>
          <w:color w:val="0000FF"/>
          <w:sz w:val="22"/>
          <w:szCs w:val="22"/>
        </w:rPr>
        <w:t>Kv</w:t>
      </w:r>
      <w:r w:rsidRPr="00350C69">
        <w:rPr>
          <w:rFonts w:ascii="Courier" w:hAnsi="Courier" w:cs="Courier"/>
          <w:color w:val="0000FF"/>
          <w:sz w:val="22"/>
          <w:szCs w:val="22"/>
        </w:rPr>
        <w:t>(NCOL,NROW)] -- U2DREL</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lastRenderedPageBreak/>
        <w:t xml:space="preserve">17. [Sf2(NCOL,NROW)] -- U2DREL </w:t>
      </w:r>
      <w:r>
        <w:rPr>
          <w:rFonts w:ascii="TimesNewRomanPSMT" w:hAnsi="TimesNewRomanPSMT" w:cs="TimesNewRomanPSMT"/>
          <w:sz w:val="22"/>
          <w:szCs w:val="22"/>
        </w:rPr>
        <w:t>If there is at least one transient stress period and</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18. [WETDRY(NCOL,NROW)] -- U2DREL </w:t>
      </w:r>
      <w:r>
        <w:rPr>
          <w:rFonts w:ascii="TimesNewRomanPSMT" w:hAnsi="TimesNewRomanPSMT" w:cs="TimesNewRomanPSMT"/>
          <w:sz w:val="22"/>
          <w:szCs w:val="22"/>
        </w:rPr>
        <w:t>If IWDFLG is not 0 and LAYCON</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is 1 or 3 (see Ltype). </w:t>
      </w:r>
    </w:p>
    <w:p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rsidR="0061726F" w:rsidRDefault="0061726F" w:rsidP="00F71F6E">
      <w:pPr>
        <w:autoSpaceDE w:val="0"/>
        <w:autoSpaceDN w:val="0"/>
        <w:adjustRightInd w:val="0"/>
        <w:rPr>
          <w:rFonts w:ascii="TimesNewRomanPSMT" w:hAnsi="TimesNewRomanPSMT" w:cs="TimesNewRomanPSMT"/>
          <w:sz w:val="22"/>
          <w:szCs w:val="22"/>
        </w:rPr>
      </w:pPr>
    </w:p>
    <w:p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rsidR="0061726F" w:rsidRDefault="0061726F" w:rsidP="00F71F6E">
      <w:pPr>
        <w:autoSpaceDE w:val="0"/>
        <w:autoSpaceDN w:val="0"/>
        <w:adjustRightInd w:val="0"/>
        <w:ind w:firstLine="720"/>
        <w:rPr>
          <w:rFonts w:ascii="TimesNewRomanPSMT" w:hAnsi="TimesNewRomanPSMT" w:cs="TimesNewRomanPSMT"/>
          <w:sz w:val="22"/>
          <w:szCs w:val="22"/>
        </w:rPr>
      </w:pPr>
    </w:p>
    <w:p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rsidR="0061726F" w:rsidRDefault="0061726F" w:rsidP="00F71F6E">
      <w:pPr>
        <w:autoSpaceDE w:val="0"/>
        <w:autoSpaceDN w:val="0"/>
        <w:adjustRightInd w:val="0"/>
        <w:rPr>
          <w:rFonts w:ascii="TimesNewRomanPSMT" w:hAnsi="TimesNewRomanPSMT" w:cs="TimesNewRomanPSMT"/>
          <w:sz w:val="22"/>
          <w:szCs w:val="22"/>
        </w:rPr>
      </w:pPr>
    </w:p>
    <w:p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rsidR="00FF0613" w:rsidRDefault="00FF0613" w:rsidP="00FF0613">
      <w:pPr>
        <w:autoSpaceDE w:val="0"/>
        <w:autoSpaceDN w:val="0"/>
        <w:adjustRightInd w:val="0"/>
        <w:ind w:firstLine="720"/>
        <w:rPr>
          <w:rFonts w:ascii="TimesNewRomanPSMT" w:hAnsi="TimesNewRomanPSMT" w:cs="TimesNewRomanPSMT"/>
          <w:sz w:val="22"/>
          <w:szCs w:val="22"/>
        </w:rPr>
      </w:pPr>
    </w:p>
    <w:p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If IKVFLAG is not 0, the vertical hydraulic conductivity of each layer is input and leakance is computed internally by the code as is done by the LPF package.  </w:t>
      </w:r>
    </w:p>
    <w:p w:rsidR="00E572B1" w:rsidRDefault="00E572B1" w:rsidP="00242B59">
      <w:pPr>
        <w:autoSpaceDE w:val="0"/>
        <w:autoSpaceDN w:val="0"/>
        <w:adjustRightInd w:val="0"/>
        <w:rPr>
          <w:rFonts w:ascii="TimesNewRomanPSMT" w:hAnsi="TimesNewRomanPSMT" w:cs="TimesNewRomanPSMT"/>
          <w:sz w:val="22"/>
          <w:szCs w:val="22"/>
        </w:rPr>
      </w:pPr>
    </w:p>
    <w:p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leakance. Otherwise, the LPF package may be used.  </w:t>
      </w:r>
    </w:p>
    <w:p w:rsidR="00FF0613" w:rsidRDefault="00FF0613" w:rsidP="00F71F6E">
      <w:pPr>
        <w:autoSpaceDE w:val="0"/>
        <w:autoSpaceDN w:val="0"/>
        <w:adjustRightInd w:val="0"/>
        <w:rPr>
          <w:rFonts w:ascii="TimesNewRomanPSMT" w:hAnsi="TimesNewRomanPSMT" w:cs="TimesNewRomanPSMT"/>
          <w:color w:val="0000FF"/>
          <w:sz w:val="22"/>
          <w:szCs w:val="22"/>
        </w:rPr>
      </w:pPr>
    </w:p>
    <w:p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rsidR="0061726F" w:rsidRPr="00F872AB"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left digit defines the method of calculating interblock transmissivity, LAYAVG. The methods are described by Goode and Appel (1992).</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lastRenderedPageBreak/>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rsidR="00E572B1" w:rsidRDefault="00E572B1"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rsidR="0061726F" w:rsidRDefault="0061726F" w:rsidP="00F71F6E">
      <w:pPr>
        <w:autoSpaceDE w:val="0"/>
        <w:autoSpaceDN w:val="0"/>
        <w:adjustRightInd w:val="0"/>
        <w:rPr>
          <w:rFonts w:ascii="TimesNewRomanPSMT" w:hAnsi="TimesNewRomanPSMT" w:cs="TimesNewRomanPSMT"/>
          <w:sz w:val="22"/>
          <w:szCs w:val="22"/>
        </w:rPr>
      </w:pPr>
    </w:p>
    <w:p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rsidR="0061726F" w:rsidRDefault="0061726F" w:rsidP="00F71F6E">
      <w:pPr>
        <w:autoSpaceDE w:val="0"/>
        <w:autoSpaceDN w:val="0"/>
        <w:adjustRightInd w:val="0"/>
        <w:rPr>
          <w:rFonts w:ascii="TimesNewRomanPSMT" w:hAnsi="TimesNewRomanPSMT" w:cs="TimesNewRomanPSMT"/>
          <w:sz w:val="22"/>
          <w:szCs w:val="22"/>
        </w:rPr>
      </w:pPr>
    </w:p>
    <w:p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leakance).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node, however, the value is ignored when a node does not have corresponding node in an underlying layer.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rsidR="0061726F" w:rsidRDefault="0061726F" w:rsidP="00F71F6E">
      <w:pPr>
        <w:autoSpaceDE w:val="0"/>
        <w:autoSpaceDN w:val="0"/>
        <w:adjustRightInd w:val="0"/>
        <w:rPr>
          <w:rFonts w:ascii="TimesNewRomanPSMT" w:hAnsi="TimesNewRomanPSMT" w:cs="TimesNewRomanPSMT"/>
          <w:sz w:val="22"/>
          <w:szCs w:val="22"/>
        </w:rPr>
      </w:pPr>
    </w:p>
    <w:p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rsidR="0061726F" w:rsidRDefault="0061726F" w:rsidP="00F71F6E">
      <w:pPr>
        <w:autoSpaceDE w:val="0"/>
        <w:autoSpaceDN w:val="0"/>
        <w:adjustRightInd w:val="0"/>
        <w:rPr>
          <w:rFonts w:ascii="TimesNewRomanPSMT" w:hAnsi="TimesNewRomanPSMT" w:cs="TimesNewRomanPSMT"/>
          <w:sz w:val="22"/>
          <w:szCs w:val="22"/>
        </w:rPr>
      </w:pPr>
    </w:p>
    <w:p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w:t>
      </w:r>
      <w:r w:rsidR="00A93176">
        <w:rPr>
          <w:rFonts w:ascii="TimesNewRomanPSMT" w:hAnsi="TimesNewRomanPSMT" w:cs="TimesNewRomanPSMT"/>
          <w:color w:val="0000FF"/>
          <w:sz w:val="22"/>
          <w:szCs w:val="22"/>
        </w:rPr>
        <w:lastRenderedPageBreak/>
        <w:t>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rsidR="00DC6FEA" w:rsidRDefault="0061726F">
      <w:pPr>
        <w:pStyle w:val="Heading2"/>
      </w:pPr>
      <w:r>
        <w:br w:type="page"/>
      </w:r>
      <w:bookmarkStart w:id="16" w:name="_Toc355088882"/>
      <w:bookmarkEnd w:id="12"/>
      <w:r w:rsidR="00F3147A">
        <w:lastRenderedPageBreak/>
        <w:t xml:space="preserve">Layer-Property Flow </w:t>
      </w:r>
      <w:r w:rsidR="00E80349">
        <w:t xml:space="preserve">(LPF) </w:t>
      </w:r>
      <w:r w:rsidR="00F3147A">
        <w:t>Package</w:t>
      </w:r>
      <w:bookmarkEnd w:id="16"/>
      <w:r w:rsidR="00F3147A">
        <w:t xml:space="preserve"> </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2. LAYTYP(NLAY)</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3. LAYAVG(NLAY)</w:t>
      </w:r>
    </w:p>
    <w:p w:rsidR="00AB4DFF" w:rsidRDefault="00AB4DFF" w:rsidP="00F3147A">
      <w:pPr>
        <w:autoSpaceDE w:val="0"/>
        <w:autoSpaceDN w:val="0"/>
        <w:adjustRightInd w:val="0"/>
        <w:rPr>
          <w:rFonts w:ascii="TimesNewRomanPSMT" w:hAnsi="TimesNewRomanPSMT" w:cs="TimesNewRomanPSMT"/>
          <w:color w:val="0000FF"/>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4. CHANI(NLAY)</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5. LAYVKA(NLAY)</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6. LAYWET(NLAY)</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rsidR="00F3147A" w:rsidRDefault="00F3147A" w:rsidP="00F3147A">
      <w:pPr>
        <w:autoSpaceDE w:val="0"/>
        <w:autoSpaceDN w:val="0"/>
        <w:adjustRightInd w:val="0"/>
        <w:rPr>
          <w:rFonts w:ascii="Courier" w:hAnsi="Courier" w:cs="Courier"/>
          <w:sz w:val="22"/>
          <w:szCs w:val="22"/>
        </w:rPr>
      </w:pPr>
    </w:p>
    <w:p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rsidR="00F3147A" w:rsidRPr="00AA550C" w:rsidRDefault="00F3147A" w:rsidP="00F3147A">
      <w:pPr>
        <w:autoSpaceDE w:val="0"/>
        <w:autoSpaceDN w:val="0"/>
        <w:adjustRightInd w:val="0"/>
        <w:rPr>
          <w:rFonts w:ascii="Courier" w:hAnsi="Courier" w:cs="Courier"/>
          <w:sz w:val="22"/>
          <w:szCs w:val="22"/>
          <w:lang w:val="pt-BR"/>
        </w:rPr>
      </w:pPr>
    </w:p>
    <w:p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rsidR="00F3147A" w:rsidRDefault="00F3147A" w:rsidP="00F3147A">
      <w:pPr>
        <w:autoSpaceDE w:val="0"/>
        <w:autoSpaceDN w:val="0"/>
        <w:adjustRightInd w:val="0"/>
        <w:rPr>
          <w:rFonts w:ascii="TimesNewRomanPSMT" w:hAnsi="TimesNewRomanPSMT" w:cs="TimesNewRomanPSMT"/>
          <w:sz w:val="22"/>
          <w:szCs w:val="22"/>
        </w:rPr>
      </w:pPr>
    </w:p>
    <w:p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w:t>
      </w:r>
      <w:r>
        <w:rPr>
          <w:rFonts w:ascii="TimesNewRomanPSMT" w:hAnsi="TimesNewRomanPSMT" w:cs="TimesNewRomanPSMT"/>
          <w:sz w:val="22"/>
          <w:szCs w:val="22"/>
        </w:rPr>
        <w:lastRenderedPageBreak/>
        <w:t xml:space="preserve">parameters of a given type are used, parameters must be used to define the corresponding variable for all layers in the model. </w:t>
      </w:r>
    </w:p>
    <w:p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10</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HK(</w:t>
      </w:r>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rsidR="00947AB1" w:rsidRDefault="00947AB1" w:rsidP="00947AB1">
      <w:pPr>
        <w:autoSpaceDE w:val="0"/>
        <w:autoSpaceDN w:val="0"/>
        <w:adjustRightInd w:val="0"/>
        <w:rPr>
          <w:rFonts w:ascii="Courier" w:hAnsi="Courier" w:cs="Courier"/>
          <w:sz w:val="22"/>
          <w:szCs w:val="22"/>
        </w:rPr>
      </w:pPr>
    </w:p>
    <w:p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[HANI(</w:t>
      </w:r>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rsidR="00947AB1" w:rsidRPr="00947AB1" w:rsidRDefault="00947AB1"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rsidR="00F3147A" w:rsidRPr="003740B9" w:rsidRDefault="00F3147A" w:rsidP="00F3147A">
      <w:pPr>
        <w:autoSpaceDE w:val="0"/>
        <w:autoSpaceDN w:val="0"/>
        <w:adjustRightInd w:val="0"/>
        <w:rPr>
          <w:rFonts w:ascii="Courier" w:hAnsi="Courier" w:cs="Courier"/>
          <w:color w:val="0000FF"/>
          <w:sz w:val="22"/>
          <w:szCs w:val="22"/>
        </w:rPr>
      </w:pPr>
    </w:p>
    <w:p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VKA(</w:t>
      </w:r>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rsidR="00947AB1" w:rsidRDefault="00947AB1" w:rsidP="00F3147A">
      <w:pPr>
        <w:autoSpaceDE w:val="0"/>
        <w:autoSpaceDN w:val="0"/>
        <w:adjustRightInd w:val="0"/>
        <w:rPr>
          <w:rFonts w:ascii="TimesNewRomanPSMT" w:hAnsi="TimesNewRomanPSMT" w:cs="TimesNewRomanPSMT"/>
          <w:color w:val="0000FF"/>
          <w:sz w:val="22"/>
          <w:szCs w:val="22"/>
        </w:rPr>
      </w:pPr>
    </w:p>
    <w:p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rsidR="00F3147A" w:rsidRPr="00147C11" w:rsidRDefault="00F3147A" w:rsidP="00F3147A">
      <w:pPr>
        <w:autoSpaceDE w:val="0"/>
        <w:autoSpaceDN w:val="0"/>
        <w:adjustRightInd w:val="0"/>
        <w:rPr>
          <w:rFonts w:ascii="TimesNewRomanPSMT" w:hAnsi="TimesNewRomanPSMT" w:cs="TimesNewRomanPSMT"/>
          <w:color w:val="0000FF"/>
          <w:sz w:val="22"/>
          <w:szCs w:val="22"/>
        </w:rPr>
      </w:pPr>
    </w:p>
    <w:p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[Ss(</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rsidR="00F3147A" w:rsidRPr="00A7320C" w:rsidRDefault="00F3147A" w:rsidP="00F3147A">
      <w:pPr>
        <w:autoSpaceDE w:val="0"/>
        <w:autoSpaceDN w:val="0"/>
        <w:adjustRightInd w:val="0"/>
        <w:rPr>
          <w:rFonts w:ascii="Courier" w:hAnsi="Courier" w:cs="Courier"/>
          <w:color w:val="0000FF"/>
          <w:sz w:val="22"/>
          <w:szCs w:val="22"/>
        </w:rPr>
      </w:pPr>
    </w:p>
    <w:p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[Sy(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rsidR="00F3147A" w:rsidRPr="00A7320C" w:rsidRDefault="00F3147A" w:rsidP="00F3147A">
      <w:pPr>
        <w:autoSpaceDE w:val="0"/>
        <w:autoSpaceDN w:val="0"/>
        <w:adjustRightInd w:val="0"/>
        <w:rPr>
          <w:rFonts w:ascii="Courier" w:hAnsi="Courier" w:cs="Courier"/>
          <w:color w:val="0000FF"/>
          <w:sz w:val="22"/>
          <w:szCs w:val="22"/>
        </w:rPr>
      </w:pPr>
    </w:p>
    <w:p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[VKCB(</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rsidR="00F3147A" w:rsidRPr="00A7320C" w:rsidRDefault="00F3147A" w:rsidP="00F3147A">
      <w:pPr>
        <w:autoSpaceDE w:val="0"/>
        <w:autoSpaceDN w:val="0"/>
        <w:adjustRightInd w:val="0"/>
        <w:rPr>
          <w:rFonts w:ascii="TimesNewRomanPSMT" w:hAnsi="TimesNewRomanPSMT" w:cs="TimesNewRomanPSMT"/>
          <w:color w:val="0000FF"/>
          <w:sz w:val="22"/>
          <w:szCs w:val="22"/>
        </w:rPr>
      </w:pPr>
    </w:p>
    <w:p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[WETDRY(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rsidR="00F3147A" w:rsidRDefault="00F3147A" w:rsidP="00F3147A">
      <w:pPr>
        <w:autoSpaceDE w:val="0"/>
        <w:autoSpaceDN w:val="0"/>
        <w:adjustRightInd w:val="0"/>
        <w:rPr>
          <w:rFonts w:ascii="TimesNewRomanPSMT" w:hAnsi="TimesNewRomanPSMT" w:cs="TimesNewRomanPSMT"/>
          <w:color w:val="0000FF"/>
          <w:sz w:val="22"/>
          <w:szCs w:val="22"/>
        </w:rPr>
      </w:pPr>
    </w:p>
    <w:p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r w:rsidR="00F3147A">
        <w:rPr>
          <w:rFonts w:ascii="Courier" w:hAnsi="Courier" w:cs="Courier"/>
          <w:color w:val="0000FF"/>
          <w:sz w:val="22"/>
          <w:szCs w:val="22"/>
        </w:rPr>
        <w:t>Ksat</w:t>
      </w:r>
      <w:r w:rsidR="00F3147A" w:rsidRPr="00147C11">
        <w:rPr>
          <w:rFonts w:ascii="Courier" w:hAnsi="Courier" w:cs="Courier"/>
          <w:color w:val="0000FF"/>
          <w:sz w:val="22"/>
          <w:szCs w:val="22"/>
        </w:rPr>
        <w:t>(</w:t>
      </w:r>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rsidR="00F3147A" w:rsidRPr="00A7320C" w:rsidRDefault="00F3147A" w:rsidP="00F3147A">
      <w:pPr>
        <w:autoSpaceDE w:val="0"/>
        <w:autoSpaceDN w:val="0"/>
        <w:adjustRightInd w:val="0"/>
        <w:rPr>
          <w:rFonts w:ascii="TimesNewRomanPSMT" w:hAnsi="TimesNewRomanPSMT" w:cs="TimesNewRomanPSMT"/>
          <w:color w:val="0000FF"/>
          <w:sz w:val="22"/>
          <w:szCs w:val="22"/>
        </w:rPr>
      </w:pP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rsidR="00F3147A" w:rsidRPr="00F97CBC" w:rsidRDefault="00F3147A" w:rsidP="00F3147A">
      <w:pPr>
        <w:autoSpaceDE w:val="0"/>
        <w:autoSpaceDN w:val="0"/>
        <w:adjustRightInd w:val="0"/>
        <w:rPr>
          <w:rFonts w:ascii="Courier" w:hAnsi="Courier" w:cs="Courier"/>
          <w:b/>
          <w:bCs/>
          <w:sz w:val="22"/>
          <w:szCs w:val="22"/>
          <w:u w:val="single"/>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HK(NCOL,NROW) </w:t>
      </w:r>
      <w:r w:rsidR="00F3147A">
        <w:rPr>
          <w:rFonts w:ascii="TimesNewRomanPSMT" w:hAnsi="TimesNewRomanPSMT" w:cs="TimesNewRomanPSMT"/>
          <w:sz w:val="22"/>
          <w:szCs w:val="22"/>
        </w:rPr>
        <w:t>If any HK parameters are included, read only a print code.</w:t>
      </w:r>
    </w:p>
    <w:p w:rsidR="00F3147A" w:rsidRDefault="00F3147A" w:rsidP="00F3147A">
      <w:pPr>
        <w:autoSpaceDE w:val="0"/>
        <w:autoSpaceDN w:val="0"/>
        <w:adjustRightInd w:val="0"/>
        <w:rPr>
          <w:rFonts w:ascii="Courier" w:hAnsi="Courier" w:cs="Courier"/>
          <w:sz w:val="22"/>
          <w:szCs w:val="22"/>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xml:space="preserve">. [HANI(NCOL,NROW)]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rsidR="00F3147A" w:rsidRDefault="00F3147A" w:rsidP="00F3147A">
      <w:pPr>
        <w:autoSpaceDE w:val="0"/>
        <w:autoSpaceDN w:val="0"/>
        <w:adjustRightInd w:val="0"/>
        <w:rPr>
          <w:rFonts w:ascii="Courier" w:hAnsi="Courier" w:cs="Courier"/>
          <w:sz w:val="22"/>
          <w:szCs w:val="22"/>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lastRenderedPageBreak/>
        <w:t>21</w:t>
      </w:r>
      <w:r w:rsidR="00F3147A">
        <w:rPr>
          <w:rFonts w:ascii="Courier" w:hAnsi="Courier" w:cs="Courier"/>
          <w:sz w:val="22"/>
          <w:szCs w:val="22"/>
        </w:rPr>
        <w:t xml:space="preserve">. VKA(NCOL,NROW) </w:t>
      </w:r>
      <w:r w:rsidR="00F3147A">
        <w:rPr>
          <w:rFonts w:ascii="TimesNewRomanPSMT" w:hAnsi="TimesNewRomanPSMT" w:cs="TimesNewRomanPSMT"/>
          <w:sz w:val="22"/>
          <w:szCs w:val="22"/>
        </w:rPr>
        <w:t>If any VK or VANI parameters are included, read only a print code.</w:t>
      </w:r>
    </w:p>
    <w:p w:rsidR="00F3147A" w:rsidRDefault="00F3147A" w:rsidP="00F3147A">
      <w:pPr>
        <w:autoSpaceDE w:val="0"/>
        <w:autoSpaceDN w:val="0"/>
        <w:adjustRightInd w:val="0"/>
        <w:rPr>
          <w:rFonts w:ascii="Courier" w:hAnsi="Courier" w:cs="Courier"/>
          <w:sz w:val="22"/>
          <w:szCs w:val="22"/>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xml:space="preserve">. [Ss(NCOL,NROW)]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rsidR="00F3147A" w:rsidRDefault="00F3147A" w:rsidP="00F3147A">
      <w:pPr>
        <w:autoSpaceDE w:val="0"/>
        <w:autoSpaceDN w:val="0"/>
        <w:adjustRightInd w:val="0"/>
        <w:rPr>
          <w:rFonts w:ascii="Courier" w:hAnsi="Courier" w:cs="Courier"/>
          <w:sz w:val="22"/>
          <w:szCs w:val="22"/>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xml:space="preserve">. [Sy(NCOL,NROW)]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rsidR="00F3147A" w:rsidRDefault="00F3147A" w:rsidP="00F3147A">
      <w:pPr>
        <w:autoSpaceDE w:val="0"/>
        <w:autoSpaceDN w:val="0"/>
        <w:adjustRightInd w:val="0"/>
        <w:rPr>
          <w:rFonts w:ascii="Courier" w:hAnsi="Courier" w:cs="Courier"/>
          <w:sz w:val="22"/>
          <w:szCs w:val="22"/>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xml:space="preserve">. [VKCB(NCOL,NROW)]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xml:space="preserve">. [WETDRY(NCOL,NROW)]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rsidR="00F3147A" w:rsidRDefault="00F3147A" w:rsidP="00F3147A">
      <w:pPr>
        <w:autoSpaceDE w:val="0"/>
        <w:autoSpaceDN w:val="0"/>
        <w:adjustRightInd w:val="0"/>
        <w:rPr>
          <w:rFonts w:ascii="TimesNewRomanPSMT" w:hAnsi="TimesNewRomanPSMT" w:cs="TimesNewRomanPSMT"/>
          <w:sz w:val="22"/>
          <w:szCs w:val="22"/>
        </w:rPr>
      </w:pPr>
    </w:p>
    <w:p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rsidR="00F3147A" w:rsidRDefault="00F3147A" w:rsidP="00F3147A">
      <w:pPr>
        <w:autoSpaceDE w:val="0"/>
        <w:autoSpaceDN w:val="0"/>
        <w:adjustRightInd w:val="0"/>
        <w:rPr>
          <w:rFonts w:ascii="TimesNewRomanPSMT" w:hAnsi="TimesNewRomanPSMT" w:cs="TimesNewRomanPSMT"/>
          <w:color w:val="0000FF"/>
          <w:sz w:val="22"/>
          <w:szCs w:val="22"/>
        </w:rPr>
      </w:pPr>
    </w:p>
    <w:p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rsidR="00F3147A" w:rsidRPr="00F872AB" w:rsidRDefault="00F3147A" w:rsidP="00F3147A">
      <w:pPr>
        <w:autoSpaceDE w:val="0"/>
        <w:autoSpaceDN w:val="0"/>
        <w:adjustRightInd w:val="0"/>
        <w:rPr>
          <w:rFonts w:ascii="TimesNewRomanPSMT" w:hAnsi="TimesNewRomanPSMT" w:cs="TimesNewRomanPSMT"/>
          <w:color w:val="0000FF"/>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rsidR="00F3147A" w:rsidRDefault="00F3147A" w:rsidP="00F3147A">
      <w:pPr>
        <w:autoSpaceDE w:val="0"/>
        <w:autoSpaceDN w:val="0"/>
        <w:adjustRightInd w:val="0"/>
        <w:ind w:left="720"/>
        <w:rPr>
          <w:rFonts w:ascii="TimesNewRomanPSMT" w:hAnsi="TimesNewRomanPSMT" w:cs="TimesNewRomanPSMT"/>
          <w:sz w:val="22"/>
          <w:szCs w:val="22"/>
        </w:rPr>
      </w:pPr>
    </w:p>
    <w:p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rsidR="00F3147A" w:rsidRDefault="00F3147A" w:rsidP="00F3147A">
      <w:pPr>
        <w:autoSpaceDE w:val="0"/>
        <w:autoSpaceDN w:val="0"/>
        <w:adjustRightInd w:val="0"/>
        <w:ind w:left="720"/>
        <w:rPr>
          <w:rFonts w:ascii="TimesNewRomanPSMT" w:hAnsi="TimesNewRomanPSMT" w:cs="TimesNewRomanPSMT"/>
          <w:sz w:val="22"/>
          <w:szCs w:val="22"/>
        </w:rPr>
      </w:pP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NOCVCORRECTION indicates that vertical conductance is not corrected when the vertical flow correction is applied. </w:t>
      </w:r>
    </w:p>
    <w:p w:rsidR="00F3147A" w:rsidRDefault="00F3147A" w:rsidP="00F3147A">
      <w:pPr>
        <w:autoSpaceDE w:val="0"/>
        <w:autoSpaceDN w:val="0"/>
        <w:adjustRightInd w:val="0"/>
        <w:ind w:left="720"/>
        <w:rPr>
          <w:rFonts w:ascii="TimesNewRomanPSMT" w:hAnsi="TimesNewRomanPSMT" w:cs="TimesNewRomanPSMT"/>
          <w:sz w:val="22"/>
          <w:szCs w:val="22"/>
        </w:rPr>
      </w:pPr>
    </w:p>
    <w:p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rsidR="001A7D42" w:rsidRPr="0084508B" w:rsidRDefault="001A7D42" w:rsidP="00F3147A">
      <w:pPr>
        <w:pStyle w:val="Default"/>
        <w:ind w:left="720"/>
        <w:rPr>
          <w:sz w:val="22"/>
          <w:szCs w:val="22"/>
        </w:rPr>
      </w:pPr>
    </w:p>
    <w:p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rsidR="001A7D42" w:rsidRPr="003E41A5" w:rsidRDefault="001A7D42" w:rsidP="00F3147A">
      <w:pPr>
        <w:pStyle w:val="Default"/>
        <w:ind w:left="720"/>
        <w:rPr>
          <w:sz w:val="22"/>
          <w:szCs w:val="22"/>
          <w:highlight w:val="yellow"/>
        </w:rPr>
      </w:pP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rsidR="00F3147A" w:rsidRDefault="00F3147A" w:rsidP="00F3147A">
      <w:pPr>
        <w:autoSpaceDE w:val="0"/>
        <w:autoSpaceDN w:val="0"/>
        <w:adjustRightInd w:val="0"/>
        <w:rPr>
          <w:rFonts w:ascii="TimesNewRomanPSMT" w:hAnsi="TimesNewRomanPSMT" w:cs="TimesNewRomanPSMT"/>
          <w:sz w:val="22"/>
          <w:szCs w:val="22"/>
        </w:rPr>
      </w:pPr>
    </w:p>
    <w:p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rsidR="00F3147A" w:rsidRDefault="00F3147A" w:rsidP="00F3147A">
      <w:pPr>
        <w:autoSpaceDE w:val="0"/>
        <w:autoSpaceDN w:val="0"/>
        <w:adjustRightInd w:val="0"/>
        <w:rPr>
          <w:rFonts w:ascii="TimesNewRomanPSMT" w:hAnsi="TimesNewRomanPSMT" w:cs="TimesNewRomanPSMT"/>
          <w:sz w:val="22"/>
          <w:szCs w:val="22"/>
        </w:rPr>
      </w:pPr>
    </w:p>
    <w:p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not 0—indicates VKA is the ratio of horizontal to vertical hydraulic conductivity, where the horizontal hydraulic conductivity is specified as HK in item 10.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not 0—indicates wetting is active</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 .</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is not 0, equation 5-32B in Harbaugh (2005) is used: h = BOT + WETFCT(THRESH)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rsidR="00F3147A" w:rsidRDefault="00F3147A" w:rsidP="00F3147A">
      <w:pPr>
        <w:autoSpaceDE w:val="0"/>
        <w:autoSpaceDN w:val="0"/>
        <w:adjustRightInd w:val="0"/>
        <w:ind w:left="720"/>
        <w:rPr>
          <w:rFonts w:ascii="TimesNewRomanPSMT" w:hAnsi="TimesNewRomanPSMT" w:cs="TimesNewRomanPSMT"/>
          <w:sz w:val="22"/>
          <w:szCs w:val="22"/>
        </w:rPr>
      </w:pPr>
    </w:p>
    <w:p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NCLU—is the number of clusters required to define the parameter. Each repetition of Item 9 is a cluster (variables Layer, Mltarr, Zonarr, and IZ). Each layer that is associated with a parameter usually has only one cluster. For example, parameters which apply to cells in a single layer generally will be defined by just one cluster. However, having more than one cluster for the same layer is acceptable.</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Mltarr—is the name of the multiplier array to be used to define variable values that are associated with a parameter. The name “NONE” means that there is no multiplier array, and the variable values will be set equal to Parval.</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specified layer are part of the parameter.</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rsidR="00F3147A" w:rsidRDefault="00F3147A" w:rsidP="00F3147A">
      <w:pPr>
        <w:autoSpaceDE w:val="0"/>
        <w:autoSpaceDN w:val="0"/>
        <w:adjustRightInd w:val="0"/>
        <w:rPr>
          <w:rFonts w:ascii="TimesNewRomanPSMT" w:hAnsi="TimesNewRomanPSMT" w:cs="TimesNewRomanPSMT"/>
          <w:sz w:val="22"/>
          <w:szCs w:val="22"/>
        </w:rPr>
      </w:pPr>
    </w:p>
    <w:p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Ss—is specific storage unless the STORAGECOEFFICIENT option is used. When STORAGECOEFFICIENT is used, Ss is confined storage coefficient. Read only for a transient simulation (at least one transient stress period).</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rsidR="00F3147A" w:rsidRDefault="00F3147A" w:rsidP="00F3147A">
      <w:pPr>
        <w:autoSpaceDE w:val="0"/>
        <w:autoSpaceDN w:val="0"/>
        <w:adjustRightInd w:val="0"/>
        <w:rPr>
          <w:rFonts w:ascii="TimesNewRomanPSMT" w:hAnsi="TimesNewRomanPSMT" w:cs="TimesNewRomanPSMT"/>
          <w:sz w:val="22"/>
          <w:szCs w:val="22"/>
        </w:rPr>
      </w:pPr>
    </w:p>
    <w:p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lastRenderedPageBreak/>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rsidR="0061726F" w:rsidRDefault="0061726F" w:rsidP="00901D18">
      <w:pPr>
        <w:pStyle w:val="Heading2"/>
      </w:pPr>
      <w:bookmarkStart w:id="17" w:name="_Toc355088883"/>
      <w:r>
        <w:lastRenderedPageBreak/>
        <w:t xml:space="preserve">Horizontal Flow Barrier </w:t>
      </w:r>
      <w:r w:rsidR="00F71F6E">
        <w:t>(HFB</w:t>
      </w:r>
      <w:r w:rsidR="00C83EA8">
        <w:t>6</w:t>
      </w:r>
      <w:r w:rsidR="00F71F6E">
        <w:t xml:space="preserve">) </w:t>
      </w:r>
      <w:r>
        <w:t>Package</w:t>
      </w:r>
      <w:bookmarkEnd w:id="17"/>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[PARNAM PARTYP Parval NLST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Factor ]</w:t>
      </w:r>
    </w:p>
    <w:p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3b. [Layer IROW1 ICOL1 IROW2 ICOL2 Factor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rsidR="0061726F" w:rsidRDefault="0061726F" w:rsidP="00F71F6E">
      <w:pPr>
        <w:autoSpaceDE w:val="0"/>
        <w:autoSpaceDN w:val="0"/>
        <w:adjustRightInd w:val="0"/>
        <w:rPr>
          <w:rFonts w:ascii="TimesNewRomanPSMT" w:hAnsi="TimesNewRomanPSMT" w:cs="TimesNewRomanPSMT"/>
          <w:sz w:val="22"/>
          <w:szCs w:val="22"/>
        </w:rPr>
      </w:pPr>
    </w:p>
    <w:p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lastRenderedPageBreak/>
        <w:t>MXFB—is the maximum number of HFB barriers that will be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rsidR="0061726F" w:rsidRPr="00A80191" w:rsidRDefault="0061726F" w:rsidP="00F71F6E">
      <w:pPr>
        <w:autoSpaceDE w:val="0"/>
        <w:autoSpaceDN w:val="0"/>
        <w:adjustRightInd w:val="0"/>
        <w:rPr>
          <w:rFonts w:ascii="TimesNewRomanPSMT" w:hAnsi="TimesNewRomanPSMT" w:cs="TimesNewRomanPSMT"/>
          <w:color w:val="0000FF"/>
          <w:sz w:val="22"/>
          <w:szCs w:val="22"/>
        </w:rPr>
      </w:pPr>
    </w:p>
    <w:p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rsidR="004766B8" w:rsidRPr="00582EDD" w:rsidRDefault="0061726F" w:rsidP="00901D18">
      <w:pPr>
        <w:pStyle w:val="Heading2"/>
      </w:pPr>
      <w:r>
        <w:br w:type="page"/>
      </w:r>
      <w:bookmarkStart w:id="18" w:name="_Toc355088884"/>
      <w:r w:rsidR="004766B8" w:rsidRPr="00582EDD">
        <w:lastRenderedPageBreak/>
        <w:t xml:space="preserve">Recharge </w:t>
      </w:r>
      <w:r w:rsidR="00F71F6E">
        <w:t xml:space="preserve">(RCH) </w:t>
      </w:r>
      <w:r w:rsidR="004766B8" w:rsidRPr="00582EDD">
        <w:t>Package</w:t>
      </w:r>
      <w:bookmarkEnd w:id="18"/>
    </w:p>
    <w:p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rsidR="004766B8"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rsidR="004766B8" w:rsidRPr="00582EDD" w:rsidRDefault="004766B8" w:rsidP="00F71F6E">
      <w:pPr>
        <w:autoSpaceDE w:val="0"/>
        <w:autoSpaceDN w:val="0"/>
        <w:adjustRightInd w:val="0"/>
        <w:rPr>
          <w:rFonts w:ascii="Courier" w:hAnsi="Courier" w:cs="Courier"/>
          <w:sz w:val="22"/>
          <w:szCs w:val="22"/>
          <w:lang w:val="pt-BR"/>
        </w:rPr>
      </w:pPr>
    </w:p>
    <w:p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rsidR="004766B8"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rsidR="004766B8" w:rsidRDefault="004766B8" w:rsidP="00F71F6E">
      <w:pPr>
        <w:autoSpaceDE w:val="0"/>
        <w:autoSpaceDN w:val="0"/>
        <w:adjustRightInd w:val="0"/>
        <w:rPr>
          <w:rFonts w:ascii="TimesNewRomanPSMT" w:hAnsi="TimesNewRomanPSMT" w:cs="TimesNewRomanPSMT"/>
          <w:color w:val="0000FF"/>
          <w:sz w:val="22"/>
          <w:szCs w:val="22"/>
        </w:rPr>
      </w:pPr>
    </w:p>
    <w:p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6a. [RECH(INIRCH)]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rsidR="004766B8" w:rsidRPr="00582EDD" w:rsidRDefault="004766B8" w:rsidP="00F71F6E">
      <w:pPr>
        <w:autoSpaceDE w:val="0"/>
        <w:autoSpaceDN w:val="0"/>
        <w:adjustRightInd w:val="0"/>
        <w:rPr>
          <w:rFonts w:ascii="Courier" w:hAnsi="Courier" w:cs="Courier"/>
          <w:color w:val="0000FF"/>
          <w:sz w:val="22"/>
          <w:szCs w:val="22"/>
        </w:rPr>
      </w:pPr>
    </w:p>
    <w:p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rsidR="004766B8" w:rsidRPr="00582EDD" w:rsidRDefault="004766B8" w:rsidP="00F71F6E">
      <w:pPr>
        <w:autoSpaceDE w:val="0"/>
        <w:autoSpaceDN w:val="0"/>
        <w:adjustRightInd w:val="0"/>
        <w:rPr>
          <w:rFonts w:ascii="TimesNewRomanPSMT" w:hAnsi="TimesNewRomanPSMT" w:cs="TimesNewRomanPSMT"/>
          <w:color w:val="0000FF"/>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7a anf 7b for structured input.</w:t>
      </w: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 xml:space="preserve">7a. [RECH(NCOL,NROW)]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 xml:space="preserve">8a. [IRCH(INIRCH)]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rsidR="004766B8" w:rsidRPr="00582EDD" w:rsidRDefault="004766B8" w:rsidP="00F71F6E">
      <w:pPr>
        <w:autoSpaceDE w:val="0"/>
        <w:autoSpaceDN w:val="0"/>
        <w:adjustRightInd w:val="0"/>
        <w:rPr>
          <w:rFonts w:ascii="TimesNewRomanPSMT" w:hAnsi="TimesNewRomanPSMT" w:cs="TimesNewRomanPSMT"/>
          <w:sz w:val="24"/>
          <w:szCs w:val="24"/>
        </w:rPr>
      </w:pPr>
    </w:p>
    <w:p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 xml:space="preserve">8b. [IRCH(NCOL,NROW)]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rsidR="004766B8" w:rsidRDefault="004766B8" w:rsidP="00F71F6E">
      <w:pPr>
        <w:autoSpaceDE w:val="0"/>
        <w:autoSpaceDN w:val="0"/>
        <w:adjustRightInd w:val="0"/>
        <w:rPr>
          <w:rFonts w:ascii="TimesNewRomanPSMT" w:hAnsi="TimesNewRomanPSMT" w:cs="TimesNewRomanPSMT"/>
          <w:sz w:val="24"/>
          <w:szCs w:val="24"/>
        </w:rPr>
      </w:pPr>
    </w:p>
    <w:p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Default="004766B8" w:rsidP="00F71F6E">
      <w:pPr>
        <w:autoSpaceDE w:val="0"/>
        <w:autoSpaceDN w:val="0"/>
        <w:adjustRightInd w:val="0"/>
        <w:rPr>
          <w:rFonts w:ascii="TimesNewRomanPSMT" w:hAnsi="TimesNewRomanPSMT" w:cs="TimesNewRomanPSMT"/>
          <w:b/>
          <w:bCs/>
          <w:sz w:val="22"/>
          <w:szCs w:val="22"/>
        </w:rPr>
      </w:pPr>
    </w:p>
    <w:p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lastRenderedPageBreak/>
        <w:t>PARNAM—is the name of a parameter to be defined. This name can consist of 1 to 10 characters and is not case sensitive. That is, any combination of the same characters with different case will be equivalent.</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rsidR="004766B8" w:rsidRPr="00582EDD" w:rsidRDefault="004766B8" w:rsidP="00F71F6E">
      <w:pPr>
        <w:autoSpaceDE w:val="0"/>
        <w:autoSpaceDN w:val="0"/>
        <w:adjustRightInd w:val="0"/>
        <w:rPr>
          <w:b/>
          <w:bCs/>
          <w:i/>
          <w:iCs/>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layer are associated with the parameter.</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lastRenderedPageBreak/>
        <w:t>If INRECH &lt; 0, recharge parameters from the preceding stress period are used.</w:t>
      </w:r>
    </w:p>
    <w:p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rsidR="004766B8" w:rsidRDefault="004766B8" w:rsidP="00F71F6E">
      <w:pPr>
        <w:autoSpaceDE w:val="0"/>
        <w:autoSpaceDN w:val="0"/>
        <w:adjustRightInd w:val="0"/>
        <w:rPr>
          <w:rFonts w:ascii="TimesNewRomanPSMT" w:hAnsi="TimesNewRomanPSMT" w:cs="TimesNewRomanPSMT"/>
          <w:color w:val="0000FF"/>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rsidR="002A3E31" w:rsidRDefault="002A3E31" w:rsidP="00F71F6E">
      <w:pPr>
        <w:autoSpaceDE w:val="0"/>
        <w:autoSpaceDN w:val="0"/>
        <w:adjustRightInd w:val="0"/>
        <w:rPr>
          <w:rFonts w:ascii="TimesNewRomanPSMT" w:hAnsi="TimesNewRomanPSMT" w:cs="TimesNewRomanPSMT"/>
          <w:color w:val="0000FF"/>
          <w:sz w:val="22"/>
          <w:szCs w:val="22"/>
        </w:rPr>
      </w:pPr>
    </w:p>
    <w:p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355088885"/>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rsidR="002A3E31"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rsidR="002A3E31" w:rsidRPr="00582EDD" w:rsidRDefault="002A3E31" w:rsidP="00F71F6E">
      <w:pPr>
        <w:autoSpaceDE w:val="0"/>
        <w:autoSpaceDN w:val="0"/>
        <w:adjustRightInd w:val="0"/>
        <w:rPr>
          <w:rFonts w:ascii="TimesNewRomanPSMT" w:hAnsi="TimesNewRomanPSMT" w:cs="TimesNewRomanPSMT"/>
          <w:color w:val="0000FF"/>
          <w:sz w:val="22"/>
          <w:szCs w:val="22"/>
        </w:rPr>
      </w:pPr>
    </w:p>
    <w:p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rsidR="002A3E31" w:rsidRPr="00582EDD" w:rsidRDefault="002A3E31" w:rsidP="00F71F6E">
      <w:pPr>
        <w:autoSpaceDE w:val="0"/>
        <w:autoSpaceDN w:val="0"/>
        <w:adjustRightInd w:val="0"/>
        <w:rPr>
          <w:rFonts w:ascii="Courier" w:hAnsi="Courier" w:cs="Courier"/>
          <w:color w:val="0000FF"/>
          <w:sz w:val="22"/>
          <w:szCs w:val="22"/>
        </w:rPr>
      </w:pPr>
    </w:p>
    <w:p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rsidR="002A3E31" w:rsidRPr="00582EDD" w:rsidRDefault="002A3E31" w:rsidP="00F71F6E">
      <w:pPr>
        <w:autoSpaceDE w:val="0"/>
        <w:autoSpaceDN w:val="0"/>
        <w:adjustRightInd w:val="0"/>
        <w:rPr>
          <w:rFonts w:ascii="Courier" w:hAnsi="Courier" w:cs="Courier"/>
          <w:sz w:val="22"/>
          <w:szCs w:val="22"/>
          <w:lang w:val="pt-BR"/>
        </w:rPr>
      </w:pPr>
    </w:p>
    <w:p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rsidR="002A3E31"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rsidR="002A3E31" w:rsidRDefault="002A3E31" w:rsidP="00F71F6E">
      <w:pPr>
        <w:autoSpaceDE w:val="0"/>
        <w:autoSpaceDN w:val="0"/>
        <w:adjustRightInd w:val="0"/>
        <w:rPr>
          <w:rFonts w:ascii="Courier" w:hAnsi="Courier" w:cs="Courier"/>
          <w:sz w:val="22"/>
          <w:szCs w:val="22"/>
        </w:rPr>
      </w:pPr>
    </w:p>
    <w:p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 [SURF(INIEVT)]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rsidR="002A3E31" w:rsidRPr="00582EDD" w:rsidRDefault="002A3E31" w:rsidP="00F71F6E">
      <w:pPr>
        <w:autoSpaceDE w:val="0"/>
        <w:autoSpaceDN w:val="0"/>
        <w:adjustRightInd w:val="0"/>
        <w:rPr>
          <w:rFonts w:ascii="Courier" w:hAnsi="Courier" w:cs="Courier"/>
          <w:color w:val="0000FF"/>
          <w:sz w:val="22"/>
          <w:szCs w:val="22"/>
        </w:rPr>
      </w:pPr>
    </w:p>
    <w:p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7. [EVTR(INIEVT)]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rsidR="002A3E31" w:rsidRPr="00582EDD" w:rsidRDefault="002A3E31" w:rsidP="00F71F6E">
      <w:pPr>
        <w:autoSpaceDE w:val="0"/>
        <w:autoSpaceDN w:val="0"/>
        <w:adjustRightInd w:val="0"/>
        <w:rPr>
          <w:rFonts w:ascii="Courier" w:hAnsi="Courier" w:cs="Courier"/>
          <w:color w:val="0000FF"/>
          <w:sz w:val="22"/>
          <w:szCs w:val="22"/>
        </w:rPr>
      </w:pPr>
    </w:p>
    <w:p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8. [Pname [Iname] [IEVTPF]] -- if NPEVT &gt; 0 and if INEVTR &gt; 0</w:t>
      </w:r>
    </w:p>
    <w:p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rsidR="002A3E31" w:rsidRPr="00582EDD" w:rsidRDefault="002A3E31" w:rsidP="00F71F6E">
      <w:pPr>
        <w:autoSpaceDE w:val="0"/>
        <w:autoSpaceDN w:val="0"/>
        <w:adjustRightInd w:val="0"/>
        <w:rPr>
          <w:rFonts w:ascii="Courier" w:hAnsi="Courier" w:cs="Courier"/>
          <w:color w:val="0000FF"/>
          <w:sz w:val="22"/>
          <w:szCs w:val="22"/>
        </w:rPr>
      </w:pPr>
    </w:p>
    <w:p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9. [EXDP(INIEVT)]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rsidR="002A3E31" w:rsidRPr="00582EDD" w:rsidRDefault="002A3E31" w:rsidP="00F71F6E">
      <w:pPr>
        <w:autoSpaceDE w:val="0"/>
        <w:autoSpaceDN w:val="0"/>
        <w:adjustRightInd w:val="0"/>
        <w:rPr>
          <w:rFonts w:ascii="Courier" w:hAnsi="Courier" w:cs="Courier"/>
          <w:color w:val="0000FF"/>
          <w:sz w:val="22"/>
          <w:szCs w:val="22"/>
        </w:rPr>
      </w:pPr>
    </w:p>
    <w:p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10. [IEVT(INIEVT)]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rsidR="002A3E31" w:rsidRDefault="002A3E31" w:rsidP="00F71F6E">
      <w:pPr>
        <w:autoSpaceDE w:val="0"/>
        <w:autoSpaceDN w:val="0"/>
        <w:adjustRightInd w:val="0"/>
        <w:rPr>
          <w:rFonts w:ascii="Courier" w:hAnsi="Courier" w:cs="Courier"/>
          <w:color w:val="0000FF"/>
          <w:sz w:val="22"/>
          <w:szCs w:val="22"/>
        </w:rPr>
      </w:pPr>
    </w:p>
    <w:p w:rsidR="002A3E31" w:rsidRPr="00582EDD" w:rsidRDefault="002A3E31" w:rsidP="00F71F6E">
      <w:pPr>
        <w:autoSpaceDE w:val="0"/>
        <w:autoSpaceDN w:val="0"/>
        <w:adjustRightInd w:val="0"/>
        <w:rPr>
          <w:rFonts w:ascii="Courier" w:hAnsi="Courier" w:cs="Courier"/>
          <w:color w:val="0000FF"/>
          <w:sz w:val="22"/>
          <w:szCs w:val="22"/>
        </w:rPr>
      </w:pPr>
    </w:p>
    <w:p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rsidR="002A3E31" w:rsidRPr="00582EDD" w:rsidRDefault="002A3E31" w:rsidP="00F71F6E">
      <w:pPr>
        <w:autoSpaceDE w:val="0"/>
        <w:autoSpaceDN w:val="0"/>
        <w:adjustRightInd w:val="0"/>
        <w:rPr>
          <w:rFonts w:ascii="TimesNewRomanPSMT" w:hAnsi="TimesNewRomanPSMT" w:cs="TimesNewRomanPSMT"/>
          <w:color w:val="0000FF"/>
          <w:sz w:val="22"/>
          <w:szCs w:val="22"/>
        </w:rPr>
      </w:pPr>
    </w:p>
    <w:p w:rsidR="002A3E31" w:rsidRPr="00582EDD" w:rsidRDefault="002A3E31" w:rsidP="00F71F6E">
      <w:pPr>
        <w:autoSpaceDE w:val="0"/>
        <w:autoSpaceDN w:val="0"/>
        <w:adjustRightInd w:val="0"/>
        <w:rPr>
          <w:rFonts w:ascii="TimesNewRomanPSMT" w:hAnsi="TimesNewRomanPSMT" w:cs="TimesNewRomanPSMT"/>
          <w:color w:val="0000FF"/>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xml:space="preserve">. [SURF(NCOL,NROW)]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xml:space="preserve">. [EVTR(NCOL,NROW)]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xml:space="preserve">. [EXDP(NCOL,NROW)]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xml:space="preserve">. [IEVT(NCOL,NROW)]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rsidR="002A3E31" w:rsidRDefault="002A3E31" w:rsidP="00F71F6E">
      <w:pPr>
        <w:autoSpaceDE w:val="0"/>
        <w:autoSpaceDN w:val="0"/>
        <w:adjustRightInd w:val="0"/>
        <w:rPr>
          <w:rFonts w:ascii="TimesNewRomanPSMT" w:hAnsi="TimesNewRomanPSMT" w:cs="TimesNewRomanPSMT"/>
          <w:sz w:val="22"/>
          <w:szCs w:val="22"/>
        </w:rPr>
      </w:pPr>
    </w:p>
    <w:p w:rsidR="002A3E31"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2—The cell for each vertical column is specified by the user in variable IEVT.</w:t>
      </w:r>
    </w:p>
    <w:p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w:t>
      </w:r>
      <w:r w:rsidRPr="00582EDD">
        <w:rPr>
          <w:rFonts w:ascii="TimesNewRomanPSMT" w:hAnsi="TimesNewRomanPSMT" w:cs="TimesNewRomanPSMT"/>
          <w:color w:val="0000FF"/>
          <w:sz w:val="22"/>
          <w:szCs w:val="22"/>
        </w:rPr>
        <w:lastRenderedPageBreak/>
        <w:t xml:space="preserve">quantity of water however, is conserved for the prescribed ET rate if the cell can provide the ET rate without becoming dry. </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
    <w:p w:rsidR="002A3E31" w:rsidRPr="00582EDD" w:rsidRDefault="002A3E31" w:rsidP="00F71F6E">
      <w:pPr>
        <w:autoSpaceDE w:val="0"/>
        <w:autoSpaceDN w:val="0"/>
        <w:adjustRightInd w:val="0"/>
        <w:ind w:firstLine="72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color w:val="0000FF"/>
          <w:sz w:val="22"/>
          <w:szCs w:val="22"/>
        </w:rPr>
      </w:pPr>
    </w:p>
    <w:p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rsidR="002A3E31" w:rsidRPr="00582EDD" w:rsidRDefault="002A3E31" w:rsidP="00F71F6E">
      <w:pPr>
        <w:autoSpaceDE w:val="0"/>
        <w:autoSpaceDN w:val="0"/>
        <w:adjustRightInd w:val="0"/>
        <w:rPr>
          <w:b/>
          <w:bCs/>
          <w:i/>
          <w:iCs/>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are associated with the parameter.</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lastRenderedPageBreak/>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rsidR="002A3E31" w:rsidRPr="00582EDD" w:rsidRDefault="002A3E31" w:rsidP="00F71F6E">
      <w:pPr>
        <w:autoSpaceDE w:val="0"/>
        <w:autoSpaceDN w:val="0"/>
        <w:adjustRightInd w:val="0"/>
        <w:rPr>
          <w:rFonts w:ascii="TimesNewRomanPSMT" w:eastAsia="SymbolMT" w:hAnsi="TimesNewRomanPSMT"/>
          <w:sz w:val="22"/>
          <w:szCs w:val="22"/>
        </w:rPr>
      </w:pPr>
    </w:p>
    <w:p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
    <w:p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parameters are being used (NPEVT&gt;0):</w:t>
      </w:r>
    </w:p>
    <w:p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&gt; 0, INEVTR is the number of parameters that will be used to define EVTR in the current stress period. Item 13?  defines the names of the parameters.</w:t>
      </w:r>
    </w:p>
    <w:p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rsidR="002A3E31" w:rsidRPr="00582EDD" w:rsidRDefault="002A3E31" w:rsidP="00F71F6E">
      <w:pPr>
        <w:autoSpaceDE w:val="0"/>
        <w:autoSpaceDN w:val="0"/>
        <w:adjustRightInd w:val="0"/>
        <w:ind w:left="720"/>
        <w:rPr>
          <w:rFonts w:ascii="TimesNewRomanPSMT" w:eastAsia="SymbolMT" w:hAnsi="TimesNewRomanPSMT"/>
          <w:sz w:val="22"/>
          <w:szCs w:val="22"/>
        </w:rPr>
      </w:pPr>
    </w:p>
    <w:p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
    <w:p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rsidR="002A3E31" w:rsidRPr="00582EDD" w:rsidRDefault="002A3E31" w:rsidP="00F71F6E">
      <w:pPr>
        <w:autoSpaceDE w:val="0"/>
        <w:autoSpaceDN w:val="0"/>
        <w:adjustRightInd w:val="0"/>
        <w:rPr>
          <w:rFonts w:ascii="TimesNewRomanPSMT" w:eastAsia="SymbolMT" w:hAnsi="TimesNewRomanPSMT"/>
          <w:sz w:val="22"/>
          <w:szCs w:val="22"/>
        </w:rPr>
      </w:pPr>
    </w:p>
    <w:p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rsidR="002A3E31" w:rsidRDefault="002A3E31" w:rsidP="00F71F6E">
      <w:pPr>
        <w:autoSpaceDE w:val="0"/>
        <w:autoSpaceDN w:val="0"/>
        <w:adjustRightInd w:val="0"/>
        <w:rPr>
          <w:rFonts w:ascii="TimesNewRomanPSMT" w:hAnsi="TimesNewRomanPSMT" w:cs="TimesNewRomanPSMT"/>
          <w:color w:val="0000FF"/>
          <w:sz w:val="22"/>
          <w:szCs w:val="22"/>
        </w:rPr>
      </w:pPr>
    </w:p>
    <w:p w:rsidR="002A3E31" w:rsidRPr="00582EDD" w:rsidRDefault="002A3E31" w:rsidP="00F71F6E">
      <w:pPr>
        <w:autoSpaceDE w:val="0"/>
        <w:autoSpaceDN w:val="0"/>
        <w:adjustRightInd w:val="0"/>
        <w:rPr>
          <w:rFonts w:ascii="TimesNewRomanPSMT" w:hAnsi="TimesNewRomanPSMT" w:cs="TimesNewRomanPSMT"/>
          <w:color w:val="0000FF"/>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lastRenderedPageBreak/>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rsidR="002A3E31" w:rsidRDefault="002A3E31" w:rsidP="00F71F6E">
      <w:pPr>
        <w:autoSpaceDE w:val="0"/>
        <w:autoSpaceDN w:val="0"/>
        <w:adjustRightInd w:val="0"/>
        <w:rPr>
          <w:rFonts w:ascii="TimesNewRomanPSMT" w:hAnsi="TimesNewRomanPSMT" w:cs="TimesNewRomanPSMT"/>
          <w:color w:val="0000FF"/>
          <w:sz w:val="22"/>
          <w:szCs w:val="22"/>
        </w:rPr>
      </w:pPr>
    </w:p>
    <w:p w:rsidR="0061726F" w:rsidRDefault="0061726F" w:rsidP="00901D18">
      <w:pPr>
        <w:pStyle w:val="Heading2"/>
      </w:pPr>
      <w:r>
        <w:rPr>
          <w:rFonts w:ascii="TimesNewRomanPSMT" w:hAnsi="TimesNewRomanPSMT" w:cs="TimesNewRomanPSMT"/>
          <w:color w:val="0000FF"/>
          <w:sz w:val="22"/>
          <w:szCs w:val="22"/>
        </w:rPr>
        <w:br w:type="page"/>
      </w:r>
      <w:bookmarkStart w:id="20" w:name="_Toc355088886"/>
      <w:r w:rsidR="00F71F6E">
        <w:lastRenderedPageBreak/>
        <w:t>Flow and Head Boundary (FHB) Package</w:t>
      </w:r>
      <w:bookmarkEnd w:id="20"/>
    </w:p>
    <w:p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Lilly(1997)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rsidR="0061726F" w:rsidRDefault="0061726F" w:rsidP="00F71F6E">
      <w:pPr>
        <w:autoSpaceDE w:val="0"/>
        <w:autoSpaceDN w:val="0"/>
        <w:adjustRightInd w:val="0"/>
        <w:rPr>
          <w:sz w:val="22"/>
          <w:szCs w:val="22"/>
        </w:rPr>
      </w:pPr>
      <w:r>
        <w:rPr>
          <w:sz w:val="22"/>
          <w:szCs w:val="22"/>
        </w:rPr>
        <w:t>FOR EACH SIMULATION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rsidR="0061726F" w:rsidRPr="00FD188A" w:rsidRDefault="0061726F" w:rsidP="00F71F6E">
      <w:pPr>
        <w:autoSpaceDE w:val="0"/>
        <w:autoSpaceDN w:val="0"/>
        <w:adjustRightInd w:val="0"/>
        <w:rPr>
          <w:sz w:val="24"/>
          <w:szCs w:val="24"/>
          <w:lang w:val="de-DE"/>
        </w:rPr>
      </w:pPr>
    </w:p>
    <w:p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4b. Data: </w:t>
      </w:r>
      <w:r>
        <w:rPr>
          <w:sz w:val="22"/>
          <w:szCs w:val="22"/>
        </w:rPr>
        <w:tab/>
        <w:t>BDTIM(NBDTIM)</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rsidR="0061726F" w:rsidRDefault="0061726F" w:rsidP="00F71F6E">
      <w:pPr>
        <w:autoSpaceDE w:val="0"/>
        <w:autoSpaceDN w:val="0"/>
        <w:adjustRightInd w:val="0"/>
        <w:rPr>
          <w:sz w:val="22"/>
          <w:szCs w:val="22"/>
        </w:rPr>
      </w:pPr>
    </w:p>
    <w:p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FLWRAT(NBDTIM)</w:t>
      </w:r>
    </w:p>
    <w:p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rsidR="0061726F" w:rsidRPr="00FD188A" w:rsidRDefault="0061726F" w:rsidP="00F71F6E">
      <w:pPr>
        <w:autoSpaceDE w:val="0"/>
        <w:autoSpaceDN w:val="0"/>
        <w:adjustRightInd w:val="0"/>
        <w:rPr>
          <w:sz w:val="24"/>
          <w:szCs w:val="24"/>
          <w:lang w:val="de-DE"/>
        </w:rPr>
      </w:pPr>
    </w:p>
    <w:p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6b. Data: </w:t>
      </w:r>
      <w:r>
        <w:rPr>
          <w:sz w:val="22"/>
          <w:szCs w:val="22"/>
        </w:rPr>
        <w:tab/>
        <w:t>AuxVar(NBDTIM)</w:t>
      </w:r>
    </w:p>
    <w:p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rsidR="0061726F" w:rsidRDefault="0061726F" w:rsidP="00F71F6E">
      <w:pPr>
        <w:autoSpaceDE w:val="0"/>
        <w:autoSpaceDN w:val="0"/>
        <w:adjustRightInd w:val="0"/>
        <w:rPr>
          <w:sz w:val="22"/>
          <w:szCs w:val="22"/>
        </w:rPr>
      </w:pPr>
    </w:p>
    <w:p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rsidR="0061726F" w:rsidRDefault="0061726F" w:rsidP="00F71F6E">
      <w:pPr>
        <w:autoSpaceDE w:val="0"/>
        <w:autoSpaceDN w:val="0"/>
        <w:adjustRightInd w:val="0"/>
        <w:rPr>
          <w:sz w:val="22"/>
          <w:szCs w:val="22"/>
        </w:rPr>
      </w:pPr>
      <w:r>
        <w:rPr>
          <w:sz w:val="22"/>
          <w:szCs w:val="22"/>
        </w:rPr>
        <w:t xml:space="preserve">7b. Data: </w:t>
      </w:r>
      <w:r>
        <w:rPr>
          <w:sz w:val="22"/>
          <w:szCs w:val="22"/>
        </w:rPr>
        <w:tab/>
        <w:t>Layer          Row        Column         IAUX         SBHED(NBDTIM)</w:t>
      </w:r>
    </w:p>
    <w:p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rsidR="0061726F" w:rsidRPr="00FD188A" w:rsidRDefault="0061726F" w:rsidP="00F71F6E">
      <w:pPr>
        <w:autoSpaceDE w:val="0"/>
        <w:autoSpaceDN w:val="0"/>
        <w:adjustRightInd w:val="0"/>
        <w:rPr>
          <w:color w:val="0000FF"/>
          <w:sz w:val="22"/>
          <w:szCs w:val="22"/>
          <w:lang w:val="de-DE"/>
        </w:rPr>
      </w:pPr>
    </w:p>
    <w:p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8b. Data: </w:t>
      </w:r>
      <w:r>
        <w:rPr>
          <w:sz w:val="22"/>
          <w:szCs w:val="22"/>
        </w:rPr>
        <w:tab/>
        <w:t>AuxVar(NBDTIM)</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rsidR="0061726F" w:rsidRDefault="0061726F" w:rsidP="00901D18">
      <w:pPr>
        <w:pStyle w:val="Heading2"/>
      </w:pPr>
      <w:r>
        <w:rPr>
          <w:sz w:val="22"/>
          <w:szCs w:val="22"/>
        </w:rPr>
        <w:br w:type="page"/>
      </w:r>
      <w:bookmarkStart w:id="21" w:name="_Toc355088887"/>
      <w:r>
        <w:lastRenderedPageBreak/>
        <w:t xml:space="preserve">Well </w:t>
      </w:r>
      <w:r w:rsidR="00F71F6E">
        <w:t xml:space="preserve">(WEL) </w:t>
      </w:r>
      <w:r>
        <w:t>Package</w:t>
      </w:r>
      <w:bookmarkEnd w:id="21"/>
    </w:p>
    <w:p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grids,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 [xyz]</w:t>
      </w:r>
    </w:p>
    <w:p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 xml:space="preserve">5. ITMP NP </w:t>
      </w:r>
      <w:r w:rsidR="006B6FEE" w:rsidRPr="006B6FEE">
        <w:rPr>
          <w:rFonts w:ascii="Courier" w:hAnsi="Courier" w:cs="Courier"/>
          <w:color w:val="0070C0"/>
          <w:sz w:val="22"/>
          <w:szCs w:val="22"/>
        </w:rPr>
        <w:t>ITMPCLN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unstructured grid is used </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rsidR="0061726F" w:rsidRDefault="0061726F" w:rsidP="00F71F6E">
      <w:pPr>
        <w:autoSpaceDE w:val="0"/>
        <w:autoSpaceDN w:val="0"/>
        <w:adjustRightInd w:val="0"/>
        <w:rPr>
          <w:rFonts w:ascii="Courier" w:hAnsi="Courier" w:cs="Courier"/>
          <w:sz w:val="22"/>
          <w:szCs w:val="22"/>
        </w:rPr>
      </w:pPr>
    </w:p>
    <w:p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rsidR="0061726F" w:rsidRPr="00435D38" w:rsidRDefault="0061726F" w:rsidP="00F71F6E">
      <w:pPr>
        <w:autoSpaceDE w:val="0"/>
        <w:autoSpaceDN w:val="0"/>
        <w:adjustRightInd w:val="0"/>
        <w:rPr>
          <w:rFonts w:ascii="TimesNewRomanPSMT" w:hAnsi="TimesNewRomanPSMT" w:cs="TimesNewRomanPSMT"/>
          <w:color w:val="0000FF"/>
          <w:sz w:val="22"/>
          <w:szCs w:val="22"/>
        </w:rPr>
      </w:pPr>
    </w:p>
    <w:p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rsidR="0061726F"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subroutine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rsidR="000A4CB8" w:rsidRDefault="000A4CB8" w:rsidP="00F71F6E">
      <w:pPr>
        <w:autoSpaceDE w:val="0"/>
        <w:autoSpaceDN w:val="0"/>
        <w:adjustRightInd w:val="0"/>
        <w:rPr>
          <w:rFonts w:ascii="TimesNewRomanPSMT" w:hAnsi="TimesNewRomanPSMT" w:cs="TimesNewRomanPSMT"/>
          <w:color w:val="0000FF"/>
          <w:sz w:val="22"/>
          <w:szCs w:val="22"/>
        </w:rPr>
      </w:pPr>
    </w:p>
    <w:p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rsidR="000A4CB8" w:rsidRPr="00CA2D9A" w:rsidRDefault="000A4CB8" w:rsidP="00F71F6E">
      <w:pPr>
        <w:autoSpaceDE w:val="0"/>
        <w:autoSpaceDN w:val="0"/>
        <w:adjustRightInd w:val="0"/>
        <w:rPr>
          <w:rFonts w:ascii="TimesNewRomanPSMT" w:hAnsi="TimesNewRomanPSMT" w:cs="TimesNewRomanPSMT"/>
          <w:color w:val="0033CC"/>
          <w:sz w:val="22"/>
          <w:szCs w:val="22"/>
        </w:rPr>
      </w:pPr>
    </w:p>
    <w:p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rsidR="0061726F" w:rsidRDefault="0061726F" w:rsidP="00F71F6E">
      <w:pPr>
        <w:autoSpaceDE w:val="0"/>
        <w:autoSpaceDN w:val="0"/>
        <w:adjustRightInd w:val="0"/>
        <w:rPr>
          <w:rFonts w:ascii="TimesNewRomanPSMT" w:hAnsi="TimesNewRomanPSMT" w:cs="TimesNewRomanPSMT"/>
          <w:sz w:val="22"/>
          <w:szCs w:val="22"/>
        </w:rPr>
      </w:pPr>
    </w:p>
    <w:p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rsidR="0061726F" w:rsidRDefault="0061726F" w:rsidP="00F71F6E">
      <w:pPr>
        <w:autoSpaceDE w:val="0"/>
        <w:autoSpaceDN w:val="0"/>
        <w:adjustRightInd w:val="0"/>
        <w:ind w:left="720"/>
        <w:rPr>
          <w:rFonts w:ascii="TimesNewRomanPSMT" w:hAnsi="TimesNewRomanPSMT" w:cs="TimesNewRomanPSMT"/>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well as part of Items 4 and 6. Up to 20 variables can be specified, each of which must </w:t>
      </w:r>
      <w:r>
        <w:rPr>
          <w:rFonts w:ascii="TimesNewRomanPSMT" w:hAnsi="TimesNewRomanPSMT" w:cs="TimesNewRomanPSMT"/>
          <w:sz w:val="22"/>
          <w:szCs w:val="22"/>
        </w:rPr>
        <w:lastRenderedPageBreak/>
        <w:t>be preceded by "AUXILIARY" or "AUX." These variables will not be used by the Ground-Water Flow Process, but they will be available for use by other processes. The auxiliary variable values will be read after the Q variable.</w:t>
      </w:r>
    </w:p>
    <w:p w:rsidR="0058530E" w:rsidRDefault="0058530E" w:rsidP="00F71F6E">
      <w:pPr>
        <w:autoSpaceDE w:val="0"/>
        <w:autoSpaceDN w:val="0"/>
        <w:adjustRightInd w:val="0"/>
        <w:ind w:left="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wells will not be written to the Listing File.</w:t>
      </w:r>
    </w:p>
    <w:p w:rsidR="0058530E" w:rsidRDefault="0058530E" w:rsidP="00F71F6E">
      <w:pPr>
        <w:autoSpaceDE w:val="0"/>
        <w:autoSpaceDN w:val="0"/>
        <w:adjustRightInd w:val="0"/>
        <w:ind w:firstLine="720"/>
        <w:rPr>
          <w:rFonts w:ascii="TimesNewRomanPSMT" w:hAnsi="TimesNewRomanPSMT" w:cs="TimesNewRomanPSMT"/>
          <w:sz w:val="22"/>
          <w:szCs w:val="22"/>
        </w:rPr>
      </w:pPr>
    </w:p>
    <w:p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“AUTOFLOWREDUCE” —specifies that the well pumping rate is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rsidR="00EE7734" w:rsidRDefault="00EE7734" w:rsidP="0058530E">
      <w:pPr>
        <w:autoSpaceDE w:val="0"/>
        <w:autoSpaceDN w:val="0"/>
        <w:adjustRightInd w:val="0"/>
        <w:ind w:left="720"/>
        <w:rPr>
          <w:rFonts w:ascii="TimesNewRomanPSMT" w:hAnsi="TimesNewRomanPSMT" w:cs="TimesNewRomanPSMT"/>
          <w:color w:val="0033CC"/>
          <w:sz w:val="22"/>
          <w:szCs w:val="22"/>
        </w:rPr>
      </w:pPr>
    </w:p>
    <w:p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values of the volumetric recharge rate.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rsidR="0061726F" w:rsidRDefault="0061726F" w:rsidP="00F71F6E">
      <w:pPr>
        <w:autoSpaceDE w:val="0"/>
        <w:autoSpaceDN w:val="0"/>
        <w:adjustRightInd w:val="0"/>
        <w:rPr>
          <w:b/>
          <w:bCs/>
          <w:i/>
          <w:iCs/>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rsidR="0061726F" w:rsidRDefault="0061726F" w:rsidP="00F71F6E">
      <w:pPr>
        <w:autoSpaceDE w:val="0"/>
        <w:autoSpaceDN w:val="0"/>
        <w:adjustRightInd w:val="0"/>
        <w:rPr>
          <w:color w:val="0000FF"/>
          <w:sz w:val="22"/>
          <w:szCs w:val="22"/>
        </w:rPr>
      </w:pPr>
    </w:p>
    <w:p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rsidR="0061726F" w:rsidRDefault="0061726F" w:rsidP="00F71F6E">
      <w:pPr>
        <w:autoSpaceDE w:val="0"/>
        <w:autoSpaceDN w:val="0"/>
        <w:adjustRightInd w:val="0"/>
        <w:rPr>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rsidR="0061726F" w:rsidRPr="00CA2D9A" w:rsidRDefault="0061726F" w:rsidP="00F71F6E">
      <w:pPr>
        <w:autoSpaceDE w:val="0"/>
        <w:autoSpaceDN w:val="0"/>
        <w:adjustRightInd w:val="0"/>
        <w:rPr>
          <w:rFonts w:ascii="TimesNewRomanPSMT" w:hAnsi="TimesNewRomanPSMT" w:cs="TimesNewRomanPSMT"/>
          <w:color w:val="0033CC"/>
          <w:sz w:val="22"/>
          <w:szCs w:val="22"/>
        </w:rPr>
      </w:pPr>
    </w:p>
    <w:p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rsidR="0061726F" w:rsidRPr="00CA2D9A" w:rsidRDefault="0061726F" w:rsidP="00F71F6E">
      <w:pPr>
        <w:autoSpaceDE w:val="0"/>
        <w:autoSpaceDN w:val="0"/>
        <w:adjustRightInd w:val="0"/>
        <w:rPr>
          <w:rFonts w:ascii="TimesNewRomanPSMT" w:hAnsi="TimesNewRomanPSMT" w:cs="TimesNewRomanPSMT"/>
          <w:color w:val="0033CC"/>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901D18">
      <w:pPr>
        <w:pStyle w:val="Heading2"/>
      </w:pPr>
      <w:r>
        <w:rPr>
          <w:rFonts w:ascii="TimesNewRomanPSMT" w:hAnsi="TimesNewRomanPSMT" w:cs="TimesNewRomanPSMT"/>
          <w:sz w:val="22"/>
          <w:szCs w:val="22"/>
        </w:rPr>
        <w:br w:type="page"/>
      </w:r>
      <w:bookmarkStart w:id="22" w:name="_Toc355088888"/>
      <w:r>
        <w:lastRenderedPageBreak/>
        <w:t xml:space="preserve">Drain </w:t>
      </w:r>
      <w:r w:rsidR="00F71F6E">
        <w:t xml:space="preserve">(DRN) </w:t>
      </w:r>
      <w:r>
        <w:t>Package</w:t>
      </w:r>
      <w:bookmarkEnd w:id="22"/>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 ]</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Pr="007F4521" w:rsidRDefault="0061726F" w:rsidP="00F71F6E">
      <w:pPr>
        <w:autoSpaceDE w:val="0"/>
        <w:autoSpaceDN w:val="0"/>
        <w:adjustRightInd w:val="0"/>
        <w:rPr>
          <w:rFonts w:ascii="Courier" w:hAnsi="Courier" w:cs="Courier"/>
          <w:color w:val="0000FF"/>
          <w:sz w:val="22"/>
          <w:szCs w:val="22"/>
        </w:rPr>
      </w:pPr>
    </w:p>
    <w:p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Pr="003551C4" w:rsidRDefault="0061726F" w:rsidP="00F71F6E">
      <w:pPr>
        <w:autoSpaceDE w:val="0"/>
        <w:autoSpaceDN w:val="0"/>
        <w:adjustRightInd w:val="0"/>
        <w:rPr>
          <w:rFonts w:ascii="Courier" w:hAnsi="Courier" w:cs="Courier"/>
          <w:color w:val="0000FF"/>
          <w:sz w:val="22"/>
          <w:szCs w:val="22"/>
        </w:rPr>
      </w:pPr>
    </w:p>
    <w:p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ITMP repetitions of Item 6a or 6b are read by subroutine ULSTRD if ITMP &gt; 0. (SFAC of the ULSTRD utility subroutine applies to Cond.) Item 6a or 6b is not read if ITMP is negative or 0.</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rsidR="0061726F" w:rsidRDefault="0061726F" w:rsidP="00F71F6E">
      <w:pPr>
        <w:autoSpaceDE w:val="0"/>
        <w:autoSpaceDN w:val="0"/>
        <w:adjustRightInd w:val="0"/>
        <w:rPr>
          <w:rFonts w:ascii="TimesNewRomanPSMT" w:hAnsi="TimesNewRomanPSMT" w:cs="TimesNewRomanPSMT"/>
          <w:sz w:val="22"/>
          <w:szCs w:val="22"/>
        </w:rPr>
      </w:pPr>
    </w:p>
    <w:p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rsidR="0061726F" w:rsidRDefault="0061726F" w:rsidP="00F71F6E">
      <w:pPr>
        <w:autoSpaceDE w:val="0"/>
        <w:autoSpaceDN w:val="0"/>
        <w:adjustRightInd w:val="0"/>
        <w:rPr>
          <w:b/>
          <w:bCs/>
          <w:i/>
          <w:iCs/>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lastRenderedPageBreak/>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rsidR="0061726F" w:rsidRDefault="0061726F" w:rsidP="00F71F6E">
      <w:pPr>
        <w:autoSpaceDE w:val="0"/>
        <w:autoSpaceDN w:val="0"/>
        <w:adjustRightInd w:val="0"/>
        <w:rPr>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rsidR="0061726F" w:rsidRDefault="0061726F" w:rsidP="00F71F6E">
      <w:pPr>
        <w:autoSpaceDE w:val="0"/>
        <w:autoSpaceDN w:val="0"/>
        <w:adjustRightInd w:val="0"/>
        <w:rPr>
          <w:rFonts w:ascii="Arial" w:hAnsi="Arial" w:cs="Arial"/>
          <w:b/>
          <w:bCs/>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901D18">
      <w:pPr>
        <w:pStyle w:val="Heading2"/>
      </w:pPr>
      <w:r>
        <w:rPr>
          <w:rFonts w:ascii="TimesNewRomanPSMT" w:hAnsi="TimesNewRomanPSMT" w:cs="TimesNewRomanPSMT"/>
          <w:sz w:val="22"/>
          <w:szCs w:val="22"/>
        </w:rPr>
        <w:br w:type="page"/>
      </w:r>
      <w:bookmarkStart w:id="23" w:name="_Toc355088889"/>
      <w:r>
        <w:lastRenderedPageBreak/>
        <w:t xml:space="preserve">River </w:t>
      </w:r>
      <w:r w:rsidR="00F71F6E">
        <w:t xml:space="preserve">(RIV) </w:t>
      </w:r>
      <w:r>
        <w:t>Package</w:t>
      </w:r>
      <w:bookmarkEnd w:id="23"/>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 ]</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Pr="007F4521" w:rsidRDefault="0061726F" w:rsidP="00F71F6E">
      <w:pPr>
        <w:autoSpaceDE w:val="0"/>
        <w:autoSpaceDN w:val="0"/>
        <w:adjustRightInd w:val="0"/>
        <w:rPr>
          <w:rFonts w:ascii="Courier" w:hAnsi="Courier" w:cs="Courier"/>
          <w:color w:val="0000FF"/>
          <w:sz w:val="22"/>
          <w:szCs w:val="22"/>
        </w:rPr>
      </w:pPr>
    </w:p>
    <w:p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Pr="003551C4" w:rsidRDefault="0061726F" w:rsidP="00F71F6E">
      <w:pPr>
        <w:autoSpaceDE w:val="0"/>
        <w:autoSpaceDN w:val="0"/>
        <w:adjustRightInd w:val="0"/>
        <w:rPr>
          <w:rFonts w:ascii="Courier" w:hAnsi="Courier" w:cs="Courier"/>
          <w:color w:val="0000FF"/>
          <w:sz w:val="22"/>
          <w:szCs w:val="22"/>
        </w:rPr>
      </w:pPr>
    </w:p>
    <w:p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ITMP repetitions of Items 6a or 6b are read by subroutine ULSTRD if ITMP &gt; 0. (SFAC of the ULSTRD utility subroutine applies to Cond.) Items 6a or 6b are not read if ITMP is negative or 0.</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rsidR="0061726F" w:rsidRDefault="0061726F" w:rsidP="00F71F6E">
      <w:pPr>
        <w:autoSpaceDE w:val="0"/>
        <w:autoSpaceDN w:val="0"/>
        <w:adjustRightInd w:val="0"/>
        <w:rPr>
          <w:rFonts w:ascii="TimesNewRomanPSMT" w:hAnsi="TimesNewRomanPSMT" w:cs="TimesNewRomanPSMT"/>
          <w:sz w:val="22"/>
          <w:szCs w:val="22"/>
        </w:rPr>
      </w:pPr>
    </w:p>
    <w:p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rsidR="0061726F" w:rsidRDefault="0061726F" w:rsidP="00F71F6E">
      <w:pPr>
        <w:autoSpaceDE w:val="0"/>
        <w:autoSpaceDN w:val="0"/>
        <w:adjustRightInd w:val="0"/>
        <w:rPr>
          <w:rFonts w:ascii="Arial" w:hAnsi="Arial" w:cs="Arial"/>
          <w:b/>
          <w:bCs/>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Rbot variable.</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rsidR="0061726F" w:rsidRDefault="0061726F" w:rsidP="00F71F6E">
      <w:pPr>
        <w:autoSpaceDE w:val="0"/>
        <w:autoSpaceDN w:val="0"/>
        <w:adjustRightInd w:val="0"/>
        <w:rPr>
          <w:b/>
          <w:bCs/>
          <w:i/>
          <w:iCs/>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lastRenderedPageBreak/>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rsidR="0061726F" w:rsidRDefault="0061726F" w:rsidP="00F71F6E">
      <w:pPr>
        <w:autoSpaceDE w:val="0"/>
        <w:autoSpaceDN w:val="0"/>
        <w:adjustRightInd w:val="0"/>
        <w:rPr>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rsidR="0061726F" w:rsidRDefault="0061726F" w:rsidP="00F71F6E">
      <w:pPr>
        <w:autoSpaceDE w:val="0"/>
        <w:autoSpaceDN w:val="0"/>
        <w:adjustRightInd w:val="0"/>
        <w:rPr>
          <w:rFonts w:ascii="Arial" w:hAnsi="Arial" w:cs="Arial"/>
          <w:b/>
          <w:bCs/>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rsidR="0061726F" w:rsidRDefault="0061726F" w:rsidP="00901D18">
      <w:pPr>
        <w:pStyle w:val="Heading2"/>
      </w:pPr>
      <w:r>
        <w:rPr>
          <w:rFonts w:ascii="TimesNewRomanPSMT" w:hAnsi="TimesNewRomanPSMT" w:cs="TimesNewRomanPSMT"/>
          <w:sz w:val="22"/>
          <w:szCs w:val="22"/>
        </w:rPr>
        <w:br w:type="page"/>
      </w:r>
      <w:bookmarkStart w:id="24" w:name="_Toc355088890"/>
      <w:r>
        <w:lastRenderedPageBreak/>
        <w:t xml:space="preserve">General-Head Boundary </w:t>
      </w:r>
      <w:r w:rsidR="00F71F6E">
        <w:t xml:space="preserve">(GHB) </w:t>
      </w:r>
      <w:r>
        <w:t>Package</w:t>
      </w:r>
      <w:bookmarkEnd w:id="24"/>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 ]</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Pr="007F4521" w:rsidRDefault="0061726F" w:rsidP="00F71F6E">
      <w:pPr>
        <w:autoSpaceDE w:val="0"/>
        <w:autoSpaceDN w:val="0"/>
        <w:adjustRightInd w:val="0"/>
        <w:rPr>
          <w:rFonts w:ascii="Courier" w:hAnsi="Courier" w:cs="Courier"/>
          <w:color w:val="0000FF"/>
          <w:sz w:val="22"/>
          <w:szCs w:val="22"/>
        </w:rPr>
      </w:pPr>
    </w:p>
    <w:p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Pr="003551C4" w:rsidRDefault="0061726F" w:rsidP="00F71F6E">
      <w:pPr>
        <w:autoSpaceDE w:val="0"/>
        <w:autoSpaceDN w:val="0"/>
        <w:adjustRightInd w:val="0"/>
        <w:rPr>
          <w:rFonts w:ascii="Courier" w:hAnsi="Courier" w:cs="Courier"/>
          <w:color w:val="0000FF"/>
          <w:sz w:val="22"/>
          <w:szCs w:val="22"/>
        </w:rPr>
      </w:pPr>
    </w:p>
    <w:p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ITMP repetitions of Item 6a or 6b are read by subroutine ULSTRD if ITMP &gt; 0. (SFAC of the ULSTRD utility subroutine applies to Cond.) Item 6a or 6b are not read if ITMP is negative or 0.</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 parameter.)</w:t>
      </w:r>
    </w:p>
    <w:p w:rsidR="0061726F" w:rsidRDefault="0061726F" w:rsidP="00F71F6E">
      <w:pPr>
        <w:autoSpaceDE w:val="0"/>
        <w:autoSpaceDN w:val="0"/>
        <w:adjustRightInd w:val="0"/>
        <w:rPr>
          <w:rFonts w:ascii="TimesNewRomanPSMT" w:hAnsi="TimesNewRomanPSMT" w:cs="TimesNewRomanPSMT"/>
          <w:sz w:val="22"/>
          <w:szCs w:val="22"/>
        </w:rPr>
      </w:pPr>
    </w:p>
    <w:p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rsidR="0061726F" w:rsidRDefault="0061726F" w:rsidP="00F71F6E">
      <w:pPr>
        <w:autoSpaceDE w:val="0"/>
        <w:autoSpaceDN w:val="0"/>
        <w:adjustRightInd w:val="0"/>
        <w:rPr>
          <w:rFonts w:ascii="Arial" w:hAnsi="Arial" w:cs="Arial"/>
          <w:b/>
          <w:bCs/>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rsidR="0061726F" w:rsidRDefault="0061726F" w:rsidP="00F71F6E">
      <w:pPr>
        <w:autoSpaceDE w:val="0"/>
        <w:autoSpaceDN w:val="0"/>
        <w:adjustRightInd w:val="0"/>
        <w:rPr>
          <w:b/>
          <w:bCs/>
          <w:i/>
          <w:iCs/>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lastRenderedPageBreak/>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rsidR="0061726F" w:rsidRDefault="0061726F" w:rsidP="00F71F6E">
      <w:pPr>
        <w:autoSpaceDE w:val="0"/>
        <w:autoSpaceDN w:val="0"/>
        <w:adjustRightInd w:val="0"/>
        <w:rPr>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rsidR="0061726F" w:rsidRDefault="0061726F" w:rsidP="00F71F6E">
      <w:pPr>
        <w:autoSpaceDE w:val="0"/>
        <w:autoSpaceDN w:val="0"/>
        <w:adjustRightInd w:val="0"/>
        <w:rPr>
          <w:rFonts w:ascii="Arial" w:hAnsi="Arial" w:cs="Arial"/>
          <w:b/>
          <w:bCs/>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rsidR="0061726F" w:rsidRPr="00354079" w:rsidRDefault="0061726F" w:rsidP="00901D18">
      <w:pPr>
        <w:pStyle w:val="Heading2"/>
      </w:pPr>
      <w:r>
        <w:rPr>
          <w:rFonts w:ascii="TimesNewRomanPSMT" w:hAnsi="TimesNewRomanPSMT" w:cs="TimesNewRomanPSMT"/>
          <w:sz w:val="22"/>
          <w:szCs w:val="22"/>
        </w:rPr>
        <w:br w:type="page"/>
      </w:r>
      <w:bookmarkStart w:id="25" w:name="_Toc355088891"/>
      <w:r w:rsidRPr="00354079">
        <w:lastRenderedPageBreak/>
        <w:t>Stream (STR7) Package</w:t>
      </w:r>
      <w:bookmarkEnd w:id="25"/>
    </w:p>
    <w:p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except as noted. </w:t>
      </w:r>
    </w:p>
    <w:p w:rsidR="0061726F" w:rsidRDefault="0061726F" w:rsidP="00F71F6E">
      <w:pPr>
        <w:pStyle w:val="Body"/>
        <w:rPr>
          <w:rFonts w:ascii="MIDBB H+ Times" w:hAnsi="MIDBB H+ Times" w:cs="MIDBB H+ Times"/>
          <w:color w:val="000000"/>
          <w:sz w:val="22"/>
          <w:szCs w:val="22"/>
        </w:rPr>
      </w:pPr>
    </w:p>
    <w:p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rsidR="0061726F" w:rsidRDefault="0061726F" w:rsidP="00F71F6E">
      <w:pPr>
        <w:pStyle w:val="Data"/>
        <w:rPr>
          <w:rFonts w:ascii="MIDBE M+ Courier" w:hAnsi="MIDBE M+ Courier" w:cs="MIDBE M+ Courier"/>
        </w:rPr>
      </w:pPr>
      <w:r>
        <w:rPr>
          <w:rFonts w:ascii="MIDBE M+ Courier" w:hAnsi="MIDBE M+ Courier" w:cs="MIDBE M+ Courier"/>
        </w:rPr>
        <w:t xml:space="preserve">     I10  I10  I10  I10   I10  F10.0  I10    I10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Stage  Condfact  Sbot   Stop] </w:t>
      </w:r>
    </w:p>
    <w:p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Default="0061726F" w:rsidP="00F71F6E">
      <w:pPr>
        <w:pStyle w:val="Indent"/>
        <w:rPr>
          <w:rFonts w:ascii="Times New Roman" w:hAnsi="Times New Roman" w:cs="Times New Roman"/>
        </w:rPr>
      </w:pPr>
    </w:p>
    <w:p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 xml:space="preserve">Reach Flow   Stage  Condfact  Sbot   Stop] </w:t>
      </w:r>
    </w:p>
    <w:p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F10.0   F10.0    F10.0  F10.0 </w:t>
      </w:r>
    </w:p>
    <w:p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rsidR="0061726F" w:rsidRDefault="0061726F" w:rsidP="00F71F6E">
      <w:pPr>
        <w:pStyle w:val="Indent"/>
        <w:rPr>
          <w:rFonts w:ascii="Times New Roman" w:hAnsi="Times New Roman" w:cs="Times New Roman"/>
        </w:rPr>
      </w:pPr>
    </w:p>
    <w:p w:rsidR="0061726F" w:rsidRDefault="0061726F" w:rsidP="00F71F6E">
      <w:pPr>
        <w:pStyle w:val="Body"/>
        <w:rPr>
          <w:rFonts w:ascii="MIDBB H+ Times" w:hAnsi="MIDBB H+ Times" w:cs="MIDBB H+ Times"/>
          <w:color w:val="000000"/>
          <w:sz w:val="22"/>
          <w:szCs w:val="22"/>
        </w:rPr>
      </w:pPr>
    </w:p>
    <w:p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rsidR="0061726F" w:rsidRDefault="0061726F" w:rsidP="00F71F6E">
      <w:pPr>
        <w:pStyle w:val="Data"/>
        <w:rPr>
          <w:rFonts w:ascii="MIDBE M+ Courier" w:hAnsi="MIDBE M+ Courier" w:cs="MIDBE M+ Courier"/>
        </w:rPr>
      </w:pPr>
      <w:r>
        <w:rPr>
          <w:rFonts w:ascii="MIDBE M+ Courier" w:hAnsi="MIDBE M+ Courier" w:cs="MIDBE M+ Courier"/>
        </w:rPr>
        <w:t xml:space="preserve">    I10  I10    I10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Stage  Cond   Sbot   Stop </w:t>
      </w:r>
    </w:p>
    <w:p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Default="0061726F" w:rsidP="00F71F6E">
      <w:pPr>
        <w:pStyle w:val="Data"/>
        <w:rPr>
          <w:rFonts w:ascii="MIDBE M+ Courier" w:hAnsi="MIDBE M+ Courier" w:cs="MIDBE M+ Courier"/>
        </w:rPr>
      </w:pPr>
    </w:p>
    <w:p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 xml:space="preserve">Seg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F10.0  F10.0  F10.0  F10.0 </w:t>
      </w:r>
    </w:p>
    <w:p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rsidR="0061726F" w:rsidRDefault="0061726F" w:rsidP="00F71F6E">
      <w:pPr>
        <w:pStyle w:val="Indent"/>
      </w:pPr>
      <w:r>
        <w:t xml:space="preserve">[Note that either Item 6 or Item 7 may be read, but not both.] </w:t>
      </w:r>
    </w:p>
    <w:p w:rsidR="0061726F" w:rsidRDefault="0061726F" w:rsidP="00F71F6E">
      <w:pPr>
        <w:pStyle w:val="Indent"/>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9. Itrib(NTRIB) </w:t>
      </w:r>
    </w:p>
    <w:p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rsidR="0061726F" w:rsidRDefault="0061726F" w:rsidP="00F71F6E">
      <w:pPr>
        <w:pStyle w:val="Body"/>
        <w:rPr>
          <w:rFonts w:ascii="MIDBB H+ Times" w:hAnsi="MIDBB H+ Times" w:cs="MIDBB H+ Times"/>
          <w:sz w:val="22"/>
          <w:szCs w:val="22"/>
        </w:rPr>
      </w:pPr>
    </w:p>
    <w:p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rsidR="0061726F" w:rsidRDefault="0061726F" w:rsidP="00F71F6E">
      <w:pPr>
        <w:pStyle w:val="Indent2"/>
        <w:ind w:firstLine="720"/>
        <w:rPr>
          <w:rFonts w:ascii="MIDBB H+ Times" w:hAnsi="MIDBB H+ Times" w:cs="MIDBB H+ Times"/>
          <w:sz w:val="22"/>
          <w:szCs w:val="22"/>
        </w:rPr>
      </w:pPr>
    </w:p>
    <w:p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rsidR="0061726F" w:rsidRDefault="0061726F" w:rsidP="00F71F6E">
      <w:pPr>
        <w:pStyle w:val="Body4"/>
        <w:rPr>
          <w:rFonts w:ascii="Times New Roman" w:hAnsi="Times New Roman" w:cs="Times New Roman"/>
          <w:b/>
          <w:bCs/>
          <w:i/>
          <w:iCs/>
        </w:rPr>
      </w:pPr>
    </w:p>
    <w:p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rsidR="0061726F" w:rsidRDefault="0061726F" w:rsidP="00F71F6E">
      <w:pPr>
        <w:pStyle w:val="Body4"/>
        <w:rPr>
          <w:rFonts w:ascii="Times New Roman" w:hAnsi="Times New Roman" w:cs="Times New Roman"/>
        </w:rPr>
      </w:pPr>
    </w:p>
    <w:p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rsidR="0061726F" w:rsidRDefault="0061726F" w:rsidP="00F71F6E">
      <w:pPr>
        <w:autoSpaceDE w:val="0"/>
        <w:autoSpaceDN w:val="0"/>
        <w:adjustRightInd w:val="0"/>
        <w:rPr>
          <w:color w:val="0000FF"/>
          <w:sz w:val="22"/>
          <w:szCs w:val="22"/>
        </w:rPr>
      </w:pPr>
    </w:p>
    <w:p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rsidR="0061726F" w:rsidRDefault="0061726F" w:rsidP="00F71F6E">
      <w:pPr>
        <w:pStyle w:val="ExplVar"/>
        <w:rPr>
          <w:rFonts w:ascii="Times New Roman" w:hAnsi="Times New Roman" w:cs="Times New Roman"/>
          <w:sz w:val="22"/>
          <w:szCs w:val="22"/>
        </w:rPr>
      </w:pPr>
    </w:p>
    <w:p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rsidR="0061726F" w:rsidRPr="005342D2"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sidRPr="005342D2">
        <w:rPr>
          <w:sz w:val="22"/>
          <w:szCs w:val="22"/>
        </w:rPr>
        <w:lastRenderedPageBreak/>
        <w:t xml:space="preserve">Iupseg—is the number of the upstream segment from which water is diverted. If the segment is not a diversion, Iupseg should be specified as 0. Iupseg records are read only when NDIV&gt;0. </w:t>
      </w:r>
    </w:p>
    <w:p w:rsidR="0061726F" w:rsidRPr="001E54DE" w:rsidRDefault="0061726F" w:rsidP="00901D18">
      <w:pPr>
        <w:pStyle w:val="Heading2"/>
      </w:pPr>
      <w:r>
        <w:rPr>
          <w:sz w:val="22"/>
          <w:szCs w:val="22"/>
        </w:rPr>
        <w:br w:type="page"/>
      </w:r>
      <w:bookmarkStart w:id="26" w:name="_Toc355088892"/>
      <w:r w:rsidRPr="001E54DE">
        <w:lastRenderedPageBreak/>
        <w:t xml:space="preserve">Streamflow-Routing (SFR2) Package with Unsaturated Flow </w:t>
      </w:r>
      <w:r w:rsidR="00CF0EA6" w:rsidRPr="001E54DE">
        <w:t>beneath</w:t>
      </w:r>
      <w:r w:rsidRPr="001E54DE">
        <w:t xml:space="preserve"> Streams.</w:t>
      </w:r>
      <w:bookmarkEnd w:id="26"/>
      <w:r w:rsidRPr="001E54DE">
        <w:t xml:space="preserve"> </w:t>
      </w:r>
    </w:p>
    <w:p w:rsidR="0061726F" w:rsidRDefault="0061726F" w:rsidP="00F71F6E">
      <w:pPr>
        <w:autoSpaceDE w:val="0"/>
        <w:autoSpaceDN w:val="0"/>
        <w:adjustRightInd w:val="0"/>
        <w:rPr>
          <w:b/>
          <w:bCs/>
          <w:sz w:val="22"/>
          <w:szCs w:val="22"/>
        </w:rPr>
      </w:pPr>
    </w:p>
    <w:p w:rsidR="0061726F" w:rsidRPr="001E54DE" w:rsidRDefault="0061726F" w:rsidP="00F71F6E">
      <w:pPr>
        <w:autoSpaceDE w:val="0"/>
        <w:autoSpaceDN w:val="0"/>
        <w:adjustRightInd w:val="0"/>
        <w:rPr>
          <w:sz w:val="22"/>
          <w:szCs w:val="22"/>
        </w:rPr>
      </w:pPr>
      <w:r w:rsidRPr="001E54DE">
        <w:rPr>
          <w:b/>
          <w:bCs/>
          <w:sz w:val="22"/>
          <w:szCs w:val="22"/>
        </w:rPr>
        <w:t>MODFLOW Name File</w:t>
      </w:r>
    </w:p>
    <w:p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rsidR="0061726F" w:rsidRDefault="0061726F" w:rsidP="00F71F6E">
      <w:pPr>
        <w:autoSpaceDE w:val="0"/>
        <w:autoSpaceDN w:val="0"/>
        <w:adjustRightInd w:val="0"/>
        <w:rPr>
          <w:b/>
          <w:bCs/>
          <w:sz w:val="22"/>
          <w:szCs w:val="22"/>
        </w:rPr>
      </w:pPr>
    </w:p>
    <w:p w:rsidR="0061726F" w:rsidRPr="001E54DE" w:rsidRDefault="0061726F" w:rsidP="00F71F6E">
      <w:pPr>
        <w:autoSpaceDE w:val="0"/>
        <w:autoSpaceDN w:val="0"/>
        <w:adjustRightInd w:val="0"/>
        <w:rPr>
          <w:sz w:val="22"/>
          <w:szCs w:val="22"/>
        </w:rPr>
      </w:pPr>
      <w:r w:rsidRPr="001E54DE">
        <w:rPr>
          <w:b/>
          <w:bCs/>
          <w:sz w:val="22"/>
          <w:szCs w:val="22"/>
        </w:rPr>
        <w:t>Input Data Instructions</w:t>
      </w:r>
    </w:p>
    <w:p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rsidR="0061726F" w:rsidRDefault="0061726F" w:rsidP="00F71F6E">
      <w:pPr>
        <w:autoSpaceDE w:val="0"/>
        <w:autoSpaceDN w:val="0"/>
        <w:adjustRightInd w:val="0"/>
        <w:rPr>
          <w:sz w:val="22"/>
          <w:szCs w:val="22"/>
        </w:rPr>
      </w:pPr>
    </w:p>
    <w:p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rsidR="0061726F" w:rsidRDefault="0061726F" w:rsidP="00F71F6E">
      <w:pPr>
        <w:autoSpaceDE w:val="0"/>
        <w:autoSpaceDN w:val="0"/>
        <w:adjustRightInd w:val="0"/>
        <w:rPr>
          <w:sz w:val="22"/>
          <w:szCs w:val="22"/>
        </w:rPr>
      </w:pPr>
    </w:p>
    <w:p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rsidR="0061726F" w:rsidRDefault="0061726F" w:rsidP="00F71F6E">
      <w:pPr>
        <w:autoSpaceDE w:val="0"/>
        <w:autoSpaceDN w:val="0"/>
        <w:adjustRightInd w:val="0"/>
        <w:rPr>
          <w:sz w:val="22"/>
          <w:szCs w:val="22"/>
        </w:rPr>
      </w:pPr>
    </w:p>
    <w:p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61726F" w:rsidRDefault="0061726F" w:rsidP="00F71F6E">
      <w:pPr>
        <w:autoSpaceDE w:val="0"/>
        <w:autoSpaceDN w:val="0"/>
        <w:adjustRightInd w:val="0"/>
        <w:rPr>
          <w:b/>
          <w:bCs/>
          <w:sz w:val="22"/>
          <w:szCs w:val="22"/>
        </w:rPr>
      </w:pPr>
    </w:p>
    <w:p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rsidR="00A72592" w:rsidRDefault="00A72592" w:rsidP="00F71F6E">
      <w:pPr>
        <w:autoSpaceDE w:val="0"/>
        <w:autoSpaceDN w:val="0"/>
        <w:adjustRightInd w:val="0"/>
        <w:ind w:firstLine="720"/>
        <w:rPr>
          <w:bCs/>
          <w:sz w:val="22"/>
          <w:szCs w:val="22"/>
        </w:rPr>
      </w:pPr>
    </w:p>
    <w:p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rsidR="00A72592" w:rsidRPr="00A72592" w:rsidRDefault="00A72592" w:rsidP="00F71F6E">
      <w:pPr>
        <w:autoSpaceDE w:val="0"/>
        <w:autoSpaceDN w:val="0"/>
        <w:adjustRightInd w:val="0"/>
        <w:ind w:firstLine="720"/>
        <w:rPr>
          <w:sz w:val="22"/>
          <w:szCs w:val="22"/>
        </w:rPr>
      </w:pPr>
    </w:p>
    <w:p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rsidR="00A72592" w:rsidRPr="00A72592" w:rsidRDefault="00A72592" w:rsidP="00F71F6E">
      <w:pPr>
        <w:autoSpaceDE w:val="0"/>
        <w:autoSpaceDN w:val="0"/>
        <w:adjustRightInd w:val="0"/>
        <w:ind w:firstLine="720"/>
        <w:rPr>
          <w:sz w:val="22"/>
          <w:szCs w:val="22"/>
        </w:rPr>
      </w:pPr>
    </w:p>
    <w:p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rsidR="00A72592" w:rsidRPr="00A72592" w:rsidRDefault="00A72592" w:rsidP="00F71F6E">
      <w:pPr>
        <w:autoSpaceDE w:val="0"/>
        <w:autoSpaceDN w:val="0"/>
        <w:adjustRightInd w:val="0"/>
        <w:ind w:firstLine="720"/>
        <w:rPr>
          <w:sz w:val="22"/>
          <w:szCs w:val="22"/>
        </w:rPr>
      </w:pPr>
    </w:p>
    <w:p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{TABFILES  NUMTAB  MAXVAL}</w:t>
      </w:r>
    </w:p>
    <w:p w:rsidR="00A72592" w:rsidRPr="00A72592" w:rsidRDefault="00A72592" w:rsidP="00F71F6E">
      <w:pPr>
        <w:autoSpaceDE w:val="0"/>
        <w:autoSpaceDN w:val="0"/>
        <w:adjustRightInd w:val="0"/>
        <w:ind w:firstLine="720"/>
        <w:rPr>
          <w:sz w:val="22"/>
          <w:szCs w:val="22"/>
        </w:rPr>
      </w:pPr>
    </w:p>
    <w:p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rsidR="00A72592" w:rsidRPr="00A72592" w:rsidRDefault="00A72592" w:rsidP="00F71F6E">
      <w:pPr>
        <w:autoSpaceDE w:val="0"/>
        <w:autoSpaceDN w:val="0"/>
        <w:adjustRightInd w:val="0"/>
        <w:ind w:firstLine="720"/>
        <w:rPr>
          <w:sz w:val="22"/>
          <w:szCs w:val="22"/>
        </w:rPr>
      </w:pPr>
    </w:p>
    <w:p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rsidR="00A72592" w:rsidRPr="00A72592" w:rsidRDefault="00A72592" w:rsidP="00F71F6E">
      <w:pPr>
        <w:autoSpaceDE w:val="0"/>
        <w:autoSpaceDN w:val="0"/>
        <w:adjustRightInd w:val="0"/>
        <w:ind w:firstLine="720"/>
        <w:rPr>
          <w:sz w:val="22"/>
          <w:szCs w:val="22"/>
        </w:rPr>
      </w:pPr>
    </w:p>
    <w:p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rsidR="00A72592" w:rsidRDefault="00A72592" w:rsidP="00F71F6E">
      <w:pPr>
        <w:autoSpaceDE w:val="0"/>
        <w:autoSpaceDN w:val="0"/>
        <w:adjustRightInd w:val="0"/>
        <w:ind w:firstLine="720"/>
        <w:rPr>
          <w:sz w:val="22"/>
          <w:szCs w:val="22"/>
        </w:rPr>
      </w:pPr>
    </w:p>
    <w:p w:rsidR="0061726F" w:rsidRPr="001E54DE" w:rsidRDefault="0061726F" w:rsidP="00F71F6E">
      <w:pPr>
        <w:autoSpaceDE w:val="0"/>
        <w:autoSpaceDN w:val="0"/>
        <w:adjustRightInd w:val="0"/>
        <w:ind w:firstLine="720"/>
        <w:rPr>
          <w:sz w:val="22"/>
          <w:szCs w:val="22"/>
        </w:rPr>
      </w:pPr>
    </w:p>
    <w:p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rsidR="0061726F" w:rsidRDefault="0061726F" w:rsidP="00F71F6E">
      <w:pPr>
        <w:autoSpaceDE w:val="0"/>
        <w:autoSpaceDN w:val="0"/>
        <w:adjustRightInd w:val="0"/>
        <w:rPr>
          <w:sz w:val="22"/>
          <w:szCs w:val="22"/>
        </w:rPr>
      </w:pPr>
    </w:p>
    <w:p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rsidR="0061726F" w:rsidRDefault="0061726F" w:rsidP="00F71F6E">
      <w:pPr>
        <w:autoSpaceDE w:val="0"/>
        <w:autoSpaceDN w:val="0"/>
        <w:adjustRightInd w:val="0"/>
        <w:ind w:left="1440" w:hanging="144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rsidR="0061726F" w:rsidRDefault="0061726F" w:rsidP="00F71F6E">
      <w:pPr>
        <w:autoSpaceDE w:val="0"/>
        <w:autoSpaceDN w:val="0"/>
        <w:adjustRightInd w:val="0"/>
        <w:ind w:left="1440" w:hanging="144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rsidR="0061726F" w:rsidRDefault="0061726F" w:rsidP="00F71F6E">
      <w:pPr>
        <w:autoSpaceDE w:val="0"/>
        <w:autoSpaceDN w:val="0"/>
        <w:adjustRightInd w:val="0"/>
        <w:rPr>
          <w:b/>
          <w:bCs/>
          <w:sz w:val="22"/>
          <w:szCs w:val="22"/>
        </w:rPr>
      </w:pPr>
    </w:p>
    <w:p w:rsidR="00A72592" w:rsidRPr="007A2211" w:rsidRDefault="006B6FEE" w:rsidP="00F71F6E">
      <w:r w:rsidRPr="006B6FEE">
        <w:t>If keyword REACHINPUT has been specified:</w:t>
      </w:r>
    </w:p>
    <w:p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An integer value that is the number of trailing wave increments used to represent a trailing wave. Trailing waves are used to represent a decrease in the surface infiltration rate. The value can be increased to improve mass balance in the unsaturated zone. Values between 10 and 20 work well, although, for large problems we recommend fewer trailing waves (10) due to memory and computational requirements. Please see Smith (1983) for further details.</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An integer value that is the maximum number of vertical cells used to the define the unsaturated zone beneath a stream reach. If ICALC is 1 for all segments then ISUZN should be set to 1.</w:t>
      </w: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rsidR="0061726F" w:rsidRDefault="0061726F" w:rsidP="00F71F6E">
      <w:pPr>
        <w:autoSpaceDE w:val="0"/>
        <w:autoSpaceDN w:val="0"/>
        <w:adjustRightInd w:val="0"/>
        <w:rPr>
          <w:sz w:val="22"/>
          <w:szCs w:val="22"/>
        </w:rPr>
      </w:pPr>
    </w:p>
    <w:p w:rsidR="0061726F" w:rsidRPr="00EE3274" w:rsidRDefault="0061726F" w:rsidP="00F71F6E">
      <w:pPr>
        <w:autoSpaceDE w:val="0"/>
        <w:autoSpaceDN w:val="0"/>
        <w:adjustRightInd w:val="0"/>
        <w:rPr>
          <w:sz w:val="22"/>
        </w:rPr>
      </w:pPr>
    </w:p>
    <w:p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rsidR="00DC6FEA" w:rsidRDefault="00DC6FEA">
      <w:pPr>
        <w:autoSpaceDE w:val="0"/>
        <w:autoSpaceDN w:val="0"/>
        <w:adjustRightInd w:val="0"/>
        <w:ind w:left="1440" w:hanging="1440"/>
        <w:rPr>
          <w:sz w:val="22"/>
          <w:szCs w:val="22"/>
        </w:rPr>
      </w:pPr>
    </w:p>
    <w:p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rsidR="00EE3274" w:rsidRPr="00EE3274" w:rsidRDefault="00EE3274" w:rsidP="00EE3274">
      <w:pPr>
        <w:autoSpaceDE w:val="0"/>
        <w:autoSpaceDN w:val="0"/>
        <w:adjustRightInd w:val="0"/>
        <w:rPr>
          <w:sz w:val="22"/>
          <w:szCs w:val="22"/>
        </w:rPr>
      </w:pPr>
    </w:p>
    <w:p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rsidR="0061726F" w:rsidRPr="004D5141" w:rsidRDefault="0061726F" w:rsidP="00F71F6E">
      <w:pPr>
        <w:autoSpaceDE w:val="0"/>
        <w:autoSpaceDN w:val="0"/>
        <w:adjustRightInd w:val="0"/>
        <w:rPr>
          <w:sz w:val="22"/>
          <w:szCs w:val="22"/>
        </w:rPr>
      </w:pPr>
    </w:p>
    <w:p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rsidR="0061726F" w:rsidRDefault="0061726F" w:rsidP="00F71F6E">
      <w:pPr>
        <w:autoSpaceDE w:val="0"/>
        <w:autoSpaceDN w:val="0"/>
        <w:adjustRightInd w:val="0"/>
        <w:rPr>
          <w:b/>
          <w:bCs/>
          <w:sz w:val="22"/>
          <w:szCs w:val="22"/>
        </w:rPr>
      </w:pPr>
    </w:p>
    <w:p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rsidR="0061726F" w:rsidRDefault="0061726F" w:rsidP="00F71F6E">
      <w:pPr>
        <w:autoSpaceDE w:val="0"/>
        <w:autoSpaceDN w:val="0"/>
        <w:adjustRightInd w:val="0"/>
        <w:ind w:left="1440" w:hanging="1440"/>
        <w:rPr>
          <w:sz w:val="22"/>
          <w:szCs w:val="22"/>
        </w:rPr>
      </w:pPr>
    </w:p>
    <w:p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rsidR="0061726F" w:rsidRDefault="0061726F" w:rsidP="00F71F6E">
      <w:pPr>
        <w:autoSpaceDE w:val="0"/>
        <w:autoSpaceDN w:val="0"/>
        <w:adjustRightInd w:val="0"/>
        <w:ind w:left="1440" w:hanging="144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rsidR="0061726F" w:rsidRDefault="0061726F" w:rsidP="00F71F6E">
      <w:pPr>
        <w:autoSpaceDE w:val="0"/>
        <w:autoSpaceDN w:val="0"/>
        <w:adjustRightInd w:val="0"/>
        <w:ind w:left="1440" w:hanging="144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rsidR="0061726F" w:rsidRDefault="0061726F" w:rsidP="00F71F6E">
      <w:pPr>
        <w:autoSpaceDE w:val="0"/>
        <w:autoSpaceDN w:val="0"/>
        <w:adjustRightInd w:val="0"/>
        <w:ind w:left="1440" w:hanging="1440"/>
        <w:rPr>
          <w:sz w:val="22"/>
          <w:szCs w:val="22"/>
        </w:rPr>
      </w:pPr>
    </w:p>
    <w:p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rsidR="0061726F" w:rsidRDefault="0061726F" w:rsidP="00F71F6E">
      <w:pPr>
        <w:autoSpaceDE w:val="0"/>
        <w:autoSpaceDN w:val="0"/>
        <w:adjustRightInd w:val="0"/>
        <w:ind w:left="1440" w:hanging="1440"/>
        <w:rPr>
          <w:b/>
          <w:bCs/>
          <w:sz w:val="22"/>
          <w:szCs w:val="22"/>
        </w:rPr>
      </w:pPr>
    </w:p>
    <w:p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rsidR="0061726F" w:rsidRDefault="0061726F" w:rsidP="00F71F6E">
      <w:pPr>
        <w:autoSpaceDE w:val="0"/>
        <w:autoSpaceDN w:val="0"/>
        <w:adjustRightInd w:val="0"/>
        <w:ind w:left="1440" w:hanging="1440"/>
        <w:rPr>
          <w:b/>
          <w:bCs/>
          <w:sz w:val="22"/>
          <w:szCs w:val="22"/>
        </w:rPr>
      </w:pPr>
    </w:p>
    <w:p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rsidR="0061726F" w:rsidRPr="00AA550C" w:rsidRDefault="0061726F" w:rsidP="00F71F6E">
      <w:pPr>
        <w:autoSpaceDE w:val="0"/>
        <w:autoSpaceDN w:val="0"/>
        <w:adjustRightInd w:val="0"/>
        <w:ind w:left="1440" w:hanging="1440"/>
        <w:rPr>
          <w:sz w:val="22"/>
          <w:szCs w:val="22"/>
          <w:lang w:val="pt-BR"/>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rsidR="0061726F" w:rsidRDefault="0061726F" w:rsidP="00F71F6E">
      <w:pPr>
        <w:autoSpaceDE w:val="0"/>
        <w:autoSpaceDN w:val="0"/>
        <w:adjustRightInd w:val="0"/>
        <w:ind w:left="1440" w:hanging="1440"/>
        <w:rPr>
          <w:b/>
          <w:bCs/>
          <w:i/>
          <w:iCs/>
          <w:sz w:val="22"/>
          <w:szCs w:val="22"/>
        </w:rPr>
      </w:pPr>
    </w:p>
    <w:p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rsidR="0061726F" w:rsidRDefault="0061726F" w:rsidP="00F71F6E">
      <w:pPr>
        <w:autoSpaceDE w:val="0"/>
        <w:autoSpaceDN w:val="0"/>
        <w:adjustRightInd w:val="0"/>
        <w:ind w:left="1440" w:hanging="1440"/>
        <w:rPr>
          <w:b/>
          <w:bCs/>
          <w:sz w:val="22"/>
          <w:szCs w:val="22"/>
        </w:rPr>
      </w:pPr>
    </w:p>
    <w:p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rsidR="0061726F" w:rsidRDefault="0061726F" w:rsidP="00F71F6E">
      <w:pPr>
        <w:autoSpaceDE w:val="0"/>
        <w:autoSpaceDN w:val="0"/>
        <w:adjustRightInd w:val="0"/>
        <w:ind w:left="1440" w:hanging="1440"/>
        <w:rPr>
          <w:b/>
          <w:bCs/>
          <w:sz w:val="22"/>
          <w:szCs w:val="22"/>
        </w:rPr>
      </w:pPr>
    </w:p>
    <w:p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rsidR="0061726F" w:rsidRDefault="0061726F" w:rsidP="00F71F6E">
      <w:pPr>
        <w:autoSpaceDE w:val="0"/>
        <w:autoSpaceDN w:val="0"/>
        <w:adjustRightInd w:val="0"/>
        <w:ind w:left="1440" w:hanging="1440"/>
        <w:rPr>
          <w:b/>
          <w:bCs/>
          <w:sz w:val="22"/>
          <w:szCs w:val="22"/>
        </w:rPr>
      </w:pPr>
    </w:p>
    <w:p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rsidR="0061726F" w:rsidRDefault="0061726F" w:rsidP="00F71F6E">
      <w:pPr>
        <w:autoSpaceDE w:val="0"/>
        <w:autoSpaceDN w:val="0"/>
        <w:adjustRightInd w:val="0"/>
        <w:ind w:left="1440" w:hanging="1440"/>
        <w:rPr>
          <w:b/>
          <w:bCs/>
          <w:sz w:val="22"/>
          <w:szCs w:val="22"/>
        </w:rPr>
      </w:pPr>
    </w:p>
    <w:p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rsidR="0061726F" w:rsidRDefault="0061726F" w:rsidP="00F71F6E">
      <w:pPr>
        <w:autoSpaceDE w:val="0"/>
        <w:autoSpaceDN w:val="0"/>
        <w:adjustRightInd w:val="0"/>
        <w:ind w:left="1440" w:hanging="1440"/>
        <w:rPr>
          <w:sz w:val="22"/>
          <w:szCs w:val="22"/>
        </w:rPr>
      </w:pPr>
    </w:p>
    <w:p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rsidR="0061726F" w:rsidRDefault="0061726F" w:rsidP="00F71F6E">
      <w:pPr>
        <w:autoSpaceDE w:val="0"/>
        <w:autoSpaceDN w:val="0"/>
        <w:adjustRightInd w:val="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rsidR="0061726F" w:rsidRDefault="0061726F" w:rsidP="00F71F6E">
      <w:pPr>
        <w:autoSpaceDE w:val="0"/>
        <w:autoSpaceDN w:val="0"/>
        <w:adjustRightInd w:val="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IUPSEG</w:t>
      </w:r>
      <w:r>
        <w:rPr>
          <w:sz w:val="22"/>
          <w:szCs w:val="22"/>
        </w:rPr>
        <w:tab/>
      </w:r>
      <w:r w:rsidRPr="00E30B15">
        <w:rPr>
          <w:sz w:val="22"/>
          <w:szCs w:val="22"/>
        </w:rPr>
        <w:t xml:space="preserve">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w:t>
      </w:r>
      <w:r w:rsidRPr="00E30B15">
        <w:rPr>
          <w:sz w:val="22"/>
          <w:szCs w:val="22"/>
        </w:rPr>
        <w:lastRenderedPageBreak/>
        <w:t>that streamflow into this segment is derived from lake outflow rather than a stream segment). If this stream segment (identified by NSEG) does not receive inflow as a diversion from an upstream segment, then set IUPSEG = 0.</w:t>
      </w:r>
    </w:p>
    <w:p w:rsidR="0061726F" w:rsidRDefault="0061726F" w:rsidP="00F71F6E">
      <w:pPr>
        <w:autoSpaceDE w:val="0"/>
        <w:autoSpaceDN w:val="0"/>
        <w:adjustRightInd w:val="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asa fraction of the available flow in segment IUPSEG; in this case, 0.0 ≤ FLOW ≤ 1.0. </w:t>
      </w:r>
    </w:p>
    <w:p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rsidR="0061726F" w:rsidRDefault="0061726F" w:rsidP="00F71F6E">
      <w:pPr>
        <w:autoSpaceDE w:val="0"/>
        <w:autoSpaceDN w:val="0"/>
        <w:adjustRightInd w:val="0"/>
        <w:ind w:left="1440" w:hanging="1440"/>
        <w:rPr>
          <w:sz w:val="22"/>
          <w:szCs w:val="22"/>
        </w:rPr>
      </w:pPr>
    </w:p>
    <w:p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rsidR="0061726F" w:rsidRDefault="0061726F" w:rsidP="00F71F6E">
      <w:pPr>
        <w:autoSpaceDE w:val="0"/>
        <w:autoSpaceDN w:val="0"/>
        <w:adjustRightInd w:val="0"/>
        <w:rPr>
          <w:b/>
          <w:bCs/>
          <w:sz w:val="22"/>
          <w:szCs w:val="22"/>
        </w:rPr>
      </w:pPr>
    </w:p>
    <w:p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rsidR="0061726F" w:rsidRDefault="0061726F" w:rsidP="00F71F6E">
      <w:pPr>
        <w:autoSpaceDE w:val="0"/>
        <w:autoSpaceDN w:val="0"/>
        <w:adjustRightInd w:val="0"/>
        <w:rPr>
          <w:b/>
          <w:bCs/>
          <w:sz w:val="22"/>
          <w:szCs w:val="22"/>
        </w:rPr>
      </w:pPr>
    </w:p>
    <w:p w:rsidR="0061726F" w:rsidRPr="00D304E6" w:rsidRDefault="0061726F" w:rsidP="00F71F6E">
      <w:pPr>
        <w:autoSpaceDE w:val="0"/>
        <w:autoSpaceDN w:val="0"/>
        <w:adjustRightInd w:val="0"/>
        <w:rPr>
          <w:sz w:val="22"/>
          <w:szCs w:val="22"/>
        </w:rPr>
      </w:pPr>
      <w:r w:rsidRPr="00D304E6">
        <w:rPr>
          <w:b/>
          <w:bCs/>
          <w:sz w:val="22"/>
          <w:szCs w:val="22"/>
        </w:rPr>
        <w:t>If ICALC = 2:</w:t>
      </w:r>
    </w:p>
    <w:p w:rsidR="0061726F" w:rsidRDefault="0061726F" w:rsidP="00F71F6E">
      <w:pPr>
        <w:autoSpaceDE w:val="0"/>
        <w:autoSpaceDN w:val="0"/>
        <w:adjustRightInd w:val="0"/>
        <w:rPr>
          <w:b/>
          <w:bCs/>
          <w:sz w:val="22"/>
          <w:szCs w:val="22"/>
        </w:rPr>
      </w:pPr>
    </w:p>
    <w:p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b/>
          <w:bCs/>
          <w:sz w:val="22"/>
          <w:szCs w:val="22"/>
        </w:rPr>
        <w:t>If ICALC = 4:</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Data: FLOWTAB(1) FLOWTAB(2) … FLOWTAB(NSTRPTS)</w:t>
      </w:r>
    </w:p>
    <w:p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Data: DPTHTAB(1) DPTHTAB(2) … DPTHTAB(NSTRPTS)</w:t>
      </w:r>
    </w:p>
    <w:p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WDTHTAB(1) WDTHTAB(2) … WDTHTAB(NSTRPTS)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DPTHTAB(1)through DPTHTAB(NSTRPTS)must coincide with the streamflow values (FLOWTAB)listed on the line immediately preceding. </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A real number that is the stream width (units of length) corresponding to a given flow. The number and order of values, WDTHTAB(1)through WDTHTAB(NSTRPTS), must coincide with the streamflow values (FLOWTAB)</w:t>
      </w:r>
      <w:r w:rsidR="00EE3274" w:rsidRPr="00EE3274">
        <w:rPr>
          <w:sz w:val="22"/>
          <w:szCs w:val="22"/>
        </w:rPr>
        <w:t xml:space="preserve"> </w:t>
      </w:r>
      <w:r w:rsidRPr="00D304E6">
        <w:rPr>
          <w:sz w:val="22"/>
          <w:szCs w:val="22"/>
        </w:rPr>
        <w:t>listed on first line in Part 4f.</w:t>
      </w:r>
    </w:p>
    <w:p w:rsidR="00EE3274" w:rsidRPr="00EE3274" w:rsidRDefault="00EE3274" w:rsidP="00EE3274">
      <w:pPr>
        <w:autoSpaceDE w:val="0"/>
        <w:autoSpaceDN w:val="0"/>
        <w:adjustRightInd w:val="0"/>
        <w:rPr>
          <w:b/>
          <w:bCs/>
          <w:sz w:val="22"/>
          <w:szCs w:val="22"/>
        </w:rPr>
      </w:pP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lastRenderedPageBreak/>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b/>
          <w:bCs/>
          <w:sz w:val="22"/>
          <w:szCs w:val="22"/>
        </w:rPr>
      </w:pPr>
    </w:p>
    <w:p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rsidR="00A72592" w:rsidRDefault="00A72592" w:rsidP="00F71F6E">
      <w:pPr>
        <w:autoSpaceDE w:val="0"/>
        <w:autoSpaceDN w:val="0"/>
        <w:adjustRightInd w:val="0"/>
        <w:rPr>
          <w:sz w:val="22"/>
          <w:szCs w:val="22"/>
        </w:rPr>
      </w:pPr>
    </w:p>
    <w:p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sz w:val="22"/>
          <w:szCs w:val="22"/>
        </w:rPr>
      </w:pPr>
      <w:r w:rsidRPr="00595D85">
        <w:rPr>
          <w:b/>
          <w:bCs/>
          <w:sz w:val="22"/>
          <w:szCs w:val="22"/>
        </w:rPr>
        <w:t>If ITMP &gt; 0:</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rsidR="0061726F" w:rsidRDefault="0061726F"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 This variable is read for each stress period when NSTRM is positive or when REACHINPUT has been specified and ISFROPT is 0,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THICKM1    </w:t>
      </w:r>
      <w:r w:rsidRPr="00A72592">
        <w:rPr>
          <w:sz w:val="22"/>
          <w:szCs w:val="22"/>
        </w:rPr>
        <w:tab/>
        <w:t>Thickness of streambed material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THTI1</w:t>
      </w:r>
      <w:r w:rsidRPr="00A72592">
        <w:rPr>
          <w:sz w:val="22"/>
          <w:szCs w:val="22"/>
        </w:rPr>
        <w:tab/>
      </w:r>
      <w:r w:rsidRPr="00A72592">
        <w:rPr>
          <w:sz w:val="22"/>
          <w:szCs w:val="22"/>
        </w:rPr>
        <w:tab/>
        <w:t>Initial volumetric water content beneath the upstream end of this segment. THTI1 must be less than or equal to THTS and greater than or equal to THTS minus the specific yield defined in either LPF, BCF, or HUF. This variable is read for the first stress period when ICALC is 1 or 2 and ISFROPT is 4 or 5.</w:t>
      </w:r>
    </w:p>
    <w:p w:rsidR="00A72592" w:rsidRPr="00A72592" w:rsidRDefault="00A72592" w:rsidP="00F71F6E">
      <w:pPr>
        <w:autoSpaceDE w:val="0"/>
        <w:autoSpaceDN w:val="0"/>
        <w:adjustRightInd w:val="0"/>
        <w:rPr>
          <w:sz w:val="22"/>
          <w:szCs w:val="22"/>
        </w:rPr>
      </w:pPr>
      <w:r w:rsidRPr="00A72592">
        <w:rPr>
          <w:sz w:val="22"/>
          <w:szCs w:val="22"/>
        </w:rPr>
        <w:t xml:space="preserve">  </w:t>
      </w:r>
    </w:p>
    <w:p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rsidR="0061726F" w:rsidRPr="00595D85"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rsidR="0061726F" w:rsidRDefault="0061726F"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 This variable is read for each stress period when NSTRM is positive or when REACHINPUT has been specified and ISFROPT is 0,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THICKM2  </w:t>
      </w:r>
      <w:r w:rsidRPr="00A72592">
        <w:rPr>
          <w:sz w:val="22"/>
          <w:szCs w:val="22"/>
        </w:rPr>
        <w:tab/>
      </w:r>
      <w:r w:rsidRPr="00A72592">
        <w:rPr>
          <w:sz w:val="22"/>
          <w:szCs w:val="22"/>
        </w:rPr>
        <w:tab/>
        <w:t xml:space="preserve">Thickness of streambed material at the downstream end of this segment (in units of length).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THTI2</w:t>
      </w:r>
      <w:r w:rsidRPr="00A72592">
        <w:rPr>
          <w:sz w:val="22"/>
          <w:szCs w:val="22"/>
        </w:rPr>
        <w:tab/>
      </w:r>
      <w:r w:rsidRPr="00A72592">
        <w:rPr>
          <w:sz w:val="22"/>
          <w:szCs w:val="22"/>
        </w:rPr>
        <w:tab/>
        <w:t>Initial volumetric water content beneath the downstream end of this segment. THTI2 must be less than or equal to THTS and greater than or equal to THTS minus the specific yield defined in either LPF, BCF, or HUF. This variable is read for the first stress period when ICALC is 1 or 2 and ISFROPT is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b/>
          <w:bCs/>
          <w:sz w:val="22"/>
          <w:szCs w:val="22"/>
        </w:rPr>
        <w:t>If ICALC = 2:</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sz w:val="22"/>
          <w:szCs w:val="22"/>
        </w:rPr>
      </w:pPr>
      <w:r w:rsidRPr="00595D85">
        <w:rPr>
          <w:b/>
          <w:bCs/>
          <w:sz w:val="22"/>
          <w:szCs w:val="22"/>
        </w:rPr>
        <w:t>If ICALC = 4:</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FLOWTAB(1)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DPTHTAB(1)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WDTHTAB(1)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rsidR="0061726F" w:rsidRDefault="0061726F" w:rsidP="00F71F6E">
      <w:pPr>
        <w:autoSpaceDE w:val="0"/>
        <w:autoSpaceDN w:val="0"/>
        <w:adjustRightInd w:val="0"/>
        <w:rPr>
          <w:sz w:val="22"/>
          <w:szCs w:val="22"/>
        </w:rPr>
      </w:pPr>
    </w:p>
    <w:p w:rsid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4f. Data:  SEGNUM NUMVAL IUNIT</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rsidR="00A72592" w:rsidRPr="00A72592" w:rsidRDefault="00A72592" w:rsidP="00F71F6E">
      <w:pPr>
        <w:autoSpaceDE w:val="0"/>
        <w:autoSpaceDN w:val="0"/>
        <w:adjustRightInd w:val="0"/>
        <w:rPr>
          <w:sz w:val="22"/>
          <w:szCs w:val="22"/>
        </w:rPr>
      </w:pPr>
      <w:r w:rsidRPr="00A72592">
        <w:rPr>
          <w:sz w:val="22"/>
          <w:szCs w:val="22"/>
        </w:rPr>
        <w:t xml:space="preserve"> </w:t>
      </w:r>
    </w:p>
    <w:p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sz w:val="22"/>
          <w:szCs w:val="22"/>
        </w:rPr>
      </w:pPr>
      <w:r w:rsidRPr="00595D85">
        <w:rPr>
          <w:b/>
          <w:bCs/>
          <w:sz w:val="22"/>
          <w:szCs w:val="22"/>
        </w:rPr>
        <w:t>If NP &gt; 0, then:</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ind w:left="1440" w:hanging="1440"/>
        <w:rPr>
          <w:sz w:val="22"/>
          <w:szCs w:val="22"/>
        </w:rPr>
      </w:pPr>
      <w:r w:rsidRPr="00595D85">
        <w:rPr>
          <w:sz w:val="22"/>
          <w:szCs w:val="22"/>
        </w:rPr>
        <w:lastRenderedPageBreak/>
        <w:t xml:space="preserve">Pname </w:t>
      </w:r>
      <w:r>
        <w:rPr>
          <w:sz w:val="22"/>
          <w:szCs w:val="22"/>
        </w:rPr>
        <w:tab/>
      </w:r>
      <w:r w:rsidRPr="00595D85">
        <w:rPr>
          <w:sz w:val="22"/>
          <w:szCs w:val="22"/>
        </w:rPr>
        <w:t>The name of a parameter that is being used in the current stress period. Repeat Item 7 NP times (see Item 5).</w:t>
      </w:r>
    </w:p>
    <w:p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rsidR="00DC6FEA" w:rsidRDefault="00DC6FEA">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rsidR="00EE3274" w:rsidRPr="00EE3274" w:rsidRDefault="00EE3274" w:rsidP="00EE3274">
      <w:pPr>
        <w:autoSpaceDE w:val="0"/>
        <w:autoSpaceDN w:val="0"/>
        <w:adjustRightInd w:val="0"/>
        <w:rPr>
          <w:color w:val="000000"/>
          <w:sz w:val="22"/>
          <w:szCs w:val="22"/>
        </w:rPr>
      </w:pP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0.5 140.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0.5 110.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rsidR="00EE3274" w:rsidRPr="00EE3274" w:rsidRDefault="00EE3274" w:rsidP="00EE3274">
      <w:pPr>
        <w:autoSpaceDE w:val="0"/>
        <w:autoSpaceDN w:val="0"/>
        <w:adjustRightInd w:val="0"/>
        <w:rPr>
          <w:rFonts w:ascii="Courier New" w:hAnsi="Courier New" w:cs="Courier New"/>
          <w:color w:val="000000"/>
          <w:sz w:val="22"/>
          <w:szCs w:val="22"/>
        </w:rPr>
      </w:pPr>
    </w:p>
    <w:p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rsidR="00EE3274" w:rsidRPr="00EE3274" w:rsidRDefault="00EE3274" w:rsidP="00EE3274">
      <w:pPr>
        <w:autoSpaceDE w:val="0"/>
        <w:autoSpaceDN w:val="0"/>
        <w:adjustRightInd w:val="0"/>
        <w:rPr>
          <w:color w:val="000000"/>
          <w:sz w:val="22"/>
          <w:szCs w:val="22"/>
        </w:rPr>
      </w:pP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data 55 testsfr2.tab </w:t>
      </w:r>
    </w:p>
    <w:p w:rsidR="00EE3274" w:rsidRPr="00EE3274" w:rsidRDefault="00EE3274" w:rsidP="00EE3274">
      <w:pPr>
        <w:autoSpaceDE w:val="0"/>
        <w:autoSpaceDN w:val="0"/>
        <w:adjustRightInd w:val="0"/>
        <w:rPr>
          <w:rFonts w:ascii="Courier New" w:hAnsi="Courier New" w:cs="Courier New"/>
          <w:color w:val="000000"/>
          <w:sz w:val="22"/>
          <w:szCs w:val="22"/>
        </w:rPr>
      </w:pPr>
    </w:p>
    <w:p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rsidR="00EE3274" w:rsidRPr="00EE3274" w:rsidRDefault="00EE3274" w:rsidP="00EE3274">
      <w:pPr>
        <w:autoSpaceDE w:val="0"/>
        <w:autoSpaceDN w:val="0"/>
        <w:adjustRightInd w:val="0"/>
        <w:rPr>
          <w:color w:val="000000"/>
          <w:sz w:val="22"/>
          <w:szCs w:val="22"/>
        </w:rPr>
      </w:pP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rsidR="00EE3274" w:rsidRPr="00EE3274" w:rsidRDefault="00EE3274" w:rsidP="00EE3274">
      <w:pPr>
        <w:autoSpaceDE w:val="0"/>
        <w:autoSpaceDN w:val="0"/>
        <w:adjustRightInd w:val="0"/>
        <w:rPr>
          <w:rFonts w:ascii="Courier New" w:hAnsi="Courier New" w:cs="Courier New"/>
          <w:color w:val="000000"/>
          <w:sz w:val="22"/>
          <w:szCs w:val="22"/>
        </w:rPr>
      </w:pPr>
    </w:p>
    <w:p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rsidR="0061726F" w:rsidRPr="00EE3274" w:rsidRDefault="0061726F" w:rsidP="00F71F6E">
      <w:pPr>
        <w:autoSpaceDE w:val="0"/>
        <w:autoSpaceDN w:val="0"/>
        <w:adjustRightInd w:val="0"/>
        <w:rPr>
          <w:sz w:val="22"/>
          <w:szCs w:val="22"/>
        </w:rPr>
      </w:pPr>
    </w:p>
    <w:p w:rsidR="0061726F" w:rsidRPr="00595D85" w:rsidRDefault="0061726F" w:rsidP="00901D18">
      <w:pPr>
        <w:pStyle w:val="Heading2"/>
      </w:pPr>
      <w:r>
        <w:rPr>
          <w:sz w:val="22"/>
          <w:szCs w:val="22"/>
        </w:rPr>
        <w:br w:type="page"/>
      </w:r>
      <w:bookmarkStart w:id="27" w:name="_Toc355088893"/>
      <w:r w:rsidR="005E4555" w:rsidRPr="005E4555">
        <w:lastRenderedPageBreak/>
        <w:t>Stream Gaging (Monitoring) Station File (GAGE)</w:t>
      </w:r>
      <w:bookmarkEnd w:id="27"/>
    </w:p>
    <w:p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“GAGE” is included in the MODFLOW name file. The output file will contain two header lines that provide relevant information (the text will be contained within quotes). </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Used: </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NUMGAGE </w:t>
      </w:r>
      <w:r>
        <w:rPr>
          <w:sz w:val="22"/>
          <w:szCs w:val="22"/>
        </w:rPr>
        <w:tab/>
      </w:r>
      <w:r w:rsidRPr="00595D85">
        <w:rPr>
          <w:sz w:val="22"/>
          <w:szCs w:val="22"/>
        </w:rPr>
        <w:t>Number of gaging stations.</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sz w:val="22"/>
          <w:szCs w:val="22"/>
        </w:rPr>
      </w:pPr>
      <w:r w:rsidRPr="00595D85">
        <w:rPr>
          <w:b/>
          <w:bCs/>
          <w:sz w:val="22"/>
          <w:szCs w:val="22"/>
        </w:rPr>
        <w:t>For Each Gaging Station:</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rsidR="0061726F" w:rsidRDefault="0061726F" w:rsidP="00F71F6E">
      <w:pPr>
        <w:autoSpaceDE w:val="0"/>
        <w:autoSpaceDN w:val="0"/>
        <w:adjustRightInd w:val="0"/>
        <w:rPr>
          <w:sz w:val="22"/>
          <w:szCs w:val="22"/>
        </w:rPr>
      </w:pPr>
    </w:p>
    <w:p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rsidR="00EE3274" w:rsidRPr="00EE3274" w:rsidRDefault="00EE3274" w:rsidP="00EE3274">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rsidR="00EE3274" w:rsidRPr="00EE3274" w:rsidRDefault="00EE3274" w:rsidP="00EE3274">
      <w:pPr>
        <w:autoSpaceDE w:val="0"/>
        <w:autoSpaceDN w:val="0"/>
        <w:adjustRightInd w:val="0"/>
        <w:rPr>
          <w:sz w:val="22"/>
          <w:szCs w:val="22"/>
        </w:rPr>
      </w:pPr>
    </w:p>
    <w:p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rsidR="00EE3274" w:rsidRPr="00EE3274" w:rsidRDefault="00EE3274" w:rsidP="00EE3274">
      <w:pPr>
        <w:autoSpaceDE w:val="0"/>
        <w:autoSpaceDN w:val="0"/>
        <w:adjustRightInd w:val="0"/>
        <w:rPr>
          <w:sz w:val="22"/>
          <w:szCs w:val="22"/>
        </w:rPr>
      </w:pPr>
    </w:p>
    <w:p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rsidR="00EE3274" w:rsidRPr="00EE3274" w:rsidRDefault="00EE3274" w:rsidP="00EE3274">
      <w:pPr>
        <w:autoSpaceDE w:val="0"/>
        <w:autoSpaceDN w:val="0"/>
        <w:adjustRightInd w:val="0"/>
        <w:ind w:left="1440" w:hanging="720"/>
        <w:rPr>
          <w:sz w:val="22"/>
          <w:szCs w:val="22"/>
        </w:rPr>
      </w:pPr>
    </w:p>
    <w:p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rsidR="00EE3274" w:rsidRPr="00EE3274" w:rsidRDefault="00EE3274" w:rsidP="00EE3274">
      <w:pPr>
        <w:autoSpaceDE w:val="0"/>
        <w:autoSpaceDN w:val="0"/>
        <w:adjustRightInd w:val="0"/>
        <w:rPr>
          <w:sz w:val="22"/>
          <w:szCs w:val="22"/>
        </w:rPr>
      </w:pPr>
    </w:p>
    <w:p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rsidR="00DC6FEA" w:rsidRDefault="00DC6FEA">
      <w:pPr>
        <w:autoSpaceDE w:val="0"/>
        <w:autoSpaceDN w:val="0"/>
        <w:adjustRightInd w:val="0"/>
        <w:ind w:firstLine="72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rsidR="0061726F" w:rsidRDefault="0061726F" w:rsidP="00F71F6E">
      <w:pPr>
        <w:autoSpaceDE w:val="0"/>
        <w:autoSpaceDN w:val="0"/>
        <w:adjustRightInd w:val="0"/>
        <w:rPr>
          <w:sz w:val="22"/>
          <w:szCs w:val="22"/>
        </w:rPr>
      </w:pPr>
    </w:p>
    <w:p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rsidR="0061726F" w:rsidRPr="00A37DA4" w:rsidRDefault="0061726F" w:rsidP="00F71F6E">
      <w:pPr>
        <w:autoSpaceDE w:val="0"/>
        <w:autoSpaceDN w:val="0"/>
        <w:adjustRightInd w:val="0"/>
        <w:rPr>
          <w:sz w:val="22"/>
          <w:szCs w:val="22"/>
        </w:rPr>
      </w:pPr>
      <w:r w:rsidRPr="00A37DA4">
        <w:rPr>
          <w:sz w:val="22"/>
          <w:szCs w:val="22"/>
        </w:rPr>
        <w:t xml:space="preserve"> </w:t>
      </w:r>
    </w:p>
    <w:p w:rsidR="0061726F" w:rsidRPr="00EE3274" w:rsidRDefault="0061726F" w:rsidP="00901D18">
      <w:pPr>
        <w:pStyle w:val="Heading2"/>
      </w:pPr>
      <w:r>
        <w:rPr>
          <w:szCs w:val="22"/>
        </w:rPr>
        <w:br w:type="page"/>
      </w:r>
      <w:bookmarkStart w:id="28" w:name="_Toc355088894"/>
      <w:r w:rsidR="00F71F6E" w:rsidRPr="00901D18">
        <w:lastRenderedPageBreak/>
        <w:t>Lake (LAK) Package</w:t>
      </w:r>
      <w:bookmarkEnd w:id="28"/>
    </w:p>
    <w:p w:rsidR="00017052" w:rsidRDefault="005E4555" w:rsidP="00017052">
      <w:pPr>
        <w:autoSpaceDE w:val="0"/>
        <w:autoSpaceDN w:val="0"/>
        <w:adjustRightInd w:val="0"/>
        <w:rPr>
          <w:sz w:val="22"/>
          <w:szCs w:val="22"/>
        </w:rPr>
      </w:pPr>
      <w:r w:rsidRPr="005E4555">
        <w:rPr>
          <w:rFonts w:ascii="Arial Narrow" w:hAnsi="Arial Narrow"/>
          <w:sz w:val="22"/>
        </w:rPr>
        <w:t>MODFLOW Name File</w:t>
      </w:r>
    </w:p>
    <w:p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rsidR="00017052" w:rsidRDefault="00017052" w:rsidP="00017052">
      <w:pPr>
        <w:autoSpaceDE w:val="0"/>
        <w:autoSpaceDN w:val="0"/>
        <w:adjustRightInd w:val="0"/>
        <w:rPr>
          <w:sz w:val="22"/>
          <w:szCs w:val="22"/>
        </w:rPr>
      </w:pPr>
    </w:p>
    <w:p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rsidR="00017052" w:rsidRDefault="00017052"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rsidR="0061726F" w:rsidRDefault="0061726F" w:rsidP="00F71F6E">
      <w:pPr>
        <w:autoSpaceDE w:val="0"/>
        <w:autoSpaceDN w:val="0"/>
        <w:adjustRightInd w:val="0"/>
        <w:rPr>
          <w:sz w:val="22"/>
          <w:szCs w:val="22"/>
        </w:rPr>
      </w:pP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These data are read by module LAK3AL.</w:t>
      </w:r>
    </w:p>
    <w:p w:rsidR="00A72592" w:rsidRDefault="00A72592" w:rsidP="00F71F6E">
      <w:pPr>
        <w:autoSpaceDE w:val="0"/>
        <w:autoSpaceDN w:val="0"/>
        <w:adjustRightInd w:val="0"/>
        <w:rPr>
          <w:b/>
          <w:bCs/>
          <w:sz w:val="22"/>
          <w:szCs w:val="22"/>
        </w:rPr>
      </w:pPr>
    </w:p>
    <w:p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rsidR="00A72592" w:rsidRPr="00A72592" w:rsidRDefault="00A72592" w:rsidP="00F71F6E">
      <w:pPr>
        <w:autoSpaceDE w:val="0"/>
        <w:autoSpaceDN w:val="0"/>
        <w:adjustRightInd w:val="0"/>
        <w:rPr>
          <w:sz w:val="22"/>
          <w:szCs w:val="22"/>
        </w:rPr>
      </w:pPr>
    </w:p>
    <w:p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rsidR="00A72592" w:rsidRDefault="00A72592" w:rsidP="00F71F6E">
      <w:pPr>
        <w:autoSpaceDE w:val="0"/>
        <w:autoSpaceDN w:val="0"/>
        <w:adjustRightInd w:val="0"/>
        <w:rPr>
          <w:sz w:val="22"/>
          <w:szCs w:val="22"/>
        </w:rPr>
      </w:pP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lastRenderedPageBreak/>
        <w:t>1. Sublakes of multiple-lake systems are considered separate lakes for input purposes. The variable NLAKES is used, with certain internal assumptions and approximations, to dimension arrays for the simulation.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rsidR="0061726F" w:rsidRDefault="0061726F" w:rsidP="00F71F6E">
      <w:pPr>
        <w:autoSpaceDE w:val="0"/>
        <w:autoSpaceDN w:val="0"/>
        <w:adjustRightInd w:val="0"/>
        <w:rPr>
          <w:sz w:val="22"/>
          <w:szCs w:val="22"/>
        </w:rPr>
      </w:pPr>
    </w:p>
    <w:p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SSCNCR </w:t>
      </w:r>
      <w:r>
        <w:rPr>
          <w:sz w:val="22"/>
          <w:szCs w:val="22"/>
        </w:rPr>
        <w:tab/>
        <w:t>Convergence criterion for equilibrium lake stage solution by Newton’s method. Only read if ISS</w:t>
      </w:r>
    </w:p>
    <w:p w:rsidR="00EE3274" w:rsidRPr="00EE3274" w:rsidRDefault="0061726F" w:rsidP="00EE3274">
      <w:pPr>
        <w:autoSpaceDE w:val="0"/>
        <w:autoSpaceDN w:val="0"/>
        <w:adjustRightInd w:val="0"/>
        <w:ind w:left="1440" w:hanging="1440"/>
        <w:rPr>
          <w:sz w:val="22"/>
          <w:szCs w:val="22"/>
        </w:rPr>
      </w:pPr>
      <w:r>
        <w:rPr>
          <w:sz w:val="22"/>
          <w:szCs w:val="22"/>
        </w:rPr>
        <w:t>is not zero</w:t>
      </w:r>
      <w:r w:rsidR="00EE3274" w:rsidRPr="00EE3274">
        <w:rPr>
          <w:sz w:val="22"/>
          <w:szCs w:val="22"/>
        </w:rPr>
        <w:t xml:space="preserve"> or if THETA is specified as a negative value.</w:t>
      </w:r>
    </w:p>
    <w:p w:rsidR="00EE3274" w:rsidRPr="00EE3274" w:rsidRDefault="00EE3274" w:rsidP="00EE3274">
      <w:pPr>
        <w:autoSpaceDE w:val="0"/>
        <w:autoSpaceDN w:val="0"/>
        <w:adjustRightInd w:val="0"/>
        <w:ind w:left="720" w:firstLine="720"/>
        <w:rPr>
          <w:sz w:val="22"/>
          <w:szCs w:val="22"/>
        </w:rPr>
      </w:pPr>
    </w:p>
    <w:p w:rsidR="00EE3274" w:rsidRPr="00EE3274" w:rsidRDefault="00EE3274" w:rsidP="00EE3274">
      <w:pPr>
        <w:autoSpaceDE w:val="0"/>
        <w:autoSpaceDN w:val="0"/>
        <w:adjustRightInd w:val="0"/>
        <w:rPr>
          <w:sz w:val="22"/>
          <w:szCs w:val="22"/>
        </w:rPr>
      </w:pPr>
    </w:p>
    <w:p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EE3274" w:rsidRPr="00EE3274" w:rsidRDefault="00EE3274" w:rsidP="00EE3274">
      <w:pPr>
        <w:autoSpaceDE w:val="0"/>
        <w:autoSpaceDN w:val="0"/>
        <w:adjustRightInd w:val="0"/>
        <w:rPr>
          <w:sz w:val="22"/>
          <w:szCs w:val="22"/>
        </w:rPr>
      </w:pPr>
    </w:p>
    <w:p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rsidR="0061726F" w:rsidRDefault="0061726F" w:rsidP="00F71F6E">
      <w:pPr>
        <w:autoSpaceDE w:val="0"/>
        <w:autoSpaceDN w:val="0"/>
        <w:adjustRightInd w:val="0"/>
        <w:rPr>
          <w:sz w:val="22"/>
          <w:szCs w:val="22"/>
        </w:rPr>
      </w:pPr>
    </w:p>
    <w:p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rsidR="00EE3274" w:rsidRPr="00EE3274" w:rsidRDefault="00EE3274" w:rsidP="00EE3274">
      <w:pPr>
        <w:autoSpaceDE w:val="0"/>
        <w:autoSpaceDN w:val="0"/>
        <w:adjustRightInd w:val="0"/>
        <w:rPr>
          <w:sz w:val="22"/>
          <w:szCs w:val="22"/>
        </w:rPr>
      </w:pPr>
    </w:p>
    <w:p w:rsidR="0061726F" w:rsidRPr="00EE3274" w:rsidRDefault="0061726F" w:rsidP="00F71F6E">
      <w:pPr>
        <w:autoSpaceDE w:val="0"/>
        <w:autoSpaceDN w:val="0"/>
        <w:adjustRightInd w:val="0"/>
        <w:rPr>
          <w:rFonts w:ascii="Arial" w:hAnsi="Arial"/>
          <w:b/>
          <w:sz w:val="22"/>
        </w:rPr>
      </w:pP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These data are read by module LAK3RP.</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rsidR="0061726F" w:rsidRDefault="0061726F" w:rsidP="00F71F6E">
      <w:pPr>
        <w:autoSpaceDE w:val="0"/>
        <w:autoSpaceDN w:val="0"/>
        <w:adjustRightInd w:val="0"/>
        <w:rPr>
          <w:sz w:val="22"/>
          <w:szCs w:val="22"/>
        </w:rPr>
      </w:pPr>
    </w:p>
    <w:p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rsidR="00EE3274" w:rsidRPr="00EE3274" w:rsidRDefault="00EE3274" w:rsidP="00EE3274">
      <w:pPr>
        <w:autoSpaceDE w:val="0"/>
        <w:autoSpaceDN w:val="0"/>
        <w:adjustRightInd w:val="0"/>
        <w:rPr>
          <w:sz w:val="22"/>
          <w:szCs w:val="22"/>
        </w:rPr>
      </w:pPr>
    </w:p>
    <w:p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rsidR="00030E52" w:rsidRDefault="00030E52" w:rsidP="00F71F6E">
      <w:pPr>
        <w:autoSpaceDE w:val="0"/>
        <w:autoSpaceDN w:val="0"/>
        <w:adjustRightInd w:val="0"/>
        <w:ind w:left="1440" w:hanging="1440"/>
        <w:rPr>
          <w:sz w:val="22"/>
          <w:szCs w:val="22"/>
        </w:rPr>
      </w:pP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rsidR="0061726F" w:rsidRDefault="0061726F" w:rsidP="00F71F6E">
      <w:pPr>
        <w:autoSpaceDE w:val="0"/>
        <w:autoSpaceDN w:val="0"/>
        <w:adjustRightInd w:val="0"/>
        <w:rPr>
          <w:sz w:val="22"/>
          <w:szCs w:val="22"/>
        </w:rPr>
      </w:pPr>
      <w:r>
        <w:rPr>
          <w:sz w:val="22"/>
          <w:szCs w:val="22"/>
        </w:rPr>
        <w:t xml:space="preserve">data for lake </w:t>
      </w:r>
      <w:r>
        <w:rPr>
          <w:i/>
          <w:iCs/>
          <w:sz w:val="22"/>
          <w:szCs w:val="22"/>
        </w:rPr>
        <w:t>n</w:t>
      </w:r>
      <w:r>
        <w:rPr>
          <w:sz w:val="22"/>
          <w:szCs w:val="22"/>
        </w:rPr>
        <w:t>. There must be exactly NLAKES lines of data.</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rsidR="0061726F" w:rsidRDefault="0061726F" w:rsidP="00F71F6E">
      <w:pPr>
        <w:autoSpaceDE w:val="0"/>
        <w:autoSpaceDN w:val="0"/>
        <w:adjustRightInd w:val="0"/>
        <w:rPr>
          <w:sz w:val="22"/>
          <w:szCs w:val="22"/>
        </w:rPr>
      </w:pPr>
    </w:p>
    <w:p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rsidR="0061726F" w:rsidRPr="00EE3274" w:rsidRDefault="0061726F" w:rsidP="00F71F6E">
      <w:pPr>
        <w:autoSpaceDE w:val="0"/>
        <w:autoSpaceDN w:val="0"/>
        <w:adjustRightInd w:val="0"/>
        <w:rPr>
          <w:sz w:val="22"/>
        </w:rPr>
      </w:pPr>
    </w:p>
    <w:p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rsidR="00EE3274" w:rsidRPr="00EE3274" w:rsidRDefault="00EE3274" w:rsidP="00EE3274">
      <w:pPr>
        <w:autoSpaceDE w:val="0"/>
        <w:autoSpaceDN w:val="0"/>
        <w:adjustRightInd w:val="0"/>
        <w:rPr>
          <w:bCs/>
          <w:color w:val="0000FF"/>
          <w:sz w:val="22"/>
          <w:szCs w:val="22"/>
        </w:rPr>
      </w:pPr>
    </w:p>
    <w:p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rsidR="00030E52" w:rsidRPr="00EE3274" w:rsidRDefault="00030E52" w:rsidP="00F71F6E">
      <w:pPr>
        <w:autoSpaceDE w:val="0"/>
        <w:autoSpaceDN w:val="0"/>
        <w:adjustRightInd w:val="0"/>
        <w:rPr>
          <w:color w:val="0000FF"/>
          <w:sz w:val="22"/>
        </w:rPr>
      </w:pPr>
    </w:p>
    <w:p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rsidR="00EE3274" w:rsidRPr="00EE3274" w:rsidRDefault="00EE3274" w:rsidP="00EE3274">
      <w:pPr>
        <w:autoSpaceDE w:val="0"/>
        <w:autoSpaceDN w:val="0"/>
        <w:adjustRightInd w:val="0"/>
        <w:rPr>
          <w:color w:val="0000FF"/>
          <w:sz w:val="22"/>
          <w:szCs w:val="22"/>
        </w:rPr>
      </w:pPr>
    </w:p>
    <w:p w:rsidR="00030E52" w:rsidRPr="00EE3274" w:rsidRDefault="00030E52" w:rsidP="00F71F6E">
      <w:pPr>
        <w:autoSpaceDE w:val="0"/>
        <w:autoSpaceDN w:val="0"/>
        <w:adjustRightInd w:val="0"/>
        <w:rPr>
          <w:color w:val="0000FF"/>
          <w:sz w:val="22"/>
        </w:rPr>
      </w:pPr>
    </w:p>
    <w:p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rsidR="0061726F" w:rsidRPr="00EE3274" w:rsidRDefault="005E4555" w:rsidP="00F71F6E">
      <w:pPr>
        <w:autoSpaceDE w:val="0"/>
        <w:autoSpaceDN w:val="0"/>
        <w:adjustRightInd w:val="0"/>
        <w:rPr>
          <w:color w:val="0000FF"/>
          <w:sz w:val="22"/>
        </w:rPr>
      </w:pPr>
      <w:r w:rsidRPr="005E4555">
        <w:rPr>
          <w:color w:val="0000FF"/>
          <w:sz w:val="22"/>
        </w:rPr>
        <w:t>Notes:</w:t>
      </w:r>
    </w:p>
    <w:p w:rsidR="0061726F" w:rsidRPr="00EE3274" w:rsidRDefault="0061726F" w:rsidP="00F71F6E">
      <w:pPr>
        <w:autoSpaceDE w:val="0"/>
        <w:autoSpaceDN w:val="0"/>
        <w:adjustRightInd w:val="0"/>
        <w:rPr>
          <w:color w:val="0000FF"/>
          <w:sz w:val="22"/>
        </w:rPr>
      </w:pPr>
    </w:p>
    <w:p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rsidR="00EE3274" w:rsidRPr="00EE3274" w:rsidRDefault="00EE3274" w:rsidP="00EE3274">
      <w:pPr>
        <w:autoSpaceDE w:val="0"/>
        <w:autoSpaceDN w:val="0"/>
        <w:adjustRightInd w:val="0"/>
        <w:rPr>
          <w:sz w:val="22"/>
          <w:szCs w:val="22"/>
        </w:rPr>
      </w:pPr>
    </w:p>
    <w:p w:rsidR="00EE3274" w:rsidRPr="00EE3274" w:rsidRDefault="00EE3274" w:rsidP="00EE3274">
      <w:pPr>
        <w:autoSpaceDE w:val="0"/>
        <w:autoSpaceDN w:val="0"/>
        <w:adjustRightInd w:val="0"/>
        <w:rPr>
          <w:rFonts w:ascii="Arial" w:hAnsi="Arial" w:cs="Arial"/>
          <w:b/>
          <w:bCs/>
          <w:sz w:val="22"/>
          <w:szCs w:val="22"/>
        </w:rPr>
      </w:pP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These data are read by module LAK3RP.</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rsidR="0061726F" w:rsidRDefault="0061726F" w:rsidP="00F71F6E">
      <w:pPr>
        <w:autoSpaceDE w:val="0"/>
        <w:autoSpaceDN w:val="0"/>
        <w:adjustRightInd w:val="0"/>
        <w:ind w:left="720" w:firstLine="720"/>
        <w:rPr>
          <w:sz w:val="22"/>
          <w:szCs w:val="22"/>
        </w:rPr>
      </w:pPr>
      <w:r>
        <w:rPr>
          <w:sz w:val="22"/>
          <w:szCs w:val="22"/>
        </w:rPr>
        <w:t>= 0, no lake calculations this stress period;</w:t>
      </w:r>
    </w:p>
    <w:p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&gt; 0, suppresses printout from the lake package.</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rsidR="0061726F" w:rsidRDefault="0061726F" w:rsidP="00F71F6E">
      <w:pPr>
        <w:autoSpaceDE w:val="0"/>
        <w:autoSpaceDN w:val="0"/>
        <w:adjustRightInd w:val="0"/>
        <w:rPr>
          <w:sz w:val="22"/>
          <w:szCs w:val="22"/>
        </w:rPr>
      </w:pPr>
    </w:p>
    <w:p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rsidR="0061726F" w:rsidRDefault="0061726F" w:rsidP="00F71F6E">
      <w:pPr>
        <w:autoSpaceDE w:val="0"/>
        <w:autoSpaceDN w:val="0"/>
        <w:adjustRightInd w:val="0"/>
        <w:rPr>
          <w:b/>
          <w:bCs/>
          <w:sz w:val="22"/>
          <w:szCs w:val="22"/>
        </w:rPr>
      </w:pPr>
    </w:p>
    <w:p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LKARR(NCOL,NROW) </w:t>
      </w:r>
      <w:r>
        <w:rPr>
          <w:color w:val="0000FF"/>
          <w:sz w:val="22"/>
          <w:szCs w:val="22"/>
        </w:rPr>
        <w:t>or LKARR(NDSLAY)</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LKARR </w:t>
      </w:r>
      <w:r>
        <w:rPr>
          <w:sz w:val="22"/>
          <w:szCs w:val="22"/>
        </w:rPr>
        <w:tab/>
        <w:t>A value is read in for every grid cell. If LKARR(I,J,K) = 0, the grid cell is not a lake volume cell.</w:t>
      </w:r>
    </w:p>
    <w:p w:rsidR="0061726F" w:rsidRDefault="0061726F" w:rsidP="00F71F6E">
      <w:pPr>
        <w:autoSpaceDE w:val="0"/>
        <w:autoSpaceDN w:val="0"/>
        <w:adjustRightInd w:val="0"/>
        <w:ind w:left="720" w:firstLine="720"/>
        <w:rPr>
          <w:sz w:val="22"/>
          <w:szCs w:val="22"/>
        </w:rPr>
      </w:pPr>
      <w:r>
        <w:rPr>
          <w:sz w:val="22"/>
          <w:szCs w:val="22"/>
        </w:rPr>
        <w:t>If LKARR(I,J,K) &gt; 0, its value is the identification number of the lake occupying the grid cell.</w:t>
      </w:r>
    </w:p>
    <w:p w:rsidR="0061726F" w:rsidRDefault="0061726F" w:rsidP="00F71F6E">
      <w:pPr>
        <w:autoSpaceDE w:val="0"/>
        <w:autoSpaceDN w:val="0"/>
        <w:adjustRightInd w:val="0"/>
        <w:ind w:left="720" w:firstLine="720"/>
        <w:rPr>
          <w:sz w:val="22"/>
          <w:szCs w:val="22"/>
        </w:rPr>
      </w:pPr>
      <w:r>
        <w:rPr>
          <w:sz w:val="22"/>
          <w:szCs w:val="22"/>
        </w:rPr>
        <w:t>LKARR(I,J,K) must not exceed the value NLAKES. If it does, or if LKARR(I,J,K) &lt; 0,</w:t>
      </w:r>
    </w:p>
    <w:p w:rsidR="0061726F" w:rsidRDefault="0061726F" w:rsidP="00F71F6E">
      <w:pPr>
        <w:autoSpaceDE w:val="0"/>
        <w:autoSpaceDN w:val="0"/>
        <w:adjustRightInd w:val="0"/>
        <w:ind w:left="720" w:firstLine="720"/>
        <w:rPr>
          <w:sz w:val="22"/>
          <w:szCs w:val="22"/>
        </w:rPr>
      </w:pPr>
      <w:r>
        <w:rPr>
          <w:sz w:val="22"/>
          <w:szCs w:val="22"/>
        </w:rPr>
        <w:t>LKARR(I,J,K) is set to zero.</w:t>
      </w: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1. Lake cells cannot be overlain by non-lake cells in a higher layer.</w:t>
      </w:r>
    </w:p>
    <w:p w:rsidR="0061726F" w:rsidRDefault="0061726F" w:rsidP="00F71F6E">
      <w:pPr>
        <w:autoSpaceDE w:val="0"/>
        <w:autoSpaceDN w:val="0"/>
        <w:adjustRightInd w:val="0"/>
        <w:rPr>
          <w:b/>
          <w:bCs/>
          <w:sz w:val="22"/>
          <w:szCs w:val="22"/>
        </w:rPr>
      </w:pPr>
    </w:p>
    <w:p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t xml:space="preserve">BDLKNC(NCOL,NROW) </w:t>
      </w:r>
      <w:r>
        <w:rPr>
          <w:color w:val="0000FF"/>
          <w:sz w:val="22"/>
          <w:szCs w:val="22"/>
        </w:rPr>
        <w:t>or BDLKNC(NDSLAY)</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rsidR="0061726F" w:rsidRDefault="0061726F" w:rsidP="00F71F6E">
      <w:pPr>
        <w:autoSpaceDE w:val="0"/>
        <w:autoSpaceDN w:val="0"/>
        <w:adjustRightInd w:val="0"/>
        <w:ind w:left="720" w:firstLine="720"/>
        <w:rPr>
          <w:sz w:val="22"/>
          <w:szCs w:val="22"/>
        </w:rPr>
      </w:pPr>
      <w:r>
        <w:rPr>
          <w:sz w:val="22"/>
          <w:szCs w:val="22"/>
        </w:rPr>
        <w:t>lake/aquifer interfaces that occur in the corresponding grid cell.</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rsidR="0061726F" w:rsidRDefault="0061726F" w:rsidP="00F71F6E">
      <w:pPr>
        <w:autoSpaceDE w:val="0"/>
        <w:autoSpaceDN w:val="0"/>
        <w:adjustRightInd w:val="0"/>
        <w:rPr>
          <w:sz w:val="22"/>
          <w:szCs w:val="22"/>
        </w:rPr>
      </w:pPr>
    </w:p>
    <w:p w:rsidR="0061726F" w:rsidRPr="00EE3274" w:rsidRDefault="0061726F" w:rsidP="00F71F6E">
      <w:pPr>
        <w:autoSpaceDE w:val="0"/>
        <w:autoSpaceDN w:val="0"/>
        <w:adjustRightInd w:val="0"/>
        <w:rPr>
          <w:rFonts w:ascii="Arial" w:hAnsi="Arial"/>
          <w:b/>
          <w:sz w:val="22"/>
        </w:rPr>
      </w:pP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rsidR="0061726F" w:rsidRPr="00EE3274" w:rsidRDefault="0061726F" w:rsidP="00F71F6E">
      <w:pPr>
        <w:autoSpaceDE w:val="0"/>
        <w:autoSpaceDN w:val="0"/>
        <w:adjustRightInd w:val="0"/>
        <w:rPr>
          <w:rFonts w:ascii="Arial" w:hAnsi="Arial"/>
          <w:b/>
          <w:sz w:val="22"/>
        </w:rPr>
      </w:pP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r>
        <w:rPr>
          <w:sz w:val="22"/>
          <w:szCs w:val="22"/>
        </w:rPr>
        <w:t xml:space="preserve">ISUB(1) </w:t>
      </w:r>
      <w:r>
        <w:rPr>
          <w:sz w:val="22"/>
          <w:szCs w:val="22"/>
        </w:rPr>
        <w:tab/>
        <w:t xml:space="preserve">ISUB(2) </w:t>
      </w:r>
      <w:r>
        <w:rPr>
          <w:sz w:val="22"/>
          <w:szCs w:val="22"/>
        </w:rPr>
        <w:tab/>
        <w:t>............ ISUB(IC)</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t xml:space="preserve">SILLVT(2) </w:t>
      </w:r>
      <w:r>
        <w:rPr>
          <w:sz w:val="22"/>
          <w:szCs w:val="22"/>
        </w:rPr>
        <w:tab/>
        <w:t>............. SILLVT(IC)</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rsidR="0061726F" w:rsidRDefault="0061726F" w:rsidP="00F71F6E">
      <w:pPr>
        <w:autoSpaceDE w:val="0"/>
        <w:autoSpaceDN w:val="0"/>
        <w:adjustRightInd w:val="0"/>
        <w:ind w:left="1440" w:hanging="1440"/>
        <w:rPr>
          <w:sz w:val="22"/>
          <w:szCs w:val="22"/>
        </w:rPr>
      </w:pPr>
      <w:r>
        <w:rPr>
          <w:sz w:val="22"/>
          <w:szCs w:val="22"/>
        </w:rPr>
        <w:t xml:space="preserve">SILLVT </w:t>
      </w:r>
      <w:r>
        <w:rPr>
          <w:sz w:val="22"/>
          <w:szCs w:val="22"/>
        </w:rPr>
        <w:tab/>
        <w:t>Sill elevation that determines whether the center lake is connected with a given sublake. One value is entered in this record for each sublake in the order the sublakes are listed in the previous record.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rsidR="0061726F" w:rsidRDefault="0061726F" w:rsidP="00F71F6E">
      <w:pPr>
        <w:autoSpaceDE w:val="0"/>
        <w:autoSpaceDN w:val="0"/>
        <w:adjustRightInd w:val="0"/>
        <w:rPr>
          <w:sz w:val="22"/>
          <w:szCs w:val="22"/>
        </w:rPr>
      </w:pP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Pr>
          <w:sz w:val="22"/>
          <w:szCs w:val="22"/>
        </w:rPr>
        <w:t xml:space="preserve">RNF </w:t>
      </w:r>
      <w:r>
        <w:rPr>
          <w:sz w:val="22"/>
          <w:szCs w:val="22"/>
        </w:rPr>
        <w:tab/>
        <w:t>Overland runoff from an adjacent watershed entering the lake.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rsidR="00CA1598" w:rsidRDefault="00CA1598" w:rsidP="00CA1598">
      <w:pPr>
        <w:autoSpaceDE w:val="0"/>
        <w:autoSpaceDN w:val="0"/>
        <w:adjustRightInd w:val="0"/>
        <w:rPr>
          <w:b/>
          <w:sz w:val="22"/>
        </w:rPr>
      </w:pPr>
    </w:p>
    <w:p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rsidR="00CA1598" w:rsidRPr="006419D9" w:rsidRDefault="00CA1598" w:rsidP="00CA1598">
      <w:pPr>
        <w:autoSpaceDE w:val="0"/>
        <w:autoSpaceDN w:val="0"/>
        <w:adjustRightInd w:val="0"/>
        <w:rPr>
          <w:b/>
          <w:sz w:val="22"/>
        </w:rPr>
      </w:pPr>
    </w:p>
    <w:p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{STAGELAKE   VOLUMELAKE  AREALAKE}</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Notes:</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rsidR="00CA1598" w:rsidRPr="00515AD7" w:rsidRDefault="00CA1598" w:rsidP="00CA1598">
      <w:pPr>
        <w:autoSpaceDE w:val="0"/>
        <w:autoSpaceDN w:val="0"/>
        <w:adjustRightInd w:val="0"/>
        <w:rPr>
          <w:sz w:val="22"/>
        </w:rPr>
      </w:pPr>
    </w:p>
    <w:p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 Modified version of LAK3 test problem “l1b2k”</w:t>
      </w:r>
    </w:p>
    <w:p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rsidR="00CA1598" w:rsidRPr="00515AD7" w:rsidRDefault="00CA1598" w:rsidP="00CA1598">
      <w:pPr>
        <w:autoSpaceDE w:val="0"/>
        <w:autoSpaceDN w:val="0"/>
        <w:adjustRightInd w:val="0"/>
        <w:rPr>
          <w:sz w:val="22"/>
        </w:rPr>
      </w:pPr>
      <w:r w:rsidRPr="00515AD7">
        <w:rPr>
          <w:sz w:val="22"/>
        </w:rPr>
        <w:t># text files using key word option “TABLEINPUT”</w:t>
      </w:r>
    </w:p>
    <w:p w:rsidR="00CA1598" w:rsidRPr="00515AD7" w:rsidRDefault="00CA1598" w:rsidP="00CA1598">
      <w:pPr>
        <w:autoSpaceDE w:val="0"/>
        <w:autoSpaceDN w:val="0"/>
        <w:adjustRightInd w:val="0"/>
        <w:rPr>
          <w:sz w:val="22"/>
        </w:rPr>
      </w:pPr>
      <w:r w:rsidRPr="00515AD7">
        <w:rPr>
          <w:sz w:val="22"/>
        </w:rPr>
        <w:t>TABLEINPUT                          Item 1a: KEY WORD</w:t>
      </w:r>
    </w:p>
    <w:p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NLAKES,ILKCB</w:t>
      </w:r>
    </w:p>
    <w:p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 xml:space="preserve">Item 2:  THETA,NSSITER,SSCNCR     </w:t>
      </w:r>
    </w:p>
    <w:p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3:STAGES,SSMN,SSMX,IUNITLAKTAB</w:t>
      </w:r>
    </w:p>
    <w:p w:rsidR="00CA1598" w:rsidRPr="00515AD7" w:rsidRDefault="00CA1598" w:rsidP="00CA1598">
      <w:pPr>
        <w:autoSpaceDE w:val="0"/>
        <w:autoSpaceDN w:val="0"/>
        <w:adjustRightInd w:val="0"/>
        <w:rPr>
          <w:sz w:val="22"/>
        </w:rPr>
      </w:pPr>
      <w:r w:rsidRPr="00515AD7">
        <w:rPr>
          <w:sz w:val="22"/>
        </w:rPr>
        <w:t xml:space="preserve">         1         0         0</w:t>
      </w:r>
    </w:p>
    <w:p w:rsidR="00CA1598" w:rsidRPr="00515AD7" w:rsidRDefault="00CA1598" w:rsidP="00CA1598">
      <w:pPr>
        <w:autoSpaceDE w:val="0"/>
        <w:autoSpaceDN w:val="0"/>
        <w:adjustRightInd w:val="0"/>
        <w:rPr>
          <w:sz w:val="22"/>
        </w:rPr>
      </w:pPr>
      <w:r w:rsidRPr="00515AD7">
        <w:rPr>
          <w:sz w:val="22"/>
        </w:rPr>
        <w:t>.</w:t>
      </w:r>
    </w:p>
    <w:p w:rsidR="00CA1598" w:rsidRPr="00515AD7" w:rsidRDefault="00CA1598" w:rsidP="00CA1598">
      <w:pPr>
        <w:autoSpaceDE w:val="0"/>
        <w:autoSpaceDN w:val="0"/>
        <w:adjustRightInd w:val="0"/>
        <w:rPr>
          <w:sz w:val="22"/>
        </w:rPr>
      </w:pPr>
      <w:r w:rsidRPr="00515AD7">
        <w:rPr>
          <w:sz w:val="22"/>
        </w:rPr>
        <w:t>.</w:t>
      </w:r>
    </w:p>
    <w:p w:rsidR="00CA1598" w:rsidRPr="00515AD7" w:rsidRDefault="00CA1598" w:rsidP="00CA1598">
      <w:pPr>
        <w:autoSpaceDE w:val="0"/>
        <w:autoSpaceDN w:val="0"/>
        <w:adjustRightInd w:val="0"/>
        <w:rPr>
          <w:sz w:val="22"/>
        </w:rPr>
      </w:pPr>
      <w:r w:rsidRPr="00515AD7">
        <w:rPr>
          <w:sz w:val="22"/>
        </w:rPr>
        <w:t>.</w:t>
      </w:r>
    </w:p>
    <w:p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DATA 22 lak1b_bath.txt</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 xml:space="preserve">   9.70000E+01   0.00000E+00   2.25000E+06</w:t>
      </w:r>
    </w:p>
    <w:p w:rsidR="00CA1598" w:rsidRPr="00515AD7" w:rsidRDefault="00CA1598" w:rsidP="00CA1598">
      <w:pPr>
        <w:autoSpaceDE w:val="0"/>
        <w:autoSpaceDN w:val="0"/>
        <w:adjustRightInd w:val="0"/>
        <w:rPr>
          <w:sz w:val="22"/>
        </w:rPr>
      </w:pPr>
      <w:r w:rsidRPr="00515AD7">
        <w:rPr>
          <w:sz w:val="22"/>
        </w:rPr>
        <w:t xml:space="preserve">   9.96867E+01   6.04500E+06   2.25000E+06</w:t>
      </w:r>
    </w:p>
    <w:p w:rsidR="00CA1598" w:rsidRPr="00515AD7" w:rsidRDefault="00CA1598" w:rsidP="00CA1598">
      <w:pPr>
        <w:autoSpaceDE w:val="0"/>
        <w:autoSpaceDN w:val="0"/>
        <w:adjustRightInd w:val="0"/>
        <w:rPr>
          <w:sz w:val="22"/>
        </w:rPr>
      </w:pPr>
      <w:r w:rsidRPr="00515AD7">
        <w:rPr>
          <w:sz w:val="22"/>
        </w:rPr>
        <w:t xml:space="preserve">   1.02373E+02   1.20900E+07   2.25000E+06</w:t>
      </w:r>
    </w:p>
    <w:p w:rsidR="00CA1598" w:rsidRPr="00515AD7" w:rsidRDefault="00CA1598" w:rsidP="00CA1598">
      <w:pPr>
        <w:autoSpaceDE w:val="0"/>
        <w:autoSpaceDN w:val="0"/>
        <w:adjustRightInd w:val="0"/>
        <w:rPr>
          <w:sz w:val="22"/>
        </w:rPr>
      </w:pPr>
      <w:r w:rsidRPr="00515AD7">
        <w:rPr>
          <w:sz w:val="22"/>
        </w:rPr>
        <w:t xml:space="preserve">   1.05060E+02   1.81350E+07   2.25000E+06</w:t>
      </w:r>
    </w:p>
    <w:p w:rsidR="00CA1598" w:rsidRDefault="00CA1598" w:rsidP="00CA1598">
      <w:pPr>
        <w:autoSpaceDE w:val="0"/>
        <w:autoSpaceDN w:val="0"/>
        <w:adjustRightInd w:val="0"/>
        <w:rPr>
          <w:sz w:val="22"/>
        </w:rPr>
      </w:pPr>
      <w:r w:rsidRPr="00515AD7">
        <w:rPr>
          <w:sz w:val="22"/>
        </w:rPr>
        <w:t xml:space="preserve">   1.07747E+02   3.49267E+07   6.25000E+06</w:t>
      </w:r>
    </w:p>
    <w:p w:rsidR="00CA1598" w:rsidRDefault="00CA1598" w:rsidP="00CA1598">
      <w:pPr>
        <w:autoSpaceDE w:val="0"/>
        <w:autoSpaceDN w:val="0"/>
        <w:adjustRightInd w:val="0"/>
        <w:rPr>
          <w:sz w:val="22"/>
        </w:rPr>
      </w:pPr>
    </w:p>
    <w:p w:rsidR="00463C7F" w:rsidRDefault="0066573A" w:rsidP="00901D18">
      <w:pPr>
        <w:pStyle w:val="Heading2"/>
      </w:pPr>
      <w:r>
        <w:br w:type="page"/>
      </w:r>
      <w:bookmarkStart w:id="29" w:name="_Toc355088895"/>
      <w:r w:rsidR="00242BA9">
        <w:lastRenderedPageBreak/>
        <w:t>Subsidence (SUB)</w:t>
      </w:r>
      <w:r w:rsidR="001E12C5">
        <w:t xml:space="preserve"> </w:t>
      </w:r>
      <w:r w:rsidR="00463C7F">
        <w:t>P</w:t>
      </w:r>
      <w:r w:rsidR="00242BA9">
        <w:t>ackage</w:t>
      </w:r>
      <w:bookmarkEnd w:id="29"/>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w:t>
      </w:r>
      <w:proofErr w:type="spellStart"/>
      <w:r w:rsidRPr="00242BA9">
        <w:rPr>
          <w:rFonts w:ascii="Times-Roman" w:hAnsi="Times-Roman" w:cs="Times-Roman"/>
          <w:sz w:val="22"/>
          <w:szCs w:val="22"/>
        </w:rPr>
        <w:t>Harbaugh</w:t>
      </w:r>
      <w:proofErr w:type="spellEnd"/>
      <w:r w:rsidRPr="00242BA9">
        <w:rPr>
          <w:rFonts w:ascii="Times-Roman" w:hAnsi="Times-Roman" w:cs="Times-Roman"/>
          <w:sz w:val="22"/>
          <w:szCs w:val="22"/>
        </w:rPr>
        <w:t xml:space="preserve">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rsidR="00242BA9" w:rsidRPr="00242BA9" w:rsidRDefault="00242BA9" w:rsidP="00463C7F">
      <w:pPr>
        <w:autoSpaceDE w:val="0"/>
        <w:autoSpaceDN w:val="0"/>
        <w:adjustRightInd w:val="0"/>
        <w:rPr>
          <w:rFonts w:ascii="TimesNewRomanPSMT" w:hAnsi="TimesNewRomanPSMT" w:cs="TimesNewRomanPSMT"/>
          <w:sz w:val="22"/>
          <w:szCs w:val="22"/>
        </w:rPr>
      </w:pPr>
    </w:p>
    <w:p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rsidR="00242BA9" w:rsidRPr="00242BA9" w:rsidRDefault="00242BA9" w:rsidP="00463C7F">
      <w:pPr>
        <w:autoSpaceDE w:val="0"/>
        <w:autoSpaceDN w:val="0"/>
        <w:adjustRightInd w:val="0"/>
        <w:rPr>
          <w:rFonts w:ascii="TimesNewRomanPSMT" w:hAnsi="TimesNewRomanPSMT" w:cs="TimesNewRomanPSMT"/>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w:t>
      </w:r>
      <w:proofErr w:type="gramStart"/>
      <w:r w:rsidRPr="00242BA9">
        <w:rPr>
          <w:rFonts w:ascii="Times-Roman" w:hAnsi="Times-Roman" w:cs="Times-Roman"/>
          <w:sz w:val="22"/>
          <w:szCs w:val="22"/>
        </w:rPr>
        <w:t>LN(</w:t>
      </w:r>
      <w:proofErr w:type="gramEnd"/>
      <w:r w:rsidRPr="00242BA9">
        <w:rPr>
          <w:rFonts w:ascii="Times-Roman" w:hAnsi="Times-Roman" w:cs="Times-Roman"/>
          <w:sz w:val="22"/>
          <w:szCs w:val="22"/>
        </w:rPr>
        <w:t>NNDB)] if NNDB &gt; 0</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w:t>
      </w:r>
      <w:proofErr w:type="gramStart"/>
      <w:r w:rsidRPr="00242BA9">
        <w:rPr>
          <w:rFonts w:ascii="Times-Roman" w:hAnsi="Times-Roman" w:cs="Times-Roman"/>
          <w:sz w:val="22"/>
          <w:szCs w:val="22"/>
        </w:rPr>
        <w:t>LDN(</w:t>
      </w:r>
      <w:proofErr w:type="gramEnd"/>
      <w:r w:rsidRPr="00242BA9">
        <w:rPr>
          <w:rFonts w:ascii="Times-Roman" w:hAnsi="Times-Roman" w:cs="Times-Roman"/>
          <w:sz w:val="22"/>
          <w:szCs w:val="22"/>
        </w:rPr>
        <w:t>NDB)] if NDB &gt; 0</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4a. [</w:t>
      </w:r>
      <w:proofErr w:type="gramStart"/>
      <w:r w:rsidRPr="00242BA9">
        <w:rPr>
          <w:rFonts w:ascii="Times-Roman" w:hAnsi="Times-Roman" w:cs="Times-Roman"/>
          <w:color w:val="3333FF"/>
          <w:sz w:val="22"/>
          <w:szCs w:val="22"/>
        </w:rPr>
        <w:t>RNB(</w:t>
      </w:r>
      <w:proofErr w:type="gramEnd"/>
      <w:r w:rsidRPr="00242BA9">
        <w:rPr>
          <w:rFonts w:ascii="Times-Roman" w:hAnsi="Times-Roman" w:cs="Times-Roman"/>
          <w:color w:val="3333FF"/>
          <w:sz w:val="22"/>
          <w:szCs w:val="22"/>
        </w:rPr>
        <w:t xml:space="preserve">NODLAY(1))] U1DREL if NDB &gt; 0, where NODLAY(1) is the number of nodes in layer 1. </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w:t>
      </w:r>
      <w:proofErr w:type="gramStart"/>
      <w:r w:rsidRPr="00242BA9">
        <w:rPr>
          <w:rFonts w:ascii="Times-Roman" w:hAnsi="Times-Roman" w:cs="Times-Roman"/>
          <w:sz w:val="22"/>
          <w:szCs w:val="22"/>
        </w:rPr>
        <w:t>RNB(</w:t>
      </w:r>
      <w:proofErr w:type="gramEnd"/>
      <w:r w:rsidRPr="00242BA9">
        <w:rPr>
          <w:rFonts w:ascii="Times-Roman" w:hAnsi="Times-Roman" w:cs="Times-Roman"/>
          <w:sz w:val="22"/>
          <w:szCs w:val="22"/>
        </w:rPr>
        <w:t>NCOL,NROW)] U2DREL if NDB &gt; 0</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(One array for each of the NDB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following four arrays are needed to describe the initial conditions and properties of each of the NNDB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5–8) for system 1 are read first; then all of the arrays for the remaining systems.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5a. [</w:t>
      </w:r>
      <w:proofErr w:type="gramStart"/>
      <w:r w:rsidRPr="00242BA9">
        <w:rPr>
          <w:rFonts w:ascii="Times-Roman" w:hAnsi="Times-Roman" w:cs="Times-Roman"/>
          <w:color w:val="3333FF"/>
          <w:sz w:val="22"/>
          <w:szCs w:val="22"/>
        </w:rPr>
        <w:t>HC(</w:t>
      </w:r>
      <w:proofErr w:type="gramEnd"/>
      <w:r w:rsidRPr="00242BA9">
        <w:rPr>
          <w:rFonts w:ascii="Times-Roman" w:hAnsi="Times-Roman" w:cs="Times-Roman"/>
          <w:color w:val="3333FF"/>
          <w:sz w:val="22"/>
          <w:szCs w:val="22"/>
        </w:rPr>
        <w:t xml:space="preserve">NODLAY(1))] U1DREL if NNDB &gt; 0, where NODLAY(1) is the number of nodes in layer 1. </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w:t>
      </w:r>
      <w:proofErr w:type="gramStart"/>
      <w:r w:rsidRPr="00242BA9">
        <w:rPr>
          <w:rFonts w:ascii="Times-Roman" w:hAnsi="Times-Roman" w:cs="Times-Roman"/>
          <w:sz w:val="22"/>
          <w:szCs w:val="22"/>
        </w:rPr>
        <w:t>HC(</w:t>
      </w:r>
      <w:proofErr w:type="gramEnd"/>
      <w:r w:rsidRPr="00242BA9">
        <w:rPr>
          <w:rFonts w:ascii="Times-Roman" w:hAnsi="Times-Roman" w:cs="Times-Roman"/>
          <w:sz w:val="22"/>
          <w:szCs w:val="22"/>
        </w:rPr>
        <w:t>NCOL,NROW)] U2DREL if NNDB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w:t>
      </w:r>
      <w:proofErr w:type="spellStart"/>
      <w:proofErr w:type="gramStart"/>
      <w:r w:rsidRPr="00242BA9">
        <w:rPr>
          <w:rFonts w:ascii="Times-Roman" w:hAnsi="Times-Roman" w:cs="Times-Roman"/>
          <w:color w:val="3333FF"/>
          <w:sz w:val="22"/>
          <w:szCs w:val="22"/>
        </w:rPr>
        <w:t>Sfe</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w:t>
      </w:r>
      <w:proofErr w:type="spellStart"/>
      <w:proofErr w:type="gramStart"/>
      <w:r w:rsidRPr="00242BA9">
        <w:rPr>
          <w:rFonts w:ascii="Times-Roman" w:hAnsi="Times-Roman" w:cs="Times-Roman"/>
          <w:sz w:val="22"/>
          <w:szCs w:val="22"/>
        </w:rPr>
        <w:t>Sfe</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w:t>
      </w:r>
      <w:proofErr w:type="spellStart"/>
      <w:proofErr w:type="gramStart"/>
      <w:r w:rsidRPr="00242BA9">
        <w:rPr>
          <w:rFonts w:ascii="Times-Roman" w:hAnsi="Times-Roman" w:cs="Times-Roman"/>
          <w:color w:val="3333FF"/>
          <w:sz w:val="22"/>
          <w:szCs w:val="22"/>
        </w:rPr>
        <w:t>Sfv</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w:t>
      </w:r>
      <w:proofErr w:type="spellStart"/>
      <w:proofErr w:type="gramStart"/>
      <w:r w:rsidRPr="00242BA9">
        <w:rPr>
          <w:rFonts w:ascii="Times-Roman" w:hAnsi="Times-Roman" w:cs="Times-Roman"/>
          <w:sz w:val="22"/>
          <w:szCs w:val="22"/>
        </w:rPr>
        <w:t>Sfv</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w:t>
      </w:r>
      <w:proofErr w:type="gramStart"/>
      <w:r w:rsidRPr="00242BA9">
        <w:rPr>
          <w:rFonts w:ascii="Times-Roman" w:hAnsi="Times-Roman" w:cs="Times-Roman"/>
          <w:color w:val="3333FF"/>
          <w:sz w:val="22"/>
          <w:szCs w:val="22"/>
        </w:rPr>
        <w:t>Com(</w:t>
      </w:r>
      <w:proofErr w:type="gramEnd"/>
      <w:r w:rsidRPr="00242BA9">
        <w:rPr>
          <w:rFonts w:ascii="Times-Roman" w:hAnsi="Times-Roman" w:cs="Times-Roman"/>
          <w:color w:val="3333FF"/>
          <w:sz w:val="22"/>
          <w:szCs w:val="22"/>
        </w:rPr>
        <w:t>NODLAY(1))] U1DREL if NNDB &gt; 0, where NODLAY(1) is the number of nodes in layer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w:t>
      </w:r>
      <w:proofErr w:type="gramStart"/>
      <w:r w:rsidRPr="00242BA9">
        <w:rPr>
          <w:rFonts w:ascii="Times-Roman" w:hAnsi="Times-Roman" w:cs="Times-Roman"/>
          <w:sz w:val="22"/>
          <w:szCs w:val="22"/>
        </w:rPr>
        <w:t>Com(</w:t>
      </w:r>
      <w:proofErr w:type="gramEnd"/>
      <w:r w:rsidRPr="00242BA9">
        <w:rPr>
          <w:rFonts w:ascii="Times-Roman" w:hAnsi="Times-Roman" w:cs="Times-Roman"/>
          <w:sz w:val="22"/>
          <w:szCs w:val="22"/>
        </w:rPr>
        <w:t>NCOL,NROW)] U2DREL if NNDB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9. [</w:t>
      </w:r>
      <w:proofErr w:type="gramStart"/>
      <w:r w:rsidRPr="00242BA9">
        <w:rPr>
          <w:rFonts w:ascii="Times-Roman" w:hAnsi="Times-Roman" w:cs="Times-Roman"/>
          <w:sz w:val="22"/>
          <w:szCs w:val="22"/>
        </w:rPr>
        <w:t>DP(</w:t>
      </w:r>
      <w:proofErr w:type="gramEnd"/>
      <w:r w:rsidRPr="00242BA9">
        <w:rPr>
          <w:rFonts w:ascii="Times-Roman" w:hAnsi="Times-Roman" w:cs="Times-Roman"/>
          <w:sz w:val="22"/>
          <w:szCs w:val="22"/>
        </w:rPr>
        <w:t>NMZ,3)] if NDB &gt; 0</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following five arrays are needed to describe the initial conditions and properties of each of the NDB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10-14) for system 1 are read first; then all of the arrays for the remaining systems.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w:t>
      </w:r>
      <w:proofErr w:type="spellStart"/>
      <w:proofErr w:type="gramStart"/>
      <w:r w:rsidRPr="00242BA9">
        <w:rPr>
          <w:rFonts w:ascii="Times-Roman" w:hAnsi="Times-Roman" w:cs="Times-Roman"/>
          <w:color w:val="3333FF"/>
          <w:sz w:val="22"/>
          <w:szCs w:val="22"/>
        </w:rPr>
        <w:t>Dstart</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NDB &gt; 0, where NODLAY(1) is the number of nodes in layer 1.</w:t>
      </w:r>
    </w:p>
    <w:p w:rsidR="00242BA9" w:rsidRPr="00242BA9" w:rsidRDefault="00242BA9" w:rsidP="00242BA9">
      <w:pPr>
        <w:rPr>
          <w:rFonts w:ascii="Times-Roman" w:hAnsi="Times-Roman" w:cs="Times-Roman"/>
          <w:sz w:val="22"/>
          <w:szCs w:val="22"/>
        </w:rPr>
      </w:pPr>
    </w:p>
    <w:p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w:t>
      </w:r>
      <w:proofErr w:type="spellStart"/>
      <w:proofErr w:type="gramStart"/>
      <w:r w:rsidRPr="00242BA9">
        <w:rPr>
          <w:rFonts w:ascii="Times-Roman" w:hAnsi="Times-Roman" w:cs="Times-Roman"/>
          <w:sz w:val="22"/>
          <w:szCs w:val="22"/>
        </w:rPr>
        <w:t>Dstart</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NDB &gt; 0</w:t>
      </w:r>
    </w:p>
    <w:p w:rsidR="00242BA9" w:rsidRPr="00242BA9" w:rsidRDefault="00242BA9" w:rsidP="00242BA9">
      <w:pPr>
        <w:rPr>
          <w:rFonts w:ascii="Times-Roman" w:hAnsi="Times-Roman" w:cs="Times-Roman"/>
          <w:sz w:val="22"/>
          <w:szCs w:val="22"/>
        </w:rPr>
      </w:pPr>
    </w:p>
    <w:p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w:t>
      </w:r>
      <w:proofErr w:type="gramStart"/>
      <w:r w:rsidRPr="00242BA9">
        <w:rPr>
          <w:rFonts w:ascii="Times-Roman" w:hAnsi="Times-Roman" w:cs="Times-Roman"/>
          <w:color w:val="3333FF"/>
          <w:sz w:val="22"/>
          <w:szCs w:val="22"/>
        </w:rPr>
        <w:t>DHC(</w:t>
      </w:r>
      <w:proofErr w:type="gramEnd"/>
      <w:r w:rsidRPr="00242BA9">
        <w:rPr>
          <w:rFonts w:ascii="Times-Roman" w:hAnsi="Times-Roman" w:cs="Times-Roman"/>
          <w:color w:val="3333FF"/>
          <w:sz w:val="22"/>
          <w:szCs w:val="22"/>
        </w:rPr>
        <w:t>NODLAY(1))] U1DREL if NDB &gt; 0, where NODLAY(1) is the number of nodes in layer 1.</w:t>
      </w:r>
    </w:p>
    <w:p w:rsidR="00242BA9" w:rsidRPr="00242BA9" w:rsidRDefault="00242BA9" w:rsidP="00242BA9">
      <w:pPr>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w:t>
      </w:r>
      <w:proofErr w:type="gramStart"/>
      <w:r w:rsidRPr="00242BA9">
        <w:rPr>
          <w:rFonts w:ascii="Times-Roman" w:hAnsi="Times-Roman" w:cs="Times-Roman"/>
          <w:sz w:val="22"/>
          <w:szCs w:val="22"/>
        </w:rPr>
        <w:t>DHC(</w:t>
      </w:r>
      <w:proofErr w:type="gramEnd"/>
      <w:r w:rsidRPr="00242BA9">
        <w:rPr>
          <w:rFonts w:ascii="Times-Roman" w:hAnsi="Times-Roman" w:cs="Times-Roman"/>
          <w:sz w:val="22"/>
          <w:szCs w:val="22"/>
        </w:rPr>
        <w:t>NCOL,NROW)] U2DREL if 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w:t>
      </w:r>
      <w:proofErr w:type="gramStart"/>
      <w:r w:rsidRPr="00242BA9">
        <w:rPr>
          <w:rFonts w:ascii="Times-Roman" w:hAnsi="Times-Roman" w:cs="Times-Roman"/>
          <w:color w:val="3333FF"/>
          <w:sz w:val="22"/>
          <w:szCs w:val="22"/>
        </w:rPr>
        <w:t>DCOM(</w:t>
      </w:r>
      <w:proofErr w:type="gramEnd"/>
      <w:r w:rsidRPr="00242BA9">
        <w:rPr>
          <w:rFonts w:ascii="Times-Roman" w:hAnsi="Times-Roman" w:cs="Times-Roman"/>
          <w:color w:val="3333FF"/>
          <w:sz w:val="22"/>
          <w:szCs w:val="22"/>
        </w:rPr>
        <w:t>NODLAY(1))] U1DREL if NDB &gt; 0, where NODLAY(1) is the number of nodes in layer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w:t>
      </w:r>
      <w:proofErr w:type="gramStart"/>
      <w:r w:rsidRPr="00242BA9">
        <w:rPr>
          <w:rFonts w:ascii="Times-Roman" w:hAnsi="Times-Roman" w:cs="Times-Roman"/>
          <w:sz w:val="22"/>
          <w:szCs w:val="22"/>
        </w:rPr>
        <w:t>DCOM(</w:t>
      </w:r>
      <w:proofErr w:type="gramEnd"/>
      <w:r w:rsidRPr="00242BA9">
        <w:rPr>
          <w:rFonts w:ascii="Times-Roman" w:hAnsi="Times-Roman" w:cs="Times-Roman"/>
          <w:sz w:val="22"/>
          <w:szCs w:val="22"/>
        </w:rPr>
        <w:t>NCOL,NROW)] U2DREL if 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w:t>
      </w:r>
      <w:proofErr w:type="gramStart"/>
      <w:r w:rsidRPr="00242BA9">
        <w:rPr>
          <w:rFonts w:ascii="Times-Roman" w:hAnsi="Times-Roman" w:cs="Times-Roman"/>
          <w:color w:val="3333FF"/>
          <w:sz w:val="22"/>
          <w:szCs w:val="22"/>
        </w:rPr>
        <w:t>DZ(</w:t>
      </w:r>
      <w:proofErr w:type="gramEnd"/>
      <w:r w:rsidRPr="00242BA9">
        <w:rPr>
          <w:rFonts w:ascii="Times-Roman" w:hAnsi="Times-Roman" w:cs="Times-Roman"/>
          <w:color w:val="3333FF"/>
          <w:sz w:val="22"/>
          <w:szCs w:val="22"/>
        </w:rPr>
        <w:t>NODLAY(1))] U1DREL if NDB &gt; 0, where NODLAY(1) is the number of nodes in layer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w:t>
      </w:r>
      <w:proofErr w:type="gramStart"/>
      <w:r w:rsidRPr="00242BA9">
        <w:rPr>
          <w:rFonts w:ascii="Times-Roman" w:hAnsi="Times-Roman" w:cs="Times-Roman"/>
          <w:sz w:val="22"/>
          <w:szCs w:val="22"/>
        </w:rPr>
        <w:t>DZ(</w:t>
      </w:r>
      <w:proofErr w:type="gramEnd"/>
      <w:r w:rsidRPr="00242BA9">
        <w:rPr>
          <w:rFonts w:ascii="Times-Roman" w:hAnsi="Times-Roman" w:cs="Times-Roman"/>
          <w:sz w:val="22"/>
          <w:szCs w:val="22"/>
        </w:rPr>
        <w:t>NCOL,NROW)] U2DREL if 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w:t>
      </w:r>
      <w:proofErr w:type="gramStart"/>
      <w:r w:rsidRPr="00242BA9">
        <w:rPr>
          <w:rFonts w:ascii="Times-Roman" w:hAnsi="Times-Roman" w:cs="Times-Roman"/>
          <w:color w:val="3333FF"/>
          <w:sz w:val="22"/>
          <w:szCs w:val="22"/>
        </w:rPr>
        <w:t>NZ(</w:t>
      </w:r>
      <w:proofErr w:type="gramEnd"/>
      <w:r w:rsidRPr="00242BA9">
        <w:rPr>
          <w:rFonts w:ascii="Times-Roman" w:hAnsi="Times-Roman" w:cs="Times-Roman"/>
          <w:color w:val="3333FF"/>
          <w:sz w:val="22"/>
          <w:szCs w:val="22"/>
        </w:rPr>
        <w:t>NODLAY(1))] U1DINT if NDB &gt; 0, where NODLAY(1) is the number of nodes in layer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w:t>
      </w:r>
      <w:proofErr w:type="gramStart"/>
      <w:r w:rsidRPr="00242BA9">
        <w:rPr>
          <w:rFonts w:ascii="Times-Roman" w:hAnsi="Times-Roman" w:cs="Times-Roman"/>
          <w:sz w:val="22"/>
          <w:szCs w:val="22"/>
        </w:rPr>
        <w:t>NZ(</w:t>
      </w:r>
      <w:proofErr w:type="gramEnd"/>
      <w:r w:rsidRPr="00242BA9">
        <w:rPr>
          <w:rFonts w:ascii="Times-Roman" w:hAnsi="Times-Roman" w:cs="Times-Roman"/>
          <w:sz w:val="22"/>
          <w:szCs w:val="22"/>
        </w:rPr>
        <w:t>NCOL,NROW)] U2DINT if 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rsidR="00242BA9" w:rsidRPr="00242BA9" w:rsidRDefault="00242BA9" w:rsidP="00242BA9">
      <w:pPr>
        <w:rPr>
          <w:rFonts w:ascii="Arial" w:hAnsi="Arial" w:cs="Arial"/>
          <w:color w:val="000000"/>
          <w:sz w:val="22"/>
          <w:szCs w:val="22"/>
        </w:rPr>
      </w:pPr>
    </w:p>
    <w:p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 xml:space="preserve">Explanation of Variables Read by the </w:t>
      </w:r>
      <w:r w:rsidRPr="00242BA9">
        <w:rPr>
          <w:rFonts w:ascii="TimesNewRomanPSMT" w:hAnsi="TimesNewRomanPSMT" w:cs="TimesNewRomanPSMT"/>
          <w:b/>
          <w:bCs/>
          <w:sz w:val="22"/>
          <w:szCs w:val="22"/>
        </w:rPr>
        <w:t>SUB</w:t>
      </w:r>
      <w:r w:rsidRPr="00242BA9">
        <w:rPr>
          <w:rFonts w:ascii="TimesNewRomanPSMT" w:hAnsi="TimesNewRomanPSMT" w:cs="TimesNewRomanPSMT"/>
          <w:b/>
          <w:bCs/>
          <w:sz w:val="22"/>
          <w:szCs w:val="22"/>
        </w:rPr>
        <w:t xml:space="preserve"> Package:</w:t>
      </w:r>
    </w:p>
    <w:p w:rsidR="00242BA9" w:rsidRPr="00242BA9" w:rsidRDefault="00242BA9" w:rsidP="00463C7F">
      <w:pPr>
        <w:autoSpaceDE w:val="0"/>
        <w:autoSpaceDN w:val="0"/>
        <w:adjustRightInd w:val="0"/>
        <w:rPr>
          <w:rFonts w:ascii="TimesNewRomanPSMT" w:hAnsi="TimesNewRomanPSMT" w:cs="TimesNewRomanPSMT"/>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 xml:space="preserve">it is the unit number to which cell-by-cell flow terms will be written when “SAVE BUDGET” or a non-zero value for ICBCFL is specified in MODFLOW-2000 Output Control (see </w:t>
      </w:r>
      <w:proofErr w:type="spellStart"/>
      <w:r w:rsidRPr="00242BA9">
        <w:rPr>
          <w:rFonts w:ascii="Times-Roman" w:hAnsi="Times-Roman" w:cs="Times-Roman"/>
          <w:sz w:val="22"/>
          <w:szCs w:val="22"/>
        </w:rPr>
        <w:t>Harbaugh</w:t>
      </w:r>
      <w:proofErr w:type="spellEnd"/>
      <w:r w:rsidRPr="00242BA9">
        <w:rPr>
          <w:rFonts w:ascii="Times-Roman" w:hAnsi="Times-Roman" w:cs="Times-Roman"/>
          <w:sz w:val="22"/>
          <w:szCs w:val="22"/>
        </w:rPr>
        <w:t xml:space="preserve"> and others, 2000, p. 52–55).</w:t>
      </w:r>
    </w:p>
    <w:p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roofErr w:type="gramEnd"/>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lastRenderedPageBreak/>
        <w:t xml:space="preserve">If ISUBOC &gt; 0, </w:t>
      </w:r>
      <w:r w:rsidRPr="00242BA9">
        <w:rPr>
          <w:rFonts w:ascii="Times-Roman" w:hAnsi="Times-Roman" w:cs="Times-Roman"/>
          <w:sz w:val="22"/>
          <w:szCs w:val="22"/>
        </w:rPr>
        <w:tab/>
        <w:t xml:space="preserve">it is the number of repetitions of item 16 to be read, each repetition of which defines a set of times steps and associated flags for printing and saving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and volumetric budget.</w:t>
      </w:r>
    </w:p>
    <w:p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printed at the end of each stress period.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not be printed or saved. </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 xml:space="preserve">is the number of material zones that are needed to define the hydraulic properties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Each material zone is defined by a combination of vertical hydraulic conductivity, elastic specific storage, and inelastic specific storage.</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 xml:space="preserve">is the number of nodes used to discretize the half space to approximate the head distributions in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 xml:space="preserve">is an acceleration </w:t>
      </w:r>
      <w:proofErr w:type="spellStart"/>
      <w:r w:rsidRPr="00242BA9">
        <w:rPr>
          <w:rFonts w:ascii="Times-Roman" w:hAnsi="Times-Roman" w:cs="Times-Roman"/>
          <w:sz w:val="22"/>
          <w:szCs w:val="22"/>
        </w:rPr>
        <w:t>parameter.This</w:t>
      </w:r>
      <w:proofErr w:type="spellEnd"/>
      <w:r w:rsidRPr="00242BA9">
        <w:rPr>
          <w:rFonts w:ascii="Times-Roman" w:hAnsi="Times-Roman" w:cs="Times-Roman"/>
          <w:sz w:val="22"/>
          <w:szCs w:val="22"/>
        </w:rPr>
        <w:t xml:space="preserve">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1 in equation 25) is used to predict the aquifer head at the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boundaries on the basis of the head change computed for the previous iteration. A value of 0.0 results in the use of the aquifer head at the previous iteration. Limited experience indicates that optimum values may range from 0.0 to 0.6.</w:t>
      </w: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rsidR="00242BA9" w:rsidRPr="00242BA9" w:rsidRDefault="00242BA9" w:rsidP="00242BA9">
      <w:pPr>
        <w:autoSpaceDE w:val="0"/>
        <w:autoSpaceDN w:val="0"/>
        <w:adjustRightInd w:val="0"/>
        <w:ind w:left="1440" w:hanging="144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 xml:space="preserve">is the minimum number of iterations for which one-dimensional equations will be solved for flow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saved at the end of the simulation. The unit number must be associated with a BINARY data file specified in the MODFLOW Name File.</w:t>
      </w:r>
    </w:p>
    <w:p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proofErr w:type="gramStart"/>
      <w:r w:rsidRPr="00242BA9">
        <w:rPr>
          <w:rFonts w:ascii="Times-Roman" w:hAnsi="Times-Roman" w:cs="Times-Roman"/>
          <w:sz w:val="22"/>
          <w:szCs w:val="22"/>
        </w:rPr>
        <w:t>0,</w:t>
      </w:r>
      <w:proofErr w:type="gramEnd"/>
      <w:r w:rsidRPr="00242BA9">
        <w:rPr>
          <w:rFonts w:ascii="Times-Roman" w:hAnsi="Times-Roman" w:cs="Times-Roman"/>
          <w:sz w:val="22"/>
          <w:szCs w:val="22"/>
        </w:rPr>
        <w:t xml:space="preserve"> </w:t>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saved.</w:t>
      </w:r>
    </w:p>
    <w:p w:rsidR="00242BA9" w:rsidRPr="00242BA9" w:rsidRDefault="00242BA9" w:rsidP="00242BA9">
      <w:pPr>
        <w:autoSpaceDE w:val="0"/>
        <w:autoSpaceDN w:val="0"/>
        <w:adjustRightInd w:val="0"/>
        <w:rPr>
          <w:rFonts w:ascii="Arial" w:hAnsi="Arial" w:cs="Arial"/>
          <w:color w:val="000000"/>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read in at the start of the simulation. The unit number must be associated with a BINARY data file specified in the MODFLOW Name File.</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proofErr w:type="gramStart"/>
      <w:r w:rsidRPr="00242BA9">
        <w:rPr>
          <w:rFonts w:ascii="Times-Roman" w:hAnsi="Times-Roman" w:cs="Times-Roman"/>
          <w:sz w:val="22"/>
          <w:szCs w:val="22"/>
        </w:rPr>
        <w:t>0,</w:t>
      </w:r>
      <w:proofErr w:type="gramEnd"/>
      <w:r w:rsidRPr="00242BA9">
        <w:rPr>
          <w:rFonts w:ascii="Times-Roman" w:hAnsi="Times-Roman" w:cs="Times-Roman"/>
          <w:sz w:val="22"/>
          <w:szCs w:val="22"/>
        </w:rPr>
        <w:t xml:space="preserve"> </w:t>
      </w:r>
      <w:r w:rsidRPr="00242BA9">
        <w:rPr>
          <w:rFonts w:ascii="Times-Roman" w:hAnsi="Times-Roman" w:cs="Times-Roman"/>
          <w:sz w:val="22"/>
          <w:szCs w:val="22"/>
        </w:rPr>
        <w:tab/>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read in.</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LN </w:t>
      </w:r>
      <w:r w:rsidRPr="00242BA9">
        <w:rPr>
          <w:rFonts w:ascii="Times-Roman" w:hAnsi="Times-Roman" w:cs="Times-Roman"/>
          <w:sz w:val="22"/>
          <w:szCs w:val="22"/>
        </w:rPr>
        <w:tab/>
        <w:t xml:space="preserve">is a one-dimensional array specifying the model layer assignments for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NNDB values.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 xml:space="preserve">is a one-dimensional array specifying the model layer assignments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NDB values.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proofErr w:type="spellStart"/>
      <w:r w:rsidRPr="00242BA9">
        <w:rPr>
          <w:rFonts w:ascii="Times-Italic" w:hAnsi="Times-Italic" w:cs="Times-Italic"/>
          <w:i/>
          <w:iCs/>
          <w:sz w:val="22"/>
          <w:szCs w:val="22"/>
        </w:rPr>
        <w:t>nequiv</w:t>
      </w:r>
      <w:proofErr w:type="spellEnd"/>
      <w:r w:rsidRPr="00242BA9">
        <w:rPr>
          <w:rFonts w:ascii="Times-Italic" w:hAnsi="Times-Italic" w:cs="Times-Italic"/>
          <w:i/>
          <w:iCs/>
          <w:sz w:val="22"/>
          <w:szCs w:val="22"/>
        </w:rPr>
        <w:t xml:space="preserve"> </w:t>
      </w:r>
      <w:r w:rsidRPr="00242BA9">
        <w:rPr>
          <w:rFonts w:ascii="Times-Roman" w:hAnsi="Times-Roman" w:cs="Times-Roman"/>
          <w:sz w:val="22"/>
          <w:szCs w:val="22"/>
        </w:rPr>
        <w:t xml:space="preserve">(equation 20) at each cell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array also is used to define the areal extent of each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cells beyond the areal extent of the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enter a number less than 1.0 in the corresponding element of this array.</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 xml:space="preserve">is an array specifying the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or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stress in terms of head in the aquifer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any model cells in which specified HC is greater than the corresponding value of starting head, the value of HC will be set to that of starting head.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Sfe</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Sfv</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inelastic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 xml:space="preserve">is an array specifying the starting compaction in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 xml:space="preserve">is an array containing a table of material properties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each of the NMZ zones of material properties, vertical hydraulic conductivity, elastic specific storage, and inelastic specific storage are read.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starting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 xml:space="preserve">is an array specifying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For any location at which specified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greater than the corresponding value of the starting head, </w:t>
      </w: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the value of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set to that of the starting head.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 xml:space="preserve">is an array specifying the starting compaction in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DZ </w:t>
      </w:r>
      <w:r w:rsidRPr="00242BA9">
        <w:rPr>
          <w:rFonts w:ascii="Times-Roman" w:hAnsi="Times-Roman" w:cs="Times-Roman"/>
          <w:sz w:val="22"/>
          <w:szCs w:val="22"/>
        </w:rPr>
        <w:tab/>
        <w:t xml:space="preserve">is an array specifying the equivalent thickness for a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t>
      </w:r>
      <w:proofErr w:type="spellStart"/>
      <w:r w:rsidRPr="00242BA9">
        <w:rPr>
          <w:rFonts w:ascii="Times-Italic" w:hAnsi="Times-Italic" w:cs="Times-Italic"/>
          <w:i/>
          <w:iCs/>
          <w:sz w:val="22"/>
          <w:szCs w:val="22"/>
        </w:rPr>
        <w:t>b</w:t>
      </w:r>
      <w:r w:rsidRPr="00242BA9">
        <w:rPr>
          <w:rFonts w:ascii="Times-Roman" w:hAnsi="Times-Roman" w:cs="Times-Roman"/>
          <w:sz w:val="22"/>
          <w:szCs w:val="22"/>
        </w:rPr>
        <w:t>equiv</w:t>
      </w:r>
      <w:proofErr w:type="spellEnd"/>
      <w:r w:rsidRPr="00242BA9">
        <w:rPr>
          <w:rFonts w:ascii="Times-Roman" w:hAnsi="Times-Roman" w:cs="Times-Roman"/>
          <w:sz w:val="22"/>
          <w:szCs w:val="22"/>
        </w:rPr>
        <w:t xml:space="preserve"> in equation 19).</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 xml:space="preserve">is an array specifying the material zone numbers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zone number for each location in the model grid selects the hydraulic conductivity, elastic specific storage, and inelastic specific storage of the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 xml:space="preserve">is a code for the format in which subsidence will be printed. Format codes for variables Ifm1, Ifm2, Ifm3, Ifm4, Ifm5, </w:t>
      </w:r>
      <w:proofErr w:type="gramStart"/>
      <w:r w:rsidRPr="00242BA9">
        <w:rPr>
          <w:rFonts w:ascii="Times-Roman" w:hAnsi="Times-Roman" w:cs="Times-Roman"/>
          <w:sz w:val="22"/>
          <w:szCs w:val="22"/>
        </w:rPr>
        <w:t>Ifm6</w:t>
      </w:r>
      <w:proofErr w:type="gramEnd"/>
      <w:r w:rsidRPr="00242BA9">
        <w:rPr>
          <w:rFonts w:ascii="Times-Roman" w:hAnsi="Times-Roman" w:cs="Times-Roman"/>
          <w:sz w:val="22"/>
          <w:szCs w:val="22"/>
        </w:rPr>
        <w:t xml:space="preserve"> are as follows:</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printed.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 xml:space="preserve">is the unit number to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written if it is saved on disk.</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 xml:space="preserve">is the unit number to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 xml:space="preserve">is the unit number to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the last time step of each stress period.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rsidR="00242BA9" w:rsidRPr="00242BA9" w:rsidRDefault="00242BA9" w:rsidP="00242BA9">
      <w:pPr>
        <w:autoSpaceDE w:val="0"/>
        <w:autoSpaceDN w:val="0"/>
        <w:adjustRightInd w:val="0"/>
        <w:ind w:left="1440" w:hanging="144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ITS1 </w:t>
      </w:r>
      <w:r w:rsidRPr="00242BA9">
        <w:rPr>
          <w:rFonts w:ascii="Times-Roman" w:hAnsi="Times-Roman" w:cs="Times-Roman"/>
          <w:sz w:val="22"/>
          <w:szCs w:val="22"/>
        </w:rPr>
        <w:tab/>
        <w:t xml:space="preserve">is the starting time step in the range of time steps in each of the stress periods ISP1 through ISP2 to which output flags Ifl1 through Ifl13 apply. </w:t>
      </w:r>
      <w:proofErr w:type="gramStart"/>
      <w:r w:rsidRPr="00242BA9">
        <w:rPr>
          <w:rFonts w:ascii="Times-Roman" w:hAnsi="Times-Roman" w:cs="Times-Roman"/>
          <w:sz w:val="22"/>
          <w:szCs w:val="22"/>
        </w:rPr>
        <w:t>If the value of ITS1is less than 1, the SUB Package will change the number to 1.</w:t>
      </w:r>
      <w:proofErr w:type="gramEnd"/>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roofErr w:type="gramEnd"/>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roofErr w:type="gramEnd"/>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roofErr w:type="gramEnd"/>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by</w:t>
      </w:r>
      <w:proofErr w:type="gramEnd"/>
      <w:r w:rsidRPr="00242BA9">
        <w:rPr>
          <w:rFonts w:ascii="Times-Roman" w:hAnsi="Times-Roman" w:cs="Times-Roman"/>
          <w:sz w:val="22"/>
          <w:szCs w:val="22"/>
        </w:rPr>
        <w:t xml:space="preserve"> model layer.</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model</w:t>
      </w:r>
      <w:proofErr w:type="gramEnd"/>
      <w:r w:rsidRPr="00242BA9">
        <w:rPr>
          <w:rFonts w:ascii="Times-Roman" w:hAnsi="Times-Roman" w:cs="Times-Roman"/>
          <w:sz w:val="22"/>
          <w:szCs w:val="22"/>
        </w:rPr>
        <w:t xml:space="preserve"> layer.</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rsidR="00242BA9" w:rsidRPr="00242BA9" w:rsidRDefault="00242BA9" w:rsidP="00242BA9">
      <w:pPr>
        <w:autoSpaceDE w:val="0"/>
        <w:autoSpaceDN w:val="0"/>
        <w:adjustRightInd w:val="0"/>
        <w:ind w:left="1440" w:hanging="720"/>
        <w:rPr>
          <w:rFonts w:ascii="Times-Roman" w:hAnsi="Times-Roman" w:cs="Times-Roman"/>
          <w:sz w:val="22"/>
          <w:szCs w:val="22"/>
        </w:rPr>
      </w:pPr>
      <w:proofErr w:type="gramStart"/>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roofErr w:type="gramEnd"/>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 xml:space="preserve">is the output flag for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printout for the set of time steps specified by ISP1, ISP2, ITS1, and ITS2.</w:t>
      </w:r>
    </w:p>
    <w:p w:rsidR="00242BA9" w:rsidRPr="00242BA9" w:rsidRDefault="00242BA9" w:rsidP="00242BA9">
      <w:pPr>
        <w:autoSpaceDE w:val="0"/>
        <w:autoSpaceDN w:val="0"/>
        <w:adjustRightInd w:val="0"/>
        <w:ind w:left="2160" w:hanging="1440"/>
        <w:rPr>
          <w:rFonts w:ascii="Times-Roman" w:hAnsi="Times-Roman" w:cs="Times-Roman"/>
          <w:sz w:val="22"/>
          <w:szCs w:val="22"/>
        </w:rPr>
      </w:pPr>
      <w:proofErr w:type="gramStart"/>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Ifl5 for printing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roofErr w:type="gramEnd"/>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 xml:space="preserve">do not 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 xml:space="preserve">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 xml:space="preserve">is the output flag for saving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to an unformatted disk file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rsidR="00242BA9" w:rsidRPr="00242BA9" w:rsidRDefault="00242BA9" w:rsidP="00242BA9">
      <w:pPr>
        <w:autoSpaceDE w:val="0"/>
        <w:autoSpaceDN w:val="0"/>
        <w:adjustRightInd w:val="0"/>
        <w:ind w:left="1440" w:firstLine="720"/>
        <w:rPr>
          <w:rFonts w:ascii="Times-Roman" w:hAnsi="Times-Roman" w:cs="Times-Roman"/>
          <w:sz w:val="22"/>
          <w:szCs w:val="22"/>
        </w:rPr>
      </w:pPr>
      <w:proofErr w:type="spellStart"/>
      <w:proofErr w:type="gramStart"/>
      <w:r w:rsidRPr="00242BA9">
        <w:rPr>
          <w:rFonts w:ascii="Times-Roman" w:hAnsi="Times-Roman" w:cs="Times-Roman"/>
          <w:sz w:val="22"/>
          <w:szCs w:val="22"/>
        </w:rPr>
        <w:t>interbed</w:t>
      </w:r>
      <w:proofErr w:type="spellEnd"/>
      <w:proofErr w:type="gramEnd"/>
      <w:r w:rsidRPr="00242BA9">
        <w:rPr>
          <w:rFonts w:ascii="Times-Roman" w:hAnsi="Times-Roman" w:cs="Times-Roman"/>
          <w:sz w:val="22"/>
          <w:szCs w:val="22"/>
        </w:rPr>
        <w:t xml:space="preserve"> system.</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 xml:space="preserve">do not 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Ifl6 &gt; 0, </w:t>
      </w:r>
      <w:r w:rsidRPr="00242BA9">
        <w:rPr>
          <w:rFonts w:ascii="Times-Roman" w:hAnsi="Times-Roman" w:cs="Times-Roman"/>
          <w:sz w:val="22"/>
          <w:szCs w:val="22"/>
        </w:rPr>
        <w:tab/>
        <w:t xml:space="preserve">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roofErr w:type="gramEnd"/>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displacement</w:t>
      </w:r>
      <w:proofErr w:type="gramEnd"/>
      <w:r w:rsidRPr="00242BA9">
        <w:rPr>
          <w:rFonts w:ascii="Times-Roman" w:hAnsi="Times-Roman" w:cs="Times-Roman"/>
          <w:sz w:val="22"/>
          <w:szCs w:val="22"/>
        </w:rPr>
        <w:t>.</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roofErr w:type="gramEnd"/>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rsidR="00242BA9" w:rsidRPr="00242BA9" w:rsidRDefault="00242BA9" w:rsidP="00242BA9">
      <w:pPr>
        <w:autoSpaceDE w:val="0"/>
        <w:autoSpaceDN w:val="0"/>
        <w:adjustRightInd w:val="0"/>
        <w:ind w:left="2160" w:hanging="1440"/>
        <w:rPr>
          <w:rFonts w:ascii="Times-Roman" w:hAnsi="Times-Roman" w:cs="Times-Roman"/>
          <w:sz w:val="22"/>
          <w:szCs w:val="22"/>
        </w:rPr>
      </w:pPr>
      <w:proofErr w:type="gramStart"/>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roofErr w:type="gramEnd"/>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roofErr w:type="gramEnd"/>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 xml:space="preserve">is the output flag for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for</w:t>
      </w:r>
      <w:proofErr w:type="gramEnd"/>
      <w:r w:rsidRPr="00242BA9">
        <w:rPr>
          <w:rFonts w:ascii="Times-Roman" w:hAnsi="Times-Roman" w:cs="Times-Roman"/>
          <w:sz w:val="22"/>
          <w:szCs w:val="22"/>
        </w:rPr>
        <w:t xml:space="preserve">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 xml:space="preserve">do not 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w:t>
      </w:r>
      <w:proofErr w:type="gramStart"/>
      <w:r w:rsidRPr="00242BA9">
        <w:rPr>
          <w:rFonts w:ascii="Times-Roman" w:hAnsi="Times-Roman" w:cs="Times-Roman"/>
          <w:sz w:val="22"/>
          <w:szCs w:val="22"/>
        </w:rPr>
        <w:t>0,</w:t>
      </w:r>
      <w:proofErr w:type="gramEnd"/>
      <w:r w:rsidRPr="00242BA9">
        <w:rPr>
          <w:rFonts w:ascii="Times-Roman" w:hAnsi="Times-Roman" w:cs="Times-Roman"/>
          <w:sz w:val="22"/>
          <w:szCs w:val="22"/>
        </w:rPr>
        <w:t xml:space="preserve"> </w:t>
      </w:r>
      <w:r w:rsidRPr="00242BA9">
        <w:rPr>
          <w:rFonts w:ascii="Times-Roman" w:hAnsi="Times-Roman" w:cs="Times-Roman"/>
          <w:sz w:val="22"/>
          <w:szCs w:val="22"/>
        </w:rPr>
        <w:tab/>
        <w:t xml:space="preserve">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 xml:space="preserve">is the output flag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proofErr w:type="gramStart"/>
      <w:r w:rsidRPr="00242BA9">
        <w:rPr>
          <w:rFonts w:ascii="Times-Roman" w:hAnsi="Times-Roman" w:cs="Times-Roman"/>
          <w:sz w:val="22"/>
          <w:szCs w:val="22"/>
        </w:rPr>
        <w:t>0,</w:t>
      </w:r>
      <w:proofErr w:type="gramEnd"/>
      <w:r w:rsidRPr="00242BA9">
        <w:rPr>
          <w:rFonts w:ascii="Times-Roman" w:hAnsi="Times-Roman" w:cs="Times-Roman"/>
          <w:sz w:val="22"/>
          <w:szCs w:val="22"/>
        </w:rPr>
        <w:t xml:space="preserve"> </w:t>
      </w:r>
      <w:r w:rsidRPr="00242BA9">
        <w:rPr>
          <w:rFonts w:ascii="Times-Roman" w:hAnsi="Times-Roman" w:cs="Times-Roman"/>
          <w:sz w:val="22"/>
          <w:szCs w:val="22"/>
        </w:rPr>
        <w:tab/>
        <w:t xml:space="preserve">use default or previously defined settings of Ifl10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 xml:space="preserve">do not 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Ifl10 &gt; 0, </w:t>
      </w:r>
      <w:r w:rsidRPr="00242BA9">
        <w:rPr>
          <w:rFonts w:ascii="Times-Roman" w:hAnsi="Times-Roman" w:cs="Times-Roman"/>
          <w:sz w:val="22"/>
          <w:szCs w:val="22"/>
        </w:rPr>
        <w:tab/>
        <w:t xml:space="preserve">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 xml:space="preserve">is the output flag for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rsidR="00242BA9" w:rsidRPr="00242BA9" w:rsidRDefault="00242BA9" w:rsidP="00242BA9">
      <w:pPr>
        <w:autoSpaceDE w:val="0"/>
        <w:autoSpaceDN w:val="0"/>
        <w:adjustRightInd w:val="0"/>
        <w:ind w:left="2160" w:hanging="1440"/>
        <w:rPr>
          <w:rFonts w:ascii="Times-Roman" w:hAnsi="Times-Roman" w:cs="Times-Roman"/>
          <w:sz w:val="22"/>
          <w:szCs w:val="22"/>
        </w:rPr>
      </w:pPr>
      <w:proofErr w:type="gramStart"/>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Ifl11 for printing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 xml:space="preserve">do not 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Ifl11 &gt; 0, </w:t>
      </w:r>
      <w:r w:rsidRPr="00242BA9">
        <w:rPr>
          <w:rFonts w:ascii="Times-Roman" w:hAnsi="Times-Roman" w:cs="Times-Roman"/>
          <w:sz w:val="22"/>
          <w:szCs w:val="22"/>
        </w:rPr>
        <w:tab/>
        <w:t xml:space="preserve">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 xml:space="preserve">is the output flag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rsidR="00242BA9" w:rsidRPr="00242BA9" w:rsidRDefault="00242BA9" w:rsidP="00242BA9">
      <w:pPr>
        <w:autoSpaceDE w:val="0"/>
        <w:autoSpaceDN w:val="0"/>
        <w:adjustRightInd w:val="0"/>
        <w:ind w:left="2160" w:hanging="1440"/>
        <w:rPr>
          <w:rFonts w:ascii="Times-Roman" w:hAnsi="Times-Roman" w:cs="Times-Roman"/>
          <w:sz w:val="22"/>
          <w:szCs w:val="22"/>
        </w:rPr>
      </w:pPr>
      <w:proofErr w:type="gramStart"/>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Ifl12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 xml:space="preserve">do not 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Ifl12 &gt; 0, </w:t>
      </w:r>
      <w:r w:rsidRPr="00242BA9">
        <w:rPr>
          <w:rFonts w:ascii="Times-Roman" w:hAnsi="Times-Roman" w:cs="Times-Roman"/>
          <w:sz w:val="22"/>
          <w:szCs w:val="22"/>
        </w:rPr>
        <w:tab/>
        <w:t xml:space="preserve">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 xml:space="preserve">is the output flag for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rsidR="00242BA9" w:rsidRPr="00242BA9" w:rsidRDefault="00242BA9" w:rsidP="00242BA9">
      <w:pPr>
        <w:autoSpaceDE w:val="0"/>
        <w:autoSpaceDN w:val="0"/>
        <w:adjustRightInd w:val="0"/>
        <w:ind w:left="2160" w:hanging="1440"/>
        <w:rPr>
          <w:rFonts w:ascii="Times-Roman" w:hAnsi="Times-Roman" w:cs="Times-Roman"/>
          <w:sz w:val="22"/>
          <w:szCs w:val="22"/>
        </w:rPr>
      </w:pPr>
      <w:proofErr w:type="gramStart"/>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Ifl13 for printing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 xml:space="preserve">do not 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rsidR="00242BA9" w:rsidRPr="00242BA9" w:rsidRDefault="00242BA9" w:rsidP="00242BA9">
      <w:pPr>
        <w:autoSpaceDE w:val="0"/>
        <w:autoSpaceDN w:val="0"/>
        <w:adjustRightInd w:val="0"/>
        <w:ind w:left="1440" w:hanging="720"/>
        <w:rPr>
          <w:rFonts w:ascii="Times-Roman" w:hAnsi="Times-Roman" w:cs="Times-Roman"/>
          <w:sz w:val="22"/>
          <w:szCs w:val="22"/>
        </w:rPr>
      </w:pPr>
      <w:proofErr w:type="gramStart"/>
      <w:r w:rsidRPr="00242BA9">
        <w:rPr>
          <w:rFonts w:ascii="Times-Roman" w:hAnsi="Times-Roman" w:cs="Times-Roman"/>
          <w:sz w:val="22"/>
          <w:szCs w:val="22"/>
        </w:rPr>
        <w:lastRenderedPageBreak/>
        <w:t xml:space="preserve">If Ifl13 &gt; 0, </w:t>
      </w:r>
      <w:r w:rsidRPr="00242BA9">
        <w:rPr>
          <w:rFonts w:ascii="Times-Roman" w:hAnsi="Times-Roman" w:cs="Times-Roman"/>
          <w:sz w:val="22"/>
          <w:szCs w:val="22"/>
        </w:rPr>
        <w:tab/>
        <w:t xml:space="preserve">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 xml:space="preserve"> </w:t>
      </w:r>
    </w:p>
    <w:p w:rsidR="00242BA9" w:rsidRPr="00242BA9" w:rsidRDefault="00242BA9" w:rsidP="00242BA9">
      <w:pPr>
        <w:autoSpaceDE w:val="0"/>
        <w:autoSpaceDN w:val="0"/>
        <w:adjustRightInd w:val="0"/>
        <w:rPr>
          <w:rFonts w:ascii="Times-Roman" w:hAnsi="Times-Roman" w:cs="Times-Roman"/>
          <w:sz w:val="22"/>
          <w:szCs w:val="22"/>
        </w:rPr>
      </w:pPr>
    </w:p>
    <w:p w:rsidR="00242BA9" w:rsidRDefault="00242BA9" w:rsidP="00242BA9">
      <w:pPr>
        <w:pStyle w:val="Heading2"/>
      </w:pPr>
      <w:r>
        <w:br w:type="page"/>
      </w:r>
      <w:bookmarkStart w:id="30" w:name="_Toc355088896"/>
      <w:r w:rsidRPr="001D1C0A">
        <w:lastRenderedPageBreak/>
        <w:t>Connected Line</w:t>
      </w:r>
      <w:r>
        <w:t>ar</w:t>
      </w:r>
      <w:r w:rsidRPr="001D1C0A">
        <w:t xml:space="preserve"> Network</w:t>
      </w:r>
      <w:r>
        <w:t xml:space="preserve"> (CLN) Process</w:t>
      </w:r>
      <w:bookmarkEnd w:id="30"/>
      <w:r>
        <w:t xml:space="preserve">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 xml:space="preserve">2. </w:t>
      </w:r>
      <w:proofErr w:type="gramStart"/>
      <w:r w:rsidRPr="00444463">
        <w:rPr>
          <w:rFonts w:ascii="Courier" w:hAnsi="Courier" w:cs="Courier"/>
          <w:color w:val="0000FF"/>
          <w:sz w:val="22"/>
          <w:szCs w:val="22"/>
        </w:rPr>
        <w:t>NNDCLN(</w:t>
      </w:r>
      <w:proofErr w:type="gramEnd"/>
      <w:r w:rsidRPr="00444463">
        <w:rPr>
          <w:rFonts w:ascii="Courier" w:hAnsi="Courier" w:cs="Courier"/>
          <w:color w:val="0000FF"/>
          <w:sz w:val="22"/>
          <w:szCs w:val="22"/>
        </w:rPr>
        <w:t>NCLN) – U1DREL</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If ICLNNDS is greater than zero, then read item 3.</w:t>
      </w:r>
      <w:proofErr w:type="gramEnd"/>
      <w:r w:rsidRPr="00444463">
        <w:rPr>
          <w:rFonts w:ascii="TimesNewRomanPSMT" w:hAnsi="TimesNewRomanPSMT" w:cs="TimesNewRomanPSMT"/>
          <w:color w:val="0000FF"/>
          <w:sz w:val="22"/>
          <w:szCs w:val="22"/>
        </w:rPr>
        <w:t xml:space="preserve"> Item 3 is read NCLN times, once for each CLN segment in the simulation. The number of entries for each line of item 3 is the number of CLN cells associated with each CLN segment, as input in item 2 above. </w:t>
      </w: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w:t>
      </w:r>
      <w:proofErr w:type="gramStart"/>
      <w:r w:rsidRPr="00444463">
        <w:rPr>
          <w:rFonts w:ascii="Courier" w:hAnsi="Courier" w:cs="Courier"/>
          <w:color w:val="0000FF"/>
          <w:sz w:val="22"/>
          <w:szCs w:val="22"/>
        </w:rPr>
        <w:t>CLNCON[</w:t>
      </w:r>
      <w:proofErr w:type="gramEnd"/>
      <w:r w:rsidRPr="00444463">
        <w:rPr>
          <w:rFonts w:ascii="Courier" w:hAnsi="Courier" w:cs="Courier"/>
          <w:color w:val="0000FF"/>
          <w:sz w:val="22"/>
          <w:szCs w:val="22"/>
        </w:rPr>
        <w:t xml:space="preserve">NNDCLN(NCLN)]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4. IFNO IFTYP IFDIR FLENG FELEV FANGLE IFLIN ICCWADI</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4 is read for each CLN node in the domain. Therefore, item 4 is repeated NCLNNDS times for each of the NCLNNDS Connected Linear Network nodes.</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gramStart"/>
      <w:r w:rsidRPr="00444463">
        <w:rPr>
          <w:rFonts w:ascii="TimesNewRomanPSMT" w:hAnsi="TimesNewRomanPSMT" w:cs="TimesNewRomanPSMT"/>
          <w:b/>
          <w:bCs/>
          <w:color w:val="0000FF"/>
          <w:sz w:val="22"/>
          <w:szCs w:val="22"/>
          <w:u w:val="single"/>
        </w:rPr>
        <w:t xml:space="preserve">If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option is used then read item 5.</w:t>
      </w:r>
      <w:proofErr w:type="gramEnd"/>
      <w:r w:rsidRPr="00444463">
        <w:rPr>
          <w:rFonts w:ascii="TimesNewRomanPSMT" w:hAnsi="TimesNewRomanPSMT" w:cs="TimesNewRomanPSMT"/>
          <w:color w:val="0000FF"/>
          <w:sz w:val="22"/>
          <w:szCs w:val="22"/>
        </w:rPr>
        <w:t xml:space="preserve">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Courier" w:hAnsi="Courier" w:cs="Courier"/>
          <w:color w:val="0000FF"/>
          <w:sz w:val="22"/>
          <w:szCs w:val="22"/>
        </w:rPr>
        <w:t xml:space="preserve">5. IFNOD IGWNOD IFCON FSKIN FLENGW </w:t>
      </w:r>
      <w:proofErr w:type="gramStart"/>
      <w:r w:rsidRPr="00444463">
        <w:rPr>
          <w:rFonts w:ascii="Courier" w:hAnsi="Courier" w:cs="Courier"/>
          <w:color w:val="0000FF"/>
          <w:sz w:val="22"/>
          <w:szCs w:val="22"/>
        </w:rPr>
        <w:t>FANISO  ICGWADI</w:t>
      </w:r>
      <w:proofErr w:type="gramEnd"/>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 xml:space="preserve">Otherwise, if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option is not used then read item </w:t>
      </w:r>
      <w:r w:rsidR="007A2211" w:rsidRPr="00444463">
        <w:rPr>
          <w:rFonts w:ascii="TimesNewRomanPSMT" w:hAnsi="TimesNewRomanPSMT" w:cs="TimesNewRomanPSMT"/>
          <w:b/>
          <w:bCs/>
          <w:color w:val="0000FF"/>
          <w:sz w:val="22"/>
          <w:szCs w:val="22"/>
          <w:u w:val="single"/>
        </w:rPr>
        <w:t>6</w:t>
      </w:r>
      <w:r w:rsidRPr="00444463">
        <w:rPr>
          <w:rFonts w:ascii="TimesNewRomanPSMT" w:hAnsi="TimesNewRomanPSMT" w:cs="TimesNewRomanPSMT"/>
          <w:b/>
          <w:bCs/>
          <w:color w:val="0000FF"/>
          <w:sz w:val="22"/>
          <w:szCs w:val="22"/>
          <w:u w:val="single"/>
        </w:rPr>
        <w:t xml:space="preserve"> for structured input</w:t>
      </w: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6. IFNOD IGWLAY IGWROW IGWFCOL IFCON FSKIN FLENGW </w:t>
      </w:r>
      <w:proofErr w:type="gramStart"/>
      <w:r w:rsidRPr="00444463">
        <w:rPr>
          <w:rFonts w:ascii="Courier" w:hAnsi="Courier" w:cs="Courier"/>
          <w:color w:val="0000FF"/>
          <w:sz w:val="22"/>
          <w:szCs w:val="22"/>
        </w:rPr>
        <w:t>FANISO  ICGWADI</w:t>
      </w:r>
      <w:proofErr w:type="gramEnd"/>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6 is read for each CLN node to porous medium grid-block connection in the domain. Therefore, item 6 is repeated NCLNGWC times for each of the NCLNGWC connections.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7. ICONDUITYP FRAD CONDUITK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7 is read for each conduit categorized in the model. Therefore, item 7 is repeated NCONDUITYP times for each of the NCONDUITYP types of conduit-geometries in the model. </w:t>
      </w:r>
    </w:p>
    <w:p w:rsidR="007A2211" w:rsidRPr="00444463" w:rsidRDefault="007A2211"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8. </w:t>
      </w:r>
      <w:proofErr w:type="gramStart"/>
      <w:r w:rsidRPr="00444463">
        <w:rPr>
          <w:rFonts w:ascii="Courier" w:hAnsi="Courier" w:cs="Courier"/>
          <w:color w:val="0000FF"/>
          <w:sz w:val="22"/>
          <w:szCs w:val="22"/>
        </w:rPr>
        <w:t>IBOUND(</w:t>
      </w:r>
      <w:proofErr w:type="gramEnd"/>
      <w:r w:rsidRPr="00444463">
        <w:rPr>
          <w:rFonts w:ascii="Courier" w:hAnsi="Courier" w:cs="Courier"/>
          <w:color w:val="0000FF"/>
          <w:sz w:val="22"/>
          <w:szCs w:val="22"/>
        </w:rPr>
        <w:t>NCLNNDS) – U1DINT</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9. </w:t>
      </w:r>
      <w:proofErr w:type="gramStart"/>
      <w:r w:rsidRPr="00444463">
        <w:rPr>
          <w:rFonts w:ascii="Courier" w:hAnsi="Courier" w:cs="Courier"/>
          <w:color w:val="0000FF"/>
          <w:sz w:val="22"/>
          <w:szCs w:val="22"/>
        </w:rPr>
        <w:t>STRT(</w:t>
      </w:r>
      <w:proofErr w:type="gramEnd"/>
      <w:r w:rsidRPr="00444463">
        <w:rPr>
          <w:rFonts w:ascii="Courier" w:hAnsi="Courier" w:cs="Courier"/>
          <w:color w:val="0000FF"/>
          <w:sz w:val="22"/>
          <w:szCs w:val="22"/>
        </w:rPr>
        <w:t xml:space="preserve">NCLNNDS) – U1DREL </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rsidR="00E80349" w:rsidRPr="00444463" w:rsidRDefault="00E80349" w:rsidP="00E80349">
      <w:pPr>
        <w:autoSpaceDE w:val="0"/>
        <w:autoSpaceDN w:val="0"/>
        <w:adjustRightInd w:val="0"/>
        <w:rPr>
          <w:rFonts w:ascii="TimesNewRomanPSMT" w:hAnsi="TimesNewRomanPSMT" w:cs="TimesNewRomanPSMT"/>
          <w:color w:val="0000FF"/>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NCLN—is the number of CLN segments simulated in the model.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If ICLNNDS &lt; 0, the CLN-nodes are ordered in a sequential manner from the first CLN node to the last CLN node.</w:t>
      </w:r>
      <w:proofErr w:type="gramEnd"/>
      <w:r w:rsidRPr="00444463">
        <w:rPr>
          <w:rFonts w:ascii="TimesNewRomanPSMT" w:hAnsi="TimesNewRomanPSMT" w:cs="TimesNewRomanPSMT"/>
          <w:color w:val="0000FF"/>
          <w:sz w:val="22"/>
          <w:szCs w:val="22"/>
        </w:rPr>
        <w:t xml:space="preserve"> Therefore, only linear CLN segments are simulated since a CLN segment does not share any of its nodes with another CLN segment.</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(NCLNNDS = ICLNNDS). CLN nodes can be shared among CLN segments in the network and therefore, the CLN-nodal connectivity for the network is also required as input.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If ICLNDD &gt; 0, drawdown output for CLN-nodes will be written to this unit number.</w:t>
      </w:r>
      <w:proofErr w:type="gramEnd"/>
      <w:r w:rsidRPr="00444463">
        <w:rPr>
          <w:rFonts w:ascii="TimesNewRomanPSMT" w:hAnsi="TimesNewRomanPSMT" w:cs="TimesNewRomanPSMT"/>
          <w:color w:val="0000FF"/>
          <w:sz w:val="22"/>
          <w:szCs w:val="22"/>
        </w:rPr>
        <w:t xml:space="preserve">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NNDCLN—is the number of CLN-nodes that are associated with each CLN segment.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v:shape id="_x0000_i1027" type="#_x0000_t75" style="width:265.5pt;height:18pt" o:ole="">
            <v:imagedata r:id="rId14" o:title=""/>
          </v:shape>
          <o:OLEObject Type="Embed" ProgID="Equation.DSMT4" ShapeID="_x0000_i1027" DrawAspect="Content" ObjectID="_1428830743" r:id="rId15"/>
        </w:objec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v:shape id="_x0000_i1028" type="#_x0000_t75" style="width:327.75pt;height:27.75pt" o:ole="">
            <v:imagedata r:id="rId16" o:title=""/>
          </v:shape>
          <o:OLEObject Type="Embed" ProgID="Equation.DSMT4" ShapeID="_x0000_i1028" DrawAspect="Content" ObjectID="_1428830744" r:id="rId17"/>
        </w:objec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rsidR="00E80349" w:rsidRPr="00444463" w:rsidRDefault="00E80349" w:rsidP="00E80349">
      <w:pPr>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IFNOD—is the node number for the CLN node that is connected to the groundwater node.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FSKIN—</w:t>
      </w:r>
      <w:proofErr w:type="gramStart"/>
      <w:r w:rsidRPr="00444463">
        <w:rPr>
          <w:rFonts w:ascii="TimesNewRomanPSMT" w:hAnsi="TimesNewRomanPSMT" w:cs="TimesNewRomanPSMT"/>
          <w:color w:val="0000FF"/>
          <w:sz w:val="22"/>
          <w:szCs w:val="22"/>
        </w:rPr>
        <w:t>This</w:t>
      </w:r>
      <w:proofErr w:type="gramEnd"/>
      <w:r w:rsidRPr="00444463">
        <w:rPr>
          <w:rFonts w:ascii="TimesNewRomanPSMT" w:hAnsi="TimesNewRomanPSMT" w:cs="TimesNewRomanPSMT"/>
          <w:color w:val="0000FF"/>
          <w:sz w:val="22"/>
          <w:szCs w:val="22"/>
        </w:rPr>
        <w:t xml:space="preserve"> parameter determines the leakance across a skin, depending on which equation is selected to represent the flow between CLN cell and matrix.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FANISO—</w:t>
      </w:r>
      <w:proofErr w:type="gramStart"/>
      <w:r w:rsidRPr="00444463">
        <w:rPr>
          <w:rFonts w:ascii="TimesNewRomanPSMT" w:hAnsi="TimesNewRomanPSMT" w:cs="TimesNewRomanPSMT"/>
          <w:color w:val="0000FF"/>
          <w:sz w:val="22"/>
          <w:szCs w:val="22"/>
        </w:rPr>
        <w:t>This</w:t>
      </w:r>
      <w:proofErr w:type="gramEnd"/>
      <w:r w:rsidRPr="00444463">
        <w:rPr>
          <w:rFonts w:ascii="TimesNewRomanPSMT" w:hAnsi="TimesNewRomanPSMT" w:cs="TimesNewRomanPSMT"/>
          <w:color w:val="0000FF"/>
          <w:sz w:val="22"/>
          <w:szCs w:val="22"/>
        </w:rPr>
        <w:t xml:space="preserve"> parameter is used in computation of leakance across a skin, depending on which equation is selected to represent the flow between CLN node and matrix.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&lt; 0, CLN-cell IFN has a constant head.</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 0, CLN-cell IFN is no flow.</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 xml:space="preserve">IFN) &gt; 0, CLN-cell IFN is variable head.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rsidR="00463C7F"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rsidR="00463C7F" w:rsidRPr="00444463" w:rsidRDefault="00463C7F" w:rsidP="00463C7F">
      <w:pPr>
        <w:autoSpaceDE w:val="0"/>
        <w:autoSpaceDN w:val="0"/>
        <w:adjustRightInd w:val="0"/>
        <w:rPr>
          <w:rFonts w:ascii="TimesNewRomanPSMT" w:hAnsi="TimesNewRomanPSMT" w:cs="TimesNewRomanPSMT"/>
          <w:sz w:val="22"/>
          <w:szCs w:val="22"/>
        </w:rPr>
      </w:pPr>
    </w:p>
    <w:p w:rsidR="00463C7F" w:rsidRPr="00444463" w:rsidRDefault="00463C7F" w:rsidP="00463C7F">
      <w:pPr>
        <w:autoSpaceDE w:val="0"/>
        <w:autoSpaceDN w:val="0"/>
        <w:adjustRightInd w:val="0"/>
        <w:rPr>
          <w:rFonts w:ascii="Arial" w:hAnsi="Arial" w:cs="Arial"/>
          <w:b/>
          <w:bCs/>
          <w:sz w:val="22"/>
          <w:szCs w:val="22"/>
        </w:rPr>
      </w:pPr>
    </w:p>
    <w:p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rsidR="00463C7F" w:rsidRPr="00F10987" w:rsidRDefault="00463C7F" w:rsidP="00901D18">
      <w:pPr>
        <w:pStyle w:val="Heading2"/>
      </w:pPr>
      <w:bookmarkStart w:id="31" w:name="_Toc355088897"/>
      <w:r w:rsidRPr="00F10987">
        <w:lastRenderedPageBreak/>
        <w:t>Ghost Node Correction (GNC) Package</w:t>
      </w:r>
      <w:bookmarkEnd w:id="31"/>
      <w:r w:rsidRPr="00F10987">
        <w:t xml:space="preserve">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however, there is no benefit to doing so as the factors would be linear and constant.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subroutine applies to FactorJ to each of the additional J contributing nodes).</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v:shape id="_x0000_i1029" type="#_x0000_t75" style="width:10.5pt;height:18pt" o:ole="">
            <v:imagedata r:id="rId18" o:title=""/>
          </v:shape>
          <o:OLEObject Type="Embed" ProgID="Equation.3" ShapeID="_x0000_i1029" DrawAspect="Content" ObjectID="_1428830745" r:id="rId19"/>
        </w:object>
      </w:r>
      <w:r w:rsidRPr="00444463">
        <w:rPr>
          <w:color w:val="0000FF"/>
        </w:rPr>
        <w:t xml:space="preserve"> </w:t>
      </w:r>
      <w:r w:rsidRPr="00444463">
        <w:rPr>
          <w:rFonts w:ascii="TimesNewRomanPSMT" w:hAnsi="TimesNewRomanPSMT" w:cs="TimesNewRomanPSMT"/>
          <w:color w:val="0000FF"/>
          <w:sz w:val="22"/>
          <w:szCs w:val="22"/>
        </w:rPr>
        <w:t xml:space="preserve">to compute the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of node </w:t>
      </w:r>
      <w:r w:rsidRPr="00444463">
        <w:rPr>
          <w:color w:val="0000FF"/>
          <w:position w:val="-6"/>
        </w:rPr>
        <w:object w:dxaOrig="200" w:dyaOrig="340">
          <v:shape id="_x0000_i1030" type="#_x0000_t75" style="width:10.5pt;height:18pt" o:ole="">
            <v:imagedata r:id="rId20" o:title=""/>
          </v:shape>
          <o:OLEObject Type="Embed" ProgID="Equation.3" ShapeID="_x0000_i1030" DrawAspect="Content" ObjectID="_1428830746" r:id="rId21"/>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v:shape id="_x0000_i1031" type="#_x0000_t75" style="width:15pt;height:18pt" o:ole="">
            <v:imagedata r:id="rId22" o:title=""/>
          </v:shape>
          <o:OLEObject Type="Embed" ProgID="Equation.3" ShapeID="_x0000_i1031" DrawAspect="Content" ObjectID="_1428830747" r:id="rId23"/>
        </w:object>
      </w:r>
      <w:r w:rsidRPr="00444463">
        <w:rPr>
          <w:rFonts w:ascii="TimesNewRomanPSMT" w:hAnsi="TimesNewRomanPSMT" w:cs="TimesNewRomanPSMT"/>
          <w:color w:val="0000FF"/>
          <w:sz w:val="22"/>
          <w:szCs w:val="22"/>
        </w:rPr>
        <w:t xml:space="preserve"> from all adjacent contributing nodes. </w:t>
      </w:r>
    </w:p>
    <w:p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NodeN—is the node number of the cell in which the ghost node is located</w:t>
      </w:r>
      <w:proofErr w:type="gramStart"/>
      <w:r w:rsidRPr="00444463">
        <w:rPr>
          <w:rFonts w:ascii="TimesNewRomanPSMT" w:hAnsi="TimesNewRomanPSMT" w:cs="TimesNewRomanPSMT"/>
          <w:color w:val="0000FF"/>
          <w:sz w:val="22"/>
          <w:szCs w:val="22"/>
        </w:rPr>
        <w:t xml:space="preserve">, </w:t>
      </w:r>
      <w:proofErr w:type="gramEnd"/>
      <w:r w:rsidRPr="00444463">
        <w:rPr>
          <w:color w:val="0000FF"/>
          <w:position w:val="-6"/>
        </w:rPr>
        <w:object w:dxaOrig="200" w:dyaOrig="340">
          <v:shape id="_x0000_i1032" type="#_x0000_t75" style="width:10.5pt;height:18pt" o:ole="">
            <v:imagedata r:id="rId20" o:title=""/>
          </v:shape>
          <o:OLEObject Type="Embed" ProgID="Equation.3" ShapeID="_x0000_i1032" DrawAspect="Content" ObjectID="_1428830748" r:id="rId24"/>
        </w:object>
      </w:r>
      <w:r w:rsidRPr="00444463">
        <w:rPr>
          <w:rFonts w:ascii="TimesNewRomanPSMT" w:hAnsi="TimesNewRomanPSMT" w:cs="TimesNewRomanPSMT"/>
          <w:color w:val="0000FF"/>
          <w:sz w:val="22"/>
          <w:szCs w:val="22"/>
        </w:rPr>
        <w:t>.</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NodeM—is the node number of the connecting cell, </w:t>
      </w:r>
      <w:r w:rsidRPr="00444463">
        <w:rPr>
          <w:rFonts w:ascii="TimesNewRomanPSMT" w:hAnsi="TimesNewRomanPSMT" w:cs="TimesNewRomanPSMT"/>
          <w:i/>
          <w:color w:val="0000FF"/>
          <w:sz w:val="22"/>
          <w:szCs w:val="22"/>
        </w:rPr>
        <w:t>m</w:t>
      </w:r>
      <w:proofErr w:type="gramStart"/>
      <w:r w:rsidRPr="00444463">
        <w:rPr>
          <w:rFonts w:ascii="TimesNewRomanPSMT" w:hAnsi="TimesNewRomanPSMT" w:cs="TimesNewRomanPSMT"/>
          <w:color w:val="0000FF"/>
          <w:sz w:val="22"/>
          <w:szCs w:val="22"/>
        </w:rPr>
        <w:t>,  to</w:t>
      </w:r>
      <w:proofErr w:type="gramEnd"/>
      <w:r w:rsidRPr="00444463">
        <w:rPr>
          <w:rFonts w:ascii="TimesNewRomanPSMT" w:hAnsi="TimesNewRomanPSMT" w:cs="TimesNewRomanPSMT"/>
          <w:color w:val="0000FF"/>
          <w:sz w:val="22"/>
          <w:szCs w:val="22"/>
        </w:rPr>
        <w:t xml:space="preserve"> which flow occurs from the ghost node </w:t>
      </w:r>
      <w:r w:rsidRPr="00444463">
        <w:rPr>
          <w:color w:val="0000FF"/>
          <w:position w:val="-6"/>
        </w:rPr>
        <w:object w:dxaOrig="200" w:dyaOrig="340">
          <v:shape id="_x0000_i1033" type="#_x0000_t75" style="width:10.5pt;height:18pt" o:ole="">
            <v:imagedata r:id="rId20" o:title=""/>
          </v:shape>
          <o:OLEObject Type="Embed" ProgID="Equation.3" ShapeID="_x0000_i1033" DrawAspect="Content" ObjectID="_1428830749" r:id="rId25"/>
        </w:object>
      </w:r>
      <w:r w:rsidRPr="00444463">
        <w:rPr>
          <w:rFonts w:ascii="TimesNewRomanPSMT" w:hAnsi="TimesNewRomanPSMT" w:cs="TimesNewRomanPSMT"/>
          <w:color w:val="0000FF"/>
          <w:sz w:val="22"/>
          <w:szCs w:val="22"/>
        </w:rPr>
        <w:t xml:space="preserve">.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which contributes to the interpolated head value at the ghost node</w:t>
      </w:r>
      <w:proofErr w:type="gramStart"/>
      <w:r w:rsidRPr="00444463">
        <w:rPr>
          <w:rFonts w:ascii="TimesNewRomanPSMT" w:hAnsi="TimesNewRomanPSMT" w:cs="TimesNewRomanPSMT"/>
          <w:color w:val="0000FF"/>
          <w:sz w:val="22"/>
          <w:szCs w:val="22"/>
        </w:rPr>
        <w:t xml:space="preserve">, </w:t>
      </w:r>
      <w:proofErr w:type="gramEnd"/>
      <w:r w:rsidRPr="00444463">
        <w:rPr>
          <w:color w:val="0000FF"/>
          <w:position w:val="-6"/>
        </w:rPr>
        <w:object w:dxaOrig="200" w:dyaOrig="340">
          <v:shape id="_x0000_i1034" type="#_x0000_t75" style="width:10.5pt;height:18pt" o:ole="">
            <v:imagedata r:id="rId20" o:title=""/>
          </v:shape>
          <o:OLEObject Type="Embed" ProgID="Equation.3" ShapeID="_x0000_i1034" DrawAspect="Content" ObjectID="_1428830750" r:id="rId26"/>
        </w:object>
      </w:r>
      <w:r w:rsidRPr="00444463">
        <w:rPr>
          <w:rFonts w:ascii="TimesNewRomanPSMT" w:hAnsi="TimesNewRomanPSMT" w:cs="TimesNewRomanPSMT"/>
          <w:color w:val="0000FF"/>
          <w:sz w:val="22"/>
          <w:szCs w:val="22"/>
        </w:rPr>
        <w:t>.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v:shape id="_x0000_i1035" type="#_x0000_t75" style="width:15pt;height:18pt" o:ole="">
            <v:imagedata r:id="rId27" o:title=""/>
          </v:shape>
          <o:OLEObject Type="Embed" ProgID="Equation.DSMT4" ShapeID="_x0000_i1035" DrawAspect="Content" ObjectID="_1428830751" r:id="rId28"/>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v:shape id="_x0000_i1036" type="#_x0000_t75" style="width:15pt;height:18pt" o:ole="">
            <v:imagedata r:id="rId27" o:title=""/>
          </v:shape>
          <o:OLEObject Type="Embed" ProgID="Equation.DSMT4" ShapeID="_x0000_i1036" DrawAspect="Content" ObjectID="_1428830752" r:id="rId29"/>
        </w:object>
      </w:r>
      <w:r w:rsidRPr="00444463">
        <w:rPr>
          <w:color w:val="0000FF"/>
        </w:rPr>
        <w:t xml:space="preserve"> </w:t>
      </w:r>
      <w:r w:rsidRPr="00444463">
        <w:rPr>
          <w:rFonts w:ascii="TimesNewRomanPSMT" w:hAnsi="TimesNewRomanPSMT" w:cs="TimesNewRomanPSMT"/>
          <w:color w:val="0000FF"/>
          <w:sz w:val="22"/>
          <w:szCs w:val="22"/>
        </w:rPr>
        <w:t>is the product of FactorJ and the parameter value, for each of the J=1</w:t>
      </w:r>
      <w:proofErr w:type="gramStart"/>
      <w:r w:rsidRPr="00444463">
        <w:rPr>
          <w:rFonts w:ascii="TimesNewRomanPSMT" w:hAnsi="TimesNewRomanPSMT" w:cs="TimesNewRomanPSMT"/>
          <w:color w:val="0000FF"/>
          <w:sz w:val="22"/>
          <w:szCs w:val="22"/>
        </w:rPr>
        <w:t>,MXADJn</w:t>
      </w:r>
      <w:proofErr w:type="gramEnd"/>
      <w:r w:rsidRPr="00444463">
        <w:rPr>
          <w:rFonts w:ascii="TimesNewRomanPSMT" w:hAnsi="TimesNewRomanPSMT" w:cs="TimesNewRomanPSMT"/>
          <w:color w:val="0000FF"/>
          <w:sz w:val="22"/>
          <w:szCs w:val="22"/>
        </w:rPr>
        <w:t xml:space="preserve"> contributing nodes.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factor  </w:t>
      </w:r>
      <w:r w:rsidRPr="00444463">
        <w:rPr>
          <w:color w:val="0000FF"/>
          <w:position w:val="-14"/>
        </w:rPr>
        <w:object w:dxaOrig="300" w:dyaOrig="380">
          <v:shape id="_x0000_i1037" type="#_x0000_t75" style="width:15pt;height:18pt" o:ole="">
            <v:imagedata r:id="rId27" o:title=""/>
          </v:shape>
          <o:OLEObject Type="Embed" ProgID="Equation.DSMT4" ShapeID="_x0000_i1037" DrawAspect="Content" ObjectID="_1428830753" r:id="rId30"/>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A70EF8" w:rsidRPr="00B907D4" w:rsidRDefault="00463C7F" w:rsidP="00A70EF8">
      <w:pPr>
        <w:pStyle w:val="Heading2"/>
      </w:pPr>
      <w:r>
        <w:br w:type="page"/>
      </w:r>
      <w:bookmarkStart w:id="32" w:name="_Toc355088898"/>
      <w:r w:rsidR="00A70EF8" w:rsidRPr="00901D18">
        <w:lastRenderedPageBreak/>
        <w:t>Sparse Matrix Solver (SMS) Package</w:t>
      </w:r>
      <w:bookmarkEnd w:id="32"/>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2 and options is not specified then read item 4 for the PCGU solver</w:t>
      </w: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IPC ISCL IORD RCLOSEPCGU </w:t>
      </w: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The values of solver parameters for the various options are shown below in Tables 1 and 2. </w:t>
      </w:r>
    </w:p>
    <w:p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rsidR="00A70EF8" w:rsidRPr="00444463" w:rsidRDefault="00A70EF8" w:rsidP="00A70EF8">
      <w:pPr>
        <w:autoSpaceDE w:val="0"/>
        <w:autoSpaceDN w:val="0"/>
        <w:adjustRightInd w:val="0"/>
        <w:rPr>
          <w:color w:val="0000FF"/>
          <w:sz w:val="23"/>
          <w:szCs w:val="23"/>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rsidR="00A70EF8" w:rsidRPr="00444463" w:rsidRDefault="00A70EF8" w:rsidP="00A70EF8">
      <w:pPr>
        <w:autoSpaceDE w:val="0"/>
        <w:autoSpaceDN w:val="0"/>
        <w:adjustRightInd w:val="0"/>
        <w:rPr>
          <w:rFonts w:ascii="Arial" w:hAnsi="Arial" w:cs="Arial"/>
          <w:b/>
          <w:bCs/>
          <w:color w:val="0000FF"/>
          <w:sz w:val="26"/>
          <w:szCs w:val="26"/>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rsidR="00A70EF8" w:rsidRPr="00444463" w:rsidRDefault="00A70EF8" w:rsidP="00A70EF8">
      <w:pPr>
        <w:autoSpaceDE w:val="0"/>
        <w:autoSpaceDN w:val="0"/>
        <w:adjustRightInd w:val="0"/>
        <w:rPr>
          <w:rFonts w:ascii="Arial" w:hAnsi="Arial" w:cs="Arial"/>
          <w:b/>
          <w:bCs/>
          <w:color w:val="0000FF"/>
          <w:sz w:val="26"/>
          <w:szCs w:val="26"/>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methods, however, experience has indicated that the Cooley under-relaxation and damping work well also for the Picard scheme with the wet/dry options of MODFLOW.  </w:t>
      </w:r>
    </w:p>
    <w:p w:rsidR="00A70EF8" w:rsidRPr="00444463" w:rsidRDefault="00A70EF8" w:rsidP="00A70EF8">
      <w:pPr>
        <w:autoSpaceDE w:val="0"/>
        <w:autoSpaceDN w:val="0"/>
        <w:adjustRightInd w:val="0"/>
        <w:rPr>
          <w:rFonts w:ascii="Arial" w:hAnsi="Arial" w:cs="Arial"/>
          <w:b/>
          <w:bCs/>
          <w:color w:val="0000FF"/>
          <w:sz w:val="26"/>
          <w:szCs w:val="26"/>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w:t>
      </w:r>
      <w:r w:rsidRPr="00444463">
        <w:rPr>
          <w:rFonts w:ascii="TimesNewRomanPSMT" w:hAnsi="TimesNewRomanPSMT" w:cs="TimesNewRomanPSMT"/>
          <w:color w:val="0000FF"/>
          <w:sz w:val="22"/>
          <w:szCs w:val="22"/>
        </w:rPr>
        <w:lastRenderedPageBreak/>
        <w:t xml:space="preserve">to that of the previous iteration, the under-relaxation term is increased by an increment of AKAPPA. The value usually ranges from 0.03 to 0.3; a value of 0.1 works well for most problems.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LEVEL—is the level of fill for ILU decomposition. Higher levels of fill provide more robustness but also require more memory. For optimal performance, it is suggested that a large level of fill be applied (7 or 8) with use of drop tolerance.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rsidR="00A70EF8" w:rsidRPr="00444463" w:rsidRDefault="00A70EF8" w:rsidP="00A70EF8">
      <w:pPr>
        <w:autoSpaceDE w:val="0"/>
        <w:autoSpaceDN w:val="0"/>
        <w:adjustRightInd w:val="0"/>
        <w:rPr>
          <w:rFonts w:ascii="TimesNewRomanPSMT" w:hAnsi="TimesNewRomanPSMT" w:cs="TimesNewRomanPSMT"/>
          <w:b/>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2, ILU(0) preconditioning.</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3, MILU(0) preconditioning.</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 must be 1 or 2 if the ILU(0) or MILU(0) preconditioners are used (IPC = 2 or 3) with matrix reordering (IORD &gt; 0).</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sufficient for the flow-residual criteria when meters and seconds are the defined MODFLOW-USG length and time. </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 along with the node number where the maximum head change occurs.. This information, along with the backtracking information may be used to tune the parameters for the delta-bar-delta algorithm and the residual reduction scheme to obtain convergence or improve robustness of the simulations. The summary at each iteration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683"/>
        <w:gridCol w:w="1200"/>
        <w:gridCol w:w="1165"/>
        <w:gridCol w:w="1165"/>
      </w:tblGrid>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rsidTr="00271779">
        <w:trPr>
          <w:trHeight w:val="270"/>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THETA</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rsidTr="00271779">
        <w:trPr>
          <w:trHeight w:val="270"/>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rsidTr="00271779">
        <w:trPr>
          <w:trHeight w:val="270"/>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rsidR="00271779" w:rsidRPr="00444463" w:rsidRDefault="00271779" w:rsidP="00A70EF8">
      <w:pPr>
        <w:autoSpaceDE w:val="0"/>
        <w:autoSpaceDN w:val="0"/>
        <w:adjustRightInd w:val="0"/>
        <w:rPr>
          <w:rFonts w:ascii="TimesNewRomanPSMT" w:hAnsi="TimesNewRomanPSMT" w:cs="TimesNewRomanPSMT"/>
          <w:color w:val="0000FF"/>
          <w:sz w:val="22"/>
          <w:szCs w:val="22"/>
        </w:rPr>
      </w:pPr>
    </w:p>
    <w:p w:rsidR="00271779" w:rsidRPr="00444463" w:rsidRDefault="00271779" w:rsidP="00A70EF8">
      <w:pPr>
        <w:autoSpaceDE w:val="0"/>
        <w:autoSpaceDN w:val="0"/>
        <w:adjustRightInd w:val="0"/>
        <w:rPr>
          <w:rFonts w:ascii="TimesNewRomanPSMT" w:hAnsi="TimesNewRomanPSMT" w:cs="TimesNewRomanPSMT"/>
          <w:color w:val="0000FF"/>
          <w:sz w:val="22"/>
          <w:szCs w:val="22"/>
        </w:rPr>
      </w:pPr>
    </w:p>
    <w:p w:rsidR="00271779"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57"/>
        <w:gridCol w:w="1165"/>
        <w:gridCol w:w="1165"/>
        <w:gridCol w:w="1165"/>
      </w:tblGrid>
      <w:tr w:rsidR="00444463" w:rsidRPr="00444463" w:rsidTr="00271779">
        <w:trPr>
          <w:trHeight w:val="255"/>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rsidTr="00271779">
        <w:trPr>
          <w:trHeight w:val="270"/>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rsidTr="00271779">
        <w:trPr>
          <w:trHeight w:val="255"/>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rsidTr="00271779">
        <w:trPr>
          <w:trHeight w:val="255"/>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rsidTr="00271779">
        <w:trPr>
          <w:trHeight w:val="255"/>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rsidTr="00271779">
        <w:trPr>
          <w:trHeight w:val="255"/>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rsidTr="00271779">
        <w:trPr>
          <w:trHeight w:val="255"/>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rsidTr="00271779">
        <w:trPr>
          <w:trHeight w:val="255"/>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rsidTr="00271779">
        <w:trPr>
          <w:trHeight w:val="255"/>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rsidTr="00271779">
        <w:trPr>
          <w:trHeight w:val="255"/>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rsidTr="00271779">
        <w:trPr>
          <w:trHeight w:val="255"/>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rsidTr="00271779">
        <w:trPr>
          <w:trHeight w:val="255"/>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rsidTr="00271779">
        <w:trPr>
          <w:trHeight w:val="255"/>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rsidTr="00271779">
        <w:trPr>
          <w:trHeight w:val="270"/>
        </w:trPr>
        <w:tc>
          <w:tcPr>
            <w:tcW w:w="1431"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rsidR="00271779" w:rsidRPr="00444463" w:rsidRDefault="00271779" w:rsidP="00A70EF8">
      <w:pPr>
        <w:autoSpaceDE w:val="0"/>
        <w:autoSpaceDN w:val="0"/>
        <w:adjustRightInd w:val="0"/>
        <w:rPr>
          <w:rFonts w:ascii="TimesNewRomanPSMT" w:hAnsi="TimesNewRomanPSMT" w:cs="TimesNewRomanPSMT"/>
          <w:color w:val="0000FF"/>
          <w:sz w:val="22"/>
          <w:szCs w:val="22"/>
        </w:rPr>
      </w:pPr>
    </w:p>
    <w:p w:rsidR="00DC6FEA" w:rsidRDefault="00F72F58">
      <w:pPr>
        <w:pStyle w:val="Heading2"/>
      </w:pPr>
      <w:r>
        <w:rPr>
          <w:color w:val="0070C0"/>
        </w:rPr>
        <w:br w:type="page"/>
      </w:r>
      <w:bookmarkStart w:id="33" w:name="_Toc355088899"/>
      <w:r w:rsidR="005E4555" w:rsidRPr="005E4555">
        <w:lastRenderedPageBreak/>
        <w:t>Input Instructions for Array Reading Utility Subroutines</w:t>
      </w:r>
      <w:bookmarkEnd w:id="33"/>
    </w:p>
    <w:p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rsidR="00DC6FEA" w:rsidRPr="003137D4" w:rsidRDefault="00DC6FEA">
      <w:pPr>
        <w:rPr>
          <w:sz w:val="24"/>
          <w:szCs w:val="24"/>
        </w:rPr>
      </w:pPr>
    </w:p>
    <w:p w:rsidR="00DC6FEA" w:rsidRPr="003137D4" w:rsidRDefault="003E29D1">
      <w:pPr>
        <w:rPr>
          <w:sz w:val="24"/>
          <w:szCs w:val="24"/>
        </w:rPr>
      </w:pPr>
      <w:r w:rsidRPr="003137D4">
        <w:rPr>
          <w:sz w:val="24"/>
          <w:szCs w:val="24"/>
        </w:rPr>
        <w:t>FREE-FORMAT CONTROL LINES FOR ARRAY READERS:</w:t>
      </w:r>
    </w:p>
    <w:p w:rsidR="00DC6FEA" w:rsidRPr="003137D4" w:rsidRDefault="00DC6FEA">
      <w:pPr>
        <w:rPr>
          <w:sz w:val="24"/>
          <w:szCs w:val="24"/>
        </w:rPr>
      </w:pPr>
    </w:p>
    <w:p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rsidR="00DC6FEA" w:rsidRPr="003137D4" w:rsidRDefault="00DC6FEA">
      <w:pPr>
        <w:rPr>
          <w:sz w:val="24"/>
          <w:szCs w:val="24"/>
        </w:rPr>
      </w:pPr>
    </w:p>
    <w:p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rsidR="003E29D1" w:rsidRPr="003137D4" w:rsidRDefault="003E29D1" w:rsidP="003E29D1">
      <w:pPr>
        <w:rPr>
          <w:rFonts w:eastAsiaTheme="majorEastAsia"/>
          <w:sz w:val="24"/>
          <w:szCs w:val="24"/>
        </w:rPr>
      </w:pPr>
    </w:p>
    <w:p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rsidR="003E29D1" w:rsidRPr="003137D4" w:rsidRDefault="003E29D1" w:rsidP="003E29D1">
      <w:pPr>
        <w:rPr>
          <w:rFonts w:eastAsiaTheme="majorEastAsia"/>
          <w:sz w:val="24"/>
          <w:szCs w:val="24"/>
        </w:rPr>
      </w:pPr>
    </w:p>
    <w:p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rsidR="003E29D1" w:rsidRPr="003137D4" w:rsidRDefault="003E29D1" w:rsidP="003E29D1">
      <w:pPr>
        <w:rPr>
          <w:rFonts w:eastAsiaTheme="majorEastAsia"/>
          <w:sz w:val="24"/>
          <w:szCs w:val="24"/>
        </w:rPr>
      </w:pPr>
    </w:p>
    <w:p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rsidR="00DC6FEA" w:rsidRPr="003137D4" w:rsidRDefault="00DC6FEA">
      <w:pPr>
        <w:rPr>
          <w:rFonts w:eastAsiaTheme="majorEastAsia"/>
          <w:sz w:val="24"/>
          <w:szCs w:val="24"/>
        </w:rPr>
      </w:pPr>
    </w:p>
    <w:p w:rsidR="00DC6FEA" w:rsidRPr="003137D4" w:rsidRDefault="003E29D1">
      <w:pPr>
        <w:rPr>
          <w:sz w:val="24"/>
          <w:szCs w:val="24"/>
        </w:rPr>
      </w:pPr>
      <w:r w:rsidRPr="003137D4">
        <w:rPr>
          <w:sz w:val="24"/>
          <w:szCs w:val="24"/>
        </w:rPr>
        <w:t>FIXED-FORMAT CONTROL LINE FOR ARRAY READERS:</w:t>
      </w:r>
    </w:p>
    <w:p w:rsidR="00DC6FEA" w:rsidRPr="003137D4" w:rsidRDefault="00DC6FEA">
      <w:pPr>
        <w:rPr>
          <w:sz w:val="24"/>
          <w:szCs w:val="24"/>
        </w:rPr>
      </w:pPr>
    </w:p>
    <w:p w:rsidR="00DC6FEA" w:rsidRPr="003137D4" w:rsidRDefault="003E29D1">
      <w:pPr>
        <w:rPr>
          <w:sz w:val="24"/>
          <w:szCs w:val="24"/>
        </w:rPr>
      </w:pPr>
      <w:r w:rsidRPr="003137D4">
        <w:rPr>
          <w:sz w:val="24"/>
          <w:szCs w:val="24"/>
        </w:rPr>
        <w:t>A fixed-format control line contains the following variables:</w:t>
      </w:r>
    </w:p>
    <w:p w:rsidR="00DC6FEA" w:rsidRPr="003137D4" w:rsidRDefault="00DC6FEA">
      <w:pPr>
        <w:rPr>
          <w:sz w:val="24"/>
          <w:szCs w:val="24"/>
        </w:rPr>
      </w:pPr>
    </w:p>
    <w:p w:rsidR="00DC6FEA" w:rsidRPr="003137D4" w:rsidRDefault="003E29D1">
      <w:pPr>
        <w:rPr>
          <w:sz w:val="24"/>
          <w:szCs w:val="24"/>
        </w:rPr>
      </w:pPr>
      <w:r w:rsidRPr="003137D4">
        <w:rPr>
          <w:sz w:val="24"/>
          <w:szCs w:val="24"/>
        </w:rPr>
        <w:t xml:space="preserve">     LOCAT      CNSTNT       FMTIN      IPRN</w:t>
      </w:r>
    </w:p>
    <w:p w:rsidR="00DC6FEA" w:rsidRPr="003137D4" w:rsidRDefault="00DC6FEA">
      <w:pPr>
        <w:rPr>
          <w:sz w:val="24"/>
          <w:szCs w:val="24"/>
        </w:rPr>
      </w:pPr>
    </w:p>
    <w:p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rsidR="00DC6FEA" w:rsidRPr="003137D4" w:rsidRDefault="00DC6FEA">
      <w:pPr>
        <w:rPr>
          <w:sz w:val="24"/>
          <w:szCs w:val="24"/>
        </w:rPr>
      </w:pPr>
    </w:p>
    <w:p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rsidR="00DC6FEA" w:rsidRPr="003137D4" w:rsidRDefault="00DC6FEA">
      <w:pPr>
        <w:rPr>
          <w:sz w:val="24"/>
          <w:szCs w:val="24"/>
        </w:rPr>
      </w:pPr>
    </w:p>
    <w:p w:rsidR="00DC6FEA" w:rsidRPr="003137D4" w:rsidRDefault="003E29D1">
      <w:pPr>
        <w:rPr>
          <w:sz w:val="24"/>
          <w:szCs w:val="24"/>
        </w:rPr>
      </w:pPr>
      <w:r w:rsidRPr="003137D4">
        <w:rPr>
          <w:sz w:val="24"/>
          <w:szCs w:val="24"/>
        </w:rPr>
        <w:t>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U2DREL or U2DINT, and only when the control line is EXTERNAL or OPEN/CLOSE. When the "(FREE)" option is used, be sure that all array elements have a non-blank value and that a comma or at least one blank separates adjacent values.</w:t>
      </w:r>
    </w:p>
    <w:p w:rsidR="00DC6FEA" w:rsidRPr="003137D4" w:rsidRDefault="00DC6FEA">
      <w:pPr>
        <w:rPr>
          <w:sz w:val="24"/>
          <w:szCs w:val="24"/>
        </w:rPr>
      </w:pPr>
    </w:p>
    <w:p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lastRenderedPageBreak/>
              <w:t>20</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rsidR="00DC6FEA" w:rsidRPr="003137D4" w:rsidRDefault="00DC6FEA">
      <w:pPr>
        <w:rPr>
          <w:rFonts w:eastAsiaTheme="majorEastAsia"/>
          <w:sz w:val="24"/>
          <w:szCs w:val="24"/>
        </w:rPr>
      </w:pPr>
    </w:p>
    <w:p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rsidR="00DC6FEA" w:rsidRPr="003137D4" w:rsidRDefault="00DC6FEA">
      <w:pPr>
        <w:rPr>
          <w:sz w:val="24"/>
          <w:szCs w:val="24"/>
        </w:rPr>
      </w:pPr>
    </w:p>
    <w:p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rsidR="00DC6FEA" w:rsidRPr="003137D4" w:rsidRDefault="003E29D1">
      <w:pPr>
        <w:rPr>
          <w:sz w:val="24"/>
          <w:szCs w:val="24"/>
        </w:rPr>
      </w:pPr>
      <w:r>
        <w:br w:type="page"/>
      </w:r>
      <w:r w:rsidRPr="003137D4">
        <w:rPr>
          <w:sz w:val="24"/>
          <w:szCs w:val="24"/>
        </w:rPr>
        <w:lastRenderedPageBreak/>
        <w:t>Examples of Free-Format Control Lines</w:t>
      </w:r>
    </w:p>
    <w:p w:rsidR="00DC6FEA" w:rsidRPr="003137D4" w:rsidRDefault="00DC6FEA">
      <w:pPr>
        <w:rPr>
          <w:sz w:val="24"/>
          <w:szCs w:val="24"/>
        </w:rPr>
      </w:pPr>
    </w:p>
    <w:p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rsidR="00DC6FEA" w:rsidRPr="003137D4" w:rsidRDefault="00DC6FEA">
      <w:pPr>
        <w:rPr>
          <w:sz w:val="24"/>
          <w:szCs w:val="24"/>
        </w:rPr>
      </w:pPr>
    </w:p>
    <w:p w:rsidR="003E29D1" w:rsidRPr="003137D4" w:rsidRDefault="003E29D1" w:rsidP="003E29D1">
      <w:pPr>
        <w:pStyle w:val="Data"/>
        <w:keepNext/>
        <w:spacing w:after="240"/>
        <w:rPr>
          <w:sz w:val="24"/>
          <w:szCs w:val="24"/>
        </w:rPr>
      </w:pPr>
      <w:r w:rsidRPr="003137D4">
        <w:rPr>
          <w:sz w:val="24"/>
          <w:szCs w:val="24"/>
        </w:rPr>
        <w:t>CONSTANT  5.7      This sets an entire array to the value "5.7".</w:t>
      </w:r>
    </w:p>
    <w:p w:rsidR="003E29D1" w:rsidRPr="003137D4" w:rsidRDefault="003E29D1" w:rsidP="003E29D1">
      <w:pPr>
        <w:pStyle w:val="Data"/>
        <w:spacing w:after="40"/>
        <w:rPr>
          <w:sz w:val="24"/>
          <w:szCs w:val="24"/>
        </w:rPr>
      </w:pPr>
      <w:r w:rsidRPr="003137D4">
        <w:rPr>
          <w:sz w:val="24"/>
          <w:szCs w:val="24"/>
        </w:rPr>
        <w:t>INTERNAL  1.0  (7F4.0)  3     This reads the array values from the</w:t>
      </w:r>
    </w:p>
    <w:p w:rsidR="003E29D1" w:rsidRPr="003137D4" w:rsidRDefault="003E29D1" w:rsidP="003E29D1">
      <w:pPr>
        <w:pStyle w:val="Data"/>
        <w:spacing w:after="40"/>
        <w:rPr>
          <w:sz w:val="24"/>
          <w:szCs w:val="24"/>
        </w:rPr>
      </w:pPr>
      <w:r w:rsidRPr="003137D4">
        <w:rPr>
          <w:sz w:val="24"/>
          <w:szCs w:val="24"/>
        </w:rPr>
        <w:t xml:space="preserve"> 1.2 3.7 9.3 4.2 2.2 9.9 1.0  file that contains the control line.</w:t>
      </w:r>
    </w:p>
    <w:p w:rsidR="003E29D1" w:rsidRPr="003137D4" w:rsidRDefault="003E29D1" w:rsidP="003E29D1">
      <w:pPr>
        <w:pStyle w:val="Data"/>
        <w:spacing w:after="40"/>
        <w:rPr>
          <w:sz w:val="24"/>
          <w:szCs w:val="24"/>
        </w:rPr>
      </w:pPr>
      <w:r w:rsidRPr="003137D4">
        <w:rPr>
          <w:sz w:val="24"/>
          <w:szCs w:val="24"/>
        </w:rPr>
        <w:t xml:space="preserve"> 3.3 4.9 7.3 7.5 8.2 8.7 6.6  Thus, the values immediately follow the</w:t>
      </w:r>
    </w:p>
    <w:p w:rsidR="003E29D1" w:rsidRPr="003137D4" w:rsidRDefault="003E29D1" w:rsidP="003E29D1">
      <w:pPr>
        <w:pStyle w:val="Data"/>
        <w:spacing w:after="40"/>
        <w:rPr>
          <w:sz w:val="24"/>
          <w:szCs w:val="24"/>
        </w:rPr>
      </w:pPr>
      <w:r w:rsidRPr="003137D4">
        <w:rPr>
          <w:sz w:val="24"/>
          <w:szCs w:val="24"/>
        </w:rPr>
        <w:t xml:space="preserve"> 4.5 5.7 2.2 1.1 1.7 6.7 6.9  control line.</w:t>
      </w:r>
    </w:p>
    <w:p w:rsidR="003E29D1" w:rsidRPr="003137D4" w:rsidRDefault="003E29D1" w:rsidP="003E29D1">
      <w:pPr>
        <w:pStyle w:val="Data"/>
        <w:spacing w:after="240"/>
        <w:rPr>
          <w:sz w:val="24"/>
          <w:szCs w:val="24"/>
        </w:rPr>
      </w:pPr>
      <w:r w:rsidRPr="003137D4">
        <w:rPr>
          <w:sz w:val="24"/>
          <w:szCs w:val="24"/>
        </w:rPr>
        <w:t xml:space="preserve"> 7.4 3.5 7.8 8.5 7.4 6.8 8.8</w:t>
      </w:r>
    </w:p>
    <w:p w:rsidR="003E29D1" w:rsidRPr="003137D4" w:rsidRDefault="003E29D1" w:rsidP="003E29D1">
      <w:pPr>
        <w:pStyle w:val="Data"/>
        <w:spacing w:after="40"/>
        <w:rPr>
          <w:sz w:val="24"/>
          <w:szCs w:val="24"/>
        </w:rPr>
      </w:pPr>
      <w:r w:rsidRPr="003137D4">
        <w:rPr>
          <w:sz w:val="24"/>
          <w:szCs w:val="24"/>
        </w:rPr>
        <w:t>EXTERNAL 52  1.0 (7F4.0)  3   This reads the array from the formatted</w:t>
      </w:r>
    </w:p>
    <w:p w:rsidR="003E29D1" w:rsidRPr="003137D4" w:rsidRDefault="003E29D1" w:rsidP="003E29D1">
      <w:pPr>
        <w:pStyle w:val="Data"/>
        <w:spacing w:after="240"/>
        <w:rPr>
          <w:sz w:val="24"/>
          <w:szCs w:val="24"/>
        </w:rPr>
      </w:pPr>
      <w:r w:rsidRPr="003137D4">
        <w:rPr>
          <w:sz w:val="24"/>
          <w:szCs w:val="24"/>
        </w:rPr>
        <w:t xml:space="preserve">                              file opened on unit 52.</w:t>
      </w:r>
    </w:p>
    <w:p w:rsidR="003E29D1" w:rsidRPr="003137D4" w:rsidRDefault="003E29D1" w:rsidP="003E29D1">
      <w:pPr>
        <w:pStyle w:val="Data"/>
        <w:spacing w:after="40"/>
        <w:rPr>
          <w:sz w:val="24"/>
          <w:szCs w:val="24"/>
        </w:rPr>
      </w:pPr>
      <w:r w:rsidRPr="003137D4">
        <w:rPr>
          <w:sz w:val="24"/>
          <w:szCs w:val="24"/>
        </w:rPr>
        <w:t>EXTERNAL 47 1.0 (BINARY)  3   This reads the array from the</w:t>
      </w:r>
    </w:p>
    <w:p w:rsidR="003E29D1" w:rsidRPr="003137D4" w:rsidRDefault="003E29D1" w:rsidP="003E29D1">
      <w:pPr>
        <w:pStyle w:val="Data"/>
        <w:spacing w:after="240"/>
        <w:rPr>
          <w:sz w:val="24"/>
          <w:szCs w:val="24"/>
        </w:rPr>
      </w:pPr>
      <w:r w:rsidRPr="003137D4">
        <w:rPr>
          <w:sz w:val="24"/>
          <w:szCs w:val="24"/>
        </w:rPr>
        <w:t xml:space="preserve">                              binary file opened on unit 47.</w:t>
      </w:r>
    </w:p>
    <w:p w:rsidR="003E29D1" w:rsidRPr="003137D4" w:rsidRDefault="003E29D1" w:rsidP="003E29D1">
      <w:pPr>
        <w:pStyle w:val="Data"/>
        <w:spacing w:after="240"/>
        <w:rPr>
          <w:sz w:val="24"/>
          <w:szCs w:val="24"/>
        </w:rPr>
      </w:pPr>
    </w:p>
    <w:p w:rsidR="003E29D1" w:rsidRPr="003137D4" w:rsidRDefault="003E29D1" w:rsidP="003E29D1">
      <w:pPr>
        <w:pStyle w:val="Data"/>
        <w:spacing w:after="240"/>
        <w:rPr>
          <w:sz w:val="24"/>
          <w:szCs w:val="24"/>
        </w:rPr>
      </w:pPr>
      <w:r w:rsidRPr="003137D4">
        <w:rPr>
          <w:sz w:val="24"/>
          <w:szCs w:val="24"/>
        </w:rPr>
        <w:t>OPEN/CLOSE  test.dat  1.0  (7F4.0)  3  This reads the array from the</w:t>
      </w:r>
    </w:p>
    <w:p w:rsidR="003E29D1" w:rsidRPr="003137D4" w:rsidRDefault="003E29D1" w:rsidP="003E29D1">
      <w:pPr>
        <w:pStyle w:val="Data"/>
        <w:spacing w:after="240"/>
        <w:rPr>
          <w:sz w:val="24"/>
          <w:szCs w:val="24"/>
        </w:rPr>
      </w:pPr>
      <w:r w:rsidRPr="003137D4">
        <w:rPr>
          <w:sz w:val="24"/>
          <w:szCs w:val="24"/>
        </w:rPr>
        <w:t xml:space="preserve">                                       file named "test.dat".</w:t>
      </w:r>
    </w:p>
    <w:p w:rsidR="00DC6FEA" w:rsidRPr="003137D4" w:rsidRDefault="00DC6FEA">
      <w:pPr>
        <w:rPr>
          <w:rFonts w:eastAsiaTheme="majorEastAsia"/>
          <w:sz w:val="24"/>
          <w:szCs w:val="24"/>
        </w:rPr>
      </w:pPr>
    </w:p>
    <w:p w:rsidR="00DC6FEA" w:rsidRDefault="008E7CCA">
      <w:pPr>
        <w:pStyle w:val="Heading2"/>
      </w:pPr>
      <w:r w:rsidRPr="003137D4">
        <w:rPr>
          <w:sz w:val="24"/>
          <w:szCs w:val="24"/>
        </w:rPr>
        <w:br w:type="page"/>
      </w:r>
      <w:bookmarkStart w:id="34" w:name="_Toc355088900"/>
      <w:r>
        <w:lastRenderedPageBreak/>
        <w:t>Input Instructions for List Utility Subroutine (ULSTRD)</w:t>
      </w:r>
      <w:bookmarkEnd w:id="34"/>
      <w:r>
        <w:t xml:space="preserve"> </w:t>
      </w:r>
    </w:p>
    <w:p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1.  [</w:t>
      </w:r>
      <w:r w:rsidR="005E4555" w:rsidRPr="003137D4">
        <w:rPr>
          <w:b/>
          <w:sz w:val="24"/>
          <w:szCs w:val="24"/>
        </w:rPr>
        <w:t>EXTERNAL</w:t>
      </w:r>
      <w:r w:rsidRPr="003137D4">
        <w:rPr>
          <w:sz w:val="24"/>
          <w:szCs w:val="24"/>
        </w:rPr>
        <w:t xml:space="preserve">  IN ] or [</w:t>
      </w:r>
      <w:r w:rsidR="005E4555" w:rsidRPr="003137D4">
        <w:rPr>
          <w:b/>
          <w:sz w:val="24"/>
          <w:szCs w:val="24"/>
        </w:rPr>
        <w:t>OPEN/CLOSE</w:t>
      </w:r>
      <w:r w:rsidRPr="003137D4">
        <w:rPr>
          <w:sz w:val="24"/>
          <w:szCs w:val="24"/>
        </w:rPr>
        <w:t xml:space="preserve"> FNAME]</w:t>
      </w:r>
    </w:p>
    <w:p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3.  List</w:t>
      </w:r>
    </w:p>
    <w:p w:rsidR="003E29D1" w:rsidRPr="003137D4" w:rsidRDefault="003E29D1" w:rsidP="003E29D1">
      <w:pPr>
        <w:rPr>
          <w:sz w:val="24"/>
          <w:szCs w:val="24"/>
        </w:rPr>
      </w:pPr>
    </w:p>
    <w:p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IN—is the unit number for a file from which the list will be read. The name of the file associated with this file unit must be contained in the Name File, and its file type must be “DATA” in the Name File.</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rsidR="003E29D1" w:rsidRPr="003137D4" w:rsidRDefault="003E29D1" w:rsidP="003E29D1">
      <w:pPr>
        <w:rPr>
          <w:sz w:val="24"/>
          <w:szCs w:val="24"/>
        </w:rPr>
      </w:pPr>
    </w:p>
    <w:p w:rsidR="005133E3" w:rsidRPr="005133E3" w:rsidRDefault="0061726F" w:rsidP="00901D18">
      <w:pPr>
        <w:pStyle w:val="Heading1"/>
      </w:pPr>
      <w:r w:rsidRPr="003137D4">
        <w:rPr>
          <w:sz w:val="24"/>
          <w:szCs w:val="24"/>
        </w:rPr>
        <w:br w:type="page"/>
      </w:r>
      <w:bookmarkStart w:id="37" w:name="_Toc355088901"/>
      <w:r w:rsidR="005133E3" w:rsidRPr="005133E3">
        <w:lastRenderedPageBreak/>
        <w:t>Description of Binary Output Files</w:t>
      </w:r>
      <w:bookmarkEnd w:id="37"/>
    </w:p>
    <w:p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rsidR="005133E3" w:rsidRPr="003137D4" w:rsidRDefault="005133E3" w:rsidP="000A5122">
      <w:pPr>
        <w:rPr>
          <w:sz w:val="24"/>
          <w:szCs w:val="24"/>
        </w:rPr>
      </w:pPr>
    </w:p>
    <w:p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rsidR="005133E3" w:rsidRPr="000A5122" w:rsidRDefault="000A5122" w:rsidP="00901D18">
      <w:pPr>
        <w:pStyle w:val="Heading2"/>
      </w:pPr>
      <w:r w:rsidRPr="003137D4">
        <w:rPr>
          <w:sz w:val="24"/>
          <w:szCs w:val="24"/>
        </w:rPr>
        <w:br w:type="page"/>
      </w:r>
      <w:bookmarkStart w:id="38" w:name="_Toc355088902"/>
      <w:r w:rsidR="005133E3" w:rsidRPr="000A5122">
        <w:lastRenderedPageBreak/>
        <w:t>Structured Head and Drawdown File Format</w:t>
      </w:r>
      <w:bookmarkEnd w:id="38"/>
    </w:p>
    <w:p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Record 1:  KSTP,KPER,PERTIM,TOTIM,TEXT,NCOL,NROW,ILAY</w:t>
      </w:r>
    </w:p>
    <w:p w:rsidR="005133E3" w:rsidRPr="003137D4" w:rsidRDefault="005133E3" w:rsidP="000A5122">
      <w:pPr>
        <w:rPr>
          <w:sz w:val="24"/>
          <w:szCs w:val="24"/>
        </w:rPr>
      </w:pPr>
      <w:r w:rsidRPr="003137D4">
        <w:rPr>
          <w:sz w:val="24"/>
          <w:szCs w:val="24"/>
        </w:rPr>
        <w:t>Record 2:  ((DATA(J, I), J=1,NCOL),I=1,NLAY)</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where</w:t>
      </w:r>
    </w:p>
    <w:p w:rsidR="005133E3" w:rsidRPr="003137D4" w:rsidRDefault="005133E3" w:rsidP="000A5122">
      <w:pPr>
        <w:rPr>
          <w:sz w:val="24"/>
          <w:szCs w:val="24"/>
        </w:rPr>
      </w:pPr>
      <w:r w:rsidRPr="003137D4">
        <w:rPr>
          <w:sz w:val="24"/>
          <w:szCs w:val="24"/>
        </w:rPr>
        <w:tab/>
        <w:t>KSTP is the time step number;</w:t>
      </w:r>
    </w:p>
    <w:p w:rsidR="005133E3" w:rsidRPr="003137D4" w:rsidRDefault="005133E3" w:rsidP="000A5122">
      <w:pPr>
        <w:rPr>
          <w:sz w:val="24"/>
          <w:szCs w:val="24"/>
        </w:rPr>
      </w:pPr>
      <w:r w:rsidRPr="003137D4">
        <w:rPr>
          <w:sz w:val="24"/>
          <w:szCs w:val="24"/>
        </w:rPr>
        <w:tab/>
        <w:t>KPER is the stress period number;</w:t>
      </w:r>
    </w:p>
    <w:p w:rsidR="005133E3" w:rsidRPr="003137D4" w:rsidRDefault="005133E3" w:rsidP="000A5122">
      <w:pPr>
        <w:rPr>
          <w:sz w:val="24"/>
          <w:szCs w:val="24"/>
        </w:rPr>
      </w:pPr>
      <w:r w:rsidRPr="003137D4">
        <w:rPr>
          <w:sz w:val="24"/>
          <w:szCs w:val="24"/>
        </w:rPr>
        <w:tab/>
        <w:t>PERTIM is the time value for the current stress period;</w:t>
      </w:r>
    </w:p>
    <w:p w:rsidR="005133E3" w:rsidRPr="003137D4" w:rsidRDefault="005133E3" w:rsidP="000A5122">
      <w:pPr>
        <w:rPr>
          <w:sz w:val="24"/>
          <w:szCs w:val="24"/>
        </w:rPr>
      </w:pPr>
      <w:r w:rsidRPr="003137D4">
        <w:rPr>
          <w:sz w:val="24"/>
          <w:szCs w:val="24"/>
        </w:rPr>
        <w:tab/>
        <w:t>TOTIM is the total simulation time;</w:t>
      </w:r>
    </w:p>
    <w:p w:rsidR="005133E3" w:rsidRPr="003137D4" w:rsidRDefault="005133E3" w:rsidP="000A5122">
      <w:pPr>
        <w:rPr>
          <w:sz w:val="24"/>
          <w:szCs w:val="24"/>
        </w:rPr>
      </w:pPr>
      <w:r w:rsidRPr="003137D4">
        <w:rPr>
          <w:sz w:val="24"/>
          <w:szCs w:val="24"/>
        </w:rPr>
        <w:tab/>
        <w:t>TEXT is a character string (character*16);</w:t>
      </w:r>
    </w:p>
    <w:p w:rsidR="005133E3" w:rsidRPr="003137D4" w:rsidRDefault="005133E3" w:rsidP="000A5122">
      <w:pPr>
        <w:rPr>
          <w:sz w:val="24"/>
          <w:szCs w:val="24"/>
        </w:rPr>
      </w:pPr>
      <w:r w:rsidRPr="003137D4">
        <w:rPr>
          <w:sz w:val="24"/>
          <w:szCs w:val="24"/>
        </w:rPr>
        <w:tab/>
        <w:t>NCOL is the number of columns;</w:t>
      </w:r>
    </w:p>
    <w:p w:rsidR="005133E3" w:rsidRPr="003137D4" w:rsidRDefault="005133E3" w:rsidP="000A5122">
      <w:pPr>
        <w:rPr>
          <w:sz w:val="24"/>
          <w:szCs w:val="24"/>
        </w:rPr>
      </w:pPr>
      <w:r w:rsidRPr="003137D4">
        <w:rPr>
          <w:sz w:val="24"/>
          <w:szCs w:val="24"/>
        </w:rPr>
        <w:tab/>
        <w:t>NROW is the number of rows;</w:t>
      </w:r>
    </w:p>
    <w:p w:rsidR="005133E3" w:rsidRPr="003137D4" w:rsidRDefault="005133E3" w:rsidP="000A5122">
      <w:pPr>
        <w:rPr>
          <w:sz w:val="24"/>
          <w:szCs w:val="24"/>
        </w:rPr>
      </w:pPr>
      <w:r w:rsidRPr="003137D4">
        <w:rPr>
          <w:sz w:val="24"/>
          <w:szCs w:val="24"/>
        </w:rPr>
        <w:tab/>
        <w:t>ILAY is the layer number; and</w:t>
      </w:r>
    </w:p>
    <w:p w:rsidR="005133E3" w:rsidRPr="003137D4" w:rsidRDefault="005133E3" w:rsidP="000A5122">
      <w:pPr>
        <w:rPr>
          <w:sz w:val="24"/>
          <w:szCs w:val="24"/>
        </w:rPr>
      </w:pPr>
      <w:r w:rsidRPr="003137D4">
        <w:rPr>
          <w:sz w:val="24"/>
          <w:szCs w:val="24"/>
        </w:rPr>
        <w:tab/>
        <w:t>DATA is either the head or drawdown data.</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In the present MODFLOW-USG version, TEXT can be “HEAD” or “DRAWDOWN”.</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 </w:t>
      </w:r>
    </w:p>
    <w:p w:rsidR="005133E3" w:rsidRPr="005133E3" w:rsidRDefault="000A5122" w:rsidP="00901D18">
      <w:pPr>
        <w:pStyle w:val="Heading2"/>
      </w:pPr>
      <w:r w:rsidRPr="003137D4">
        <w:rPr>
          <w:sz w:val="24"/>
          <w:szCs w:val="24"/>
        </w:rPr>
        <w:br w:type="page"/>
      </w:r>
      <w:bookmarkStart w:id="39" w:name="_Toc355088903"/>
      <w:r w:rsidR="005133E3" w:rsidRPr="005133E3">
        <w:lastRenderedPageBreak/>
        <w:t>Unstructured Head and Drawdown File Format</w:t>
      </w:r>
      <w:bookmarkEnd w:id="39"/>
    </w:p>
    <w:p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Record 1:  KSTP,KPER,PERTIM,TOTIM,TEXT,NSTRT,</w:t>
      </w:r>
      <w:r w:rsidR="006C19B1" w:rsidRPr="003137D4">
        <w:rPr>
          <w:sz w:val="24"/>
          <w:szCs w:val="24"/>
        </w:rPr>
        <w:t>NNDLAY</w:t>
      </w:r>
      <w:r w:rsidRPr="003137D4">
        <w:rPr>
          <w:sz w:val="24"/>
          <w:szCs w:val="24"/>
        </w:rPr>
        <w:t>,ILAY</w:t>
      </w:r>
    </w:p>
    <w:p w:rsidR="005133E3" w:rsidRPr="003137D4" w:rsidRDefault="005133E3" w:rsidP="000A5122">
      <w:pPr>
        <w:rPr>
          <w:sz w:val="24"/>
          <w:szCs w:val="24"/>
        </w:rPr>
      </w:pPr>
      <w:r w:rsidRPr="003137D4">
        <w:rPr>
          <w:sz w:val="24"/>
          <w:szCs w:val="24"/>
        </w:rPr>
        <w:t>Record 2:  (DATA(N),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where</w:t>
      </w:r>
    </w:p>
    <w:p w:rsidR="005133E3" w:rsidRPr="003137D4" w:rsidRDefault="005133E3" w:rsidP="000A5122">
      <w:pPr>
        <w:rPr>
          <w:sz w:val="24"/>
          <w:szCs w:val="24"/>
        </w:rPr>
      </w:pPr>
      <w:r w:rsidRPr="003137D4">
        <w:rPr>
          <w:sz w:val="24"/>
          <w:szCs w:val="24"/>
        </w:rPr>
        <w:tab/>
        <w:t>KSTP is the time step number;</w:t>
      </w:r>
    </w:p>
    <w:p w:rsidR="005133E3" w:rsidRPr="003137D4" w:rsidRDefault="005133E3" w:rsidP="000A5122">
      <w:pPr>
        <w:rPr>
          <w:sz w:val="24"/>
          <w:szCs w:val="24"/>
        </w:rPr>
      </w:pPr>
      <w:r w:rsidRPr="003137D4">
        <w:rPr>
          <w:sz w:val="24"/>
          <w:szCs w:val="24"/>
        </w:rPr>
        <w:tab/>
        <w:t>KPER is the stress period number;</w:t>
      </w:r>
    </w:p>
    <w:p w:rsidR="005133E3" w:rsidRPr="003137D4" w:rsidRDefault="005133E3" w:rsidP="000A5122">
      <w:pPr>
        <w:rPr>
          <w:sz w:val="24"/>
          <w:szCs w:val="24"/>
        </w:rPr>
      </w:pPr>
      <w:r w:rsidRPr="003137D4">
        <w:rPr>
          <w:sz w:val="24"/>
          <w:szCs w:val="24"/>
        </w:rPr>
        <w:tab/>
        <w:t>PERTIM is the time value for the current stress period;</w:t>
      </w:r>
    </w:p>
    <w:p w:rsidR="005133E3" w:rsidRPr="003137D4" w:rsidRDefault="005133E3" w:rsidP="000A5122">
      <w:pPr>
        <w:rPr>
          <w:sz w:val="24"/>
          <w:szCs w:val="24"/>
        </w:rPr>
      </w:pPr>
      <w:r w:rsidRPr="003137D4">
        <w:rPr>
          <w:sz w:val="24"/>
          <w:szCs w:val="24"/>
        </w:rPr>
        <w:tab/>
        <w:t>TOTIM is the total simulation time;</w:t>
      </w:r>
    </w:p>
    <w:p w:rsidR="005133E3" w:rsidRPr="003137D4" w:rsidRDefault="005133E3" w:rsidP="000A5122">
      <w:pPr>
        <w:rPr>
          <w:sz w:val="24"/>
          <w:szCs w:val="24"/>
        </w:rPr>
      </w:pPr>
      <w:r w:rsidRPr="003137D4">
        <w:rPr>
          <w:sz w:val="24"/>
          <w:szCs w:val="24"/>
        </w:rPr>
        <w:tab/>
        <w:t>TEXT is a character string (character*16);</w:t>
      </w:r>
    </w:p>
    <w:p w:rsidR="005133E3" w:rsidRPr="003137D4" w:rsidRDefault="005133E3" w:rsidP="000A5122">
      <w:pPr>
        <w:rPr>
          <w:sz w:val="24"/>
          <w:szCs w:val="24"/>
        </w:rPr>
      </w:pPr>
      <w:r w:rsidRPr="003137D4">
        <w:rPr>
          <w:sz w:val="24"/>
          <w:szCs w:val="24"/>
        </w:rPr>
        <w:tab/>
        <w:t>NSTRT is the starting cell number for the layer;</w:t>
      </w:r>
    </w:p>
    <w:p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rsidR="005133E3" w:rsidRPr="003137D4" w:rsidRDefault="005133E3" w:rsidP="000A5122">
      <w:pPr>
        <w:rPr>
          <w:sz w:val="24"/>
          <w:szCs w:val="24"/>
        </w:rPr>
      </w:pPr>
      <w:r w:rsidRPr="003137D4">
        <w:rPr>
          <w:sz w:val="24"/>
          <w:szCs w:val="24"/>
        </w:rPr>
        <w:tab/>
        <w:t>ILAY is the layer number; and</w:t>
      </w:r>
    </w:p>
    <w:p w:rsidR="005133E3" w:rsidRPr="003137D4" w:rsidRDefault="005133E3" w:rsidP="000A5122">
      <w:pPr>
        <w:rPr>
          <w:sz w:val="24"/>
          <w:szCs w:val="24"/>
        </w:rPr>
      </w:pPr>
      <w:r w:rsidRPr="003137D4">
        <w:rPr>
          <w:sz w:val="24"/>
          <w:szCs w:val="24"/>
        </w:rPr>
        <w:tab/>
        <w:t>DATA is either the unstructured head or drawdown data.</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In the present MODFLOW-USG version, TEXT can be:</w:t>
      </w:r>
    </w:p>
    <w:p w:rsidR="005133E3" w:rsidRPr="003137D4" w:rsidRDefault="005133E3" w:rsidP="000A5122">
      <w:pPr>
        <w:rPr>
          <w:sz w:val="24"/>
          <w:szCs w:val="24"/>
        </w:rPr>
      </w:pPr>
      <w:r w:rsidRPr="003137D4">
        <w:rPr>
          <w:sz w:val="24"/>
          <w:szCs w:val="24"/>
        </w:rPr>
        <w:t xml:space="preserve">“HEADU”, </w:t>
      </w:r>
    </w:p>
    <w:p w:rsidR="005133E3" w:rsidRPr="003137D4" w:rsidRDefault="005133E3" w:rsidP="000A5122">
      <w:pPr>
        <w:rPr>
          <w:sz w:val="24"/>
          <w:szCs w:val="24"/>
        </w:rPr>
      </w:pPr>
      <w:r w:rsidRPr="003137D4">
        <w:rPr>
          <w:sz w:val="24"/>
          <w:szCs w:val="24"/>
        </w:rPr>
        <w:t xml:space="preserve">“DRAWDOWNU”, </w:t>
      </w:r>
    </w:p>
    <w:p w:rsidR="005133E3" w:rsidRPr="003137D4" w:rsidRDefault="005133E3" w:rsidP="000A5122">
      <w:pPr>
        <w:rPr>
          <w:sz w:val="24"/>
          <w:szCs w:val="24"/>
        </w:rPr>
      </w:pPr>
      <w:r w:rsidRPr="003137D4">
        <w:rPr>
          <w:sz w:val="24"/>
          <w:szCs w:val="24"/>
        </w:rPr>
        <w:t xml:space="preserve">“CLN HEADS”, or </w:t>
      </w:r>
    </w:p>
    <w:p w:rsidR="005133E3" w:rsidRPr="003137D4" w:rsidRDefault="005133E3" w:rsidP="000A5122">
      <w:pPr>
        <w:rPr>
          <w:sz w:val="24"/>
          <w:szCs w:val="24"/>
        </w:rPr>
      </w:pPr>
      <w:r w:rsidRPr="003137D4">
        <w:rPr>
          <w:sz w:val="24"/>
          <w:szCs w:val="24"/>
        </w:rPr>
        <w:t>“CLN DRAWDOWN”.</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The “U” character at the end of “HEADU” and “DRAWDOWNU” indicate that the grid is unstructured.</w:t>
      </w:r>
    </w:p>
    <w:p w:rsidR="005133E3" w:rsidRPr="005133E3" w:rsidRDefault="000A5122" w:rsidP="00901D18">
      <w:pPr>
        <w:pStyle w:val="Heading2"/>
      </w:pPr>
      <w:r w:rsidRPr="003137D4">
        <w:rPr>
          <w:sz w:val="24"/>
          <w:szCs w:val="24"/>
        </w:rPr>
        <w:br w:type="page"/>
      </w:r>
      <w:bookmarkStart w:id="40" w:name="_Toc355088904"/>
      <w:r w:rsidR="005133E3" w:rsidRPr="005133E3">
        <w:lastRenderedPageBreak/>
        <w:t>Structured Cell-by-Cell Flow File</w:t>
      </w:r>
      <w:bookmarkEnd w:id="40"/>
    </w:p>
    <w:p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Record 1:  KSTP,KPER,TEXT,NCOL,NROW,NLAY</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rsidR="005133E3" w:rsidRPr="003137D4" w:rsidRDefault="005133E3" w:rsidP="000A5122">
      <w:pPr>
        <w:rPr>
          <w:sz w:val="24"/>
          <w:szCs w:val="24"/>
        </w:rPr>
      </w:pPr>
      <w:r w:rsidRPr="003137D4">
        <w:rPr>
          <w:sz w:val="24"/>
          <w:szCs w:val="24"/>
        </w:rPr>
        <w:tab/>
        <w:t>Record 2: (((DATA(J,I,K),J=1,NCOL),I=1,NROW),K=1,NLAY)</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rsidR="005133E3" w:rsidRPr="003137D4" w:rsidRDefault="005133E3" w:rsidP="000A5122">
      <w:pPr>
        <w:rPr>
          <w:sz w:val="24"/>
          <w:szCs w:val="24"/>
        </w:rPr>
      </w:pPr>
      <w:r w:rsidRPr="003137D4">
        <w:rPr>
          <w:sz w:val="24"/>
          <w:szCs w:val="24"/>
        </w:rPr>
        <w:tab/>
        <w:t>Record 2:  IMETH,DELT,PERTIM,TOTIM</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rsidR="005133E3" w:rsidRPr="003137D4" w:rsidRDefault="005133E3" w:rsidP="000A5122">
      <w:pPr>
        <w:rPr>
          <w:sz w:val="24"/>
          <w:szCs w:val="24"/>
        </w:rPr>
      </w:pPr>
      <w:r w:rsidRPr="003137D4">
        <w:rPr>
          <w:sz w:val="24"/>
          <w:szCs w:val="24"/>
        </w:rPr>
        <w:tab/>
      </w:r>
      <w:r w:rsidRPr="003137D4">
        <w:rPr>
          <w:sz w:val="24"/>
          <w:szCs w:val="24"/>
        </w:rPr>
        <w:tab/>
        <w:t>Record 3: (((DATA(J,I,K),J=1,NCOL),I=1,NROW),K=1,NLAY)</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rsidR="005133E3" w:rsidRPr="003137D4" w:rsidRDefault="005133E3" w:rsidP="000A5122">
      <w:pPr>
        <w:rPr>
          <w:sz w:val="24"/>
          <w:szCs w:val="24"/>
        </w:rPr>
      </w:pPr>
      <w:r w:rsidRPr="003137D4">
        <w:rPr>
          <w:sz w:val="24"/>
          <w:szCs w:val="24"/>
        </w:rPr>
        <w:tab/>
      </w:r>
      <w:r w:rsidRPr="003137D4">
        <w:rPr>
          <w:sz w:val="24"/>
          <w:szCs w:val="24"/>
        </w:rPr>
        <w:tab/>
        <w:t>Record 3: NLIST</w:t>
      </w:r>
    </w:p>
    <w:p w:rsidR="005133E3" w:rsidRPr="003137D4" w:rsidRDefault="005133E3" w:rsidP="000A5122">
      <w:pPr>
        <w:rPr>
          <w:sz w:val="24"/>
          <w:szCs w:val="24"/>
        </w:rPr>
      </w:pPr>
      <w:r w:rsidRPr="003137D4">
        <w:rPr>
          <w:sz w:val="24"/>
          <w:szCs w:val="24"/>
        </w:rPr>
        <w:tab/>
      </w:r>
      <w:r w:rsidRPr="003137D4">
        <w:rPr>
          <w:sz w:val="24"/>
          <w:szCs w:val="24"/>
        </w:rPr>
        <w:tab/>
        <w:t>Record 4: ((NODE(N),Q(N)),N=1,NLIST)</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rsidR="005133E3" w:rsidRPr="003137D4" w:rsidRDefault="005133E3" w:rsidP="000A5122">
      <w:pPr>
        <w:rPr>
          <w:sz w:val="24"/>
          <w:szCs w:val="24"/>
        </w:rPr>
      </w:pPr>
      <w:r w:rsidRPr="003137D4">
        <w:rPr>
          <w:sz w:val="24"/>
          <w:szCs w:val="24"/>
        </w:rPr>
        <w:tab/>
      </w:r>
      <w:r w:rsidRPr="003137D4">
        <w:rPr>
          <w:sz w:val="24"/>
          <w:szCs w:val="24"/>
        </w:rPr>
        <w:tab/>
        <w:t>Record 3: ((ILAYER(J,I),J=1,NCOL),I=1,NROW)</w:t>
      </w:r>
    </w:p>
    <w:p w:rsidR="005133E3" w:rsidRPr="003137D4" w:rsidRDefault="005133E3" w:rsidP="000A5122">
      <w:pPr>
        <w:rPr>
          <w:sz w:val="24"/>
          <w:szCs w:val="24"/>
        </w:rPr>
      </w:pPr>
      <w:r w:rsidRPr="003137D4">
        <w:rPr>
          <w:sz w:val="24"/>
          <w:szCs w:val="24"/>
        </w:rPr>
        <w:tab/>
      </w:r>
      <w:r w:rsidRPr="003137D4">
        <w:rPr>
          <w:sz w:val="24"/>
          <w:szCs w:val="24"/>
        </w:rPr>
        <w:tab/>
        <w:t>Record 4: ((DATA(J, I), J=1,NCOL),I=1,NLAY)</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rsidR="005133E3" w:rsidRPr="003137D4" w:rsidRDefault="005133E3" w:rsidP="000A5122">
      <w:pPr>
        <w:rPr>
          <w:sz w:val="24"/>
          <w:szCs w:val="24"/>
        </w:rPr>
      </w:pPr>
      <w:r w:rsidRPr="003137D4">
        <w:rPr>
          <w:sz w:val="24"/>
          <w:szCs w:val="24"/>
        </w:rPr>
        <w:tab/>
      </w:r>
      <w:r w:rsidRPr="003137D4">
        <w:rPr>
          <w:sz w:val="24"/>
          <w:szCs w:val="24"/>
        </w:rPr>
        <w:tab/>
        <w:t>Record 3: ((DATA(J, I), J=1,NCOL),I=1,NLAY)</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rsidR="005133E3" w:rsidRPr="003137D4" w:rsidRDefault="005133E3" w:rsidP="000A5122">
      <w:pPr>
        <w:rPr>
          <w:sz w:val="24"/>
          <w:szCs w:val="24"/>
        </w:rPr>
      </w:pPr>
      <w:r w:rsidRPr="003137D4">
        <w:rPr>
          <w:sz w:val="24"/>
          <w:szCs w:val="24"/>
        </w:rPr>
        <w:tab/>
      </w:r>
      <w:r w:rsidRPr="003137D4">
        <w:rPr>
          <w:sz w:val="24"/>
          <w:szCs w:val="24"/>
        </w:rPr>
        <w:tab/>
        <w:t>Record 3: NVAL</w:t>
      </w:r>
    </w:p>
    <w:p w:rsidR="005133E3" w:rsidRPr="003137D4" w:rsidRDefault="005133E3" w:rsidP="000A5122">
      <w:pPr>
        <w:rPr>
          <w:sz w:val="24"/>
          <w:szCs w:val="24"/>
        </w:rPr>
      </w:pPr>
      <w:r w:rsidRPr="003137D4">
        <w:rPr>
          <w:sz w:val="24"/>
          <w:szCs w:val="24"/>
        </w:rPr>
        <w:tab/>
      </w:r>
      <w:r w:rsidRPr="003137D4">
        <w:rPr>
          <w:sz w:val="24"/>
          <w:szCs w:val="24"/>
        </w:rPr>
        <w:tab/>
        <w:t>Record 4: (AUXTXT(N),N=1,NVAL-1)</w:t>
      </w:r>
    </w:p>
    <w:p w:rsidR="005133E3" w:rsidRPr="003137D4" w:rsidRDefault="005133E3" w:rsidP="000A5122">
      <w:pPr>
        <w:rPr>
          <w:sz w:val="24"/>
          <w:szCs w:val="24"/>
        </w:rPr>
      </w:pPr>
      <w:r w:rsidRPr="003137D4">
        <w:rPr>
          <w:sz w:val="24"/>
          <w:szCs w:val="24"/>
        </w:rPr>
        <w:tab/>
      </w:r>
      <w:r w:rsidRPr="003137D4">
        <w:rPr>
          <w:sz w:val="24"/>
          <w:szCs w:val="24"/>
        </w:rPr>
        <w:tab/>
        <w:t>Record 5: NLIST</w:t>
      </w:r>
    </w:p>
    <w:p w:rsidR="005133E3" w:rsidRPr="003137D4" w:rsidRDefault="005133E3" w:rsidP="000A5122">
      <w:pPr>
        <w:rPr>
          <w:sz w:val="24"/>
          <w:szCs w:val="24"/>
        </w:rPr>
      </w:pPr>
      <w:r w:rsidRPr="003137D4">
        <w:rPr>
          <w:sz w:val="24"/>
          <w:szCs w:val="24"/>
        </w:rPr>
        <w:tab/>
      </w:r>
      <w:r w:rsidRPr="003137D4">
        <w:rPr>
          <w:sz w:val="24"/>
          <w:szCs w:val="24"/>
        </w:rPr>
        <w:tab/>
        <w:t>Record 6: ((NODE(N),(DATA(I,N),I=1,NVAL)),N=1,NLIST)</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where</w:t>
      </w:r>
    </w:p>
    <w:p w:rsidR="005133E3" w:rsidRPr="003137D4" w:rsidRDefault="005133E3" w:rsidP="000A5122">
      <w:pPr>
        <w:rPr>
          <w:sz w:val="24"/>
          <w:szCs w:val="24"/>
        </w:rPr>
      </w:pPr>
      <w:r w:rsidRPr="003137D4">
        <w:rPr>
          <w:sz w:val="24"/>
          <w:szCs w:val="24"/>
        </w:rPr>
        <w:tab/>
        <w:t>KSTP is the time step number;</w:t>
      </w:r>
    </w:p>
    <w:p w:rsidR="005133E3" w:rsidRPr="003137D4" w:rsidRDefault="005133E3" w:rsidP="000A5122">
      <w:pPr>
        <w:rPr>
          <w:sz w:val="24"/>
          <w:szCs w:val="24"/>
        </w:rPr>
      </w:pPr>
      <w:r w:rsidRPr="003137D4">
        <w:rPr>
          <w:sz w:val="24"/>
          <w:szCs w:val="24"/>
        </w:rPr>
        <w:tab/>
        <w:t>KPER is the stress period number;</w:t>
      </w:r>
    </w:p>
    <w:p w:rsidR="005133E3" w:rsidRPr="003137D4" w:rsidRDefault="005133E3" w:rsidP="000A5122">
      <w:pPr>
        <w:rPr>
          <w:sz w:val="24"/>
          <w:szCs w:val="24"/>
        </w:rPr>
      </w:pPr>
      <w:r w:rsidRPr="003137D4">
        <w:rPr>
          <w:sz w:val="24"/>
          <w:szCs w:val="24"/>
        </w:rPr>
        <w:tab/>
        <w:t>TEXT is a character string (character*16) name of the budget term;</w:t>
      </w:r>
    </w:p>
    <w:p w:rsidR="005133E3" w:rsidRPr="003137D4" w:rsidRDefault="005133E3" w:rsidP="000A5122">
      <w:pPr>
        <w:rPr>
          <w:sz w:val="24"/>
          <w:szCs w:val="24"/>
        </w:rPr>
      </w:pPr>
      <w:r w:rsidRPr="003137D4">
        <w:rPr>
          <w:sz w:val="24"/>
          <w:szCs w:val="24"/>
        </w:rPr>
        <w:tab/>
        <w:t>NCOL is the number of columns;</w:t>
      </w:r>
    </w:p>
    <w:p w:rsidR="005133E3" w:rsidRPr="003137D4" w:rsidRDefault="005133E3" w:rsidP="000A5122">
      <w:pPr>
        <w:rPr>
          <w:sz w:val="24"/>
          <w:szCs w:val="24"/>
        </w:rPr>
      </w:pPr>
      <w:r w:rsidRPr="003137D4">
        <w:rPr>
          <w:sz w:val="24"/>
          <w:szCs w:val="24"/>
        </w:rPr>
        <w:tab/>
        <w:t>NROW is the number of rows;</w:t>
      </w:r>
    </w:p>
    <w:p w:rsidR="005133E3" w:rsidRPr="003137D4" w:rsidRDefault="005133E3" w:rsidP="000A5122">
      <w:pPr>
        <w:rPr>
          <w:sz w:val="24"/>
          <w:szCs w:val="24"/>
        </w:rPr>
      </w:pPr>
      <w:r w:rsidRPr="003137D4">
        <w:rPr>
          <w:sz w:val="24"/>
          <w:szCs w:val="24"/>
        </w:rPr>
        <w:lastRenderedPageBreak/>
        <w:tab/>
        <w:t>NLAY is the layer number;</w:t>
      </w:r>
    </w:p>
    <w:p w:rsidR="005133E3" w:rsidRPr="003137D4" w:rsidRDefault="005133E3" w:rsidP="000A5122">
      <w:pPr>
        <w:rPr>
          <w:sz w:val="24"/>
          <w:szCs w:val="24"/>
        </w:rPr>
      </w:pPr>
      <w:r w:rsidRPr="003137D4">
        <w:rPr>
          <w:sz w:val="24"/>
          <w:szCs w:val="24"/>
        </w:rPr>
        <w:tab/>
        <w:t>IMETH is a code that specifies the form of the remaining data;</w:t>
      </w:r>
    </w:p>
    <w:p w:rsidR="005133E3" w:rsidRPr="003137D4" w:rsidRDefault="005133E3" w:rsidP="000A5122">
      <w:pPr>
        <w:rPr>
          <w:sz w:val="24"/>
          <w:szCs w:val="24"/>
        </w:rPr>
      </w:pPr>
      <w:r w:rsidRPr="003137D4">
        <w:rPr>
          <w:sz w:val="24"/>
          <w:szCs w:val="24"/>
        </w:rPr>
        <w:tab/>
        <w:t>DELT is the length of the timestep;</w:t>
      </w:r>
    </w:p>
    <w:p w:rsidR="005133E3" w:rsidRPr="003137D4" w:rsidRDefault="005133E3" w:rsidP="000A5122">
      <w:pPr>
        <w:rPr>
          <w:sz w:val="24"/>
          <w:szCs w:val="24"/>
        </w:rPr>
      </w:pPr>
      <w:r w:rsidRPr="003137D4">
        <w:rPr>
          <w:sz w:val="24"/>
          <w:szCs w:val="24"/>
        </w:rPr>
        <w:tab/>
        <w:t>PERTIM is the time value for the current stress period;</w:t>
      </w:r>
    </w:p>
    <w:p w:rsidR="005133E3" w:rsidRPr="003137D4" w:rsidRDefault="005133E3" w:rsidP="000A5122">
      <w:pPr>
        <w:rPr>
          <w:sz w:val="24"/>
          <w:szCs w:val="24"/>
        </w:rPr>
      </w:pPr>
      <w:r w:rsidRPr="003137D4">
        <w:rPr>
          <w:sz w:val="24"/>
          <w:szCs w:val="24"/>
        </w:rPr>
        <w:tab/>
        <w:t>TOTIM is the total simulation time;</w:t>
      </w:r>
    </w:p>
    <w:p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rsidR="005133E3" w:rsidRPr="003137D4" w:rsidRDefault="005133E3" w:rsidP="000A5122">
      <w:pPr>
        <w:rPr>
          <w:sz w:val="24"/>
          <w:szCs w:val="24"/>
        </w:rPr>
      </w:pPr>
      <w:r w:rsidRPr="003137D4">
        <w:rPr>
          <w:sz w:val="24"/>
          <w:szCs w:val="24"/>
        </w:rPr>
        <w:tab/>
        <w:t>NLIST is the number of values in the following list;</w:t>
      </w:r>
    </w:p>
    <w:p w:rsidR="005133E3" w:rsidRPr="003137D4" w:rsidRDefault="005133E3" w:rsidP="000A5122">
      <w:pPr>
        <w:rPr>
          <w:sz w:val="24"/>
          <w:szCs w:val="24"/>
        </w:rPr>
      </w:pPr>
      <w:r w:rsidRPr="003137D4">
        <w:rPr>
          <w:sz w:val="24"/>
          <w:szCs w:val="24"/>
        </w:rPr>
        <w:tab/>
        <w:t>NODE is the one-dimensional node number;</w:t>
      </w:r>
    </w:p>
    <w:p w:rsidR="005133E3" w:rsidRPr="003137D4" w:rsidRDefault="005133E3" w:rsidP="000A5122">
      <w:pPr>
        <w:rPr>
          <w:sz w:val="24"/>
          <w:szCs w:val="24"/>
        </w:rPr>
      </w:pPr>
      <w:r w:rsidRPr="003137D4">
        <w:rPr>
          <w:sz w:val="24"/>
          <w:szCs w:val="24"/>
        </w:rPr>
        <w:tab/>
        <w:t>Q is the budget value;</w:t>
      </w:r>
    </w:p>
    <w:p w:rsidR="005133E3" w:rsidRPr="003137D4" w:rsidRDefault="005133E3" w:rsidP="004A5C8C">
      <w:pPr>
        <w:ind w:left="720" w:hanging="720"/>
        <w:rPr>
          <w:sz w:val="24"/>
          <w:szCs w:val="24"/>
        </w:rPr>
      </w:pPr>
      <w:r w:rsidRPr="003137D4">
        <w:rPr>
          <w:sz w:val="24"/>
          <w:szCs w:val="24"/>
        </w:rPr>
        <w:tab/>
        <w:t>ILAYER is an two-dimensional layer indicator array corresponding to the subsequent DATA array;</w:t>
      </w:r>
    </w:p>
    <w:p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rsidR="000A5122" w:rsidRPr="003137D4" w:rsidRDefault="000A5122" w:rsidP="000A5122">
      <w:pPr>
        <w:rPr>
          <w:sz w:val="24"/>
          <w:szCs w:val="24"/>
        </w:rPr>
      </w:pPr>
    </w:p>
    <w:p w:rsidR="000A5122" w:rsidRDefault="000A5122" w:rsidP="00901D18">
      <w:pPr>
        <w:pStyle w:val="Heading2"/>
      </w:pPr>
      <w:r w:rsidRPr="003137D4">
        <w:rPr>
          <w:sz w:val="24"/>
          <w:szCs w:val="24"/>
        </w:rPr>
        <w:br w:type="page"/>
      </w:r>
      <w:bookmarkStart w:id="41" w:name="_Toc355088905"/>
      <w:r>
        <w:lastRenderedPageBreak/>
        <w:t>Unstructured Cell-by-Cell Flow File</w:t>
      </w:r>
      <w:bookmarkEnd w:id="41"/>
    </w:p>
    <w:p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Record 1:  KSTP,KPER,TEXT,NVAL,1,ICODE</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rsidR="000A5122" w:rsidRPr="004A5C8C" w:rsidRDefault="000A5122" w:rsidP="000A5122">
      <w:pPr>
        <w:rPr>
          <w:sz w:val="24"/>
          <w:szCs w:val="24"/>
        </w:rPr>
      </w:pPr>
      <w:r w:rsidRPr="004A5C8C">
        <w:rPr>
          <w:sz w:val="24"/>
          <w:szCs w:val="24"/>
        </w:rPr>
        <w:tab/>
        <w:t>Record 2: (DATA(I),I=1,NVAL)</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rsidR="000A5122" w:rsidRPr="004A5C8C" w:rsidRDefault="000A5122" w:rsidP="000A5122">
      <w:pPr>
        <w:rPr>
          <w:sz w:val="24"/>
          <w:szCs w:val="24"/>
        </w:rPr>
      </w:pPr>
      <w:r w:rsidRPr="004A5C8C">
        <w:rPr>
          <w:sz w:val="24"/>
          <w:szCs w:val="24"/>
        </w:rPr>
        <w:tab/>
        <w:t>Record 2:  IMETH,DELT,PERTIM,TOTIM</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rsidR="000A5122" w:rsidRPr="004A5C8C" w:rsidRDefault="000A5122" w:rsidP="000A5122">
      <w:pPr>
        <w:rPr>
          <w:sz w:val="24"/>
          <w:szCs w:val="24"/>
        </w:rPr>
      </w:pPr>
      <w:r w:rsidRPr="004A5C8C">
        <w:rPr>
          <w:sz w:val="24"/>
          <w:szCs w:val="24"/>
        </w:rPr>
        <w:tab/>
      </w:r>
      <w:r w:rsidRPr="004A5C8C">
        <w:rPr>
          <w:sz w:val="24"/>
          <w:szCs w:val="24"/>
        </w:rPr>
        <w:tab/>
        <w:t>Record 3: (DATA(I),I=1,NVAL)</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rsidR="000A5122" w:rsidRPr="004A5C8C" w:rsidRDefault="000A5122" w:rsidP="000A5122">
      <w:pPr>
        <w:rPr>
          <w:sz w:val="24"/>
          <w:szCs w:val="24"/>
        </w:rPr>
      </w:pPr>
      <w:r w:rsidRPr="004A5C8C">
        <w:rPr>
          <w:sz w:val="24"/>
          <w:szCs w:val="24"/>
        </w:rPr>
        <w:tab/>
      </w:r>
      <w:r w:rsidRPr="004A5C8C">
        <w:rPr>
          <w:sz w:val="24"/>
          <w:szCs w:val="24"/>
        </w:rPr>
        <w:tab/>
        <w:t>Record 3: NLIST</w:t>
      </w:r>
    </w:p>
    <w:p w:rsidR="000A5122" w:rsidRPr="004A5C8C" w:rsidRDefault="000A5122" w:rsidP="000A5122">
      <w:pPr>
        <w:rPr>
          <w:sz w:val="24"/>
          <w:szCs w:val="24"/>
        </w:rPr>
      </w:pPr>
      <w:r w:rsidRPr="004A5C8C">
        <w:rPr>
          <w:sz w:val="24"/>
          <w:szCs w:val="24"/>
        </w:rPr>
        <w:tab/>
      </w:r>
      <w:r w:rsidRPr="004A5C8C">
        <w:rPr>
          <w:sz w:val="24"/>
          <w:szCs w:val="24"/>
        </w:rPr>
        <w:tab/>
        <w:t>Record 4: ((NODE(N),Q(N)),N=1,NLIST)</w:t>
      </w:r>
    </w:p>
    <w:p w:rsidR="000A5122" w:rsidRPr="004A5C8C" w:rsidRDefault="000A5122" w:rsidP="000A5122">
      <w:pPr>
        <w:rPr>
          <w:sz w:val="24"/>
          <w:szCs w:val="24"/>
        </w:rPr>
      </w:pPr>
    </w:p>
    <w:p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rsidR="000A5122" w:rsidRPr="004A5C8C" w:rsidRDefault="000A5122" w:rsidP="000A5122">
      <w:pPr>
        <w:rPr>
          <w:sz w:val="24"/>
          <w:szCs w:val="24"/>
        </w:rPr>
      </w:pPr>
      <w:r w:rsidRPr="004A5C8C">
        <w:rPr>
          <w:sz w:val="24"/>
          <w:szCs w:val="24"/>
        </w:rPr>
        <w:tab/>
      </w:r>
      <w:r w:rsidRPr="004A5C8C">
        <w:rPr>
          <w:sz w:val="24"/>
          <w:szCs w:val="24"/>
        </w:rPr>
        <w:tab/>
        <w:t>Record 3: (</w:t>
      </w:r>
      <w:r w:rsidR="00663DFA" w:rsidRPr="004A5C8C">
        <w:rPr>
          <w:sz w:val="24"/>
          <w:szCs w:val="24"/>
        </w:rPr>
        <w:t>INODE</w:t>
      </w:r>
      <w:r w:rsidRPr="004A5C8C">
        <w:rPr>
          <w:sz w:val="24"/>
          <w:szCs w:val="24"/>
        </w:rPr>
        <w:t>(I),I=1,NVAL)</w:t>
      </w:r>
    </w:p>
    <w:p w:rsidR="000A5122" w:rsidRPr="004A5C8C" w:rsidRDefault="000A5122" w:rsidP="000A5122">
      <w:pPr>
        <w:rPr>
          <w:sz w:val="24"/>
          <w:szCs w:val="24"/>
        </w:rPr>
      </w:pPr>
      <w:r w:rsidRPr="004A5C8C">
        <w:rPr>
          <w:sz w:val="24"/>
          <w:szCs w:val="24"/>
        </w:rPr>
        <w:tab/>
      </w:r>
      <w:r w:rsidRPr="004A5C8C">
        <w:rPr>
          <w:sz w:val="24"/>
          <w:szCs w:val="24"/>
        </w:rPr>
        <w:tab/>
        <w:t>Record 4: (DATA(I),I=1,NVAL)</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rsidR="000A5122" w:rsidRPr="004A5C8C" w:rsidRDefault="000A5122" w:rsidP="000A5122">
      <w:pPr>
        <w:rPr>
          <w:sz w:val="24"/>
          <w:szCs w:val="24"/>
        </w:rPr>
      </w:pPr>
      <w:r w:rsidRPr="004A5C8C">
        <w:rPr>
          <w:sz w:val="24"/>
          <w:szCs w:val="24"/>
        </w:rPr>
        <w:tab/>
      </w:r>
      <w:r w:rsidRPr="004A5C8C">
        <w:rPr>
          <w:sz w:val="24"/>
          <w:szCs w:val="24"/>
        </w:rPr>
        <w:tab/>
        <w:t>Record 3: (DATA(I),I=1,NVAL)</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rsidR="000A5122" w:rsidRPr="004A5C8C" w:rsidRDefault="000A5122" w:rsidP="000A5122">
      <w:pPr>
        <w:rPr>
          <w:sz w:val="24"/>
          <w:szCs w:val="24"/>
        </w:rPr>
      </w:pPr>
      <w:r w:rsidRPr="004A5C8C">
        <w:rPr>
          <w:sz w:val="24"/>
          <w:szCs w:val="24"/>
        </w:rPr>
        <w:tab/>
      </w:r>
      <w:r w:rsidRPr="004A5C8C">
        <w:rPr>
          <w:sz w:val="24"/>
          <w:szCs w:val="24"/>
        </w:rPr>
        <w:tab/>
        <w:t>Record 3: NDAT</w:t>
      </w:r>
    </w:p>
    <w:p w:rsidR="000A5122" w:rsidRPr="004A5C8C" w:rsidRDefault="000A5122" w:rsidP="000A5122">
      <w:pPr>
        <w:rPr>
          <w:sz w:val="24"/>
          <w:szCs w:val="24"/>
        </w:rPr>
      </w:pPr>
      <w:r w:rsidRPr="004A5C8C">
        <w:rPr>
          <w:sz w:val="24"/>
          <w:szCs w:val="24"/>
        </w:rPr>
        <w:tab/>
      </w:r>
      <w:r w:rsidRPr="004A5C8C">
        <w:rPr>
          <w:sz w:val="24"/>
          <w:szCs w:val="24"/>
        </w:rPr>
        <w:tab/>
        <w:t>Record 4: (AUXTXT(N),N=1,</w:t>
      </w:r>
      <w:r w:rsidR="001A721B" w:rsidRPr="004A5C8C">
        <w:rPr>
          <w:sz w:val="24"/>
          <w:szCs w:val="24"/>
        </w:rPr>
        <w:t>NDAT</w:t>
      </w:r>
      <w:r w:rsidRPr="004A5C8C">
        <w:rPr>
          <w:sz w:val="24"/>
          <w:szCs w:val="24"/>
        </w:rPr>
        <w:t>-1)</w:t>
      </w:r>
    </w:p>
    <w:p w:rsidR="000A5122" w:rsidRPr="004A5C8C" w:rsidRDefault="000A5122" w:rsidP="000A5122">
      <w:pPr>
        <w:rPr>
          <w:sz w:val="24"/>
          <w:szCs w:val="24"/>
        </w:rPr>
      </w:pPr>
      <w:r w:rsidRPr="004A5C8C">
        <w:rPr>
          <w:sz w:val="24"/>
          <w:szCs w:val="24"/>
        </w:rPr>
        <w:tab/>
      </w:r>
      <w:r w:rsidRPr="004A5C8C">
        <w:rPr>
          <w:sz w:val="24"/>
          <w:szCs w:val="24"/>
        </w:rPr>
        <w:tab/>
        <w:t>Record 5: NLIST</w:t>
      </w:r>
    </w:p>
    <w:p w:rsidR="000A5122" w:rsidRPr="004A5C8C" w:rsidRDefault="000A5122" w:rsidP="000A5122">
      <w:pPr>
        <w:rPr>
          <w:sz w:val="24"/>
          <w:szCs w:val="24"/>
        </w:rPr>
      </w:pPr>
      <w:r w:rsidRPr="004A5C8C">
        <w:rPr>
          <w:sz w:val="24"/>
          <w:szCs w:val="24"/>
        </w:rPr>
        <w:tab/>
      </w:r>
      <w:r w:rsidRPr="004A5C8C">
        <w:rPr>
          <w:sz w:val="24"/>
          <w:szCs w:val="24"/>
        </w:rPr>
        <w:tab/>
        <w:t>Record 6: ((NODE(N),(DATA(I,N),I=1,NDAT)),N=1,NLIST)</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where</w:t>
      </w:r>
    </w:p>
    <w:p w:rsidR="000A5122" w:rsidRPr="004A5C8C" w:rsidRDefault="000A5122" w:rsidP="004A5C8C">
      <w:pPr>
        <w:ind w:left="720" w:hanging="720"/>
        <w:rPr>
          <w:sz w:val="24"/>
          <w:szCs w:val="24"/>
        </w:rPr>
      </w:pPr>
      <w:r w:rsidRPr="004A5C8C">
        <w:rPr>
          <w:sz w:val="24"/>
          <w:szCs w:val="24"/>
        </w:rPr>
        <w:tab/>
        <w:t>KSTP is the time step number;</w:t>
      </w:r>
    </w:p>
    <w:p w:rsidR="000A5122" w:rsidRPr="004A5C8C" w:rsidRDefault="000A5122" w:rsidP="004A5C8C">
      <w:pPr>
        <w:ind w:left="720" w:hanging="720"/>
        <w:rPr>
          <w:sz w:val="24"/>
          <w:szCs w:val="24"/>
        </w:rPr>
      </w:pPr>
      <w:r w:rsidRPr="004A5C8C">
        <w:rPr>
          <w:sz w:val="24"/>
          <w:szCs w:val="24"/>
        </w:rPr>
        <w:tab/>
        <w:t>KPER is the stress period number;</w:t>
      </w:r>
    </w:p>
    <w:p w:rsidR="000A5122" w:rsidRPr="004A5C8C" w:rsidRDefault="000A5122" w:rsidP="004A5C8C">
      <w:pPr>
        <w:ind w:left="720" w:hanging="720"/>
        <w:rPr>
          <w:sz w:val="24"/>
          <w:szCs w:val="24"/>
        </w:rPr>
      </w:pPr>
      <w:r w:rsidRPr="004A5C8C">
        <w:rPr>
          <w:sz w:val="24"/>
          <w:szCs w:val="24"/>
        </w:rPr>
        <w:tab/>
        <w:t>TEXT is a character string (character*16) name of the budget term;</w:t>
      </w:r>
    </w:p>
    <w:p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
    <w:p w:rsidR="000A5122" w:rsidRPr="004A5C8C" w:rsidRDefault="000A5122" w:rsidP="004A5C8C">
      <w:pPr>
        <w:ind w:left="720" w:hanging="720"/>
        <w:rPr>
          <w:sz w:val="24"/>
          <w:szCs w:val="24"/>
        </w:rPr>
      </w:pPr>
      <w:r w:rsidRPr="004A5C8C">
        <w:rPr>
          <w:sz w:val="24"/>
          <w:szCs w:val="24"/>
        </w:rPr>
        <w:tab/>
        <w:t>ICODE indicates whether the file is legacy or compact style;</w:t>
      </w:r>
    </w:p>
    <w:p w:rsidR="000A5122" w:rsidRPr="004A5C8C" w:rsidRDefault="000A5122" w:rsidP="004A5C8C">
      <w:pPr>
        <w:ind w:left="720" w:hanging="720"/>
        <w:rPr>
          <w:sz w:val="24"/>
          <w:szCs w:val="24"/>
        </w:rPr>
      </w:pPr>
      <w:r w:rsidRPr="004A5C8C">
        <w:rPr>
          <w:sz w:val="24"/>
          <w:szCs w:val="24"/>
        </w:rPr>
        <w:tab/>
        <w:t>IMETH is a code that specifies the form of the remaining data;</w:t>
      </w:r>
    </w:p>
    <w:p w:rsidR="000A5122" w:rsidRPr="004A5C8C" w:rsidRDefault="000A5122" w:rsidP="004A5C8C">
      <w:pPr>
        <w:ind w:left="720" w:hanging="720"/>
        <w:rPr>
          <w:sz w:val="24"/>
          <w:szCs w:val="24"/>
        </w:rPr>
      </w:pPr>
      <w:r w:rsidRPr="004A5C8C">
        <w:rPr>
          <w:sz w:val="24"/>
          <w:szCs w:val="24"/>
        </w:rPr>
        <w:tab/>
        <w:t>DELT is the length of the timestep;</w:t>
      </w:r>
    </w:p>
    <w:p w:rsidR="000A5122" w:rsidRPr="004A5C8C" w:rsidRDefault="000A5122" w:rsidP="004A5C8C">
      <w:pPr>
        <w:ind w:left="720" w:hanging="720"/>
        <w:rPr>
          <w:sz w:val="24"/>
          <w:szCs w:val="24"/>
        </w:rPr>
      </w:pPr>
      <w:r w:rsidRPr="004A5C8C">
        <w:rPr>
          <w:sz w:val="24"/>
          <w:szCs w:val="24"/>
        </w:rPr>
        <w:tab/>
        <w:t>PERTIM is the time value for the current stress period;</w:t>
      </w:r>
    </w:p>
    <w:p w:rsidR="000A5122" w:rsidRPr="004A5C8C" w:rsidRDefault="000A5122" w:rsidP="004A5C8C">
      <w:pPr>
        <w:ind w:left="720" w:hanging="720"/>
        <w:rPr>
          <w:sz w:val="24"/>
          <w:szCs w:val="24"/>
        </w:rPr>
      </w:pPr>
      <w:r w:rsidRPr="004A5C8C">
        <w:rPr>
          <w:sz w:val="24"/>
          <w:szCs w:val="24"/>
        </w:rPr>
        <w:tab/>
        <w:t>TOTIM is the total simulation time;</w:t>
      </w:r>
    </w:p>
    <w:p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rsidR="000A5122" w:rsidRPr="004A5C8C" w:rsidRDefault="000A5122" w:rsidP="004A5C8C">
      <w:pPr>
        <w:ind w:left="720" w:hanging="720"/>
        <w:rPr>
          <w:sz w:val="24"/>
          <w:szCs w:val="24"/>
        </w:rPr>
      </w:pPr>
      <w:r w:rsidRPr="004A5C8C">
        <w:rPr>
          <w:sz w:val="24"/>
          <w:szCs w:val="24"/>
        </w:rPr>
        <w:tab/>
        <w:t>NLIST is the number of values in the following list;</w:t>
      </w:r>
    </w:p>
    <w:p w:rsidR="000A5122" w:rsidRPr="004A5C8C" w:rsidRDefault="000A5122" w:rsidP="004A5C8C">
      <w:pPr>
        <w:ind w:left="720" w:hanging="720"/>
        <w:rPr>
          <w:sz w:val="24"/>
          <w:szCs w:val="24"/>
        </w:rPr>
      </w:pPr>
      <w:r w:rsidRPr="004A5C8C">
        <w:rPr>
          <w:sz w:val="24"/>
          <w:szCs w:val="24"/>
        </w:rPr>
        <w:tab/>
        <w:t>NODE is the node number indicating the location of the stress;</w:t>
      </w:r>
    </w:p>
    <w:p w:rsidR="000A5122" w:rsidRPr="004A5C8C" w:rsidRDefault="000A5122" w:rsidP="004A5C8C">
      <w:pPr>
        <w:ind w:left="720" w:hanging="720"/>
        <w:rPr>
          <w:sz w:val="24"/>
          <w:szCs w:val="24"/>
        </w:rPr>
      </w:pPr>
      <w:r w:rsidRPr="004A5C8C">
        <w:rPr>
          <w:sz w:val="24"/>
          <w:szCs w:val="24"/>
        </w:rPr>
        <w:tab/>
        <w:t>Q is the budget value;</w:t>
      </w:r>
    </w:p>
    <w:p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rsidR="00C511D2" w:rsidRPr="004A5C8C" w:rsidRDefault="00C511D2" w:rsidP="000A5122">
      <w:pPr>
        <w:rPr>
          <w:sz w:val="24"/>
          <w:szCs w:val="24"/>
        </w:rPr>
      </w:pPr>
    </w:p>
    <w:p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1"/>
      <w:footerReference w:type="default" r:id="rId32"/>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7F0" w:rsidRDefault="001877F0">
      <w:r>
        <w:separator/>
      </w:r>
    </w:p>
  </w:endnote>
  <w:endnote w:type="continuationSeparator" w:id="0">
    <w:p w:rsidR="001877F0" w:rsidRDefault="001877F0">
      <w:r>
        <w:continuationSeparator/>
      </w:r>
    </w:p>
  </w:endnote>
  <w:endnote w:type="continuationNotice" w:id="1">
    <w:p w:rsidR="001877F0" w:rsidRDefault="0018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PSMT">
    <w:panose1 w:val="00000000000000000000"/>
    <w:charset w:val="00"/>
    <w:family w:val="swiss"/>
    <w:notTrueType/>
    <w:pitch w:val="default"/>
    <w:sig w:usb0="00000003" w:usb1="00000000" w:usb2="00000000" w:usb3="00000000" w:csb0="00000001" w:csb1="00000000"/>
  </w:font>
  <w:font w:name="Courier-BoldOblique">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95D" w:rsidRDefault="009C795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rsidR="009C795D" w:rsidRDefault="009C79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95D" w:rsidRDefault="009C795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1138">
      <w:rPr>
        <w:rStyle w:val="PageNumber"/>
        <w:noProof/>
      </w:rPr>
      <w:t>5</w:t>
    </w:r>
    <w:r>
      <w:rPr>
        <w:rStyle w:val="PageNumber"/>
      </w:rPr>
      <w:fldChar w:fldCharType="end"/>
    </w:r>
  </w:p>
  <w:p w:rsidR="009C795D" w:rsidRDefault="009C7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7F0" w:rsidRDefault="001877F0">
      <w:r>
        <w:separator/>
      </w:r>
    </w:p>
  </w:footnote>
  <w:footnote w:type="continuationSeparator" w:id="0">
    <w:p w:rsidR="001877F0" w:rsidRDefault="001877F0">
      <w:r>
        <w:continuationSeparator/>
      </w:r>
    </w:p>
  </w:footnote>
  <w:footnote w:type="continuationNotice" w:id="1">
    <w:p w:rsidR="001877F0" w:rsidRDefault="001877F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FD7"/>
    <w:rsid w:val="000115FA"/>
    <w:rsid w:val="00011B59"/>
    <w:rsid w:val="00017052"/>
    <w:rsid w:val="000214C8"/>
    <w:rsid w:val="00022104"/>
    <w:rsid w:val="00022C5B"/>
    <w:rsid w:val="0002466E"/>
    <w:rsid w:val="000307F6"/>
    <w:rsid w:val="00030E52"/>
    <w:rsid w:val="000316F0"/>
    <w:rsid w:val="000319BA"/>
    <w:rsid w:val="000350B1"/>
    <w:rsid w:val="000448E4"/>
    <w:rsid w:val="00050983"/>
    <w:rsid w:val="000518A3"/>
    <w:rsid w:val="00052F05"/>
    <w:rsid w:val="00053CAA"/>
    <w:rsid w:val="0005440D"/>
    <w:rsid w:val="00054AD6"/>
    <w:rsid w:val="00054C3D"/>
    <w:rsid w:val="000553A3"/>
    <w:rsid w:val="0005682B"/>
    <w:rsid w:val="00056C54"/>
    <w:rsid w:val="00057462"/>
    <w:rsid w:val="00065257"/>
    <w:rsid w:val="00065609"/>
    <w:rsid w:val="00066258"/>
    <w:rsid w:val="00066503"/>
    <w:rsid w:val="000709D2"/>
    <w:rsid w:val="000709F3"/>
    <w:rsid w:val="00071F42"/>
    <w:rsid w:val="000723D3"/>
    <w:rsid w:val="000730E2"/>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4AFE"/>
    <w:rsid w:val="0018509F"/>
    <w:rsid w:val="00185AB9"/>
    <w:rsid w:val="0018701A"/>
    <w:rsid w:val="001877F0"/>
    <w:rsid w:val="00192587"/>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30CE8"/>
    <w:rsid w:val="00331FA4"/>
    <w:rsid w:val="003324FC"/>
    <w:rsid w:val="00333EAA"/>
    <w:rsid w:val="003358E5"/>
    <w:rsid w:val="003379AF"/>
    <w:rsid w:val="00337A2C"/>
    <w:rsid w:val="0034147E"/>
    <w:rsid w:val="00343F0A"/>
    <w:rsid w:val="00344452"/>
    <w:rsid w:val="00345E8C"/>
    <w:rsid w:val="00354D3F"/>
    <w:rsid w:val="00362BCF"/>
    <w:rsid w:val="00367E6D"/>
    <w:rsid w:val="00371517"/>
    <w:rsid w:val="00372F2E"/>
    <w:rsid w:val="0037783E"/>
    <w:rsid w:val="0038039B"/>
    <w:rsid w:val="00380E67"/>
    <w:rsid w:val="00384EA9"/>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82A"/>
    <w:rsid w:val="00497D33"/>
    <w:rsid w:val="004A4B8D"/>
    <w:rsid w:val="004A5337"/>
    <w:rsid w:val="004A5C8C"/>
    <w:rsid w:val="004B0B8E"/>
    <w:rsid w:val="004B12C7"/>
    <w:rsid w:val="004B1ED4"/>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8C5"/>
    <w:rsid w:val="00513A06"/>
    <w:rsid w:val="00514C37"/>
    <w:rsid w:val="00515297"/>
    <w:rsid w:val="005166F6"/>
    <w:rsid w:val="0051711B"/>
    <w:rsid w:val="00517B70"/>
    <w:rsid w:val="005220B1"/>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56A3"/>
    <w:rsid w:val="0074183B"/>
    <w:rsid w:val="0074255A"/>
    <w:rsid w:val="0074325A"/>
    <w:rsid w:val="00743E77"/>
    <w:rsid w:val="00744B07"/>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F47"/>
    <w:rsid w:val="007E322D"/>
    <w:rsid w:val="007E7FD2"/>
    <w:rsid w:val="007F0895"/>
    <w:rsid w:val="007F202F"/>
    <w:rsid w:val="007F52CA"/>
    <w:rsid w:val="007F5486"/>
    <w:rsid w:val="007F6464"/>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411CD"/>
    <w:rsid w:val="00942583"/>
    <w:rsid w:val="009461EF"/>
    <w:rsid w:val="00946407"/>
    <w:rsid w:val="00946C6E"/>
    <w:rsid w:val="00947AB1"/>
    <w:rsid w:val="009506CC"/>
    <w:rsid w:val="0095384E"/>
    <w:rsid w:val="009546AD"/>
    <w:rsid w:val="00956D5F"/>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4461"/>
    <w:rsid w:val="00A0463B"/>
    <w:rsid w:val="00A075EB"/>
    <w:rsid w:val="00A07C2F"/>
    <w:rsid w:val="00A1012F"/>
    <w:rsid w:val="00A116A0"/>
    <w:rsid w:val="00A11ED6"/>
    <w:rsid w:val="00A1550E"/>
    <w:rsid w:val="00A16159"/>
    <w:rsid w:val="00A16F06"/>
    <w:rsid w:val="00A21E3D"/>
    <w:rsid w:val="00A2213A"/>
    <w:rsid w:val="00A2219E"/>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62AB"/>
    <w:rsid w:val="00AA6757"/>
    <w:rsid w:val="00AB23C0"/>
    <w:rsid w:val="00AB288F"/>
    <w:rsid w:val="00AB4DFF"/>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401AA"/>
    <w:rsid w:val="00B40327"/>
    <w:rsid w:val="00B40F1A"/>
    <w:rsid w:val="00B445F4"/>
    <w:rsid w:val="00B44618"/>
    <w:rsid w:val="00B45673"/>
    <w:rsid w:val="00B472E3"/>
    <w:rsid w:val="00B505F5"/>
    <w:rsid w:val="00B5137F"/>
    <w:rsid w:val="00B53541"/>
    <w:rsid w:val="00B53E60"/>
    <w:rsid w:val="00B577AE"/>
    <w:rsid w:val="00B5781B"/>
    <w:rsid w:val="00B60567"/>
    <w:rsid w:val="00B632B3"/>
    <w:rsid w:val="00B6417D"/>
    <w:rsid w:val="00B65747"/>
    <w:rsid w:val="00B6653C"/>
    <w:rsid w:val="00B666B5"/>
    <w:rsid w:val="00B67E55"/>
    <w:rsid w:val="00B7057E"/>
    <w:rsid w:val="00B7473D"/>
    <w:rsid w:val="00B76515"/>
    <w:rsid w:val="00B81129"/>
    <w:rsid w:val="00B8289B"/>
    <w:rsid w:val="00B83996"/>
    <w:rsid w:val="00B907D4"/>
    <w:rsid w:val="00B92E81"/>
    <w:rsid w:val="00BA25BB"/>
    <w:rsid w:val="00BA4AE2"/>
    <w:rsid w:val="00BA4C44"/>
    <w:rsid w:val="00BA768B"/>
    <w:rsid w:val="00BB0EEB"/>
    <w:rsid w:val="00BB1CEC"/>
    <w:rsid w:val="00BB1ED5"/>
    <w:rsid w:val="00BB6AAD"/>
    <w:rsid w:val="00BC0808"/>
    <w:rsid w:val="00BC2AB8"/>
    <w:rsid w:val="00BC5003"/>
    <w:rsid w:val="00BC5CD3"/>
    <w:rsid w:val="00BC61DF"/>
    <w:rsid w:val="00BC6E69"/>
    <w:rsid w:val="00BD2EE8"/>
    <w:rsid w:val="00BD390B"/>
    <w:rsid w:val="00BD3BE0"/>
    <w:rsid w:val="00BD4AC7"/>
    <w:rsid w:val="00BD6646"/>
    <w:rsid w:val="00BD6F98"/>
    <w:rsid w:val="00BD7983"/>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6BD7"/>
    <w:rsid w:val="00C30B9D"/>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20441"/>
    <w:rsid w:val="00E2063D"/>
    <w:rsid w:val="00E2092C"/>
    <w:rsid w:val="00E2181E"/>
    <w:rsid w:val="00E21C71"/>
    <w:rsid w:val="00E227E4"/>
    <w:rsid w:val="00E246A8"/>
    <w:rsid w:val="00E258FF"/>
    <w:rsid w:val="00E2611B"/>
    <w:rsid w:val="00E273BE"/>
    <w:rsid w:val="00E275C7"/>
    <w:rsid w:val="00E30CE4"/>
    <w:rsid w:val="00E31203"/>
    <w:rsid w:val="00E32A60"/>
    <w:rsid w:val="00E33226"/>
    <w:rsid w:val="00E3459E"/>
    <w:rsid w:val="00E35642"/>
    <w:rsid w:val="00E3627A"/>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DC6"/>
    <w:rsid w:val="00EF6070"/>
    <w:rsid w:val="00EF69D5"/>
    <w:rsid w:val="00EF6EB8"/>
    <w:rsid w:val="00F031CC"/>
    <w:rsid w:val="00F03372"/>
    <w:rsid w:val="00F10083"/>
    <w:rsid w:val="00F102D8"/>
    <w:rsid w:val="00F10987"/>
    <w:rsid w:val="00F11245"/>
    <w:rsid w:val="00F12C30"/>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4EF2"/>
    <w:rsid w:val="00FB61EF"/>
    <w:rsid w:val="00FC0A1B"/>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10.bin"/><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1.bin"/><Relationship Id="rId10" Type="http://schemas.openxmlformats.org/officeDocument/2006/relationships/image" Target="media/image1.png"/><Relationship Id="rId19" Type="http://schemas.openxmlformats.org/officeDocument/2006/relationships/oleObject" Target="embeddings/oleObject5.bin"/><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8.w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6F58E-85D4-4438-B44D-A8EE944F886A}">
  <ds:schemaRefs>
    <ds:schemaRef ds:uri="http://schemas.openxmlformats.org/officeDocument/2006/bibliography"/>
  </ds:schemaRefs>
</ds:datastoreItem>
</file>

<file path=customXml/itemProps2.xml><?xml version="1.0" encoding="utf-8"?>
<ds:datastoreItem xmlns:ds="http://schemas.openxmlformats.org/officeDocument/2006/customXml" ds:itemID="{6F98BB54-29BB-4C56-AF1A-9464C2E9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132</Pages>
  <Words>44192</Words>
  <Characters>251895</Characters>
  <Application>Microsoft Office Word</Application>
  <DocSecurity>0</DocSecurity>
  <Lines>2099</Lines>
  <Paragraphs>590</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295497</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Langevin, Christian D.</cp:lastModifiedBy>
  <cp:revision>7</cp:revision>
  <cp:lastPrinted>2013-01-03T15:41:00Z</cp:lastPrinted>
  <dcterms:created xsi:type="dcterms:W3CDTF">2013-04-30T13:05:00Z</dcterms:created>
  <dcterms:modified xsi:type="dcterms:W3CDTF">2013-04-30T16:39:00Z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