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33618BE3" w:rsidR="00FF3EE4" w:rsidRDefault="00FF3EE4" w:rsidP="00FF3EE4">
      <w:pPr>
        <w:pStyle w:val="Title"/>
      </w:pPr>
      <w:r>
        <w:t>MODFLOW-USG Version 1.</w:t>
      </w:r>
      <w:r w:rsidR="00353247">
        <w:t>3</w:t>
      </w:r>
      <w:r w:rsidR="00D5524A">
        <w:t>:</w:t>
      </w:r>
      <w:r>
        <w:t xml:space="preserve"> Description of Model Input and Output</w:t>
      </w:r>
    </w:p>
    <w:p w14:paraId="23055F7F" w14:textId="5157EF7D"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353247">
        <w:rPr>
          <w:color w:val="FF0000"/>
        </w:rPr>
        <w:t>3</w:t>
      </w:r>
      <w:r w:rsidR="002A4DC4">
        <w:rPr>
          <w:color w:val="FF0000"/>
        </w:rPr>
        <w:t>.0</w:t>
      </w:r>
      <w:r w:rsidR="0064417A">
        <w:rPr>
          <w:color w:val="FF0000"/>
        </w:rPr>
        <w:t>0</w:t>
      </w:r>
    </w:p>
    <w:p w14:paraId="202D41FD" w14:textId="3050B29E" w:rsidR="00DC6FEA" w:rsidRDefault="00353247">
      <w:pPr>
        <w:rPr>
          <w:color w:val="FF0000"/>
        </w:rPr>
      </w:pPr>
      <w:r>
        <w:rPr>
          <w:color w:val="FF0000"/>
        </w:rPr>
        <w:t>November</w:t>
      </w:r>
      <w:r w:rsidR="0064417A">
        <w:rPr>
          <w:color w:val="FF0000"/>
        </w:rPr>
        <w:t xml:space="preserve"> </w:t>
      </w:r>
      <w:r w:rsidR="00F32F74">
        <w:rPr>
          <w:color w:val="FF0000"/>
        </w:rPr>
        <w:t>2</w:t>
      </w:r>
      <w:r>
        <w:rPr>
          <w:color w:val="FF0000"/>
        </w:rPr>
        <w:t>0</w:t>
      </w:r>
      <w:r w:rsidR="00B666B5">
        <w:rPr>
          <w:color w:val="FF0000"/>
        </w:rPr>
        <w:t>, 201</w:t>
      </w:r>
      <w:r>
        <w:rPr>
          <w:color w:val="FF0000"/>
        </w:rPr>
        <w:t>5</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r w:rsidRPr="00AF73EA">
        <w:rPr>
          <w:i/>
        </w:rPr>
        <w:t>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183A50">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183A50">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183A50">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183A50">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183A50">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183A50">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183A50">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183A50">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183A50">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183A50">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183A50">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183A50">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183A50">
        <w:rPr>
          <w:noProof/>
        </w:rPr>
        <w:t>26</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183A50">
        <w:rPr>
          <w:noProof/>
        </w:rPr>
        <w:t>31</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183A50">
        <w:rPr>
          <w:noProof/>
        </w:rPr>
        <w:t>37</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183A50">
        <w:rPr>
          <w:noProof/>
        </w:rPr>
        <w:t>39</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183A50">
        <w:rPr>
          <w:noProof/>
        </w:rPr>
        <w:t>43</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183A50">
        <w:rPr>
          <w:noProof/>
        </w:rPr>
        <w:t>47</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183A50">
        <w:rPr>
          <w:noProof/>
        </w:rPr>
        <w:t>51</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183A50">
        <w:rPr>
          <w:noProof/>
        </w:rPr>
        <w:t>55</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183A50">
        <w:rPr>
          <w:noProof/>
        </w:rPr>
        <w:t>58</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183A50">
        <w:rPr>
          <w:noProof/>
        </w:rPr>
        <w:t>61</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183A50">
        <w:rPr>
          <w:noProof/>
        </w:rPr>
        <w:t>64</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183A50">
        <w:rPr>
          <w:noProof/>
        </w:rPr>
        <w:t>69</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183A50">
        <w:rPr>
          <w:noProof/>
        </w:rPr>
        <w:t>85</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183A50">
        <w:rPr>
          <w:noProof/>
        </w:rPr>
        <w:t>87</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183A50">
        <w:rPr>
          <w:noProof/>
        </w:rPr>
        <w:t>94</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183A50">
        <w:rPr>
          <w:noProof/>
        </w:rPr>
        <w:t>102</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183A50">
        <w:rPr>
          <w:noProof/>
        </w:rPr>
        <w:t>108</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183A50">
        <w:rPr>
          <w:noProof/>
        </w:rPr>
        <w:t>111</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183A50">
        <w:rPr>
          <w:noProof/>
        </w:rPr>
        <w:t>117</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183A50">
        <w:rPr>
          <w:noProof/>
        </w:rPr>
        <w:t>121</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183A50">
        <w:rPr>
          <w:noProof/>
        </w:rPr>
        <w:t>122</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183A50">
        <w:rPr>
          <w:noProof/>
        </w:rPr>
        <w:t>123</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183A50">
        <w:rPr>
          <w:noProof/>
        </w:rPr>
        <w:t>124</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183A50">
        <w:rPr>
          <w:noProof/>
        </w:rPr>
        <w:t>125</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183A50">
        <w:rPr>
          <w:noProof/>
        </w:rPr>
        <w:t>127</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1" o:title=""/>
          </v:shape>
          <o:OLEObject Type="Embed" ProgID="Equation.3" ShapeID="_x0000_i1025" DrawAspect="Content" ObjectID="_1383111550" r:id="rId12"/>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Start w:id="13" w:name="_GoBack"/>
      <w:bookmarkEnd w:id="12"/>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3" o:title=""/>
          </v:shape>
          <o:OLEObject Type="Embed" ProgID="Equation.3" ShapeID="_x0000_i1026" DrawAspect="Content" ObjectID="_1383111551" r:id="rId14"/>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256335248"/>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256335249"/>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1"/>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256335260"/>
      <w:r w:rsidRPr="001E54DE">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55pt;height:18.15pt" o:ole="">
            <v:imagedata r:id="rId15" o:title=""/>
          </v:shape>
          <o:OLEObject Type="Embed" ProgID="Equation.DSMT4" ShapeID="_x0000_i1027" DrawAspect="Content" ObjectID="_1383111552" r:id="rId16"/>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7" o:title=""/>
          </v:shape>
          <o:OLEObject Type="Embed" ProgID="Equation.DSMT4" ShapeID="_x0000_i1028" DrawAspect="Content" ObjectID="_1383111553" r:id="rId18"/>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0.65pt;height:18.15pt" o:ole="">
            <v:imagedata r:id="rId19" o:title=""/>
          </v:shape>
          <o:OLEObject Type="Embed" ProgID="Equation.3" ShapeID="_x0000_i1029" DrawAspect="Content" ObjectID="_1383111554" r:id="rId20"/>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0.65pt;height:18.15pt" o:ole="">
            <v:imagedata r:id="rId21" o:title=""/>
          </v:shape>
          <o:OLEObject Type="Embed" ProgID="Equation.3" ShapeID="_x0000_i1030" DrawAspect="Content" ObjectID="_1383111555" r:id="rId22"/>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4.4pt;height:18.15pt" o:ole="">
            <v:imagedata r:id="rId23" o:title=""/>
          </v:shape>
          <o:OLEObject Type="Embed" ProgID="Equation.3" ShapeID="_x0000_i1031" DrawAspect="Content" ObjectID="_1383111556" r:id="rId24"/>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0.65pt;height:18.15pt" o:ole="">
            <v:imagedata r:id="rId25" o:title=""/>
          </v:shape>
          <o:OLEObject Type="Embed" ProgID="Equation.3" ShapeID="_x0000_i1032" DrawAspect="Content" ObjectID="_1383111557" r:id="rId26"/>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0.65pt;height:18.15pt" o:ole="">
            <v:imagedata r:id="rId27" o:title=""/>
          </v:shape>
          <o:OLEObject Type="Embed" ProgID="Equation.3" ShapeID="_x0000_i1033" DrawAspect="Content" ObjectID="_1383111558" r:id="rId28"/>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0.65pt;height:18.15pt" o:ole="">
            <v:imagedata r:id="rId29" o:title=""/>
          </v:shape>
          <o:OLEObject Type="Embed" ProgID="Equation.3" ShapeID="_x0000_i1034" DrawAspect="Content" ObjectID="_1383111559" r:id="rId30"/>
        </w:object>
      </w:r>
      <w:r w:rsidRPr="00444463">
        <w:rPr>
          <w:rFonts w:ascii="TimesNewRomanPSMT" w:hAnsi="TimesNewRomanPSMT" w:cs="TimesNewRomanPSMT"/>
          <w:color w:val="0000FF"/>
          <w:sz w:val="22"/>
          <w:szCs w:val="22"/>
        </w:rPr>
        <w:t>.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4.4pt;height:18.15pt" o:ole="">
            <v:imagedata r:id="rId31" o:title=""/>
          </v:shape>
          <o:OLEObject Type="Embed" ProgID="Equation.DSMT4" ShapeID="_x0000_i1035" DrawAspect="Content" ObjectID="_1383111560" r:id="rId32"/>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4pt;height:18.15pt" o:ole="">
            <v:imagedata r:id="rId33" o:title=""/>
          </v:shape>
          <o:OLEObject Type="Embed" ProgID="Equation.DSMT4" ShapeID="_x0000_i1036" DrawAspect="Content" ObjectID="_1383111561" r:id="rId34"/>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4.4pt;height:18.15pt" o:ole="">
            <v:imagedata r:id="rId35" o:title=""/>
          </v:shape>
          <o:OLEObject Type="Embed" ProgID="Equation.DSMT4" ShapeID="_x0000_i1037" DrawAspect="Content" ObjectID="_1383111562" r:id="rId36"/>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CNSTNT—is a real-number constant for U2DREL and U1DREL, and an integer constant for U2DINT. If the array is being defined as a constant, CNSTNT is the constant value. If individual elements of the 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77777777" w:rsidR="00DC6FEA" w:rsidRPr="003137D4" w:rsidRDefault="003E29D1">
      <w:pPr>
        <w:rPr>
          <w:sz w:val="24"/>
          <w:szCs w:val="24"/>
        </w:rPr>
      </w:pPr>
      <w:r w:rsidRPr="003137D4">
        <w:rPr>
          <w:sz w:val="24"/>
          <w:szCs w:val="24"/>
        </w:rPr>
        <w:t>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t>Structured Cell-by-Cell Flow File</w:t>
      </w:r>
      <w:bookmarkEnd w:id="40"/>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7"/>
      <w:footerReference w:type="default" r:id="rId38"/>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BB708A" w:rsidRDefault="00BB708A">
      <w:r>
        <w:separator/>
      </w:r>
    </w:p>
  </w:endnote>
  <w:endnote w:type="continuationSeparator" w:id="0">
    <w:p w14:paraId="5781251D" w14:textId="77777777" w:rsidR="00BB708A" w:rsidRDefault="00BB708A">
      <w:r>
        <w:continuationSeparator/>
      </w:r>
    </w:p>
  </w:endnote>
  <w:endnote w:type="continuationNotice" w:id="1">
    <w:p w14:paraId="25410E44" w14:textId="77777777" w:rsidR="00BB708A" w:rsidRDefault="00BB7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B708A" w:rsidRDefault="00BB70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121E4">
      <w:rPr>
        <w:rStyle w:val="PageNumber"/>
        <w:noProof/>
      </w:rPr>
      <w:t>17</w:t>
    </w:r>
    <w:r>
      <w:rPr>
        <w:rStyle w:val="PageNumber"/>
      </w:rPr>
      <w:fldChar w:fldCharType="end"/>
    </w:r>
  </w:p>
  <w:p w14:paraId="60F71B23" w14:textId="77777777" w:rsidR="00BB708A" w:rsidRDefault="00BB70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BB708A" w:rsidRDefault="00BB708A">
      <w:r>
        <w:separator/>
      </w:r>
    </w:p>
  </w:footnote>
  <w:footnote w:type="continuationSeparator" w:id="0">
    <w:p w14:paraId="6034D93D" w14:textId="77777777" w:rsidR="00BB708A" w:rsidRDefault="00BB708A">
      <w:r>
        <w:continuationSeparator/>
      </w:r>
    </w:p>
  </w:footnote>
  <w:footnote w:type="continuationNotice" w:id="1">
    <w:p w14:paraId="2EFDA44C" w14:textId="77777777" w:rsidR="00BB708A" w:rsidRDefault="00BB708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3.bin"/><Relationship Id="rId21" Type="http://schemas.openxmlformats.org/officeDocument/2006/relationships/image" Target="media/image7.wmf"/><Relationship Id="rId22" Type="http://schemas.openxmlformats.org/officeDocument/2006/relationships/oleObject" Target="embeddings/Microsoft_Equation4.bin"/><Relationship Id="rId23" Type="http://schemas.openxmlformats.org/officeDocument/2006/relationships/image" Target="media/image8.wmf"/><Relationship Id="rId24" Type="http://schemas.openxmlformats.org/officeDocument/2006/relationships/oleObject" Target="embeddings/Microsoft_Equation5.bin"/><Relationship Id="rId25" Type="http://schemas.openxmlformats.org/officeDocument/2006/relationships/image" Target="media/image9.wmf"/><Relationship Id="rId26" Type="http://schemas.openxmlformats.org/officeDocument/2006/relationships/oleObject" Target="embeddings/Microsoft_Equation6.bin"/><Relationship Id="rId27" Type="http://schemas.openxmlformats.org/officeDocument/2006/relationships/image" Target="media/image10.wmf"/><Relationship Id="rId28" Type="http://schemas.openxmlformats.org/officeDocument/2006/relationships/oleObject" Target="embeddings/Microsoft_Equation7.bin"/><Relationship Id="rId2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oleObject" Target="embeddings/Microsoft_Equation8.bin"/><Relationship Id="rId31" Type="http://schemas.openxmlformats.org/officeDocument/2006/relationships/image" Target="media/image12.wmf"/><Relationship Id="rId32" Type="http://schemas.openxmlformats.org/officeDocument/2006/relationships/oleObject" Target="embeddings/oleObject3.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3.wmf"/><Relationship Id="rId34" Type="http://schemas.openxmlformats.org/officeDocument/2006/relationships/oleObject" Target="embeddings/oleObject4.bin"/><Relationship Id="rId35" Type="http://schemas.openxmlformats.org/officeDocument/2006/relationships/image" Target="media/image14.wmf"/><Relationship Id="rId36" Type="http://schemas.openxmlformats.org/officeDocument/2006/relationships/oleObject" Target="embeddings/oleObject5.bin"/><Relationship Id="rId10" Type="http://schemas.openxmlformats.org/officeDocument/2006/relationships/image" Target="media/image1.png"/><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image" Target="media/image3.wmf"/><Relationship Id="rId14" Type="http://schemas.openxmlformats.org/officeDocument/2006/relationships/oleObject" Target="embeddings/Microsoft_Equation2.bin"/><Relationship Id="rId15" Type="http://schemas.openxmlformats.org/officeDocument/2006/relationships/image" Target="media/image4.wmf"/><Relationship Id="rId16" Type="http://schemas.openxmlformats.org/officeDocument/2006/relationships/oleObject" Target="embeddings/oleObject1.bin"/><Relationship Id="rId17" Type="http://schemas.openxmlformats.org/officeDocument/2006/relationships/image" Target="media/image5.wmf"/><Relationship Id="rId18" Type="http://schemas.openxmlformats.org/officeDocument/2006/relationships/oleObject" Target="embeddings/oleObject2.bin"/><Relationship Id="rId19" Type="http://schemas.openxmlformats.org/officeDocument/2006/relationships/image" Target="media/image6.wmf"/><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033CA-7693-0041-9E27-1D7E6EF89D39}">
  <ds:schemaRefs>
    <ds:schemaRef ds:uri="http://schemas.openxmlformats.org/officeDocument/2006/bibliography"/>
  </ds:schemaRefs>
</ds:datastoreItem>
</file>

<file path=customXml/itemProps2.xml><?xml version="1.0" encoding="utf-8"?>
<ds:datastoreItem xmlns:ds="http://schemas.openxmlformats.org/officeDocument/2006/customXml" ds:itemID="{A63DD31B-64CD-2941-93AA-43529E5B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63</Pages>
  <Words>44666</Words>
  <Characters>254602</Characters>
  <Application>Microsoft Macintosh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298671</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43</cp:revision>
  <cp:lastPrinted>2015-11-13T15:31:00Z</cp:lastPrinted>
  <dcterms:created xsi:type="dcterms:W3CDTF">2013-04-30T13:05:00Z</dcterms:created>
  <dcterms:modified xsi:type="dcterms:W3CDTF">2015-11-17T13:53:00Z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