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w:t>
      </w:r>
      <w:bookmarkStart w:id="6" w:name="_GoBack"/>
      <w:bookmarkEnd w:id="6"/>
      <w:r w:rsidR="0077361E">
        <w:t>an use this boundary condition to specify a non-zero concentration (default is zero) associated with the evaporation losses</w:t>
      </w:r>
      <w:r w:rsidR="000D1AB9">
        <w:t>.</w:t>
      </w:r>
    </w:p>
    <w:p w14:paraId="584C8B8C" w14:textId="4B43235C"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11747118"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511747119"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1747120"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commentRangeStart w:id="10"/>
      <w:r>
        <w:t>New input requirements</w:t>
      </w:r>
      <w:bookmarkEnd w:id="8"/>
      <w:bookmarkEnd w:id="9"/>
      <w:commentRangeEnd w:id="10"/>
      <w:r w:rsidR="008C025C">
        <w:rPr>
          <w:rStyle w:val="CommentReference"/>
          <w:rFonts w:cs="Times New Roman"/>
          <w:b w:val="0"/>
          <w:bCs w:val="0"/>
        </w:rPr>
        <w:commentReference w:id="10"/>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1" w:name="_Toc384370915"/>
      <w:bookmarkStart w:id="12" w:name="_Toc395246494"/>
      <w:r>
        <w:t>A matrix of maximum first order decay rates are required input for simulating multiple EA and ED reactions, an example of which is shown here.  Figure 9, below, also shows input requirements for this type of simulation.</w:t>
      </w:r>
      <w:bookmarkEnd w:id="11"/>
      <w:bookmarkEnd w:id="12"/>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3" w:name="_Toc384370916"/>
      <w:bookmarkStart w:id="14"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3"/>
      <w:bookmarkEnd w:id="14"/>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5" w:name="_Toc384370917"/>
      <w:bookmarkStart w:id="16"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5"/>
      <w:bookmarkEnd w:id="16"/>
    </w:p>
    <w:p w14:paraId="28A61C59" w14:textId="77777777" w:rsidR="00724635" w:rsidRDefault="00724635" w:rsidP="00724635">
      <w:pPr>
        <w:pStyle w:val="BodyText"/>
      </w:pPr>
      <w:commentRangeStart w:id="1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7"/>
      <w:r w:rsidRPr="00724635">
        <w:rPr>
          <w:rStyle w:val="CommentReference"/>
        </w:rPr>
        <w:commentReference w:id="17"/>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6D2BC1">
      <w:pPr>
        <w:pStyle w:val="ListParagraph"/>
        <w:spacing w:after="0" w:line="240" w:lineRule="auto"/>
        <w:ind w:left="6210"/>
      </w:pPr>
    </w:p>
    <w:p w14:paraId="6BE90264" w14:textId="77777777"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lastRenderedPageBreak/>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w:t>
      </w:r>
      <w:r w:rsidRPr="00130D2B">
        <w:rPr>
          <w:sz w:val="22"/>
          <w:szCs w:val="22"/>
        </w:rPr>
        <w:lastRenderedPageBreak/>
        <w:t>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w:t>
      </w:r>
      <w:r w:rsidRPr="00F62FE8">
        <w:rPr>
          <w:rFonts w:eastAsiaTheme="minorHAnsi"/>
          <w:sz w:val="22"/>
          <w:szCs w:val="22"/>
        </w:rPr>
        <w:lastRenderedPageBreak/>
        <w:t xml:space="preserve">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511747121"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 xml:space="preserve">CSSMS(n) can be entered in free </w:t>
      </w:r>
      <w:r w:rsidRPr="00A81450">
        <w:rPr>
          <w:rFonts w:eastAsiaTheme="minorHAnsi"/>
          <w:sz w:val="22"/>
          <w:szCs w:val="22"/>
        </w:rPr>
        <w:lastRenderedPageBreak/>
        <w:t>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w:t>
      </w:r>
      <w:r w:rsidR="009B0556">
        <w:rPr>
          <w:rFonts w:eastAsiaTheme="minorHAnsi"/>
          <w:sz w:val="22"/>
          <w:szCs w:val="22"/>
        </w:rPr>
        <w:lastRenderedPageBreak/>
        <w:t>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lastRenderedPageBreak/>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 xml:space="preserve">If [RunOption] is set to any other value or simply omitted, an input file </w:t>
      </w:r>
      <w:r>
        <w:lastRenderedPageBreak/>
        <w:t>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lastRenderedPageBreak/>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lastRenderedPageBreak/>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xml:space="preserve">.  This example </w:t>
      </w:r>
      <w:r>
        <w:lastRenderedPageBreak/>
        <w:t>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orway, Eric" w:date="2014-09-02T10:40:00Z" w:initials="ME">
    <w:p w14:paraId="26BA9841" w14:textId="77777777" w:rsidR="00631981" w:rsidRDefault="00631981">
      <w:pPr>
        <w:pStyle w:val="CommentText"/>
      </w:pPr>
      <w:r>
        <w:rPr>
          <w:rStyle w:val="CommentReference"/>
        </w:rPr>
        <w:annotationRef/>
      </w:r>
      <w:r>
        <w:t xml:space="preserve">This material was in the MT3D-USGS report but didn’t fit.  Dropping it here for now and will deal with it later.  </w:t>
      </w:r>
    </w:p>
  </w:comment>
  <w:comment w:id="17" w:author="Bedekar, Vivek" w:date="2014-09-01T00:51:00Z" w:initials="BV">
    <w:p w14:paraId="5F6FC602" w14:textId="77777777" w:rsidR="00631981" w:rsidRDefault="00631981"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631981" w:rsidRDefault="00631981">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8BFD" w14:textId="77777777" w:rsidR="00DC5FD6" w:rsidRDefault="00DC5FD6" w:rsidP="00BA48E4">
      <w:pPr>
        <w:spacing w:after="0" w:line="240" w:lineRule="auto"/>
      </w:pPr>
      <w:r>
        <w:separator/>
      </w:r>
    </w:p>
  </w:endnote>
  <w:endnote w:type="continuationSeparator" w:id="0">
    <w:p w14:paraId="61775BB2" w14:textId="77777777" w:rsidR="00DC5FD6" w:rsidRDefault="00DC5FD6"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631981" w:rsidRDefault="00631981">
        <w:pPr>
          <w:pStyle w:val="Footer"/>
          <w:jc w:val="center"/>
        </w:pPr>
        <w:r>
          <w:fldChar w:fldCharType="begin"/>
        </w:r>
        <w:r>
          <w:instrText xml:space="preserve"> PAGE   \* MERGEFORMAT </w:instrText>
        </w:r>
        <w:r>
          <w:fldChar w:fldCharType="separate"/>
        </w:r>
        <w:r w:rsidR="00AF2F8B">
          <w:rPr>
            <w:noProof/>
          </w:rPr>
          <w:t>1</w:t>
        </w:r>
        <w:r>
          <w:rPr>
            <w:noProof/>
          </w:rPr>
          <w:fldChar w:fldCharType="end"/>
        </w:r>
      </w:p>
    </w:sdtContent>
  </w:sdt>
  <w:p w14:paraId="7316B116" w14:textId="77777777" w:rsidR="00631981" w:rsidRDefault="006319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589F7" w14:textId="77777777" w:rsidR="00DC5FD6" w:rsidRDefault="00DC5FD6" w:rsidP="00BA48E4">
      <w:pPr>
        <w:spacing w:after="0" w:line="240" w:lineRule="auto"/>
      </w:pPr>
      <w:r>
        <w:separator/>
      </w:r>
    </w:p>
  </w:footnote>
  <w:footnote w:type="continuationSeparator" w:id="0">
    <w:p w14:paraId="4FBBD76E" w14:textId="77777777" w:rsidR="00DC5FD6" w:rsidRDefault="00DC5FD6"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5"/>
  </w:num>
  <w:num w:numId="4">
    <w:abstractNumId w:val="39"/>
  </w:num>
  <w:num w:numId="5">
    <w:abstractNumId w:val="30"/>
  </w:num>
  <w:num w:numId="6">
    <w:abstractNumId w:val="11"/>
  </w:num>
  <w:num w:numId="7">
    <w:abstractNumId w:val="36"/>
  </w:num>
  <w:num w:numId="8">
    <w:abstractNumId w:val="4"/>
  </w:num>
  <w:num w:numId="9">
    <w:abstractNumId w:val="2"/>
  </w:num>
  <w:num w:numId="10">
    <w:abstractNumId w:val="26"/>
  </w:num>
  <w:num w:numId="11">
    <w:abstractNumId w:val="10"/>
  </w:num>
  <w:num w:numId="12">
    <w:abstractNumId w:val="21"/>
  </w:num>
  <w:num w:numId="13">
    <w:abstractNumId w:val="20"/>
  </w:num>
  <w:num w:numId="14">
    <w:abstractNumId w:val="14"/>
  </w:num>
  <w:num w:numId="15">
    <w:abstractNumId w:val="1"/>
  </w:num>
  <w:num w:numId="16">
    <w:abstractNumId w:val="28"/>
  </w:num>
  <w:num w:numId="17">
    <w:abstractNumId w:val="40"/>
  </w:num>
  <w:num w:numId="18">
    <w:abstractNumId w:val="37"/>
  </w:num>
  <w:num w:numId="19">
    <w:abstractNumId w:val="33"/>
  </w:num>
  <w:num w:numId="20">
    <w:abstractNumId w:val="8"/>
  </w:num>
  <w:num w:numId="21">
    <w:abstractNumId w:val="15"/>
  </w:num>
  <w:num w:numId="22">
    <w:abstractNumId w:val="7"/>
  </w:num>
  <w:num w:numId="23">
    <w:abstractNumId w:val="16"/>
  </w:num>
  <w:num w:numId="24">
    <w:abstractNumId w:val="32"/>
  </w:num>
  <w:num w:numId="25">
    <w:abstractNumId w:val="19"/>
  </w:num>
  <w:num w:numId="26">
    <w:abstractNumId w:val="29"/>
  </w:num>
  <w:num w:numId="27">
    <w:abstractNumId w:val="18"/>
  </w:num>
  <w:num w:numId="28">
    <w:abstractNumId w:val="42"/>
  </w:num>
  <w:num w:numId="29">
    <w:abstractNumId w:val="12"/>
  </w:num>
  <w:num w:numId="30">
    <w:abstractNumId w:val="27"/>
  </w:num>
  <w:num w:numId="31">
    <w:abstractNumId w:val="3"/>
  </w:num>
  <w:num w:numId="32">
    <w:abstractNumId w:val="41"/>
  </w:num>
  <w:num w:numId="33">
    <w:abstractNumId w:val="43"/>
  </w:num>
  <w:num w:numId="34">
    <w:abstractNumId w:val="35"/>
  </w:num>
  <w:num w:numId="35">
    <w:abstractNumId w:val="38"/>
  </w:num>
  <w:num w:numId="36">
    <w:abstractNumId w:val="31"/>
  </w:num>
  <w:num w:numId="37">
    <w:abstractNumId w:val="22"/>
  </w:num>
  <w:num w:numId="38">
    <w:abstractNumId w:val="34"/>
  </w:num>
  <w:num w:numId="39">
    <w:abstractNumId w:val="13"/>
  </w:num>
  <w:num w:numId="40">
    <w:abstractNumId w:val="6"/>
  </w:num>
  <w:num w:numId="41">
    <w:abstractNumId w:val="0"/>
  </w:num>
  <w:num w:numId="42">
    <w:abstractNumId w:val="23"/>
  </w:num>
  <w:num w:numId="43">
    <w:abstractNumId w:val="24"/>
  </w:num>
  <w:num w:numId="44">
    <w:abstractNumId w:val="24"/>
    <w:lvlOverride w:ilvl="0">
      <w:startOverride w:val="1"/>
    </w:lvlOverride>
  </w:num>
  <w:num w:numId="45">
    <w:abstractNumId w:val="23"/>
    <w:lvlOverride w:ilvl="0">
      <w:startOverride w:val="1"/>
    </w:lvlOverride>
  </w:num>
  <w:num w:numId="46">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038E-45B1-4918-A9B5-9FA6E550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9140</TotalTime>
  <Pages>1</Pages>
  <Words>14255</Words>
  <Characters>81255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11</cp:revision>
  <cp:lastPrinted>2012-10-10T19:14:00Z</cp:lastPrinted>
  <dcterms:created xsi:type="dcterms:W3CDTF">2014-05-27T19:04:00Z</dcterms:created>
  <dcterms:modified xsi:type="dcterms:W3CDTF">2015-12-16T12:59:00Z</dcterms:modified>
</cp:coreProperties>
</file>