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1D2D5610" w:rsidR="008D1E7B" w:rsidRDefault="00EE682F">
      <w:pPr>
        <w:tabs>
          <w:tab w:val="left" w:pos="6284"/>
        </w:tabs>
        <w:ind w:left="23"/>
        <w:rPr>
          <w:sz w:val="40"/>
        </w:rPr>
      </w:pPr>
      <w:r>
        <w:rPr>
          <w:sz w:val="40"/>
        </w:rPr>
        <w:t>Name</w:t>
      </w:r>
      <w:r w:rsidR="001369B2">
        <w:rPr>
          <w:sz w:val="40"/>
        </w:rPr>
        <w:t xml:space="preserve"> :</w:t>
      </w:r>
      <w:r w:rsidR="00B05BF4">
        <w:rPr>
          <w:sz w:val="40"/>
        </w:rPr>
        <w:t xml:space="preserve"> Mohamad riyas P</w:t>
      </w:r>
    </w:p>
    <w:p w14:paraId="42082675" w14:textId="76A3F9AF" w:rsidR="004F6C5E" w:rsidRDefault="00EE682F">
      <w:pPr>
        <w:tabs>
          <w:tab w:val="left" w:pos="6284"/>
        </w:tabs>
        <w:ind w:left="23"/>
        <w:rPr>
          <w:sz w:val="40"/>
        </w:rPr>
      </w:pPr>
      <w:r>
        <w:rPr>
          <w:sz w:val="40"/>
        </w:rPr>
        <w:t>Department:</w:t>
      </w:r>
      <w:r>
        <w:rPr>
          <w:spacing w:val="-25"/>
          <w:sz w:val="40"/>
        </w:rPr>
        <w:t xml:space="preserve"> </w:t>
      </w:r>
      <w:r>
        <w:rPr>
          <w:spacing w:val="-5"/>
          <w:sz w:val="40"/>
        </w:rPr>
        <w:t>IT</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39E5AFE5" w14:textId="2DD52B01" w:rsidR="00FC0CBC" w:rsidRPr="00553CE7" w:rsidRDefault="00FC0CBC" w:rsidP="00553CE7">
      <w:pPr>
        <w:pStyle w:val="BodyText"/>
        <w:numPr>
          <w:ilvl w:val="0"/>
          <w:numId w:val="8"/>
        </w:numPr>
        <w:spacing w:before="30"/>
        <w:rPr>
          <w:lang w:val="en-IN"/>
        </w:rPr>
      </w:pPr>
      <w:r w:rsidRPr="00FC0CBC">
        <w:rPr>
          <w:lang w:val="en-IN"/>
        </w:rPr>
        <w:t>In the Services menu, select "VPC" to access the VPC Dashboard.</w:t>
      </w: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Default="00FC0CBC" w:rsidP="00FC0CBC">
      <w:pPr>
        <w:pStyle w:val="BodyText"/>
        <w:numPr>
          <w:ilvl w:val="0"/>
          <w:numId w:val="9"/>
        </w:numPr>
        <w:spacing w:before="30"/>
        <w:rPr>
          <w:lang w:val="en-IN"/>
        </w:rPr>
      </w:pPr>
      <w:r w:rsidRPr="00FC0CBC">
        <w:rPr>
          <w:lang w:val="en-IN"/>
        </w:rPr>
        <w:t>Specify the following:</w:t>
      </w:r>
    </w:p>
    <w:p w14:paraId="67644BD1" w14:textId="1992AFED" w:rsidR="00553CE7" w:rsidRPr="00FC0CBC" w:rsidRDefault="00553CE7" w:rsidP="00553CE7">
      <w:pPr>
        <w:pStyle w:val="BodyText"/>
        <w:spacing w:before="30"/>
        <w:ind w:left="1440"/>
        <w:rPr>
          <w:lang w:val="en-IN"/>
        </w:rPr>
      </w:pPr>
      <w:r w:rsidRPr="00553CE7">
        <w:rPr>
          <w:lang w:val="en-IN"/>
        </w:rPr>
        <w:t xml:space="preserve"> </w:t>
      </w:r>
      <w:r w:rsidRPr="00FC0CBC">
        <w:rPr>
          <w:lang w:val="en-IN"/>
        </w:rPr>
        <w:t>S</w:t>
      </w:r>
      <w:r>
        <w:rPr>
          <w:lang w:val="en-IN"/>
        </w:rPr>
        <w:t>elect only vpc</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xml:space="preserve">: E.g., </w:t>
      </w:r>
      <w:r w:rsidRPr="00553CE7">
        <w:rPr>
          <w:b/>
          <w:bCs/>
          <w:highlight w:val="yellow"/>
          <w:lang w:val="en-IN"/>
        </w:rPr>
        <w:t>10.0.0.0/16</w:t>
      </w:r>
      <w:r w:rsidRPr="00FC0CBC">
        <w:rPr>
          <w:lang w:val="en-IN"/>
        </w:rPr>
        <w:t xml:space="preserve">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3AA74959">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0E03963D">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4C87BA51">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06B44355">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5D7FB0F3">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3A54AD0D">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6F4B6453">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3EC4FE2" w14:textId="780D4EB5" w:rsidR="00C87213" w:rsidRDefault="00C87213" w:rsidP="00C87213">
      <w:pPr>
        <w:pStyle w:val="BodyText"/>
        <w:spacing w:before="23"/>
      </w:pPr>
      <w:r>
        <w:t>1.Create a Security Group:</w:t>
      </w:r>
    </w:p>
    <w:p w14:paraId="5BC1671E" w14:textId="77777777" w:rsidR="00C87213" w:rsidRDefault="00C87213" w:rsidP="00C87213">
      <w:pPr>
        <w:pStyle w:val="BodyText"/>
        <w:spacing w:before="23"/>
      </w:pPr>
    </w:p>
    <w:p w14:paraId="259DD7D2" w14:textId="77777777" w:rsidR="00C87213" w:rsidRDefault="00C87213" w:rsidP="00C87213">
      <w:pPr>
        <w:pStyle w:val="BodyText"/>
        <w:spacing w:before="23"/>
      </w:pPr>
      <w:r>
        <w:t>Click the Create Security Group button.</w:t>
      </w:r>
    </w:p>
    <w:p w14:paraId="336D58AC" w14:textId="77777777" w:rsidR="00C87213" w:rsidRDefault="00C87213" w:rsidP="00C87213">
      <w:pPr>
        <w:pStyle w:val="BodyText"/>
        <w:spacing w:before="23"/>
      </w:pPr>
    </w:p>
    <w:p w14:paraId="04EF9FF8" w14:textId="77777777" w:rsidR="00C87213" w:rsidRDefault="00C87213" w:rsidP="00C87213">
      <w:pPr>
        <w:pStyle w:val="BodyText"/>
        <w:spacing w:before="23"/>
      </w:pPr>
      <w:r>
        <w:t>In the Create Security Group form:</w:t>
      </w:r>
    </w:p>
    <w:p w14:paraId="77D8ACA1" w14:textId="77777777" w:rsidR="00C87213" w:rsidRDefault="00C87213" w:rsidP="00C87213">
      <w:pPr>
        <w:pStyle w:val="BodyText"/>
        <w:spacing w:before="23"/>
      </w:pPr>
    </w:p>
    <w:p w14:paraId="4E639DE4" w14:textId="77777777" w:rsidR="00C87213" w:rsidRDefault="00C87213" w:rsidP="00C87213">
      <w:pPr>
        <w:pStyle w:val="BodyText"/>
        <w:spacing w:before="23"/>
      </w:pPr>
      <w:r>
        <w:t>Name: Provide a name for the security group (e.g., MyVPCInstanceSG).</w:t>
      </w:r>
    </w:p>
    <w:p w14:paraId="5EAD01FA" w14:textId="77777777" w:rsidR="00C87213" w:rsidRDefault="00C87213" w:rsidP="00C87213">
      <w:pPr>
        <w:pStyle w:val="BodyText"/>
        <w:spacing w:before="23"/>
      </w:pPr>
    </w:p>
    <w:p w14:paraId="2E31BEF8" w14:textId="77777777" w:rsidR="00C87213" w:rsidRDefault="00C87213" w:rsidP="00C87213">
      <w:pPr>
        <w:pStyle w:val="BodyText"/>
        <w:spacing w:before="23"/>
      </w:pPr>
      <w:r>
        <w:t>Description: Write a brief description (e.g., Security group for my VPC instance).</w:t>
      </w:r>
    </w:p>
    <w:p w14:paraId="45780031" w14:textId="77777777" w:rsidR="00C87213" w:rsidRDefault="00C87213" w:rsidP="00C87213">
      <w:pPr>
        <w:pStyle w:val="BodyText"/>
        <w:spacing w:before="23"/>
      </w:pPr>
    </w:p>
    <w:p w14:paraId="27AC384F" w14:textId="77777777" w:rsidR="00C87213" w:rsidRDefault="00C87213" w:rsidP="00C87213">
      <w:pPr>
        <w:pStyle w:val="BodyText"/>
        <w:spacing w:before="23"/>
      </w:pPr>
      <w:r>
        <w:t>VPC: Select the VPC where you want this security group to be applied.</w:t>
      </w:r>
    </w:p>
    <w:p w14:paraId="14F906BE" w14:textId="77777777" w:rsidR="00C87213" w:rsidRDefault="00C87213" w:rsidP="00C87213">
      <w:pPr>
        <w:pStyle w:val="BodyText"/>
        <w:spacing w:before="23"/>
      </w:pPr>
    </w:p>
    <w:p w14:paraId="30846AE9" w14:textId="77777777" w:rsidR="00C87213" w:rsidRDefault="00C87213" w:rsidP="00C87213">
      <w:pPr>
        <w:pStyle w:val="BodyText"/>
        <w:spacing w:before="23"/>
      </w:pPr>
    </w:p>
    <w:p w14:paraId="630635D9" w14:textId="77777777" w:rsidR="00C87213" w:rsidRDefault="00C87213" w:rsidP="00C87213">
      <w:pPr>
        <w:pStyle w:val="BodyText"/>
        <w:spacing w:before="23"/>
      </w:pPr>
    </w:p>
    <w:p w14:paraId="004CB16F" w14:textId="77777777" w:rsidR="00C87213" w:rsidRDefault="00C87213" w:rsidP="00C87213">
      <w:pPr>
        <w:pStyle w:val="BodyText"/>
        <w:spacing w:before="23"/>
      </w:pPr>
    </w:p>
    <w:p w14:paraId="193F9C82" w14:textId="396371A5" w:rsidR="00C87213" w:rsidRDefault="00C87213" w:rsidP="00C87213">
      <w:pPr>
        <w:pStyle w:val="BodyText"/>
        <w:spacing w:before="23"/>
      </w:pPr>
      <w:r>
        <w:t>2. Add Inbound Rules:</w:t>
      </w:r>
    </w:p>
    <w:p w14:paraId="3863EF03" w14:textId="77777777" w:rsidR="00C87213" w:rsidRDefault="00C87213" w:rsidP="00C87213">
      <w:pPr>
        <w:pStyle w:val="BodyText"/>
        <w:spacing w:before="23"/>
      </w:pPr>
    </w:p>
    <w:p w14:paraId="6CD50861" w14:textId="77777777" w:rsidR="00C87213" w:rsidRDefault="00C87213" w:rsidP="00C87213">
      <w:pPr>
        <w:pStyle w:val="BodyText"/>
        <w:spacing w:before="23"/>
      </w:pPr>
      <w:r>
        <w:t>Click Add Rule under the Inbound Rules section.</w:t>
      </w:r>
    </w:p>
    <w:p w14:paraId="43AF6FCB" w14:textId="77777777" w:rsidR="00C87213" w:rsidRDefault="00C87213" w:rsidP="00C87213">
      <w:pPr>
        <w:pStyle w:val="BodyText"/>
        <w:spacing w:before="23"/>
      </w:pPr>
    </w:p>
    <w:p w14:paraId="3C6090A5" w14:textId="77777777" w:rsidR="00C87213" w:rsidRDefault="00C87213" w:rsidP="00C87213">
      <w:pPr>
        <w:pStyle w:val="BodyText"/>
        <w:spacing w:before="23"/>
      </w:pPr>
      <w:r>
        <w:t>For example, to allow SSH access:</w:t>
      </w:r>
    </w:p>
    <w:p w14:paraId="5F99D1DF" w14:textId="77777777" w:rsidR="00C87213" w:rsidRDefault="00C87213" w:rsidP="00C87213">
      <w:pPr>
        <w:pStyle w:val="BodyText"/>
        <w:spacing w:before="23"/>
      </w:pPr>
    </w:p>
    <w:p w14:paraId="2B15403D" w14:textId="77777777" w:rsidR="00C87213" w:rsidRDefault="00C87213" w:rsidP="00C87213">
      <w:pPr>
        <w:pStyle w:val="BodyText"/>
        <w:spacing w:before="23"/>
      </w:pPr>
      <w:r>
        <w:t>Type: Select SSH.</w:t>
      </w:r>
    </w:p>
    <w:p w14:paraId="694E3109" w14:textId="77777777" w:rsidR="00C87213" w:rsidRDefault="00C87213" w:rsidP="00C87213">
      <w:pPr>
        <w:pStyle w:val="BodyText"/>
        <w:spacing w:before="23"/>
      </w:pPr>
    </w:p>
    <w:p w14:paraId="77BC0E0B" w14:textId="77777777" w:rsidR="00C87213" w:rsidRDefault="00C87213" w:rsidP="00C87213">
      <w:pPr>
        <w:pStyle w:val="BodyText"/>
        <w:spacing w:before="23"/>
      </w:pPr>
      <w:r>
        <w:t>Protocol: Select TCP.</w:t>
      </w:r>
    </w:p>
    <w:p w14:paraId="0473ABCB" w14:textId="77777777" w:rsidR="00C87213" w:rsidRDefault="00C87213" w:rsidP="00C87213">
      <w:pPr>
        <w:pStyle w:val="BodyText"/>
        <w:spacing w:before="23"/>
      </w:pPr>
    </w:p>
    <w:p w14:paraId="64923E85" w14:textId="77777777" w:rsidR="00C87213" w:rsidRDefault="00C87213" w:rsidP="00C87213">
      <w:pPr>
        <w:pStyle w:val="BodyText"/>
        <w:spacing w:before="23"/>
      </w:pPr>
      <w:r>
        <w:t>Port Range: Enter 22.</w:t>
      </w:r>
    </w:p>
    <w:p w14:paraId="597561DC" w14:textId="77777777" w:rsidR="00C87213" w:rsidRDefault="00C87213" w:rsidP="00C87213">
      <w:pPr>
        <w:pStyle w:val="BodyText"/>
        <w:spacing w:before="23"/>
      </w:pPr>
    </w:p>
    <w:p w14:paraId="68E567B5" w14:textId="6CC61E80" w:rsidR="00C87213" w:rsidRDefault="00C87213" w:rsidP="00C87213">
      <w:pPr>
        <w:pStyle w:val="BodyText"/>
        <w:spacing w:before="23"/>
      </w:pPr>
      <w:r>
        <w:t>Source: You can select My IP to restrict SSH to your IP address or use 0.0.0.0/0 for global access (less secure).</w:t>
      </w:r>
    </w:p>
    <w:p w14:paraId="43C87766" w14:textId="77777777" w:rsidR="00C87213" w:rsidRDefault="00C87213" w:rsidP="00C87213">
      <w:pPr>
        <w:pStyle w:val="BodyText"/>
        <w:spacing w:before="23"/>
      </w:pPr>
      <w:r>
        <w:t>You can add other rules as needed, like HTTP (80) or HTTPS (443).</w:t>
      </w:r>
    </w:p>
    <w:p w14:paraId="7C996C6D" w14:textId="77777777" w:rsidR="00C87213" w:rsidRDefault="00C87213" w:rsidP="00C87213">
      <w:pPr>
        <w:pStyle w:val="BodyText"/>
        <w:spacing w:before="23"/>
      </w:pPr>
    </w:p>
    <w:p w14:paraId="7CC89576" w14:textId="77777777" w:rsidR="00C87213" w:rsidRDefault="00C87213" w:rsidP="00C87213">
      <w:pPr>
        <w:pStyle w:val="BodyText"/>
        <w:spacing w:before="23"/>
      </w:pPr>
    </w:p>
    <w:p w14:paraId="361AC069" w14:textId="5BD7569F" w:rsidR="00C87213" w:rsidRDefault="00C87213" w:rsidP="00C87213">
      <w:pPr>
        <w:pStyle w:val="BodyText"/>
        <w:spacing w:before="23"/>
      </w:pPr>
      <w:r>
        <w:t>3. Add Outbound Rules:</w:t>
      </w:r>
    </w:p>
    <w:p w14:paraId="3B544F64" w14:textId="77777777" w:rsidR="00C87213" w:rsidRDefault="00C87213" w:rsidP="00C87213">
      <w:pPr>
        <w:pStyle w:val="BodyText"/>
        <w:spacing w:before="23"/>
      </w:pPr>
    </w:p>
    <w:p w14:paraId="2C76819A" w14:textId="77777777" w:rsidR="00C87213" w:rsidRDefault="00C87213" w:rsidP="00C87213">
      <w:pPr>
        <w:pStyle w:val="BodyText"/>
        <w:spacing w:before="23"/>
      </w:pPr>
      <w:r>
        <w:t>By default, the outbound rules allow all traffic. You can modify it as needed.</w:t>
      </w:r>
    </w:p>
    <w:p w14:paraId="5956B55B" w14:textId="77777777" w:rsidR="00C87213" w:rsidRDefault="00C87213" w:rsidP="00C87213">
      <w:pPr>
        <w:pStyle w:val="BodyText"/>
        <w:spacing w:before="23"/>
      </w:pPr>
    </w:p>
    <w:p w14:paraId="14FCDCF7" w14:textId="77777777" w:rsidR="00C87213" w:rsidRDefault="00C87213" w:rsidP="00C87213">
      <w:pPr>
        <w:pStyle w:val="BodyText"/>
        <w:spacing w:before="23"/>
      </w:pPr>
    </w:p>
    <w:p w14:paraId="29B90023" w14:textId="5DA3B791" w:rsidR="00C87213" w:rsidRDefault="00C87213" w:rsidP="00C87213">
      <w:pPr>
        <w:pStyle w:val="BodyText"/>
        <w:spacing w:before="23"/>
      </w:pPr>
      <w:r>
        <w:t>4. Review and Create:</w:t>
      </w:r>
    </w:p>
    <w:p w14:paraId="729AC9E6" w14:textId="35BDCD63" w:rsidR="00C87213" w:rsidRDefault="00C87213" w:rsidP="00C87213">
      <w:pPr>
        <w:pStyle w:val="BodyText"/>
        <w:spacing w:before="23"/>
      </w:pPr>
      <w:r>
        <w:t>Review the security group settings and click Create</w:t>
      </w:r>
    </w:p>
    <w:p w14:paraId="19B3AEBF" w14:textId="37407E42" w:rsidR="00DA69BF" w:rsidRDefault="00C87213" w:rsidP="00C87213">
      <w:pPr>
        <w:pStyle w:val="BodyText"/>
        <w:spacing w:before="23"/>
      </w:pPr>
      <w:r>
        <w:t>This will attach the security group to your instance.</w:t>
      </w: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4EB92005" w:rsidR="00DA69BF" w:rsidRDefault="00DA69BF" w:rsidP="00DA69BF">
      <w:pPr>
        <w:pStyle w:val="BodyText"/>
        <w:spacing w:before="49"/>
        <w:rPr>
          <w:sz w:val="20"/>
        </w:rPr>
      </w:pPr>
      <w:r>
        <w:t>Now, your private network is set up, and instances inside can communicate securely!</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DED4E" w14:textId="77777777" w:rsidR="008A77B6" w:rsidRDefault="008A77B6" w:rsidP="00FC0CBC">
      <w:r>
        <w:separator/>
      </w:r>
    </w:p>
  </w:endnote>
  <w:endnote w:type="continuationSeparator" w:id="0">
    <w:p w14:paraId="7D4AC80D" w14:textId="77777777" w:rsidR="008A77B6" w:rsidRDefault="008A77B6"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10C3C" w14:textId="77777777" w:rsidR="008A77B6" w:rsidRDefault="008A77B6" w:rsidP="00FC0CBC">
      <w:r>
        <w:separator/>
      </w:r>
    </w:p>
  </w:footnote>
  <w:footnote w:type="continuationSeparator" w:id="0">
    <w:p w14:paraId="685A36E2" w14:textId="77777777" w:rsidR="008A77B6" w:rsidRDefault="008A77B6"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4F2643"/>
    <w:rsid w:val="004F6C5E"/>
    <w:rsid w:val="00553CE7"/>
    <w:rsid w:val="007165D5"/>
    <w:rsid w:val="008A77B6"/>
    <w:rsid w:val="008D1E7B"/>
    <w:rsid w:val="00964A45"/>
    <w:rsid w:val="00A04556"/>
    <w:rsid w:val="00AF3A42"/>
    <w:rsid w:val="00B05BF4"/>
    <w:rsid w:val="00C87213"/>
    <w:rsid w:val="00D23FBE"/>
    <w:rsid w:val="00D9083C"/>
    <w:rsid w:val="00DA69BF"/>
    <w:rsid w:val="00DB3C86"/>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763</Words>
  <Characters>4351</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Mohamad Riyas</cp:lastModifiedBy>
  <cp:revision>2</cp:revision>
  <dcterms:created xsi:type="dcterms:W3CDTF">2025-02-26T13:27:00Z</dcterms:created>
  <dcterms:modified xsi:type="dcterms:W3CDTF">2025-02-26T13:27:00Z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