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1730" w:rsidRPr="00282F83" w:rsidRDefault="001F40E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  <w:r w:rsidRPr="00282F83">
        <w:rPr>
          <w:rFonts w:ascii="Arial" w:hAnsi="Arial"/>
          <w:noProof/>
          <w:sz w:val="22"/>
          <w:szCs w:val="22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3" o:spid="_x0000_s2050" type="#_x0000_t75" alt="" style="position:absolute;left:0;text-align:left;margin-left:-79.1pt;margin-top:-40.9pt;width:609.45pt;height:852.3pt;z-index:-1;visibility:visible;mso-wrap-edited:f;mso-width-percent:0;mso-height-percent:0;mso-width-percent:0;mso-height-percent:0;mso-width-relative:margin;mso-height-relative:margin">
            <v:imagedata r:id="rId8" o:title=""/>
          </v:shape>
        </w:pict>
      </w: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caps/>
          <w:color w:val="7F7F7F"/>
          <w:sz w:val="22"/>
          <w:szCs w:val="22"/>
        </w:rPr>
      </w:pPr>
    </w:p>
    <w:p w:rsidR="00341730" w:rsidRPr="00282F83" w:rsidRDefault="00341730" w:rsidP="00341730">
      <w:pPr>
        <w:pStyle w:val="Title"/>
        <w:spacing w:line="260" w:lineRule="atLeast"/>
        <w:ind w:left="0" w:right="70"/>
        <w:rPr>
          <w:rFonts w:ascii="Arial" w:hAnsi="Arial" w:cs="Arial"/>
          <w:sz w:val="22"/>
          <w:szCs w:val="22"/>
          <w:lang w:eastAsia="fr-FR"/>
        </w:rPr>
      </w:pPr>
    </w:p>
    <w:p w:rsidR="007A1D08" w:rsidRPr="007A1D08" w:rsidRDefault="00BA291B" w:rsidP="007A1D08">
      <w:pPr>
        <w:pStyle w:val="Heading6"/>
        <w:ind w:right="-33"/>
        <w:jc w:val="center"/>
        <w:rPr>
          <w:rFonts w:ascii="Arial" w:hAnsi="Arial" w:cs="Arial"/>
        </w:rPr>
      </w:pPr>
      <w:r w:rsidRPr="00477241">
        <w:rPr>
          <w:rFonts w:ascii="Arial" w:hAnsi="Arial" w:cs="Arial"/>
        </w:rPr>
        <w:t>{raisonSociale}</w:t>
      </w:r>
    </w:p>
    <w:p w:rsidR="007A1D08" w:rsidRDefault="007A1D08" w:rsidP="007A1D08">
      <w:pPr>
        <w:pStyle w:val="Heading6"/>
        <w:ind w:right="-33"/>
        <w:jc w:val="center"/>
      </w:pPr>
      <w:r>
        <w:rPr>
          <w:rFonts w:ascii="Arial" w:hAnsi="Arial" w:cs="Arial"/>
        </w:rPr>
        <w:t>VISA DE L’EXPERT-COMPTABLE</w:t>
      </w:r>
    </w:p>
    <w:p w:rsidR="007A1D08" w:rsidRDefault="007A1D08" w:rsidP="007A1D08">
      <w:pPr>
        <w:tabs>
          <w:tab w:val="left" w:pos="4678"/>
        </w:tabs>
        <w:spacing w:line="280" w:lineRule="atLeast"/>
        <w:ind w:right="-33"/>
        <w:jc w:val="center"/>
        <w:rPr>
          <w:rFonts w:ascii="Arial" w:hAnsi="Arial" w:cs="Arial"/>
          <w:b/>
          <w:bCs/>
          <w:sz w:val="22"/>
          <w:szCs w:val="22"/>
        </w:rPr>
      </w:pPr>
    </w:p>
    <w:p w:rsidR="007A1D08" w:rsidRDefault="007A1D08" w:rsidP="007A1D08">
      <w:pPr>
        <w:pStyle w:val="Normalcentr1"/>
        <w:spacing w:line="280" w:lineRule="exact"/>
        <w:ind w:right="5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PERIODE DU </w:t>
      </w:r>
      <w:r w:rsidR="004E2FA4">
        <w:rPr>
          <w:rFonts w:ascii="Arial" w:hAnsi="Arial" w:cs="Arial"/>
          <w:b/>
          <w:bCs/>
          <w:sz w:val="22"/>
          <w:szCs w:val="22"/>
        </w:rPr>
        <w:t>{jourDebut}</w:t>
      </w:r>
      <w:r w:rsidR="004E2FA4">
        <w:rPr>
          <w:rFonts w:ascii="Arial" w:hAnsi="Arial" w:cs="Arial"/>
          <w:b/>
          <w:bCs/>
          <w:sz w:val="22"/>
          <w:szCs w:val="22"/>
          <w:vertAlign w:val="superscript"/>
        </w:rPr>
        <w:t>{exposantDebut}</w:t>
      </w:r>
      <w:r w:rsidR="004E2FA4">
        <w:rPr>
          <w:rFonts w:ascii="Arial" w:hAnsi="Arial" w:cs="Arial"/>
          <w:b/>
          <w:bCs/>
          <w:sz w:val="22"/>
          <w:szCs w:val="22"/>
        </w:rPr>
        <w:t>{finCouverture}</w:t>
      </w:r>
    </w:p>
    <w:p w:rsidR="00341730" w:rsidRPr="00282F83" w:rsidRDefault="00341730" w:rsidP="00341730">
      <w:pPr>
        <w:tabs>
          <w:tab w:val="left" w:pos="4678"/>
        </w:tabs>
        <w:spacing w:line="280" w:lineRule="atLeast"/>
        <w:ind w:right="-33"/>
        <w:jc w:val="center"/>
        <w:rPr>
          <w:rFonts w:ascii="Arial" w:hAnsi="Arial" w:cs="Arial"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spacing w:line="360" w:lineRule="atLeast"/>
        <w:ind w:right="-77"/>
        <w:jc w:val="both"/>
        <w:rPr>
          <w:rFonts w:ascii="Arial" w:hAnsi="Arial" w:cs="Arial"/>
          <w:sz w:val="22"/>
          <w:szCs w:val="22"/>
        </w:rPr>
        <w:sectPr w:rsidR="00341730" w:rsidRPr="00282F83" w:rsidSect="005A3743">
          <w:headerReference w:type="default" r:id="rId9"/>
          <w:footerReference w:type="even" r:id="rId10"/>
          <w:footerReference w:type="default" r:id="rId11"/>
          <w:headerReference w:type="first" r:id="rId12"/>
          <w:pgSz w:w="11879" w:h="16817"/>
          <w:pgMar w:top="-568" w:right="1134" w:bottom="1134" w:left="1418" w:header="1077" w:footer="397" w:gutter="0"/>
          <w:pgNumType w:start="0"/>
          <w:cols w:space="709"/>
          <w:titlePg/>
        </w:sectPr>
      </w:pPr>
    </w:p>
    <w:p w:rsidR="007337AD" w:rsidRDefault="007337AD" w:rsidP="0000623B">
      <w:pPr>
        <w:spacing w:line="260" w:lineRule="atLeast"/>
        <w:jc w:val="both"/>
        <w:rPr>
          <w:rFonts w:ascii="Arial" w:hAnsi="Arial" w:cs="Arial"/>
          <w:b/>
          <w:bCs/>
          <w:sz w:val="22"/>
          <w:szCs w:val="22"/>
        </w:rPr>
      </w:pPr>
    </w:p>
    <w:p w:rsidR="007A1D08" w:rsidRPr="007A1D08" w:rsidRDefault="007A1D08" w:rsidP="007A1D08">
      <w:pPr>
        <w:spacing w:line="260" w:lineRule="atLeast"/>
        <w:jc w:val="both"/>
        <w:rPr>
          <w:rFonts w:ascii="Arial" w:hAnsi="Arial" w:cs="Arial"/>
          <w:b/>
          <w:bCs/>
          <w:sz w:val="22"/>
          <w:szCs w:val="22"/>
        </w:rPr>
      </w:pPr>
      <w:r w:rsidRPr="007A1D08">
        <w:rPr>
          <w:rFonts w:ascii="Arial" w:hAnsi="Arial" w:cs="Arial"/>
          <w:b/>
          <w:bCs/>
          <w:sz w:val="22"/>
          <w:szCs w:val="22"/>
        </w:rPr>
        <w:t>A l’aimable attention de</w:t>
      </w:r>
      <w:r w:rsidR="00BA291B" w:rsidRPr="00BA291B">
        <w:rPr>
          <w:rFonts w:ascii="Arial" w:hAnsi="Arial" w:cs="Arial"/>
          <w:b/>
          <w:bCs/>
          <w:sz w:val="21"/>
          <w:szCs w:val="21"/>
        </w:rPr>
        <w:t xml:space="preserve"> </w:t>
      </w:r>
      <w:r w:rsidR="00BA291B" w:rsidRPr="00BA291B">
        <w:rPr>
          <w:rFonts w:ascii="Arial" w:hAnsi="Arial" w:cs="Arial"/>
          <w:b/>
          <w:bCs/>
          <w:sz w:val="22"/>
          <w:szCs w:val="22"/>
        </w:rPr>
        <w:t>{civilite} {representant}</w:t>
      </w:r>
    </w:p>
    <w:p w:rsidR="00BA291B" w:rsidRPr="00BA291B" w:rsidRDefault="00BA291B" w:rsidP="007A1D08">
      <w:pPr>
        <w:spacing w:line="260" w:lineRule="atLeast"/>
        <w:jc w:val="both"/>
        <w:rPr>
          <w:rFonts w:ascii="Arial" w:hAnsi="Arial" w:cs="Arial"/>
          <w:b/>
          <w:bCs/>
          <w:sz w:val="21"/>
          <w:szCs w:val="21"/>
          <w:highlight w:val="yellow"/>
        </w:rPr>
      </w:pPr>
      <w:r w:rsidRPr="00BA291B">
        <w:rPr>
          <w:rFonts w:ascii="Arial" w:hAnsi="Arial" w:cs="Arial"/>
          <w:b/>
          <w:bCs/>
          <w:sz w:val="22"/>
          <w:szCs w:val="22"/>
        </w:rPr>
        <w:t>{titreRepresentant} {raisonSociale}</w:t>
      </w:r>
    </w:p>
    <w:p w:rsidR="00FA5F93" w:rsidRPr="00BA291B" w:rsidRDefault="00BA291B" w:rsidP="00BA291B">
      <w:pPr>
        <w:spacing w:line="260" w:lineRule="atLeast"/>
        <w:jc w:val="both"/>
        <w:rPr>
          <w:rFonts w:ascii="Arial" w:hAnsi="Arial" w:cs="Arial"/>
          <w:b/>
          <w:sz w:val="22"/>
          <w:szCs w:val="22"/>
        </w:rPr>
      </w:pPr>
      <w:r w:rsidRPr="00BA291B">
        <w:rPr>
          <w:rFonts w:ascii="Arial" w:hAnsi="Arial" w:cs="Arial"/>
          <w:sz w:val="22"/>
          <w:szCs w:val="22"/>
        </w:rPr>
        <w:t>{adresse}</w:t>
      </w:r>
    </w:p>
    <w:p w:rsidR="00FA5F93" w:rsidRDefault="00FA5F93" w:rsidP="007705AF">
      <w:pPr>
        <w:spacing w:line="260" w:lineRule="atLeast"/>
        <w:rPr>
          <w:rFonts w:ascii="Arial" w:hAnsi="Arial" w:cs="Arial"/>
          <w:sz w:val="22"/>
          <w:szCs w:val="22"/>
        </w:rPr>
      </w:pPr>
    </w:p>
    <w:p w:rsidR="00FA5F93" w:rsidRDefault="00FA5F93" w:rsidP="001F7A8D">
      <w:pPr>
        <w:spacing w:line="260" w:lineRule="atLeast"/>
        <w:jc w:val="center"/>
        <w:rPr>
          <w:rFonts w:ascii="Arial" w:hAnsi="Arial" w:cs="Arial"/>
          <w:b/>
          <w:sz w:val="22"/>
          <w:szCs w:val="22"/>
        </w:rPr>
      </w:pPr>
    </w:p>
    <w:p w:rsidR="007A1D08" w:rsidRPr="008C34DC" w:rsidRDefault="007A1D08" w:rsidP="007A1D08">
      <w:pPr>
        <w:spacing w:line="260" w:lineRule="atLeast"/>
        <w:ind w:left="-1"/>
        <w:jc w:val="center"/>
        <w:rPr>
          <w:rFonts w:ascii="Aptos" w:hAnsi="Aptos" w:cs="Arial"/>
          <w:b/>
          <w:color w:val="000000"/>
          <w:sz w:val="24"/>
          <w:szCs w:val="24"/>
        </w:rPr>
      </w:pPr>
    </w:p>
    <w:p w:rsidR="007A1D08" w:rsidRDefault="007A1D08" w:rsidP="007A1D08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>Visa de l’Expert-Comptable relatif à la concordance des informations figurant dans l’état joint à la déclaration des délais de paiement, prévu par la loi 69-21 relative aux</w:t>
      </w:r>
    </w:p>
    <w:p w:rsidR="007A1D08" w:rsidRDefault="007A1D08" w:rsidP="007A1D08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>délais de paiement modifiant les dispositions de la loi 15-95 relative au code de commerce</w:t>
      </w:r>
    </w:p>
    <w:p w:rsidR="007A1D08" w:rsidRDefault="007A1D08" w:rsidP="007A1D08">
      <w:pPr>
        <w:tabs>
          <w:tab w:val="left" w:pos="5730"/>
        </w:tabs>
        <w:spacing w:line="260" w:lineRule="atLeast"/>
        <w:rPr>
          <w:rFonts w:ascii="Aptos" w:hAnsi="Aptos" w:cs="Arial"/>
          <w:b/>
          <w:sz w:val="24"/>
          <w:szCs w:val="24"/>
        </w:rPr>
      </w:pPr>
    </w:p>
    <w:p w:rsidR="007A1D08" w:rsidRDefault="007A1D08" w:rsidP="007A1D08">
      <w:pPr>
        <w:tabs>
          <w:tab w:val="left" w:pos="5730"/>
        </w:tabs>
        <w:spacing w:line="260" w:lineRule="atLeast"/>
        <w:rPr>
          <w:rFonts w:ascii="Aptos" w:hAnsi="Aptos" w:cs="Arial"/>
          <w:b/>
          <w:sz w:val="24"/>
          <w:szCs w:val="24"/>
        </w:rPr>
      </w:pPr>
    </w:p>
    <w:p w:rsidR="007A1D08" w:rsidRDefault="007A1D08" w:rsidP="007A1D08">
      <w:pPr>
        <w:spacing w:line="260" w:lineRule="atLeast"/>
        <w:jc w:val="center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 xml:space="preserve">Période du </w:t>
      </w:r>
      <w:r w:rsidR="005275CF" w:rsidRPr="00FD7146">
        <w:rPr>
          <w:rFonts w:ascii="Aptos" w:hAnsi="Aptos"/>
          <w:b/>
          <w:bCs/>
          <w:sz w:val="24"/>
          <w:szCs w:val="24"/>
        </w:rPr>
        <w:t>{periodeCourte}</w:t>
      </w:r>
    </w:p>
    <w:p w:rsidR="007A1D08" w:rsidRDefault="007A1D08" w:rsidP="007A1D08">
      <w:pPr>
        <w:spacing w:line="260" w:lineRule="atLeast"/>
        <w:jc w:val="both"/>
        <w:rPr>
          <w:rFonts w:ascii="Aptos" w:hAnsi="Aptos" w:cs="Arial"/>
          <w:b/>
          <w:bCs/>
          <w:sz w:val="24"/>
          <w:szCs w:val="24"/>
        </w:rPr>
      </w:pPr>
    </w:p>
    <w:p w:rsidR="007A1D08" w:rsidRDefault="007A1D08" w:rsidP="007A1D08">
      <w:pPr>
        <w:spacing w:line="260" w:lineRule="atLeast"/>
        <w:jc w:val="both"/>
        <w:rPr>
          <w:rFonts w:ascii="Aptos" w:hAnsi="Aptos" w:cs="Arial"/>
          <w:b/>
          <w:bCs/>
          <w:sz w:val="24"/>
          <w:szCs w:val="24"/>
        </w:rPr>
      </w:pP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Conformément aux dispositions de la loi 69-21 relative aux délais de paiement, nous avons pour mission de vérifier la concordance des informations, figurant dans l’état joint à la déclaration des délais de paiement, avec les justificatifs des informations figurant sur les factures non payées dans les délais prévus à l’article 2.78 de la loi 69-21 de la société </w:t>
      </w:r>
      <w:r w:rsidR="005275CF" w:rsidRPr="00FD7146">
        <w:rPr>
          <w:rFonts w:ascii="Aptos" w:hAnsi="Aptos"/>
          <w:b/>
          <w:bCs/>
          <w:sz w:val="24"/>
          <w:szCs w:val="24"/>
        </w:rPr>
        <w:t>{raisonSociale}</w:t>
      </w:r>
      <w:r>
        <w:rPr>
          <w:rFonts w:ascii="Aptos" w:hAnsi="Aptos" w:cs="Arial"/>
          <w:sz w:val="24"/>
          <w:szCs w:val="24"/>
        </w:rPr>
        <w:t xml:space="preserve"> au titre de la période du </w:t>
      </w:r>
      <w:r w:rsidR="005275CF" w:rsidRPr="00FD7146">
        <w:rPr>
          <w:rFonts w:ascii="Aptos" w:hAnsi="Aptos"/>
          <w:b/>
          <w:bCs/>
          <w:sz w:val="24"/>
          <w:szCs w:val="24"/>
        </w:rPr>
        <w:t>{periodeCourte}</w:t>
      </w:r>
      <w:r w:rsidR="005275CF" w:rsidRPr="00FD7146">
        <w:rPr>
          <w:rFonts w:ascii="Aptos" w:hAnsi="Aptos" w:cs="Arial"/>
          <w:b/>
          <w:bCs/>
          <w:sz w:val="24"/>
          <w:szCs w:val="24"/>
        </w:rPr>
        <w:t>.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Nous attirons votre attention que ledit état ne fait ressortir </w:t>
      </w:r>
      <w:r>
        <w:rPr>
          <w:rFonts w:ascii="Aptos" w:hAnsi="Aptos" w:cs="Arial"/>
          <w:b/>
          <w:bCs/>
          <w:sz w:val="24"/>
          <w:szCs w:val="24"/>
        </w:rPr>
        <w:t>aucune facture non payée</w:t>
      </w:r>
      <w:r>
        <w:rPr>
          <w:rFonts w:ascii="Aptos" w:hAnsi="Aptos" w:cs="Arial"/>
          <w:sz w:val="24"/>
          <w:szCs w:val="24"/>
        </w:rPr>
        <w:t xml:space="preserve"> totalement ou partiellement dans lesdits délais.</w:t>
      </w:r>
    </w:p>
    <w:p w:rsidR="007A1D08" w:rsidRDefault="007A1D08" w:rsidP="007A1D08">
      <w:pPr>
        <w:spacing w:after="200" w:line="276" w:lineRule="auto"/>
        <w:jc w:val="both"/>
      </w:pPr>
      <w:r>
        <w:rPr>
          <w:rFonts w:ascii="Aptos" w:hAnsi="Aptos" w:cs="Arial"/>
          <w:sz w:val="24"/>
          <w:szCs w:val="24"/>
        </w:rPr>
        <w:t xml:space="preserve">Ces informations ont été établies sous la responsabilité de la direction de la société </w:t>
      </w:r>
      <w:r w:rsidR="005275CF" w:rsidRPr="00FD7146">
        <w:rPr>
          <w:rFonts w:ascii="Aptos" w:hAnsi="Aptos"/>
          <w:b/>
          <w:bCs/>
          <w:sz w:val="24"/>
          <w:szCs w:val="24"/>
        </w:rPr>
        <w:t>{raisonSociale}</w:t>
      </w:r>
      <w:r w:rsidR="005275CF">
        <w:rPr>
          <w:rFonts w:ascii="Aptos" w:hAnsi="Aptos" w:cs="Arial"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 xml:space="preserve">qui doit s’assurer de </w:t>
      </w:r>
      <w:r w:rsidR="00793CF2" w:rsidRPr="00793CF2">
        <w:rPr>
          <w:rFonts w:ascii="Aptos" w:hAnsi="Aptos" w:cs="Arial"/>
          <w:sz w:val="24"/>
          <w:szCs w:val="24"/>
        </w:rPr>
        <w:t>leur</w:t>
      </w:r>
      <w:r w:rsidR="00793CF2">
        <w:rPr>
          <w:rFonts w:ascii="Aptos" w:hAnsi="Aptos" w:cs="Arial"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>exhaustivité et de sincérité.</w:t>
      </w:r>
    </w:p>
    <w:p w:rsidR="007A1D08" w:rsidRDefault="007A1D08" w:rsidP="007A1D08">
      <w:pPr>
        <w:spacing w:after="200" w:line="276" w:lineRule="auto"/>
        <w:jc w:val="both"/>
      </w:pPr>
      <w:r>
        <w:rPr>
          <w:rFonts w:ascii="Aptos" w:hAnsi="Aptos" w:cs="Arial"/>
          <w:sz w:val="24"/>
          <w:szCs w:val="24"/>
        </w:rPr>
        <w:t>Notre intervention qui porte sur le contrôle de concordance, par sondages, d’informations documentaires et de gestion, ne constitue ni un audit, ni un examen limité. Elle a été effectuée selon la Directive de l’Ordre des Experts-Comptables, approuvée par son Conseil National le 10 mars 2025.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Nos travaux ne sont pas destinés à remplacer les diligences qu‘il appartient à l'Administration, ayant eu communication de ce visa, de mettre en œuvre au regard de ses propres besoins en application de la loi 69-21.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Conclusion : </w:t>
      </w:r>
    </w:p>
    <w:p w:rsidR="007A1D08" w:rsidRDefault="007A1D08" w:rsidP="007A1D08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Sur la base des diligences mises en œuvre et que nous avons estimées nécessaires conformément à la Directive suscitée, nous n’avons pas d’observations à formuler.</w:t>
      </w:r>
    </w:p>
    <w:p w:rsidR="007A1D08" w:rsidRDefault="007A1D08" w:rsidP="007A1D08">
      <w:pPr>
        <w:spacing w:line="260" w:lineRule="atLeast"/>
        <w:jc w:val="both"/>
      </w:pPr>
      <w:r>
        <w:rPr>
          <w:rFonts w:ascii="Aptos" w:hAnsi="Aptos" w:cs="Arial"/>
          <w:sz w:val="24"/>
          <w:szCs w:val="24"/>
        </w:rPr>
        <w:t xml:space="preserve">Notre visa n'a pour seul objectif que celui indiqué dans le premier paragraphe ci-dessus et est réservé à votre propre usage dans le cadre de la loi 69-21. Il ne peut être utilisé à d'autres fins, ni être communiqué à d'autres parties. </w:t>
      </w:r>
    </w:p>
    <w:p w:rsidR="007A1D08" w:rsidRDefault="007A1D08" w:rsidP="007A1D08">
      <w:pPr>
        <w:spacing w:line="260" w:lineRule="atLeast"/>
        <w:jc w:val="both"/>
        <w:rPr>
          <w:rFonts w:ascii="Aptos" w:hAnsi="Aptos" w:cs="Arial"/>
          <w:sz w:val="24"/>
          <w:szCs w:val="24"/>
        </w:rPr>
      </w:pPr>
    </w:p>
    <w:p w:rsidR="007A1D08" w:rsidRDefault="007A1D08" w:rsidP="007A1D08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</w:p>
    <w:p w:rsidR="007A1D08" w:rsidRDefault="005275CF" w:rsidP="007A1D08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{lieu}</w:t>
      </w:r>
      <w:r w:rsidR="007A1D08">
        <w:rPr>
          <w:rFonts w:ascii="Aptos" w:hAnsi="Aptos" w:cs="Arial"/>
          <w:kern w:val="2"/>
          <w:sz w:val="24"/>
          <w:szCs w:val="24"/>
          <w:u w:val="single"/>
          <w:lang w:eastAsia="fr-FR"/>
        </w:rPr>
        <w:t xml:space="preserve">, le </w:t>
      </w: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{dateSignature}</w:t>
      </w:r>
    </w:p>
    <w:p w:rsidR="007A1D08" w:rsidRDefault="007A1D08" w:rsidP="007A1D08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</w:p>
    <w:p w:rsidR="007A1D08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kern w:val="2"/>
          <w:szCs w:val="24"/>
          <w:lang w:eastAsia="fr-FR"/>
        </w:rPr>
      </w:pPr>
    </w:p>
    <w:p w:rsidR="007A1D08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szCs w:val="24"/>
        </w:rPr>
      </w:pPr>
      <w:r>
        <w:rPr>
          <w:rFonts w:ascii="Aptos" w:hAnsi="Aptos" w:cs="Calibri"/>
          <w:b/>
          <w:iCs/>
          <w:szCs w:val="24"/>
        </w:rPr>
        <w:t>L’Expert-Comptable</w:t>
      </w:r>
    </w:p>
    <w:p w:rsidR="007A1D08" w:rsidRDefault="007A1D08" w:rsidP="007A1D08">
      <w:pPr>
        <w:pStyle w:val="Heading2"/>
        <w:tabs>
          <w:tab w:val="left" w:pos="5529"/>
        </w:tabs>
        <w:spacing w:before="120" w:line="240" w:lineRule="auto"/>
        <w:ind w:left="397" w:right="0" w:hanging="397"/>
        <w:rPr>
          <w:rFonts w:ascii="Calibri" w:hAnsi="Calibri" w:cs="Calibri"/>
          <w:b/>
          <w:szCs w:val="22"/>
        </w:rPr>
      </w:pPr>
      <w:r>
        <w:rPr>
          <w:rFonts w:ascii="Calibri" w:hAnsi="Calibri" w:cs="Calibri"/>
          <w:b/>
          <w:szCs w:val="22"/>
        </w:rPr>
        <w:t>ML EXPERTS</w:t>
      </w:r>
    </w:p>
    <w:p w:rsidR="005275CF" w:rsidRDefault="005275CF" w:rsidP="005275CF"/>
    <w:p w:rsidR="005275CF" w:rsidRPr="005275CF" w:rsidRDefault="005275CF" w:rsidP="005275CF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Garamond" w:hAnsi="Garamond" w:cs="Garamond"/>
          <w:b/>
          <w:szCs w:val="22"/>
          <w:lang w:val="en-US"/>
        </w:rPr>
      </w:pPr>
      <w:r>
        <w:rPr>
          <w:rFonts w:ascii="Garamond" w:hAnsi="Garamond" w:cs="Garamond"/>
          <w:b/>
          <w:szCs w:val="22"/>
          <w:lang w:val="en-US"/>
        </w:rPr>
        <w:t>{%signature}</w:t>
      </w:r>
    </w:p>
    <w:p w:rsidR="007A1D08" w:rsidRPr="005275CF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Garamond" w:hAnsi="Garamond" w:cs="Garamond"/>
        </w:rPr>
      </w:pPr>
    </w:p>
    <w:p w:rsidR="007A1D08" w:rsidRPr="005275CF" w:rsidRDefault="007A1D08" w:rsidP="007A1D08">
      <w:pPr>
        <w:rPr>
          <w:rFonts w:ascii="Garamond" w:hAnsi="Garamond" w:cs="Garamond"/>
        </w:rPr>
      </w:pPr>
    </w:p>
    <w:p w:rsidR="005275CF" w:rsidRDefault="005275CF" w:rsidP="005275CF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iCs/>
          <w:szCs w:val="22"/>
          <w:lang w:val="en-GB"/>
        </w:rPr>
      </w:pPr>
      <w:r>
        <w:rPr>
          <w:rFonts w:ascii="Calibri" w:hAnsi="Calibri" w:cs="Calibri"/>
          <w:b/>
          <w:iCs/>
          <w:szCs w:val="22"/>
          <w:lang w:val="en-GB"/>
        </w:rPr>
        <w:t>{signataire}</w:t>
      </w:r>
    </w:p>
    <w:p w:rsidR="007A1D08" w:rsidRDefault="007A1D08" w:rsidP="007A1D08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bCs/>
          <w:i/>
          <w:szCs w:val="22"/>
          <w:lang w:val="en-GB"/>
        </w:rPr>
      </w:pPr>
      <w:r>
        <w:rPr>
          <w:rFonts w:ascii="Calibri" w:hAnsi="Calibri" w:cs="Calibri"/>
          <w:b/>
          <w:bCs/>
          <w:szCs w:val="22"/>
          <w:lang w:val="en-GB"/>
        </w:rPr>
        <w:t>Associé</w:t>
      </w:r>
    </w:p>
    <w:p w:rsidR="0000623B" w:rsidRPr="007C19E7" w:rsidRDefault="0000623B" w:rsidP="00D308EE">
      <w:pPr>
        <w:overflowPunct/>
        <w:autoSpaceDE/>
        <w:autoSpaceDN/>
        <w:adjustRightInd/>
        <w:spacing w:line="260" w:lineRule="atLeast"/>
        <w:jc w:val="both"/>
        <w:textAlignment w:val="auto"/>
        <w:rPr>
          <w:rFonts w:ascii="Arial" w:hAnsi="Arial" w:cs="Arial"/>
          <w:b/>
          <w:sz w:val="22"/>
          <w:szCs w:val="22"/>
          <w:lang w:eastAsia="fr-FR"/>
        </w:rPr>
      </w:pPr>
    </w:p>
    <w:sectPr w:rsidR="0000623B" w:rsidRPr="007C19E7" w:rsidSect="004F66F5">
      <w:headerReference w:type="even" r:id="rId13"/>
      <w:headerReference w:type="default" r:id="rId14"/>
      <w:headerReference w:type="first" r:id="rId15"/>
      <w:pgSz w:w="11907" w:h="16840"/>
      <w:pgMar w:top="-1560" w:right="1134" w:bottom="170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40E0" w:rsidRDefault="001F40E0">
      <w:r>
        <w:separator/>
      </w:r>
    </w:p>
  </w:endnote>
  <w:endnote w:type="continuationSeparator" w:id="0">
    <w:p w:rsidR="001F40E0" w:rsidRDefault="001F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EYInterstate">
    <w:altName w:val="Corbel"/>
    <w:panose1 w:val="020B0604020202020204"/>
    <w:charset w:val="00"/>
    <w:family w:val="auto"/>
    <w:pitch w:val="variable"/>
    <w:sig w:usb0="00000001" w:usb1="5000206A" w:usb2="00000000" w:usb3="00000000" w:csb0="0000009F" w:csb1="00000000"/>
  </w:font>
  <w:font w:name="New Century Schlbk">
    <w:altName w:val="Century Schoolbook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D59A7" w:rsidRDefault="00ED59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tabs>
        <w:tab w:val="clear" w:pos="9072"/>
      </w:tabs>
      <w:ind w:right="360"/>
      <w:jc w:val="right"/>
      <w:rPr>
        <w:rFonts w:ascii="Times" w:hAnsi="Times" w:cs="Tim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40E0" w:rsidRDefault="001F40E0">
      <w:r>
        <w:separator/>
      </w:r>
    </w:p>
  </w:footnote>
  <w:footnote w:type="continuationSeparator" w:id="0">
    <w:p w:rsidR="001F40E0" w:rsidRDefault="001F4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1F40E0" w:rsidP="00235DF7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3" o:spid="_x0000_s1025" type="#_x0000_t75" alt="" style="position:absolute;margin-left:-72.85pt;margin-top:-52.8pt;width:609.45pt;height:852.3pt;z-index:-1;visibility:visible;mso-wrap-edited:f;mso-width-percent:0;mso-height-percent:0;mso-width-percent:0;mso-height-percent:0;mso-width-relative:margin;mso-height-relative:margin">
          <v:imagedata r:id="rId1" o:title="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F87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5036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52076"/>
    <w:multiLevelType w:val="hybridMultilevel"/>
    <w:tmpl w:val="70086882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81B26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4222D85"/>
    <w:multiLevelType w:val="hybridMultilevel"/>
    <w:tmpl w:val="337A5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A0123"/>
    <w:multiLevelType w:val="multilevel"/>
    <w:tmpl w:val="E01E7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3029C7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F8B7175"/>
    <w:multiLevelType w:val="hybridMultilevel"/>
    <w:tmpl w:val="F65AA130"/>
    <w:lvl w:ilvl="0" w:tplc="EEEEE6F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260E1"/>
    <w:multiLevelType w:val="hybridMultilevel"/>
    <w:tmpl w:val="BCBAB5E6"/>
    <w:lvl w:ilvl="0" w:tplc="BFC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A60A1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D5687"/>
    <w:multiLevelType w:val="hybridMultilevel"/>
    <w:tmpl w:val="996E7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374245">
    <w:abstractNumId w:val="5"/>
  </w:num>
  <w:num w:numId="2" w16cid:durableId="487019278">
    <w:abstractNumId w:val="3"/>
  </w:num>
  <w:num w:numId="3" w16cid:durableId="413551342">
    <w:abstractNumId w:val="6"/>
  </w:num>
  <w:num w:numId="4" w16cid:durableId="1582444999">
    <w:abstractNumId w:val="9"/>
  </w:num>
  <w:num w:numId="5" w16cid:durableId="1812600369">
    <w:abstractNumId w:val="10"/>
  </w:num>
  <w:num w:numId="6" w16cid:durableId="2065834600">
    <w:abstractNumId w:val="0"/>
  </w:num>
  <w:num w:numId="7" w16cid:durableId="930508048">
    <w:abstractNumId w:val="2"/>
  </w:num>
  <w:num w:numId="8" w16cid:durableId="1277057370">
    <w:abstractNumId w:val="1"/>
  </w:num>
  <w:num w:numId="9" w16cid:durableId="217939058">
    <w:abstractNumId w:val="7"/>
  </w:num>
  <w:num w:numId="10" w16cid:durableId="80639916">
    <w:abstractNumId w:val="8"/>
  </w:num>
  <w:num w:numId="11" w16cid:durableId="1180388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26D"/>
    <w:rsid w:val="0000623B"/>
    <w:rsid w:val="00014BAD"/>
    <w:rsid w:val="00020CB4"/>
    <w:rsid w:val="00021EEF"/>
    <w:rsid w:val="000231FE"/>
    <w:rsid w:val="0003261E"/>
    <w:rsid w:val="00043715"/>
    <w:rsid w:val="00056FBE"/>
    <w:rsid w:val="00057BE9"/>
    <w:rsid w:val="000834B3"/>
    <w:rsid w:val="00085007"/>
    <w:rsid w:val="00085C6A"/>
    <w:rsid w:val="000861A7"/>
    <w:rsid w:val="000879C0"/>
    <w:rsid w:val="0009179E"/>
    <w:rsid w:val="00096219"/>
    <w:rsid w:val="000A326D"/>
    <w:rsid w:val="000A4E70"/>
    <w:rsid w:val="000B681F"/>
    <w:rsid w:val="000B6A25"/>
    <w:rsid w:val="000C0C73"/>
    <w:rsid w:val="000C0E35"/>
    <w:rsid w:val="000C79B5"/>
    <w:rsid w:val="000D0087"/>
    <w:rsid w:val="001043BF"/>
    <w:rsid w:val="00114CEE"/>
    <w:rsid w:val="00115EBD"/>
    <w:rsid w:val="001213C0"/>
    <w:rsid w:val="001252F7"/>
    <w:rsid w:val="0013437A"/>
    <w:rsid w:val="00136E54"/>
    <w:rsid w:val="00155856"/>
    <w:rsid w:val="00156D9A"/>
    <w:rsid w:val="001611A3"/>
    <w:rsid w:val="00163B8A"/>
    <w:rsid w:val="00164596"/>
    <w:rsid w:val="00166B47"/>
    <w:rsid w:val="00190C18"/>
    <w:rsid w:val="00196062"/>
    <w:rsid w:val="00197D47"/>
    <w:rsid w:val="001A07D5"/>
    <w:rsid w:val="001A680B"/>
    <w:rsid w:val="001B1BDF"/>
    <w:rsid w:val="001B387D"/>
    <w:rsid w:val="001B6135"/>
    <w:rsid w:val="001B6327"/>
    <w:rsid w:val="001C1385"/>
    <w:rsid w:val="001D3B73"/>
    <w:rsid w:val="001D40F0"/>
    <w:rsid w:val="001D6A61"/>
    <w:rsid w:val="001E15A3"/>
    <w:rsid w:val="001F40E0"/>
    <w:rsid w:val="001F5439"/>
    <w:rsid w:val="001F7A8D"/>
    <w:rsid w:val="00202D53"/>
    <w:rsid w:val="00205F29"/>
    <w:rsid w:val="002167D9"/>
    <w:rsid w:val="00227EFB"/>
    <w:rsid w:val="002309A0"/>
    <w:rsid w:val="00232FA5"/>
    <w:rsid w:val="00235DF7"/>
    <w:rsid w:val="00236549"/>
    <w:rsid w:val="00244D94"/>
    <w:rsid w:val="00246C02"/>
    <w:rsid w:val="00247A27"/>
    <w:rsid w:val="002576C4"/>
    <w:rsid w:val="00260675"/>
    <w:rsid w:val="0027314C"/>
    <w:rsid w:val="002739D7"/>
    <w:rsid w:val="002756C3"/>
    <w:rsid w:val="00282F83"/>
    <w:rsid w:val="00286E30"/>
    <w:rsid w:val="002958C1"/>
    <w:rsid w:val="00297FB4"/>
    <w:rsid w:val="002A4E5B"/>
    <w:rsid w:val="002B007A"/>
    <w:rsid w:val="002C4AC8"/>
    <w:rsid w:val="002D298C"/>
    <w:rsid w:val="002E4348"/>
    <w:rsid w:val="002F35FC"/>
    <w:rsid w:val="002F53EB"/>
    <w:rsid w:val="002F77EE"/>
    <w:rsid w:val="00306C95"/>
    <w:rsid w:val="00317C36"/>
    <w:rsid w:val="0032220D"/>
    <w:rsid w:val="003232B5"/>
    <w:rsid w:val="0032595D"/>
    <w:rsid w:val="00341730"/>
    <w:rsid w:val="00342AEE"/>
    <w:rsid w:val="00342CE0"/>
    <w:rsid w:val="00345C82"/>
    <w:rsid w:val="00345F7A"/>
    <w:rsid w:val="00357E91"/>
    <w:rsid w:val="003625D1"/>
    <w:rsid w:val="0036284C"/>
    <w:rsid w:val="00385549"/>
    <w:rsid w:val="003916ED"/>
    <w:rsid w:val="00392684"/>
    <w:rsid w:val="003A4AD2"/>
    <w:rsid w:val="003A6115"/>
    <w:rsid w:val="003B1176"/>
    <w:rsid w:val="003B3B05"/>
    <w:rsid w:val="003C1658"/>
    <w:rsid w:val="003C63CE"/>
    <w:rsid w:val="003C786D"/>
    <w:rsid w:val="003D1027"/>
    <w:rsid w:val="003D27B4"/>
    <w:rsid w:val="003D480F"/>
    <w:rsid w:val="003E1B6C"/>
    <w:rsid w:val="003E422B"/>
    <w:rsid w:val="003E5BB9"/>
    <w:rsid w:val="003F200A"/>
    <w:rsid w:val="003F60E5"/>
    <w:rsid w:val="00400CAC"/>
    <w:rsid w:val="00401C22"/>
    <w:rsid w:val="00403CD3"/>
    <w:rsid w:val="00415C78"/>
    <w:rsid w:val="00416028"/>
    <w:rsid w:val="004279D1"/>
    <w:rsid w:val="004300E8"/>
    <w:rsid w:val="00433292"/>
    <w:rsid w:val="00451D13"/>
    <w:rsid w:val="0046070A"/>
    <w:rsid w:val="004677C5"/>
    <w:rsid w:val="004773B4"/>
    <w:rsid w:val="00480D9F"/>
    <w:rsid w:val="004A5991"/>
    <w:rsid w:val="004A5C8C"/>
    <w:rsid w:val="004E08E7"/>
    <w:rsid w:val="004E2FA4"/>
    <w:rsid w:val="004E3C84"/>
    <w:rsid w:val="004F66F5"/>
    <w:rsid w:val="005008AA"/>
    <w:rsid w:val="005073FE"/>
    <w:rsid w:val="00515637"/>
    <w:rsid w:val="005258F1"/>
    <w:rsid w:val="0052679A"/>
    <w:rsid w:val="005275CF"/>
    <w:rsid w:val="00540AA4"/>
    <w:rsid w:val="00544372"/>
    <w:rsid w:val="00545AE5"/>
    <w:rsid w:val="00565F7E"/>
    <w:rsid w:val="00573D3D"/>
    <w:rsid w:val="00574BD6"/>
    <w:rsid w:val="00592DBD"/>
    <w:rsid w:val="005960CC"/>
    <w:rsid w:val="005A3743"/>
    <w:rsid w:val="005B6E73"/>
    <w:rsid w:val="005D05D9"/>
    <w:rsid w:val="005D2AA3"/>
    <w:rsid w:val="005D30ED"/>
    <w:rsid w:val="005E05A1"/>
    <w:rsid w:val="005E4F42"/>
    <w:rsid w:val="005F5DB1"/>
    <w:rsid w:val="00600A34"/>
    <w:rsid w:val="0060103F"/>
    <w:rsid w:val="006142C9"/>
    <w:rsid w:val="006143A8"/>
    <w:rsid w:val="00630581"/>
    <w:rsid w:val="00643D03"/>
    <w:rsid w:val="00652396"/>
    <w:rsid w:val="00672207"/>
    <w:rsid w:val="00674D81"/>
    <w:rsid w:val="006752CE"/>
    <w:rsid w:val="00677FB5"/>
    <w:rsid w:val="00691902"/>
    <w:rsid w:val="0069719F"/>
    <w:rsid w:val="006A2BA7"/>
    <w:rsid w:val="006A5141"/>
    <w:rsid w:val="006B29A3"/>
    <w:rsid w:val="006C1AB5"/>
    <w:rsid w:val="006D2C32"/>
    <w:rsid w:val="006D2E34"/>
    <w:rsid w:val="006D66A8"/>
    <w:rsid w:val="006D7A97"/>
    <w:rsid w:val="006E30E2"/>
    <w:rsid w:val="006E63B1"/>
    <w:rsid w:val="006F2433"/>
    <w:rsid w:val="006F61B3"/>
    <w:rsid w:val="00714EE9"/>
    <w:rsid w:val="00722E9B"/>
    <w:rsid w:val="007337AD"/>
    <w:rsid w:val="00734EE8"/>
    <w:rsid w:val="00752CBE"/>
    <w:rsid w:val="00754CEA"/>
    <w:rsid w:val="00755C40"/>
    <w:rsid w:val="00760BF1"/>
    <w:rsid w:val="0076422D"/>
    <w:rsid w:val="0076705C"/>
    <w:rsid w:val="007705AF"/>
    <w:rsid w:val="0077097F"/>
    <w:rsid w:val="007921F4"/>
    <w:rsid w:val="00793CF2"/>
    <w:rsid w:val="00797525"/>
    <w:rsid w:val="007A1D08"/>
    <w:rsid w:val="007A1DD5"/>
    <w:rsid w:val="007B315D"/>
    <w:rsid w:val="007C19E7"/>
    <w:rsid w:val="007C2A26"/>
    <w:rsid w:val="007D2515"/>
    <w:rsid w:val="007D690A"/>
    <w:rsid w:val="007D6CED"/>
    <w:rsid w:val="007E7011"/>
    <w:rsid w:val="007F13F2"/>
    <w:rsid w:val="007F2638"/>
    <w:rsid w:val="00812B42"/>
    <w:rsid w:val="00816F35"/>
    <w:rsid w:val="008343CB"/>
    <w:rsid w:val="00871805"/>
    <w:rsid w:val="00874CF3"/>
    <w:rsid w:val="00875EDC"/>
    <w:rsid w:val="008A27BD"/>
    <w:rsid w:val="008A4611"/>
    <w:rsid w:val="008A4BBE"/>
    <w:rsid w:val="008A5068"/>
    <w:rsid w:val="008D6343"/>
    <w:rsid w:val="008E1172"/>
    <w:rsid w:val="008E5D02"/>
    <w:rsid w:val="008F0CC5"/>
    <w:rsid w:val="008F2D12"/>
    <w:rsid w:val="00905676"/>
    <w:rsid w:val="009144C7"/>
    <w:rsid w:val="009233E2"/>
    <w:rsid w:val="00923869"/>
    <w:rsid w:val="009406C8"/>
    <w:rsid w:val="00941CCA"/>
    <w:rsid w:val="009520E6"/>
    <w:rsid w:val="00961810"/>
    <w:rsid w:val="00982EBB"/>
    <w:rsid w:val="00983167"/>
    <w:rsid w:val="0098631C"/>
    <w:rsid w:val="00986E8C"/>
    <w:rsid w:val="009A7327"/>
    <w:rsid w:val="009B23CA"/>
    <w:rsid w:val="009B624A"/>
    <w:rsid w:val="009E38E3"/>
    <w:rsid w:val="009F4133"/>
    <w:rsid w:val="00A01F18"/>
    <w:rsid w:val="00A0462E"/>
    <w:rsid w:val="00A139D2"/>
    <w:rsid w:val="00A53EF0"/>
    <w:rsid w:val="00A5404D"/>
    <w:rsid w:val="00A54062"/>
    <w:rsid w:val="00A572F1"/>
    <w:rsid w:val="00A615C7"/>
    <w:rsid w:val="00A63639"/>
    <w:rsid w:val="00A710B5"/>
    <w:rsid w:val="00A77CE2"/>
    <w:rsid w:val="00A80AFB"/>
    <w:rsid w:val="00AA6A76"/>
    <w:rsid w:val="00AB0A9F"/>
    <w:rsid w:val="00AB6E46"/>
    <w:rsid w:val="00AC1A5B"/>
    <w:rsid w:val="00AC2489"/>
    <w:rsid w:val="00AC5EE9"/>
    <w:rsid w:val="00AC7A30"/>
    <w:rsid w:val="00AD667E"/>
    <w:rsid w:val="00AF1BBA"/>
    <w:rsid w:val="00AF27CD"/>
    <w:rsid w:val="00AF4A93"/>
    <w:rsid w:val="00B20E7A"/>
    <w:rsid w:val="00B22F38"/>
    <w:rsid w:val="00B254D6"/>
    <w:rsid w:val="00B42D68"/>
    <w:rsid w:val="00B5132C"/>
    <w:rsid w:val="00B76486"/>
    <w:rsid w:val="00B82EE1"/>
    <w:rsid w:val="00B83A50"/>
    <w:rsid w:val="00B83F81"/>
    <w:rsid w:val="00B8447D"/>
    <w:rsid w:val="00B97A3D"/>
    <w:rsid w:val="00BA291B"/>
    <w:rsid w:val="00BA4327"/>
    <w:rsid w:val="00BB3F7A"/>
    <w:rsid w:val="00BB68AC"/>
    <w:rsid w:val="00BC26DC"/>
    <w:rsid w:val="00BC316F"/>
    <w:rsid w:val="00BC4CC9"/>
    <w:rsid w:val="00BE3401"/>
    <w:rsid w:val="00BE79E3"/>
    <w:rsid w:val="00BF204B"/>
    <w:rsid w:val="00C00CF3"/>
    <w:rsid w:val="00C046AD"/>
    <w:rsid w:val="00C047DB"/>
    <w:rsid w:val="00C060A6"/>
    <w:rsid w:val="00C12B58"/>
    <w:rsid w:val="00C13972"/>
    <w:rsid w:val="00C16478"/>
    <w:rsid w:val="00C23D60"/>
    <w:rsid w:val="00C373BA"/>
    <w:rsid w:val="00C44303"/>
    <w:rsid w:val="00C66E82"/>
    <w:rsid w:val="00C75CFF"/>
    <w:rsid w:val="00C7780B"/>
    <w:rsid w:val="00CA5DAE"/>
    <w:rsid w:val="00CA7613"/>
    <w:rsid w:val="00CB0489"/>
    <w:rsid w:val="00CC49D9"/>
    <w:rsid w:val="00CF30F9"/>
    <w:rsid w:val="00CF46FC"/>
    <w:rsid w:val="00CF5FBF"/>
    <w:rsid w:val="00CF7ED0"/>
    <w:rsid w:val="00D05753"/>
    <w:rsid w:val="00D26E2A"/>
    <w:rsid w:val="00D308EE"/>
    <w:rsid w:val="00D3330A"/>
    <w:rsid w:val="00D47F2B"/>
    <w:rsid w:val="00D50D4B"/>
    <w:rsid w:val="00D538E7"/>
    <w:rsid w:val="00D5402B"/>
    <w:rsid w:val="00D542F0"/>
    <w:rsid w:val="00D57AB1"/>
    <w:rsid w:val="00D61AB9"/>
    <w:rsid w:val="00D66CD3"/>
    <w:rsid w:val="00D7078C"/>
    <w:rsid w:val="00D754FA"/>
    <w:rsid w:val="00D77FBA"/>
    <w:rsid w:val="00D81219"/>
    <w:rsid w:val="00D825E6"/>
    <w:rsid w:val="00DA4EA9"/>
    <w:rsid w:val="00DB0815"/>
    <w:rsid w:val="00DB4154"/>
    <w:rsid w:val="00DB4F8B"/>
    <w:rsid w:val="00DC5B5C"/>
    <w:rsid w:val="00DD6DE1"/>
    <w:rsid w:val="00DE7D58"/>
    <w:rsid w:val="00DF4342"/>
    <w:rsid w:val="00E13910"/>
    <w:rsid w:val="00E13CDE"/>
    <w:rsid w:val="00E14296"/>
    <w:rsid w:val="00E308E6"/>
    <w:rsid w:val="00E322D8"/>
    <w:rsid w:val="00E44FE2"/>
    <w:rsid w:val="00E53473"/>
    <w:rsid w:val="00E54D77"/>
    <w:rsid w:val="00E660A0"/>
    <w:rsid w:val="00E6788A"/>
    <w:rsid w:val="00E83A01"/>
    <w:rsid w:val="00E83C77"/>
    <w:rsid w:val="00E96434"/>
    <w:rsid w:val="00EA2E32"/>
    <w:rsid w:val="00EB7123"/>
    <w:rsid w:val="00EC3E63"/>
    <w:rsid w:val="00EC679C"/>
    <w:rsid w:val="00ED3F05"/>
    <w:rsid w:val="00ED59A7"/>
    <w:rsid w:val="00EE3A88"/>
    <w:rsid w:val="00EF1C92"/>
    <w:rsid w:val="00EF2E55"/>
    <w:rsid w:val="00EF3549"/>
    <w:rsid w:val="00EF627E"/>
    <w:rsid w:val="00EF6744"/>
    <w:rsid w:val="00EF7AD7"/>
    <w:rsid w:val="00EF7CC3"/>
    <w:rsid w:val="00F00117"/>
    <w:rsid w:val="00F24DD9"/>
    <w:rsid w:val="00F26B05"/>
    <w:rsid w:val="00F36373"/>
    <w:rsid w:val="00F46D51"/>
    <w:rsid w:val="00F46D8A"/>
    <w:rsid w:val="00F510B5"/>
    <w:rsid w:val="00F51208"/>
    <w:rsid w:val="00F51BAB"/>
    <w:rsid w:val="00F65EAF"/>
    <w:rsid w:val="00F80F9E"/>
    <w:rsid w:val="00F82C83"/>
    <w:rsid w:val="00F832C6"/>
    <w:rsid w:val="00F91318"/>
    <w:rsid w:val="00FA5F93"/>
    <w:rsid w:val="00FB2023"/>
    <w:rsid w:val="00FC63A7"/>
    <w:rsid w:val="00FC68BA"/>
    <w:rsid w:val="00FD1CE1"/>
    <w:rsid w:val="00FD1DC5"/>
    <w:rsid w:val="00FD2563"/>
    <w:rsid w:val="00FD49EA"/>
    <w:rsid w:val="00FE5B11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,"/>
  <w15:chartTrackingRefBased/>
  <w15:docId w15:val="{954657FE-887E-FC42-AF16-B1642891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fr-FR"/>
    </w:rPr>
  </w:style>
  <w:style w:type="paragraph" w:styleId="Heading1">
    <w:name w:val="heading 1"/>
    <w:basedOn w:val="Normal"/>
    <w:next w:val="Normal"/>
    <w:qFormat/>
    <w:pPr>
      <w:keepNext/>
      <w:spacing w:line="360" w:lineRule="atLeast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ind w:right="-285"/>
      <w:outlineLvl w:val="1"/>
    </w:pPr>
    <w:rPr>
      <w:rFonts w:ascii="Times" w:hAnsi="Times"/>
      <w:sz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0623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aliases w:val="even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BodyText21">
    <w:name w:val="Body Text 21"/>
    <w:basedOn w:val="Normal"/>
    <w:pPr>
      <w:tabs>
        <w:tab w:val="left" w:pos="720"/>
      </w:tabs>
      <w:spacing w:line="360" w:lineRule="atLeast"/>
      <w:ind w:left="851"/>
      <w:jc w:val="both"/>
    </w:pPr>
    <w:rPr>
      <w:sz w:val="24"/>
    </w:rPr>
  </w:style>
  <w:style w:type="table" w:styleId="TableGrid">
    <w:name w:val="Table Grid"/>
    <w:basedOn w:val="TableNormal"/>
    <w:rsid w:val="00CA5DAE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Businessaddress">
    <w:name w:val="EY Business address"/>
    <w:basedOn w:val="Normal"/>
    <w:rsid w:val="00CA5DAE"/>
    <w:pPr>
      <w:suppressAutoHyphens/>
      <w:overflowPunct/>
      <w:autoSpaceDE/>
      <w:autoSpaceDN/>
      <w:adjustRightInd/>
      <w:spacing w:line="170" w:lineRule="atLeast"/>
      <w:textAlignment w:val="auto"/>
    </w:pPr>
    <w:rPr>
      <w:rFonts w:ascii="Arial" w:hAnsi="Arial"/>
      <w:color w:val="666666"/>
      <w:kern w:val="12"/>
      <w:sz w:val="15"/>
      <w:szCs w:val="24"/>
      <w:lang w:val="en-GB"/>
    </w:rPr>
  </w:style>
  <w:style w:type="paragraph" w:customStyle="1" w:styleId="CarCarCarCarCarCarCar">
    <w:name w:val=" Car Car Car Car Car Car Car"/>
    <w:basedOn w:val="Normal"/>
    <w:rsid w:val="00CA5DAE"/>
    <w:pPr>
      <w:overflowPunct/>
      <w:autoSpaceDE/>
      <w:autoSpaceDN/>
      <w:adjustRightInd/>
      <w:spacing w:after="160" w:line="240" w:lineRule="exact"/>
      <w:textAlignment w:val="auto"/>
    </w:pPr>
    <w:rPr>
      <w:rFonts w:ascii="Tahoma" w:hAnsi="Tahoma"/>
      <w:sz w:val="18"/>
      <w:lang w:val="en-US"/>
    </w:rPr>
  </w:style>
  <w:style w:type="paragraph" w:styleId="BalloonText">
    <w:name w:val="Balloon Text"/>
    <w:basedOn w:val="Normal"/>
    <w:link w:val="BalloonTextChar"/>
    <w:rsid w:val="00614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143A8"/>
    <w:rPr>
      <w:rFonts w:ascii="Tahoma" w:hAnsi="Tahoma" w:cs="Tahoma"/>
      <w:sz w:val="16"/>
      <w:szCs w:val="16"/>
      <w:lang w:eastAsia="en-US"/>
    </w:rPr>
  </w:style>
  <w:style w:type="paragraph" w:styleId="BodyTextIndent3">
    <w:name w:val="Body Text Indent 3"/>
    <w:basedOn w:val="Normal"/>
    <w:link w:val="BodyTextIndent3Char"/>
    <w:rsid w:val="00020CB4"/>
    <w:pPr>
      <w:overflowPunct/>
      <w:autoSpaceDE/>
      <w:autoSpaceDN/>
      <w:adjustRightInd/>
      <w:spacing w:after="120"/>
      <w:ind w:left="283"/>
      <w:textAlignment w:val="auto"/>
    </w:pPr>
    <w:rPr>
      <w:sz w:val="16"/>
      <w:szCs w:val="16"/>
      <w:lang w:eastAsia="fr-FR"/>
    </w:rPr>
  </w:style>
  <w:style w:type="character" w:customStyle="1" w:styleId="BodyTextIndent3Char">
    <w:name w:val="Body Text Indent 3 Char"/>
    <w:link w:val="BodyTextIndent3"/>
    <w:rsid w:val="00020CB4"/>
    <w:rPr>
      <w:sz w:val="16"/>
      <w:szCs w:val="16"/>
    </w:rPr>
  </w:style>
  <w:style w:type="paragraph" w:styleId="BlockText">
    <w:name w:val="Block Text"/>
    <w:basedOn w:val="Normal"/>
    <w:rsid w:val="00982EBB"/>
    <w:pPr>
      <w:overflowPunct/>
      <w:spacing w:line="360" w:lineRule="auto"/>
      <w:ind w:left="284" w:right="-313"/>
      <w:jc w:val="both"/>
      <w:textAlignment w:val="auto"/>
    </w:pPr>
    <w:rPr>
      <w:rFonts w:ascii="New York" w:hAnsi="New York"/>
    </w:rPr>
  </w:style>
  <w:style w:type="paragraph" w:customStyle="1" w:styleId="Reporttitle">
    <w:name w:val="Report title"/>
    <w:basedOn w:val="Normal"/>
    <w:rsid w:val="00982EBB"/>
    <w:pPr>
      <w:overflowPunct/>
      <w:autoSpaceDE/>
      <w:autoSpaceDN/>
      <w:adjustRightInd/>
      <w:spacing w:after="240" w:line="440" w:lineRule="atLeast"/>
      <w:ind w:left="709" w:hanging="709"/>
      <w:textAlignment w:val="auto"/>
    </w:pPr>
    <w:rPr>
      <w:rFonts w:ascii="EYInterstate" w:hAnsi="EYInterstate" w:cs="Arial"/>
      <w:b/>
      <w:color w:val="7F7E82"/>
      <w:sz w:val="36"/>
      <w:szCs w:val="26"/>
      <w:lang w:val="en-US"/>
    </w:rPr>
  </w:style>
  <w:style w:type="character" w:customStyle="1" w:styleId="Heading6Char">
    <w:name w:val="Heading 6 Char"/>
    <w:link w:val="Heading6"/>
    <w:semiHidden/>
    <w:rsid w:val="0000623B"/>
    <w:rPr>
      <w:rFonts w:ascii="Calibri" w:hAnsi="Calibri"/>
      <w:b/>
      <w:bCs/>
      <w:sz w:val="22"/>
      <w:szCs w:val="22"/>
      <w:lang w:eastAsia="en-US"/>
    </w:rPr>
  </w:style>
  <w:style w:type="paragraph" w:styleId="Title">
    <w:name w:val="Title"/>
    <w:basedOn w:val="Normal"/>
    <w:link w:val="TitleChar"/>
    <w:qFormat/>
    <w:rsid w:val="0000623B"/>
    <w:pPr>
      <w:overflowPunct/>
      <w:spacing w:line="360" w:lineRule="atLeast"/>
      <w:ind w:left="284" w:right="-313"/>
      <w:jc w:val="center"/>
      <w:textAlignment w:val="auto"/>
    </w:pPr>
    <w:rPr>
      <w:rFonts w:ascii="New Century Schlbk" w:hAnsi="New Century Schlbk" w:cs="New Century Schlbk"/>
      <w:b/>
      <w:bCs/>
      <w:sz w:val="34"/>
      <w:szCs w:val="34"/>
    </w:rPr>
  </w:style>
  <w:style w:type="character" w:customStyle="1" w:styleId="TitleChar">
    <w:name w:val="Title Char"/>
    <w:link w:val="Title"/>
    <w:rsid w:val="0000623B"/>
    <w:rPr>
      <w:rFonts w:ascii="New Century Schlbk" w:hAnsi="New Century Schlbk" w:cs="New Century Schlbk"/>
      <w:b/>
      <w:bCs/>
      <w:sz w:val="34"/>
      <w:szCs w:val="34"/>
      <w:lang w:eastAsia="en-US"/>
    </w:rPr>
  </w:style>
  <w:style w:type="paragraph" w:styleId="ListParagraph">
    <w:name w:val="List Paragraph"/>
    <w:basedOn w:val="Normal"/>
    <w:uiPriority w:val="34"/>
    <w:qFormat/>
    <w:rsid w:val="00E13CDE"/>
    <w:pPr>
      <w:overflowPunct/>
      <w:autoSpaceDE/>
      <w:autoSpaceDN/>
      <w:adjustRightInd/>
      <w:ind w:left="720"/>
      <w:contextualSpacing/>
      <w:jc w:val="both"/>
      <w:textAlignment w:val="auto"/>
    </w:pPr>
    <w:rPr>
      <w:sz w:val="24"/>
      <w:szCs w:val="24"/>
      <w:lang w:eastAsia="fr-FR"/>
    </w:rPr>
  </w:style>
  <w:style w:type="paragraph" w:customStyle="1" w:styleId="Default">
    <w:name w:val="Default"/>
    <w:rsid w:val="00E13CDE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fr-FR" w:eastAsia="fr-FR"/>
    </w:rPr>
  </w:style>
  <w:style w:type="paragraph" w:customStyle="1" w:styleId="Normalcentr1">
    <w:name w:val="Normal centré1"/>
    <w:basedOn w:val="Normal"/>
    <w:qFormat/>
    <w:rsid w:val="007A1D08"/>
    <w:pPr>
      <w:suppressAutoHyphens/>
      <w:overflowPunct/>
      <w:autoSpaceDN/>
      <w:adjustRightInd/>
      <w:spacing w:line="360" w:lineRule="auto"/>
      <w:ind w:left="284" w:right="-313"/>
      <w:jc w:val="both"/>
      <w:textAlignment w:val="auto"/>
    </w:pPr>
    <w:rPr>
      <w:rFonts w:ascii="New York" w:hAnsi="New York" w:cs="New York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24BE1-15FE-4C0D-8254-BC5F3E2D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RAPPORT SANS RESERVE</vt:lpstr>
      <vt:lpstr>RAPPORT SANS RESERVE</vt:lpstr>
    </vt:vector>
  </TitlesOfParts>
  <Company>Ernst &amp; Young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SANS RESERVE</dc:title>
  <dc:subject/>
  <dc:creator>Secrétariat Audit</dc:creator>
  <cp:keywords/>
  <cp:lastModifiedBy>Nouhayla Idrahou</cp:lastModifiedBy>
  <cp:revision>2</cp:revision>
  <cp:lastPrinted>2024-07-31T16:30:00Z</cp:lastPrinted>
  <dcterms:created xsi:type="dcterms:W3CDTF">2026-10-13T08:06:00Z</dcterms:created>
  <dcterms:modified xsi:type="dcterms:W3CDTF">2026-10-13T08:06:00Z</dcterms:modified>
</cp:coreProperties>
</file>