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F029" w14:textId="77777777" w:rsidR="007E04E0" w:rsidRDefault="00220894">
      <w:pPr>
        <w:spacing w:after="60"/>
        <w:jc w:val="center"/>
      </w:pPr>
      <w:r>
        <w:rPr>
          <w:b/>
          <w:bCs/>
          <w:color w:val="4A7FE8"/>
          <w:sz w:val="22"/>
          <w:szCs w:val="22"/>
        </w:rPr>
        <w:t>Ideation Phase</w:t>
      </w:r>
    </w:p>
    <w:p w14:paraId="7EDC2BCF" w14:textId="77777777" w:rsidR="007E04E0" w:rsidRDefault="00220894">
      <w:pPr>
        <w:spacing w:after="300"/>
        <w:jc w:val="center"/>
      </w:pPr>
      <w:r>
        <w:rPr>
          <w:b/>
          <w:bCs/>
          <w:color w:val="2C4A9E"/>
          <w:sz w:val="32"/>
          <w:szCs w:val="32"/>
        </w:rPr>
        <w:t>Define the Problem Statements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7E04E0" w14:paraId="2953AD3D"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5F899903" w14:textId="77777777" w:rsidR="007E04E0" w:rsidRDefault="00220894">
            <w:r>
              <w:rPr>
                <w:b/>
                <w:bCs/>
                <w:color w:val="000000"/>
              </w:rPr>
              <w:t>Date</w:t>
            </w:r>
          </w:p>
        </w:tc>
        <w:tc>
          <w:tcPr>
            <w:tcW w:w="6350" w:type="dxa"/>
            <w:tcMar>
              <w:top w:w="100" w:type="dxa"/>
              <w:left w:w="120" w:type="dxa"/>
              <w:bottom w:w="100" w:type="dxa"/>
              <w:right w:w="120" w:type="dxa"/>
            </w:tcMar>
            <w:vAlign w:val="center"/>
          </w:tcPr>
          <w:p w14:paraId="3CBFE8D3" w14:textId="77777777" w:rsidR="007E04E0" w:rsidRDefault="00220894">
            <w:r>
              <w:rPr>
                <w:color w:val="000000"/>
              </w:rPr>
              <w:t>04 August 2026</w:t>
            </w:r>
          </w:p>
        </w:tc>
      </w:tr>
      <w:tr w:rsidR="007E04E0" w14:paraId="536FE9F3"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A29B4B0" w14:textId="77777777" w:rsidR="007E04E0" w:rsidRDefault="00220894">
            <w:r>
              <w:rPr>
                <w:b/>
                <w:bCs/>
                <w:color w:val="000000"/>
              </w:rPr>
              <w:t>Team ID</w:t>
            </w:r>
          </w:p>
        </w:tc>
        <w:tc>
          <w:tcPr>
            <w:tcW w:w="6350" w:type="dxa"/>
            <w:tcMar>
              <w:top w:w="100" w:type="dxa"/>
              <w:left w:w="120" w:type="dxa"/>
              <w:bottom w:w="100" w:type="dxa"/>
              <w:right w:w="120" w:type="dxa"/>
            </w:tcMar>
            <w:vAlign w:val="center"/>
          </w:tcPr>
          <w:p w14:paraId="7D0567E6" w14:textId="72C1CC2A" w:rsidR="00220894" w:rsidRPr="00220894" w:rsidRDefault="00220894">
            <w:pPr>
              <w:rPr>
                <w:color w:val="000000"/>
              </w:rPr>
            </w:pPr>
            <w:r>
              <w:rPr>
                <w:color w:val="000000"/>
              </w:rPr>
              <w:t>NA</w:t>
            </w:r>
          </w:p>
        </w:tc>
      </w:tr>
      <w:tr w:rsidR="007E04E0" w14:paraId="094EB6C0"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76EF1D0" w14:textId="77777777" w:rsidR="007E04E0" w:rsidRDefault="00220894">
            <w:r>
              <w:rPr>
                <w:b/>
                <w:bCs/>
                <w:color w:val="000000"/>
              </w:rPr>
              <w:t>Project Name</w:t>
            </w:r>
          </w:p>
        </w:tc>
        <w:tc>
          <w:tcPr>
            <w:tcW w:w="6350" w:type="dxa"/>
            <w:tcMar>
              <w:top w:w="100" w:type="dxa"/>
              <w:left w:w="120" w:type="dxa"/>
              <w:bottom w:w="100" w:type="dxa"/>
              <w:right w:w="120" w:type="dxa"/>
            </w:tcMar>
            <w:vAlign w:val="center"/>
          </w:tcPr>
          <w:p w14:paraId="463F6692" w14:textId="77777777" w:rsidR="007E04E0" w:rsidRDefault="00220894">
            <w:r>
              <w:rPr>
                <w:b/>
                <w:bCs/>
                <w:color w:val="000000"/>
              </w:rPr>
              <w:t>Online Complaint Management Website</w:t>
            </w:r>
          </w:p>
        </w:tc>
      </w:tr>
      <w:tr w:rsidR="007E04E0" w14:paraId="10F61EEE"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2BC590B5" w14:textId="77777777" w:rsidR="007E04E0" w:rsidRDefault="00220894">
            <w:r>
              <w:rPr>
                <w:b/>
                <w:bCs/>
                <w:color w:val="000000"/>
              </w:rPr>
              <w:t>Maximum Marks</w:t>
            </w:r>
          </w:p>
        </w:tc>
        <w:tc>
          <w:tcPr>
            <w:tcW w:w="6350" w:type="dxa"/>
            <w:tcMar>
              <w:top w:w="100" w:type="dxa"/>
              <w:left w:w="120" w:type="dxa"/>
              <w:bottom w:w="100" w:type="dxa"/>
              <w:right w:w="120" w:type="dxa"/>
            </w:tcMar>
            <w:vAlign w:val="center"/>
          </w:tcPr>
          <w:p w14:paraId="554D48FE" w14:textId="77777777" w:rsidR="007E04E0" w:rsidRDefault="00220894">
            <w:r>
              <w:rPr>
                <w:color w:val="000000"/>
              </w:rPr>
              <w:t>2 Marks</w:t>
            </w:r>
          </w:p>
        </w:tc>
      </w:tr>
    </w:tbl>
    <w:p w14:paraId="4D0D3E18" w14:textId="77777777" w:rsidR="007E04E0" w:rsidRDefault="00220894">
      <w:pPr>
        <w:spacing w:before="300" w:after="150"/>
      </w:pPr>
      <w:r>
        <w:rPr>
          <w:b/>
          <w:bCs/>
          <w:color w:val="2C4A9E"/>
          <w:sz w:val="26"/>
          <w:szCs w:val="26"/>
        </w:rPr>
        <w:t>Customer Problem Statement Template</w:t>
      </w:r>
    </w:p>
    <w:p w14:paraId="1013E9F3" w14:textId="77777777" w:rsidR="007E04E0" w:rsidRDefault="00220894">
      <w:pPr>
        <w:spacing w:after="120"/>
      </w:pPr>
      <w:r>
        <w:rPr>
          <w:sz w:val="22"/>
          <w:szCs w:val="22"/>
        </w:rPr>
        <w:t>A well-articulated customer problem statement helps the team find the ideal solution for the challenges customers face while building the Online Complaint Management Website. It builds empathy for both the complainant and the staff who resolve complaints.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E04E0" w14:paraId="4F7CB6DA" w14:textId="77777777">
        <w:tblPrEx>
          <w:tblCellMar>
            <w:top w:w="0" w:type="dxa"/>
            <w:bottom w:w="0" w:type="dxa"/>
          </w:tblCellMar>
        </w:tblPrEx>
        <w:tc>
          <w:tcPr>
            <w:tcW w:w="2200" w:type="dxa"/>
            <w:shd w:val="clear" w:color="auto" w:fill="4A7FE8"/>
            <w:tcMar>
              <w:top w:w="100" w:type="dxa"/>
              <w:left w:w="120" w:type="dxa"/>
              <w:bottom w:w="100" w:type="dxa"/>
              <w:right w:w="120" w:type="dxa"/>
            </w:tcMar>
            <w:vAlign w:val="center"/>
          </w:tcPr>
          <w:p w14:paraId="6702D0D6" w14:textId="77777777" w:rsidR="007E04E0" w:rsidRDefault="00220894">
            <w:pPr>
              <w:jc w:val="center"/>
            </w:pPr>
            <w:r>
              <w:rPr>
                <w:b/>
                <w:bCs/>
                <w:color w:val="FFFFFF"/>
              </w:rPr>
              <w:t>I am</w:t>
            </w:r>
          </w:p>
        </w:tc>
        <w:tc>
          <w:tcPr>
            <w:tcW w:w="7150" w:type="dxa"/>
            <w:tcMar>
              <w:top w:w="100" w:type="dxa"/>
              <w:left w:w="120" w:type="dxa"/>
              <w:bottom w:w="100" w:type="dxa"/>
              <w:right w:w="120" w:type="dxa"/>
            </w:tcMar>
            <w:vAlign w:val="center"/>
          </w:tcPr>
          <w:p w14:paraId="72129F78" w14:textId="77777777" w:rsidR="007E04E0" w:rsidRDefault="00220894">
            <w:r>
              <w:rPr>
                <w:i/>
                <w:iCs/>
                <w:color w:val="000000"/>
              </w:rPr>
              <w:t>Describe customer with 3-4 key characteristics - who are they?</w:t>
            </w:r>
          </w:p>
        </w:tc>
      </w:tr>
      <w:tr w:rsidR="007E04E0" w14:paraId="3B7D89FC" w14:textId="77777777">
        <w:tblPrEx>
          <w:tblCellMar>
            <w:top w:w="0" w:type="dxa"/>
            <w:bottom w:w="0" w:type="dxa"/>
          </w:tblCellMar>
        </w:tblPrEx>
        <w:tc>
          <w:tcPr>
            <w:tcW w:w="2200" w:type="dxa"/>
            <w:shd w:val="clear" w:color="auto" w:fill="4A7FE8"/>
            <w:tcMar>
              <w:top w:w="100" w:type="dxa"/>
              <w:left w:w="120" w:type="dxa"/>
              <w:bottom w:w="100" w:type="dxa"/>
              <w:right w:w="120" w:type="dxa"/>
            </w:tcMar>
            <w:vAlign w:val="center"/>
          </w:tcPr>
          <w:p w14:paraId="7E7FB790" w14:textId="77777777" w:rsidR="007E04E0" w:rsidRDefault="00220894">
            <w:pPr>
              <w:jc w:val="center"/>
            </w:pPr>
            <w:r>
              <w:rPr>
                <w:b/>
                <w:bCs/>
                <w:color w:val="FFFFFF"/>
              </w:rPr>
              <w:t>I'm trying to</w:t>
            </w:r>
          </w:p>
        </w:tc>
        <w:tc>
          <w:tcPr>
            <w:tcW w:w="7150" w:type="dxa"/>
            <w:tcMar>
              <w:top w:w="100" w:type="dxa"/>
              <w:left w:w="120" w:type="dxa"/>
              <w:bottom w:w="100" w:type="dxa"/>
              <w:right w:w="120" w:type="dxa"/>
            </w:tcMar>
            <w:vAlign w:val="center"/>
          </w:tcPr>
          <w:p w14:paraId="04B1FE83" w14:textId="77777777" w:rsidR="007E04E0" w:rsidRDefault="00220894">
            <w:r>
              <w:rPr>
                <w:i/>
                <w:iCs/>
                <w:color w:val="000000"/>
              </w:rPr>
              <w:t>List their outcome or “job” they care about - what are they trying to achieve?</w:t>
            </w:r>
          </w:p>
        </w:tc>
      </w:tr>
      <w:tr w:rsidR="007E04E0" w14:paraId="4BD21CB3" w14:textId="77777777">
        <w:tblPrEx>
          <w:tblCellMar>
            <w:top w:w="0" w:type="dxa"/>
            <w:bottom w:w="0" w:type="dxa"/>
          </w:tblCellMar>
        </w:tblPrEx>
        <w:tc>
          <w:tcPr>
            <w:tcW w:w="2200" w:type="dxa"/>
            <w:shd w:val="clear" w:color="auto" w:fill="4A7FE8"/>
            <w:tcMar>
              <w:top w:w="100" w:type="dxa"/>
              <w:left w:w="120" w:type="dxa"/>
              <w:bottom w:w="100" w:type="dxa"/>
              <w:right w:w="120" w:type="dxa"/>
            </w:tcMar>
            <w:vAlign w:val="center"/>
          </w:tcPr>
          <w:p w14:paraId="5A234A55" w14:textId="77777777" w:rsidR="007E04E0" w:rsidRDefault="00220894">
            <w:pPr>
              <w:jc w:val="center"/>
            </w:pPr>
            <w:r>
              <w:rPr>
                <w:b/>
                <w:bCs/>
                <w:color w:val="FFFFFF"/>
              </w:rPr>
              <w:t>but</w:t>
            </w:r>
          </w:p>
        </w:tc>
        <w:tc>
          <w:tcPr>
            <w:tcW w:w="7150" w:type="dxa"/>
            <w:tcMar>
              <w:top w:w="100" w:type="dxa"/>
              <w:left w:w="120" w:type="dxa"/>
              <w:bottom w:w="100" w:type="dxa"/>
              <w:right w:w="120" w:type="dxa"/>
            </w:tcMar>
            <w:vAlign w:val="center"/>
          </w:tcPr>
          <w:p w14:paraId="16E78B27" w14:textId="77777777" w:rsidR="007E04E0" w:rsidRDefault="00220894">
            <w:r>
              <w:rPr>
                <w:i/>
                <w:iCs/>
                <w:color w:val="000000"/>
              </w:rPr>
              <w:t>Describe what problems or barriers stand in the way - what bothers them most?</w:t>
            </w:r>
          </w:p>
        </w:tc>
      </w:tr>
      <w:tr w:rsidR="007E04E0" w14:paraId="066ED9B1" w14:textId="77777777">
        <w:tblPrEx>
          <w:tblCellMar>
            <w:top w:w="0" w:type="dxa"/>
            <w:bottom w:w="0" w:type="dxa"/>
          </w:tblCellMar>
        </w:tblPrEx>
        <w:tc>
          <w:tcPr>
            <w:tcW w:w="2200" w:type="dxa"/>
            <w:shd w:val="clear" w:color="auto" w:fill="4A7FE8"/>
            <w:tcMar>
              <w:top w:w="100" w:type="dxa"/>
              <w:left w:w="120" w:type="dxa"/>
              <w:bottom w:w="100" w:type="dxa"/>
              <w:right w:w="120" w:type="dxa"/>
            </w:tcMar>
            <w:vAlign w:val="center"/>
          </w:tcPr>
          <w:p w14:paraId="56A3EE72" w14:textId="77777777" w:rsidR="007E04E0" w:rsidRDefault="00220894">
            <w:pPr>
              <w:jc w:val="center"/>
            </w:pPr>
            <w:r>
              <w:rPr>
                <w:b/>
                <w:bCs/>
                <w:color w:val="FFFFFF"/>
              </w:rPr>
              <w:t>because</w:t>
            </w:r>
          </w:p>
        </w:tc>
        <w:tc>
          <w:tcPr>
            <w:tcW w:w="7150" w:type="dxa"/>
            <w:tcMar>
              <w:top w:w="100" w:type="dxa"/>
              <w:left w:w="120" w:type="dxa"/>
              <w:bottom w:w="100" w:type="dxa"/>
              <w:right w:w="120" w:type="dxa"/>
            </w:tcMar>
            <w:vAlign w:val="center"/>
          </w:tcPr>
          <w:p w14:paraId="69FF6912" w14:textId="77777777" w:rsidR="007E04E0" w:rsidRDefault="00220894">
            <w:r>
              <w:rPr>
                <w:i/>
                <w:iCs/>
                <w:color w:val="000000"/>
              </w:rPr>
              <w:t>Enter the “root cause” of why the problem or barrier exists - what needs to be solved?</w:t>
            </w:r>
          </w:p>
        </w:tc>
      </w:tr>
      <w:tr w:rsidR="007E04E0" w14:paraId="1E3E0796" w14:textId="77777777">
        <w:tblPrEx>
          <w:tblCellMar>
            <w:top w:w="0" w:type="dxa"/>
            <w:bottom w:w="0" w:type="dxa"/>
          </w:tblCellMar>
        </w:tblPrEx>
        <w:tc>
          <w:tcPr>
            <w:tcW w:w="2200" w:type="dxa"/>
            <w:shd w:val="clear" w:color="auto" w:fill="4A7FE8"/>
            <w:tcMar>
              <w:top w:w="100" w:type="dxa"/>
              <w:left w:w="120" w:type="dxa"/>
              <w:bottom w:w="100" w:type="dxa"/>
              <w:right w:w="120" w:type="dxa"/>
            </w:tcMar>
            <w:vAlign w:val="center"/>
          </w:tcPr>
          <w:p w14:paraId="65A22255" w14:textId="77777777" w:rsidR="007E04E0" w:rsidRDefault="00220894">
            <w:pPr>
              <w:jc w:val="center"/>
            </w:pPr>
            <w:r>
              <w:rPr>
                <w:b/>
                <w:bCs/>
                <w:color w:val="FFFFFF"/>
              </w:rPr>
              <w:t>which makes me feel</w:t>
            </w:r>
          </w:p>
        </w:tc>
        <w:tc>
          <w:tcPr>
            <w:tcW w:w="7150" w:type="dxa"/>
            <w:tcMar>
              <w:top w:w="100" w:type="dxa"/>
              <w:left w:w="120" w:type="dxa"/>
              <w:bottom w:w="100" w:type="dxa"/>
              <w:right w:w="120" w:type="dxa"/>
            </w:tcMar>
            <w:vAlign w:val="center"/>
          </w:tcPr>
          <w:p w14:paraId="180BF837" w14:textId="77777777" w:rsidR="007E04E0" w:rsidRDefault="00220894">
            <w:r>
              <w:rPr>
                <w:i/>
                <w:iCs/>
                <w:color w:val="000000"/>
              </w:rPr>
              <w:t>Describe the emotions from the customer's point of view - how does it impact them emotionally?</w:t>
            </w:r>
          </w:p>
        </w:tc>
      </w:tr>
    </w:tbl>
    <w:p w14:paraId="4CB5C269" w14:textId="77777777" w:rsidR="007E04E0" w:rsidRDefault="00220894">
      <w:pPr>
        <w:spacing w:before="300" w:after="150"/>
      </w:pPr>
      <w:r>
        <w:rPr>
          <w:b/>
          <w:bCs/>
          <w:color w:val="2C4A9E"/>
          <w:sz w:val="26"/>
          <w:szCs w:val="26"/>
        </w:rPr>
        <w:t>Problem Statements — Online Complaint Management Website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1649"/>
        <w:gridCol w:w="1617"/>
        <w:gridCol w:w="1620"/>
        <w:gridCol w:w="1622"/>
        <w:gridCol w:w="1821"/>
      </w:tblGrid>
      <w:tr w:rsidR="007E04E0" w14:paraId="68B74DB9" w14:textId="77777777">
        <w:tblPrEx>
          <w:tblCellMar>
            <w:top w:w="0" w:type="dxa"/>
            <w:bottom w:w="0" w:type="dxa"/>
          </w:tblCellMar>
        </w:tblPrEx>
        <w:trPr>
          <w:tblHeader/>
        </w:trPr>
        <w:tc>
          <w:tcPr>
            <w:tcW w:w="900" w:type="dxa"/>
            <w:shd w:val="clear" w:color="auto" w:fill="2C4A9E"/>
            <w:tcMar>
              <w:top w:w="100" w:type="dxa"/>
              <w:left w:w="120" w:type="dxa"/>
              <w:bottom w:w="100" w:type="dxa"/>
              <w:right w:w="120" w:type="dxa"/>
            </w:tcMar>
            <w:vAlign w:val="center"/>
          </w:tcPr>
          <w:p w14:paraId="73F00378" w14:textId="77777777" w:rsidR="007E04E0" w:rsidRDefault="00220894">
            <w:pPr>
              <w:jc w:val="center"/>
            </w:pPr>
            <w:r>
              <w:rPr>
                <w:b/>
                <w:bCs/>
                <w:color w:val="FFFFFF"/>
                <w:sz w:val="18"/>
                <w:szCs w:val="18"/>
              </w:rPr>
              <w:t>Problem Statement (PS)</w:t>
            </w:r>
          </w:p>
        </w:tc>
        <w:tc>
          <w:tcPr>
            <w:tcW w:w="1650" w:type="dxa"/>
            <w:shd w:val="clear" w:color="auto" w:fill="2C4A9E"/>
            <w:tcMar>
              <w:top w:w="100" w:type="dxa"/>
              <w:left w:w="120" w:type="dxa"/>
              <w:bottom w:w="100" w:type="dxa"/>
              <w:right w:w="120" w:type="dxa"/>
            </w:tcMar>
            <w:vAlign w:val="center"/>
          </w:tcPr>
          <w:p w14:paraId="59C1FDD1" w14:textId="77777777" w:rsidR="007E04E0" w:rsidRDefault="00220894">
            <w:pPr>
              <w:jc w:val="center"/>
            </w:pPr>
            <w:r>
              <w:rPr>
                <w:b/>
                <w:bCs/>
                <w:color w:val="FFFFFF"/>
                <w:sz w:val="18"/>
                <w:szCs w:val="18"/>
              </w:rPr>
              <w:t>I am (Customer)</w:t>
            </w:r>
          </w:p>
        </w:tc>
        <w:tc>
          <w:tcPr>
            <w:tcW w:w="1650" w:type="dxa"/>
            <w:shd w:val="clear" w:color="auto" w:fill="2C4A9E"/>
            <w:tcMar>
              <w:top w:w="100" w:type="dxa"/>
              <w:left w:w="120" w:type="dxa"/>
              <w:bottom w:w="100" w:type="dxa"/>
              <w:right w:w="120" w:type="dxa"/>
            </w:tcMar>
            <w:vAlign w:val="center"/>
          </w:tcPr>
          <w:p w14:paraId="02331212" w14:textId="77777777" w:rsidR="007E04E0" w:rsidRDefault="00220894">
            <w:pPr>
              <w:jc w:val="center"/>
            </w:pPr>
            <w:r>
              <w:rPr>
                <w:b/>
                <w:bCs/>
                <w:color w:val="FFFFFF"/>
                <w:sz w:val="18"/>
                <w:szCs w:val="18"/>
              </w:rPr>
              <w:t>I'm trying to</w:t>
            </w:r>
          </w:p>
        </w:tc>
        <w:tc>
          <w:tcPr>
            <w:tcW w:w="1650" w:type="dxa"/>
            <w:shd w:val="clear" w:color="auto" w:fill="2C4A9E"/>
            <w:tcMar>
              <w:top w:w="100" w:type="dxa"/>
              <w:left w:w="120" w:type="dxa"/>
              <w:bottom w:w="100" w:type="dxa"/>
              <w:right w:w="120" w:type="dxa"/>
            </w:tcMar>
            <w:vAlign w:val="center"/>
          </w:tcPr>
          <w:p w14:paraId="7C48F987" w14:textId="77777777" w:rsidR="007E04E0" w:rsidRDefault="00220894">
            <w:pPr>
              <w:jc w:val="center"/>
            </w:pPr>
            <w:r>
              <w:rPr>
                <w:b/>
                <w:bCs/>
                <w:color w:val="FFFFFF"/>
                <w:sz w:val="18"/>
                <w:szCs w:val="18"/>
              </w:rPr>
              <w:t>But</w:t>
            </w:r>
          </w:p>
        </w:tc>
        <w:tc>
          <w:tcPr>
            <w:tcW w:w="1650" w:type="dxa"/>
            <w:shd w:val="clear" w:color="auto" w:fill="2C4A9E"/>
            <w:tcMar>
              <w:top w:w="100" w:type="dxa"/>
              <w:left w:w="120" w:type="dxa"/>
              <w:bottom w:w="100" w:type="dxa"/>
              <w:right w:w="120" w:type="dxa"/>
            </w:tcMar>
            <w:vAlign w:val="center"/>
          </w:tcPr>
          <w:p w14:paraId="1699AAB5" w14:textId="77777777" w:rsidR="007E04E0" w:rsidRDefault="00220894">
            <w:pPr>
              <w:jc w:val="center"/>
            </w:pPr>
            <w:r>
              <w:rPr>
                <w:b/>
                <w:bCs/>
                <w:color w:val="FFFFFF"/>
                <w:sz w:val="18"/>
                <w:szCs w:val="18"/>
              </w:rPr>
              <w:t>Because</w:t>
            </w:r>
          </w:p>
        </w:tc>
        <w:tc>
          <w:tcPr>
            <w:tcW w:w="1850" w:type="dxa"/>
            <w:shd w:val="clear" w:color="auto" w:fill="2C4A9E"/>
            <w:tcMar>
              <w:top w:w="100" w:type="dxa"/>
              <w:left w:w="120" w:type="dxa"/>
              <w:bottom w:w="100" w:type="dxa"/>
              <w:right w:w="120" w:type="dxa"/>
            </w:tcMar>
            <w:vAlign w:val="center"/>
          </w:tcPr>
          <w:p w14:paraId="20369322" w14:textId="77777777" w:rsidR="007E04E0" w:rsidRDefault="00220894">
            <w:pPr>
              <w:jc w:val="center"/>
            </w:pPr>
            <w:r>
              <w:rPr>
                <w:b/>
                <w:bCs/>
                <w:color w:val="FFFFFF"/>
                <w:sz w:val="18"/>
                <w:szCs w:val="18"/>
              </w:rPr>
              <w:t>Which makes me feel</w:t>
            </w:r>
          </w:p>
        </w:tc>
      </w:tr>
      <w:tr w:rsidR="007E04E0" w14:paraId="6ACCD6BB" w14:textId="77777777">
        <w:tblPrEx>
          <w:tblCellMar>
            <w:top w:w="0" w:type="dxa"/>
            <w:bottom w:w="0" w:type="dxa"/>
          </w:tblCellMar>
        </w:tblPrEx>
        <w:tc>
          <w:tcPr>
            <w:tcW w:w="900" w:type="dxa"/>
            <w:shd w:val="clear" w:color="auto" w:fill="E8F0FE"/>
            <w:tcMar>
              <w:top w:w="100" w:type="dxa"/>
              <w:left w:w="120" w:type="dxa"/>
              <w:bottom w:w="100" w:type="dxa"/>
              <w:right w:w="120" w:type="dxa"/>
            </w:tcMar>
            <w:vAlign w:val="center"/>
          </w:tcPr>
          <w:p w14:paraId="5B2DB242" w14:textId="77777777" w:rsidR="007E04E0" w:rsidRDefault="00220894">
            <w:pPr>
              <w:jc w:val="center"/>
            </w:pPr>
            <w:r>
              <w:rPr>
                <w:b/>
                <w:bCs/>
                <w:color w:val="000000"/>
              </w:rPr>
              <w:t>PS-1</w:t>
            </w:r>
          </w:p>
        </w:tc>
        <w:tc>
          <w:tcPr>
            <w:tcW w:w="1650" w:type="dxa"/>
            <w:tcMar>
              <w:top w:w="100" w:type="dxa"/>
              <w:left w:w="120" w:type="dxa"/>
              <w:bottom w:w="100" w:type="dxa"/>
              <w:right w:w="120" w:type="dxa"/>
            </w:tcMar>
            <w:vAlign w:val="center"/>
          </w:tcPr>
          <w:p w14:paraId="031C7814" w14:textId="77777777" w:rsidR="007E04E0" w:rsidRDefault="00220894">
            <w:r>
              <w:rPr>
                <w:color w:val="000000"/>
                <w:sz w:val="18"/>
                <w:szCs w:val="18"/>
              </w:rPr>
              <w:t>A customer who has purchased a product/service and experienced an issue with it</w:t>
            </w:r>
          </w:p>
        </w:tc>
        <w:tc>
          <w:tcPr>
            <w:tcW w:w="1650" w:type="dxa"/>
            <w:tcMar>
              <w:top w:w="100" w:type="dxa"/>
              <w:left w:w="120" w:type="dxa"/>
              <w:bottom w:w="100" w:type="dxa"/>
              <w:right w:w="120" w:type="dxa"/>
            </w:tcMar>
            <w:vAlign w:val="center"/>
          </w:tcPr>
          <w:p w14:paraId="76375288" w14:textId="77777777" w:rsidR="007E04E0" w:rsidRDefault="00220894">
            <w:r>
              <w:rPr>
                <w:color w:val="000000"/>
                <w:sz w:val="18"/>
                <w:szCs w:val="18"/>
              </w:rPr>
              <w:t>File a complaint quickly and track its resolution without repeated calls or visits</w:t>
            </w:r>
          </w:p>
        </w:tc>
        <w:tc>
          <w:tcPr>
            <w:tcW w:w="1650" w:type="dxa"/>
            <w:tcMar>
              <w:top w:w="100" w:type="dxa"/>
              <w:left w:w="120" w:type="dxa"/>
              <w:bottom w:w="100" w:type="dxa"/>
              <w:right w:w="120" w:type="dxa"/>
            </w:tcMar>
            <w:vAlign w:val="center"/>
          </w:tcPr>
          <w:p w14:paraId="43661F3F" w14:textId="77777777" w:rsidR="007E04E0" w:rsidRDefault="00220894">
            <w:r>
              <w:rPr>
                <w:color w:val="000000"/>
                <w:sz w:val="18"/>
                <w:szCs w:val="18"/>
              </w:rPr>
              <w:t>The current complaint process is manual, scattered across phone calls and emails, with no visibility into status</w:t>
            </w:r>
          </w:p>
        </w:tc>
        <w:tc>
          <w:tcPr>
            <w:tcW w:w="1650" w:type="dxa"/>
            <w:tcMar>
              <w:top w:w="100" w:type="dxa"/>
              <w:left w:w="120" w:type="dxa"/>
              <w:bottom w:w="100" w:type="dxa"/>
              <w:right w:w="120" w:type="dxa"/>
            </w:tcMar>
            <w:vAlign w:val="center"/>
          </w:tcPr>
          <w:p w14:paraId="3FC99D9C" w14:textId="77777777" w:rsidR="007E04E0" w:rsidRDefault="00220894">
            <w:r>
              <w:rPr>
                <w:color w:val="000000"/>
                <w:sz w:val="18"/>
                <w:szCs w:val="18"/>
              </w:rPr>
              <w:t>There is no centralized digital system to log, route, and track complaints across departments</w:t>
            </w:r>
          </w:p>
        </w:tc>
        <w:tc>
          <w:tcPr>
            <w:tcW w:w="1850" w:type="dxa"/>
            <w:tcMar>
              <w:top w:w="100" w:type="dxa"/>
              <w:left w:w="120" w:type="dxa"/>
              <w:bottom w:w="100" w:type="dxa"/>
              <w:right w:w="120" w:type="dxa"/>
            </w:tcMar>
            <w:vAlign w:val="center"/>
          </w:tcPr>
          <w:p w14:paraId="34B04ED3" w14:textId="77777777" w:rsidR="007E04E0" w:rsidRDefault="00220894">
            <w:r>
              <w:rPr>
                <w:color w:val="000000"/>
                <w:sz w:val="18"/>
                <w:szCs w:val="18"/>
              </w:rPr>
              <w:t>Frustrated, ignored, and unsure whether the issue will ever be resolved</w:t>
            </w:r>
          </w:p>
        </w:tc>
      </w:tr>
      <w:tr w:rsidR="007E04E0" w14:paraId="6C7B970B" w14:textId="77777777">
        <w:tblPrEx>
          <w:tblCellMar>
            <w:top w:w="0" w:type="dxa"/>
            <w:bottom w:w="0" w:type="dxa"/>
          </w:tblCellMar>
        </w:tblPrEx>
        <w:tc>
          <w:tcPr>
            <w:tcW w:w="900" w:type="dxa"/>
            <w:shd w:val="clear" w:color="auto" w:fill="E8F0FE"/>
            <w:tcMar>
              <w:top w:w="100" w:type="dxa"/>
              <w:left w:w="120" w:type="dxa"/>
              <w:bottom w:w="100" w:type="dxa"/>
              <w:right w:w="120" w:type="dxa"/>
            </w:tcMar>
            <w:vAlign w:val="center"/>
          </w:tcPr>
          <w:p w14:paraId="4F56BB38" w14:textId="77777777" w:rsidR="007E04E0" w:rsidRDefault="00220894">
            <w:pPr>
              <w:jc w:val="center"/>
            </w:pPr>
            <w:r>
              <w:rPr>
                <w:b/>
                <w:bCs/>
                <w:color w:val="000000"/>
              </w:rPr>
              <w:t>PS-2</w:t>
            </w:r>
          </w:p>
        </w:tc>
        <w:tc>
          <w:tcPr>
            <w:tcW w:w="1650" w:type="dxa"/>
            <w:tcMar>
              <w:top w:w="100" w:type="dxa"/>
              <w:left w:w="120" w:type="dxa"/>
              <w:bottom w:w="100" w:type="dxa"/>
              <w:right w:w="120" w:type="dxa"/>
            </w:tcMar>
            <w:vAlign w:val="center"/>
          </w:tcPr>
          <w:p w14:paraId="4D5933C7" w14:textId="77777777" w:rsidR="007E04E0" w:rsidRDefault="00220894">
            <w:r>
              <w:rPr>
                <w:color w:val="000000"/>
                <w:sz w:val="18"/>
                <w:szCs w:val="18"/>
              </w:rPr>
              <w:t>A support/department staff member responsible for handling and resolving customer complaints</w:t>
            </w:r>
          </w:p>
        </w:tc>
        <w:tc>
          <w:tcPr>
            <w:tcW w:w="1650" w:type="dxa"/>
            <w:tcMar>
              <w:top w:w="100" w:type="dxa"/>
              <w:left w:w="120" w:type="dxa"/>
              <w:bottom w:w="100" w:type="dxa"/>
              <w:right w:w="120" w:type="dxa"/>
            </w:tcMar>
            <w:vAlign w:val="center"/>
          </w:tcPr>
          <w:p w14:paraId="72242A5D" w14:textId="77777777" w:rsidR="007E04E0" w:rsidRDefault="00220894">
            <w:r>
              <w:rPr>
                <w:color w:val="000000"/>
                <w:sz w:val="18"/>
                <w:szCs w:val="18"/>
              </w:rPr>
              <w:t>Efficiently prioritize, assign, and resolve complaints within the promised time (SLA)</w:t>
            </w:r>
          </w:p>
        </w:tc>
        <w:tc>
          <w:tcPr>
            <w:tcW w:w="1650" w:type="dxa"/>
            <w:tcMar>
              <w:top w:w="100" w:type="dxa"/>
              <w:left w:w="120" w:type="dxa"/>
              <w:bottom w:w="100" w:type="dxa"/>
              <w:right w:w="120" w:type="dxa"/>
            </w:tcMar>
            <w:vAlign w:val="center"/>
          </w:tcPr>
          <w:p w14:paraId="707A2027" w14:textId="77777777" w:rsidR="007E04E0" w:rsidRDefault="00220894">
            <w:r>
              <w:rPr>
                <w:color w:val="000000"/>
                <w:sz w:val="18"/>
                <w:szCs w:val="18"/>
              </w:rPr>
              <w:t>Complaints arrive through scattered channels (calls, emails, walk-ins) with no unified queue, causing delays and duplication</w:t>
            </w:r>
          </w:p>
        </w:tc>
        <w:tc>
          <w:tcPr>
            <w:tcW w:w="1650" w:type="dxa"/>
            <w:tcMar>
              <w:top w:w="100" w:type="dxa"/>
              <w:left w:w="120" w:type="dxa"/>
              <w:bottom w:w="100" w:type="dxa"/>
              <w:right w:w="120" w:type="dxa"/>
            </w:tcMar>
            <w:vAlign w:val="center"/>
          </w:tcPr>
          <w:p w14:paraId="18306770" w14:textId="77777777" w:rsidR="007E04E0" w:rsidRDefault="00220894">
            <w:r>
              <w:rPr>
                <w:color w:val="000000"/>
                <w:sz w:val="18"/>
                <w:szCs w:val="18"/>
              </w:rPr>
              <w:t>There is no dashboard to consolidate complaints, assign ownership, and track SLA compliance</w:t>
            </w:r>
          </w:p>
        </w:tc>
        <w:tc>
          <w:tcPr>
            <w:tcW w:w="1850" w:type="dxa"/>
            <w:tcMar>
              <w:top w:w="100" w:type="dxa"/>
              <w:left w:w="120" w:type="dxa"/>
              <w:bottom w:w="100" w:type="dxa"/>
              <w:right w:w="120" w:type="dxa"/>
            </w:tcMar>
            <w:vAlign w:val="center"/>
          </w:tcPr>
          <w:p w14:paraId="13FD037D" w14:textId="77777777" w:rsidR="007E04E0" w:rsidRDefault="00220894">
            <w:r>
              <w:rPr>
                <w:color w:val="000000"/>
                <w:sz w:val="18"/>
                <w:szCs w:val="18"/>
              </w:rPr>
              <w:t>Overwhelmed, and unable to demonstrate accountability or measure their own performance</w:t>
            </w:r>
          </w:p>
        </w:tc>
      </w:tr>
    </w:tbl>
    <w:p w14:paraId="5C5E6985" w14:textId="77777777" w:rsidR="00220894" w:rsidRDefault="00220894"/>
    <w:sectPr w:rsidR="0000000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0478"/>
    <w:multiLevelType w:val="hybridMultilevel"/>
    <w:tmpl w:val="FFFFFFFF"/>
    <w:lvl w:ilvl="0" w:tplc="26CE0E0C">
      <w:start w:val="1"/>
      <w:numFmt w:val="bullet"/>
      <w:lvlText w:val="●"/>
      <w:lvlJc w:val="left"/>
      <w:pPr>
        <w:ind w:left="720" w:hanging="360"/>
      </w:pPr>
    </w:lvl>
    <w:lvl w:ilvl="1" w:tplc="1F1A920A">
      <w:start w:val="1"/>
      <w:numFmt w:val="bullet"/>
      <w:lvlText w:val="○"/>
      <w:lvlJc w:val="left"/>
      <w:pPr>
        <w:ind w:left="1440" w:hanging="360"/>
      </w:pPr>
    </w:lvl>
    <w:lvl w:ilvl="2" w:tplc="1E5C07FA">
      <w:start w:val="1"/>
      <w:numFmt w:val="bullet"/>
      <w:lvlText w:val="■"/>
      <w:lvlJc w:val="left"/>
      <w:pPr>
        <w:ind w:left="2160" w:hanging="360"/>
      </w:pPr>
    </w:lvl>
    <w:lvl w:ilvl="3" w:tplc="47D87B98">
      <w:start w:val="1"/>
      <w:numFmt w:val="bullet"/>
      <w:lvlText w:val="●"/>
      <w:lvlJc w:val="left"/>
      <w:pPr>
        <w:ind w:left="2880" w:hanging="360"/>
      </w:pPr>
    </w:lvl>
    <w:lvl w:ilvl="4" w:tplc="E812AD2E">
      <w:start w:val="1"/>
      <w:numFmt w:val="bullet"/>
      <w:lvlText w:val="○"/>
      <w:lvlJc w:val="left"/>
      <w:pPr>
        <w:ind w:left="3600" w:hanging="360"/>
      </w:pPr>
    </w:lvl>
    <w:lvl w:ilvl="5" w:tplc="68BA3542">
      <w:start w:val="1"/>
      <w:numFmt w:val="bullet"/>
      <w:lvlText w:val="■"/>
      <w:lvlJc w:val="left"/>
      <w:pPr>
        <w:ind w:left="4320" w:hanging="360"/>
      </w:pPr>
    </w:lvl>
    <w:lvl w:ilvl="6" w:tplc="9E049D00">
      <w:start w:val="1"/>
      <w:numFmt w:val="bullet"/>
      <w:lvlText w:val="●"/>
      <w:lvlJc w:val="left"/>
      <w:pPr>
        <w:ind w:left="5040" w:hanging="360"/>
      </w:pPr>
    </w:lvl>
    <w:lvl w:ilvl="7" w:tplc="AEF0C866">
      <w:start w:val="1"/>
      <w:numFmt w:val="bullet"/>
      <w:lvlText w:val="●"/>
      <w:lvlJc w:val="left"/>
      <w:pPr>
        <w:ind w:left="5760" w:hanging="360"/>
      </w:pPr>
    </w:lvl>
    <w:lvl w:ilvl="8" w:tplc="7136A6B4">
      <w:start w:val="1"/>
      <w:numFmt w:val="bullet"/>
      <w:lvlText w:val="●"/>
      <w:lvlJc w:val="left"/>
      <w:pPr>
        <w:ind w:left="6480" w:hanging="360"/>
      </w:pPr>
    </w:lvl>
  </w:abstractNum>
  <w:num w:numId="1" w16cid:durableId="131601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E0"/>
    <w:rsid w:val="00220894"/>
    <w:rsid w:val="00736992"/>
    <w:rsid w:val="007E0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CDAFEA"/>
  <w15:docId w15:val="{E5EAB8D6-EDB9-554D-BF67-48D52DD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ajmalnasar027@gmail.com</cp:lastModifiedBy>
  <cp:revision>2</cp:revision>
  <dcterms:created xsi:type="dcterms:W3CDTF">2026-08-04T09:18:00Z</dcterms:created>
  <dcterms:modified xsi:type="dcterms:W3CDTF">2026-08-07T05:02:00Z</dcterms:modified>
</cp:coreProperties>
</file>