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CC1</w:t>
      </w:r>
    </w:p>
    <w:p>
      <w:pPr>
        <w:jc w:val="center"/>
        <w:rPr>
          <w:rFonts w:hint="default"/>
          <w:b/>
          <w:bCs/>
          <w:sz w:val="28"/>
          <w:szCs w:val="28"/>
          <w:lang w:val="en-US"/>
        </w:rPr>
      </w:pPr>
    </w:p>
    <w:p>
      <w:pPr>
        <w:jc w:val="right"/>
        <w:rPr>
          <w:rFonts w:hint="default"/>
          <w:b/>
          <w:bCs/>
          <w:sz w:val="28"/>
          <w:szCs w:val="28"/>
          <w:lang w:val="en-US"/>
        </w:rPr>
      </w:pPr>
    </w:p>
    <w:p>
      <w:pPr>
        <w:jc w:val="righ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727721EUIT091</w:t>
      </w:r>
    </w:p>
    <w:p>
      <w:pPr>
        <w:wordWrap w:val="0"/>
        <w:jc w:val="righ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MOHAMED ASHIF A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QNO:3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wordWrap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1.CREATE A NEW S3 BUCKET IN THE REGION OF “STOCKHOLM”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73040" cy="2966085"/>
            <wp:effectExtent l="0" t="0" r="3810" b="5715"/>
            <wp:docPr id="1" name="Picture 1" descr="Screenshot (19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99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1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MAKE THE BUCKET ACCESSIBLE TO EVERYONE(PUBLICLY) VIA BUCKET ACL</w:t>
      </w: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73040" cy="2966085"/>
            <wp:effectExtent l="0" t="0" r="3810" b="5715"/>
            <wp:docPr id="2" name="Picture 2" descr="Screenshot (20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05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3.UPLOAD A TEXT FILE IN THE NAME OF ‘ACCOUNTS.TXT’.</w:t>
      </w: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73040" cy="2966085"/>
            <wp:effectExtent l="0" t="0" r="3810" b="5715"/>
            <wp:docPr id="3" name="Picture 3" descr="Screenshot (2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00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4.MAKE THE OBJECT ‘ACCOUNT.TXT’ FILE ACCESSIBLE TO EVERYONE(PUBLICLY).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73040" cy="2966085"/>
            <wp:effectExtent l="0" t="0" r="3810" b="5715"/>
            <wp:docPr id="4" name="Picture 4" descr="Screenshot (2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0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QNO:2</w:t>
      </w:r>
    </w:p>
    <w:p>
      <w:pPr>
        <w:numPr>
          <w:ilvl w:val="0"/>
          <w:numId w:val="2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an IAM group called 'Network-L1-Team</w:t>
      </w:r>
    </w:p>
    <w:p>
      <w:pPr>
        <w:numPr>
          <w:numId w:val="0"/>
        </w:numPr>
        <w:tabs>
          <w:tab w:val="left" w:pos="312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312"/>
        </w:tabs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9" name="Picture 9" descr="WhatsApp Image 2023-05-03 at 4.08.3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3-05-03 at 4.08.34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312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The name of the IAM group should be 'Network-L1-Team</w:t>
      </w:r>
    </w:p>
    <w:p>
      <w:pPr>
        <w:numPr>
          <w:numId w:val="0"/>
        </w:numPr>
        <w:tabs>
          <w:tab w:val="left" w:pos="312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312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312"/>
        </w:tabs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WhatsApp Image 2023-05-03 at 4.09.5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3-05-03 at 4.09.50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312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312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The 'AmazonVPCReadOnlyAccess' policy should be attached.</w:t>
      </w:r>
    </w:p>
    <w:p>
      <w:pPr>
        <w:numPr>
          <w:numId w:val="0"/>
        </w:numPr>
        <w:tabs>
          <w:tab w:val="left" w:pos="312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312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312"/>
        </w:tabs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1" name="Picture 11" descr="WhatsApp Image 2023-05-03 at 4.11.0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3-05-03 at 4.11.06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312"/>
        </w:tabs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312"/>
        </w:tabs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4" name="Picture 14" descr="WhatsApp Image 2023-05-03 at 4.18.2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3-05-03 at 4.18.26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312"/>
        </w:tabs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4.The 'AWSNetworkManagerReadOnlyAccess' policy should be attached.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3" name="Picture 13" descr="WhatsApp Image 2023-05-03 at 4.12.4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3-05-03 at 4.12.43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2" name="Picture 12" descr="WhatsApp Image 2023-05-03 at 4.11.5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3-05-03 at 4.11.58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QNO:1</w:t>
      </w:r>
    </w:p>
    <w:p>
      <w:pPr>
        <w:numPr>
          <w:ilvl w:val="0"/>
          <w:numId w:val="3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Give the Name tag of both EC2 instance &amp; keypair as "ec2usecase1</w:t>
      </w:r>
      <w:bookmarkStart w:id="0" w:name="_GoBack"/>
      <w:bookmarkEnd w:id="0"/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73040" cy="2966085"/>
            <wp:effectExtent l="0" t="0" r="3810" b="5715"/>
            <wp:docPr id="20" name="Picture 20" descr="Screenshot (2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222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US"/>
        </w:rPr>
        <w:t>"</w:t>
      </w: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73040" cy="2966085"/>
            <wp:effectExtent l="0" t="0" r="3810" b="5715"/>
            <wp:docPr id="19" name="Picture 19" descr="Screenshot (2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22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EC2 instance AMI should be "Amazon Linux 2"</w:t>
      </w: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73040" cy="2966085"/>
            <wp:effectExtent l="0" t="0" r="3810" b="5715"/>
            <wp:docPr id="15" name="Picture 15" descr="Screenshot (2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225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73040" cy="2966085"/>
            <wp:effectExtent l="0" t="0" r="3810" b="5715"/>
            <wp:docPr id="16" name="Picture 16" descr="Screenshot (2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226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Allow SSH traffic for taking puttyremote connection.</w:t>
      </w: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73040" cy="2966085"/>
            <wp:effectExtent l="0" t="0" r="3810" b="5715"/>
            <wp:docPr id="17" name="Picture 17" descr="Screenshot (2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217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4.Allow HTTP traffic from the</w:t>
      </w: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73040" cy="2966085"/>
            <wp:effectExtent l="0" t="0" r="3810" b="5715"/>
            <wp:docPr id="18" name="Picture 18" descr="Screenshot (2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217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US"/>
        </w:rPr>
        <w:t xml:space="preserve"> internet for reaching website requests.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5B708DA"/>
    <w:multiLevelType w:val="singleLevel"/>
    <w:tmpl w:val="E5B708DA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96F3631"/>
    <w:multiLevelType w:val="singleLevel"/>
    <w:tmpl w:val="E96F363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9AA0789"/>
    <w:multiLevelType w:val="singleLevel"/>
    <w:tmpl w:val="69AA078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407EBA"/>
    <w:rsid w:val="0E25233B"/>
    <w:rsid w:val="2E407EBA"/>
    <w:rsid w:val="2F21303A"/>
    <w:rsid w:val="337C6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2023-05-03T09:25:00Z</dcterms:created>
  <dc:creator>Jothiprasath</dc:creator>
  <cp:lastModifiedBy>Jothiprasath</cp:lastModifiedBy>
  <dcterms:modified xsi:type="dcterms:W3CDTF">2023-05-03T11:02:15Z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B6281B82029C4694AE9E2561ECB524B1</vt:lpwstr>
  </property>
</Properties>
</file>