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0DE" w:rsidRPr="006070DE" w:rsidRDefault="006070DE" w:rsidP="006070DE">
      <w:pPr>
        <w:shd w:val="clear" w:color="auto" w:fill="FFFFFF"/>
        <w:spacing w:after="120" w:line="240" w:lineRule="atLeast"/>
        <w:outlineLvl w:val="0"/>
        <w:rPr>
          <w:rFonts w:ascii="Arial" w:eastAsia="Times New Roman" w:hAnsi="Arial" w:cs="Arial"/>
          <w:b/>
          <w:bCs/>
          <w:color w:val="555555"/>
          <w:kern w:val="36"/>
          <w:sz w:val="55"/>
          <w:szCs w:val="55"/>
        </w:rPr>
      </w:pPr>
      <w:bookmarkStart w:id="0" w:name="_GoBack"/>
      <w:bookmarkEnd w:id="0"/>
      <w:r w:rsidRPr="006070DE">
        <w:rPr>
          <w:rFonts w:ascii="Arial" w:eastAsia="Times New Roman" w:hAnsi="Arial" w:cs="Arial"/>
          <w:b/>
          <w:bCs/>
          <w:color w:val="555555"/>
          <w:kern w:val="36"/>
          <w:sz w:val="55"/>
          <w:szCs w:val="55"/>
        </w:rPr>
        <w:t>How to get started with GRUB2.</w:t>
      </w:r>
    </w:p>
    <w:p w:rsidR="00421A09" w:rsidRDefault="00421A09" w:rsidP="006070DE">
      <w:pPr>
        <w:shd w:val="clear" w:color="auto" w:fill="FFFFFF"/>
        <w:spacing w:before="180" w:after="180" w:line="240" w:lineRule="atLeast"/>
        <w:outlineLvl w:val="1"/>
        <w:rPr>
          <w:rFonts w:ascii="Arial" w:eastAsia="Times New Roman" w:hAnsi="Arial" w:cs="Arial"/>
          <w:b/>
          <w:bCs/>
          <w:color w:val="555555"/>
          <w:sz w:val="47"/>
          <w:szCs w:val="47"/>
        </w:rPr>
      </w:pPr>
    </w:p>
    <w:p w:rsidR="00421A09" w:rsidRDefault="00421A09" w:rsidP="006070DE">
      <w:pPr>
        <w:shd w:val="clear" w:color="auto" w:fill="FFFFFF"/>
        <w:spacing w:before="180" w:after="180" w:line="240" w:lineRule="atLeast"/>
        <w:outlineLvl w:val="1"/>
        <w:rPr>
          <w:rFonts w:ascii="Arial" w:eastAsia="Times New Roman" w:hAnsi="Arial" w:cs="Arial"/>
          <w:b/>
          <w:bCs/>
          <w:color w:val="555555"/>
          <w:sz w:val="47"/>
          <w:szCs w:val="47"/>
        </w:rPr>
      </w:pPr>
    </w:p>
    <w:p w:rsidR="006070DE" w:rsidRPr="006070DE" w:rsidRDefault="006070DE" w:rsidP="006070DE">
      <w:pPr>
        <w:shd w:val="clear" w:color="auto" w:fill="FFFFFF"/>
        <w:spacing w:before="180" w:after="180" w:line="240" w:lineRule="atLeast"/>
        <w:outlineLvl w:val="1"/>
        <w:rPr>
          <w:rFonts w:ascii="Arial" w:eastAsia="Times New Roman" w:hAnsi="Arial" w:cs="Arial"/>
          <w:b/>
          <w:bCs/>
          <w:color w:val="555555"/>
          <w:sz w:val="47"/>
          <w:szCs w:val="47"/>
        </w:rPr>
      </w:pPr>
      <w:r w:rsidRPr="006070DE">
        <w:rPr>
          <w:rFonts w:ascii="Arial" w:eastAsia="Times New Roman" w:hAnsi="Arial" w:cs="Arial"/>
          <w:b/>
          <w:bCs/>
          <w:color w:val="555555"/>
          <w:sz w:val="47"/>
          <w:szCs w:val="47"/>
        </w:rPr>
        <w:t>Presentation of GRUB2</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is the new Linux bootloader.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stands for </w:t>
      </w:r>
      <w:proofErr w:type="spellStart"/>
      <w:r w:rsidRPr="006070DE">
        <w:rPr>
          <w:rFonts w:ascii="Arial" w:eastAsia="Times New Roman" w:hAnsi="Arial" w:cs="Arial"/>
          <w:b/>
          <w:bCs/>
          <w:color w:val="555555"/>
          <w:sz w:val="21"/>
          <w:szCs w:val="21"/>
        </w:rPr>
        <w:t>GR</w:t>
      </w:r>
      <w:r w:rsidRPr="006070DE">
        <w:rPr>
          <w:rFonts w:ascii="Arial" w:eastAsia="Times New Roman" w:hAnsi="Arial" w:cs="Arial"/>
          <w:color w:val="555555"/>
          <w:sz w:val="21"/>
          <w:szCs w:val="21"/>
        </w:rPr>
        <w:t>and</w:t>
      </w:r>
      <w:proofErr w:type="spellEnd"/>
      <w:r w:rsidRPr="006070DE">
        <w:rPr>
          <w:rFonts w:ascii="Arial" w:eastAsia="Times New Roman" w:hAnsi="Arial" w:cs="Arial"/>
          <w:color w:val="555555"/>
          <w:sz w:val="21"/>
          <w:szCs w:val="21"/>
        </w:rPr>
        <w:t xml:space="preserve"> </w:t>
      </w:r>
      <w:r w:rsidRPr="006070DE">
        <w:rPr>
          <w:rFonts w:ascii="Arial" w:eastAsia="Times New Roman" w:hAnsi="Arial" w:cs="Arial"/>
          <w:b/>
          <w:bCs/>
          <w:color w:val="555555"/>
          <w:sz w:val="21"/>
          <w:szCs w:val="21"/>
        </w:rPr>
        <w:t>U</w:t>
      </w:r>
      <w:r w:rsidRPr="006070DE">
        <w:rPr>
          <w:rFonts w:ascii="Arial" w:eastAsia="Times New Roman" w:hAnsi="Arial" w:cs="Arial"/>
          <w:color w:val="555555"/>
          <w:sz w:val="21"/>
          <w:szCs w:val="21"/>
        </w:rPr>
        <w:t xml:space="preserve">nified </w:t>
      </w:r>
      <w:r w:rsidRPr="006070DE">
        <w:rPr>
          <w:rFonts w:ascii="Arial" w:eastAsia="Times New Roman" w:hAnsi="Arial" w:cs="Arial"/>
          <w:b/>
          <w:bCs/>
          <w:color w:val="555555"/>
          <w:sz w:val="21"/>
          <w:szCs w:val="21"/>
        </w:rPr>
        <w:t>B</w:t>
      </w:r>
      <w:r w:rsidRPr="006070DE">
        <w:rPr>
          <w:rFonts w:ascii="Arial" w:eastAsia="Times New Roman" w:hAnsi="Arial" w:cs="Arial"/>
          <w:color w:val="555555"/>
          <w:sz w:val="21"/>
          <w:szCs w:val="21"/>
        </w:rPr>
        <w:t xml:space="preserve">ootloader version </w:t>
      </w:r>
      <w:r w:rsidRPr="006070DE">
        <w:rPr>
          <w:rFonts w:ascii="Arial" w:eastAsia="Times New Roman" w:hAnsi="Arial" w:cs="Arial"/>
          <w:b/>
          <w:bCs/>
          <w:color w:val="555555"/>
          <w:sz w:val="21"/>
          <w:szCs w:val="21"/>
        </w:rPr>
        <w:t>2</w:t>
      </w:r>
      <w:r w:rsidRPr="006070DE">
        <w:rPr>
          <w:rFonts w:ascii="Arial" w:eastAsia="Times New Roman" w:hAnsi="Arial" w:cs="Arial"/>
          <w:color w:val="555555"/>
          <w:sz w:val="21"/>
          <w:szCs w:val="21"/>
        </w:rPr>
        <w:t>.</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As </w:t>
      </w:r>
      <w:r w:rsidRPr="006070DE">
        <w:rPr>
          <w:rFonts w:ascii="Arial" w:eastAsia="Times New Roman" w:hAnsi="Arial" w:cs="Arial"/>
          <w:b/>
          <w:bCs/>
          <w:color w:val="555555"/>
          <w:sz w:val="21"/>
          <w:szCs w:val="21"/>
        </w:rPr>
        <w:t>GRUB</w:t>
      </w:r>
      <w:r w:rsidRPr="006070DE">
        <w:rPr>
          <w:rFonts w:ascii="Arial" w:eastAsia="Times New Roman" w:hAnsi="Arial" w:cs="Arial"/>
          <w:color w:val="555555"/>
          <w:sz w:val="21"/>
          <w:szCs w:val="21"/>
        </w:rPr>
        <w:t xml:space="preserve"> was not maintained for some time and lacked some critical features like </w:t>
      </w:r>
      <w:r w:rsidRPr="006070DE">
        <w:rPr>
          <w:rFonts w:ascii="Arial" w:eastAsia="Times New Roman" w:hAnsi="Arial" w:cs="Arial"/>
          <w:b/>
          <w:bCs/>
          <w:color w:val="555555"/>
          <w:sz w:val="21"/>
          <w:szCs w:val="21"/>
        </w:rPr>
        <w:t>GPT</w:t>
      </w:r>
      <w:r w:rsidRPr="006070DE">
        <w:rPr>
          <w:rFonts w:ascii="Arial" w:eastAsia="Times New Roman" w:hAnsi="Arial" w:cs="Arial"/>
          <w:color w:val="555555"/>
          <w:sz w:val="21"/>
          <w:szCs w:val="21"/>
        </w:rPr>
        <w:t xml:space="preserve"> management needed to handle disks bigger than 2.4TB, it was decided to start a new version from scratch with modularity in mind.</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provides the following new features:</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color w:val="555555"/>
          <w:sz w:val="21"/>
          <w:szCs w:val="21"/>
        </w:rPr>
        <w:t>ability to boot on various file systems (</w:t>
      </w:r>
      <w:proofErr w:type="spellStart"/>
      <w:r w:rsidRPr="006070DE">
        <w:rPr>
          <w:rFonts w:ascii="Arial" w:eastAsia="Times New Roman" w:hAnsi="Arial" w:cs="Arial"/>
          <w:color w:val="555555"/>
          <w:sz w:val="21"/>
          <w:szCs w:val="21"/>
        </w:rPr>
        <w:t>xfs</w:t>
      </w:r>
      <w:proofErr w:type="spellEnd"/>
      <w:r w:rsidRPr="006070DE">
        <w:rPr>
          <w:rFonts w:ascii="Arial" w:eastAsia="Times New Roman" w:hAnsi="Arial" w:cs="Arial"/>
          <w:color w:val="555555"/>
          <w:sz w:val="21"/>
          <w:szCs w:val="21"/>
        </w:rPr>
        <w:t xml:space="preserve">, ext4, </w:t>
      </w:r>
      <w:proofErr w:type="spellStart"/>
      <w:r w:rsidRPr="006070DE">
        <w:rPr>
          <w:rFonts w:ascii="Arial" w:eastAsia="Times New Roman" w:hAnsi="Arial" w:cs="Arial"/>
          <w:color w:val="555555"/>
          <w:sz w:val="21"/>
          <w:szCs w:val="21"/>
        </w:rPr>
        <w:t>ntfs</w:t>
      </w:r>
      <w:proofErr w:type="spellEnd"/>
      <w:r w:rsidRPr="006070DE">
        <w:rPr>
          <w:rFonts w:ascii="Arial" w:eastAsia="Times New Roman" w:hAnsi="Arial" w:cs="Arial"/>
          <w:color w:val="555555"/>
          <w:sz w:val="21"/>
          <w:szCs w:val="21"/>
        </w:rPr>
        <w:t xml:space="preserve">, </w:t>
      </w:r>
      <w:proofErr w:type="spellStart"/>
      <w:r w:rsidRPr="006070DE">
        <w:rPr>
          <w:rFonts w:ascii="Arial" w:eastAsia="Times New Roman" w:hAnsi="Arial" w:cs="Arial"/>
          <w:color w:val="555555"/>
          <w:sz w:val="21"/>
          <w:szCs w:val="21"/>
        </w:rPr>
        <w:t>hfs</w:t>
      </w:r>
      <w:proofErr w:type="spellEnd"/>
      <w:r w:rsidRPr="006070DE">
        <w:rPr>
          <w:rFonts w:ascii="Arial" w:eastAsia="Times New Roman" w:hAnsi="Arial" w:cs="Arial"/>
          <w:color w:val="555555"/>
          <w:sz w:val="21"/>
          <w:szCs w:val="21"/>
        </w:rPr>
        <w:t xml:space="preserve">+, raid, </w:t>
      </w:r>
      <w:proofErr w:type="spellStart"/>
      <w:r w:rsidRPr="006070DE">
        <w:rPr>
          <w:rFonts w:ascii="Arial" w:eastAsia="Times New Roman" w:hAnsi="Arial" w:cs="Arial"/>
          <w:color w:val="555555"/>
          <w:sz w:val="21"/>
          <w:szCs w:val="21"/>
        </w:rPr>
        <w:t>etc</w:t>
      </w:r>
      <w:proofErr w:type="spellEnd"/>
      <w:r w:rsidRPr="006070DE">
        <w:rPr>
          <w:rFonts w:ascii="Arial" w:eastAsia="Times New Roman" w:hAnsi="Arial" w:cs="Arial"/>
          <w:color w:val="555555"/>
          <w:sz w:val="21"/>
          <w:szCs w:val="21"/>
        </w:rPr>
        <w:t>),</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proofErr w:type="spellStart"/>
      <w:r w:rsidRPr="006070DE">
        <w:rPr>
          <w:rFonts w:ascii="Arial" w:eastAsia="Times New Roman" w:hAnsi="Arial" w:cs="Arial"/>
          <w:color w:val="555555"/>
          <w:sz w:val="21"/>
          <w:szCs w:val="21"/>
        </w:rPr>
        <w:t>gzip</w:t>
      </w:r>
      <w:proofErr w:type="spellEnd"/>
      <w:r w:rsidRPr="006070DE">
        <w:rPr>
          <w:rFonts w:ascii="Arial" w:eastAsia="Times New Roman" w:hAnsi="Arial" w:cs="Arial"/>
          <w:color w:val="555555"/>
          <w:sz w:val="21"/>
          <w:szCs w:val="21"/>
        </w:rPr>
        <w:t xml:space="preserve"> files decompression on the fly,</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color w:val="555555"/>
          <w:sz w:val="21"/>
          <w:szCs w:val="21"/>
        </w:rPr>
        <w:t>management of all disk geometries,</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support for </w:t>
      </w:r>
      <w:r w:rsidRPr="006070DE">
        <w:rPr>
          <w:rFonts w:ascii="Arial" w:eastAsia="Times New Roman" w:hAnsi="Arial" w:cs="Arial"/>
          <w:b/>
          <w:bCs/>
          <w:color w:val="555555"/>
          <w:sz w:val="21"/>
          <w:szCs w:val="21"/>
        </w:rPr>
        <w:t>GPT</w:t>
      </w:r>
      <w:r w:rsidRPr="006070DE">
        <w:rPr>
          <w:rFonts w:ascii="Arial" w:eastAsia="Times New Roman" w:hAnsi="Arial" w:cs="Arial"/>
          <w:color w:val="555555"/>
          <w:sz w:val="21"/>
          <w:szCs w:val="21"/>
        </w:rPr>
        <w:t xml:space="preserve"> (</w:t>
      </w:r>
      <w:r w:rsidRPr="006070DE">
        <w:rPr>
          <w:rFonts w:ascii="Arial" w:eastAsia="Times New Roman" w:hAnsi="Arial" w:cs="Arial"/>
          <w:b/>
          <w:bCs/>
          <w:color w:val="555555"/>
          <w:sz w:val="21"/>
          <w:szCs w:val="21"/>
        </w:rPr>
        <w:t>G</w:t>
      </w:r>
      <w:r w:rsidRPr="006070DE">
        <w:rPr>
          <w:rFonts w:ascii="Arial" w:eastAsia="Times New Roman" w:hAnsi="Arial" w:cs="Arial"/>
          <w:color w:val="555555"/>
          <w:sz w:val="21"/>
          <w:szCs w:val="21"/>
        </w:rPr>
        <w:t xml:space="preserve">UID </w:t>
      </w:r>
      <w:r w:rsidRPr="006070DE">
        <w:rPr>
          <w:rFonts w:ascii="Arial" w:eastAsia="Times New Roman" w:hAnsi="Arial" w:cs="Arial"/>
          <w:b/>
          <w:bCs/>
          <w:color w:val="555555"/>
          <w:sz w:val="21"/>
          <w:szCs w:val="21"/>
        </w:rPr>
        <w:t>P</w:t>
      </w:r>
      <w:r w:rsidRPr="006070DE">
        <w:rPr>
          <w:rFonts w:ascii="Arial" w:eastAsia="Times New Roman" w:hAnsi="Arial" w:cs="Arial"/>
          <w:color w:val="555555"/>
          <w:sz w:val="21"/>
          <w:szCs w:val="21"/>
        </w:rPr>
        <w:t xml:space="preserve">artition </w:t>
      </w:r>
      <w:r w:rsidRPr="006070DE">
        <w:rPr>
          <w:rFonts w:ascii="Arial" w:eastAsia="Times New Roman" w:hAnsi="Arial" w:cs="Arial"/>
          <w:b/>
          <w:bCs/>
          <w:color w:val="555555"/>
          <w:sz w:val="21"/>
          <w:szCs w:val="21"/>
        </w:rPr>
        <w:t>T</w:t>
      </w:r>
      <w:r w:rsidRPr="006070DE">
        <w:rPr>
          <w:rFonts w:ascii="Arial" w:eastAsia="Times New Roman" w:hAnsi="Arial" w:cs="Arial"/>
          <w:color w:val="555555"/>
          <w:sz w:val="21"/>
          <w:szCs w:val="21"/>
        </w:rPr>
        <w:t xml:space="preserve">ables) and </w:t>
      </w:r>
      <w:r w:rsidRPr="006070DE">
        <w:rPr>
          <w:rFonts w:ascii="Arial" w:eastAsia="Times New Roman" w:hAnsi="Arial" w:cs="Arial"/>
          <w:b/>
          <w:bCs/>
          <w:color w:val="555555"/>
          <w:sz w:val="21"/>
          <w:szCs w:val="21"/>
        </w:rPr>
        <w:t>MBR</w:t>
      </w:r>
      <w:r w:rsidRPr="006070DE">
        <w:rPr>
          <w:rFonts w:ascii="Arial" w:eastAsia="Times New Roman" w:hAnsi="Arial" w:cs="Arial"/>
          <w:color w:val="555555"/>
          <w:sz w:val="21"/>
          <w:szCs w:val="21"/>
        </w:rPr>
        <w:t xml:space="preserve"> (</w:t>
      </w:r>
      <w:r w:rsidRPr="006070DE">
        <w:rPr>
          <w:rFonts w:ascii="Arial" w:eastAsia="Times New Roman" w:hAnsi="Arial" w:cs="Arial"/>
          <w:b/>
          <w:bCs/>
          <w:color w:val="555555"/>
          <w:sz w:val="21"/>
          <w:szCs w:val="21"/>
        </w:rPr>
        <w:t>M</w:t>
      </w:r>
      <w:r w:rsidRPr="006070DE">
        <w:rPr>
          <w:rFonts w:ascii="Arial" w:eastAsia="Times New Roman" w:hAnsi="Arial" w:cs="Arial"/>
          <w:color w:val="555555"/>
          <w:sz w:val="21"/>
          <w:szCs w:val="21"/>
        </w:rPr>
        <w:t xml:space="preserve">aster </w:t>
      </w:r>
      <w:r w:rsidRPr="006070DE">
        <w:rPr>
          <w:rFonts w:ascii="Arial" w:eastAsia="Times New Roman" w:hAnsi="Arial" w:cs="Arial"/>
          <w:b/>
          <w:bCs/>
          <w:color w:val="555555"/>
          <w:sz w:val="21"/>
          <w:szCs w:val="21"/>
        </w:rPr>
        <w:t>B</w:t>
      </w:r>
      <w:r w:rsidRPr="006070DE">
        <w:rPr>
          <w:rFonts w:ascii="Arial" w:eastAsia="Times New Roman" w:hAnsi="Arial" w:cs="Arial"/>
          <w:color w:val="555555"/>
          <w:sz w:val="21"/>
          <w:szCs w:val="21"/>
        </w:rPr>
        <w:t xml:space="preserve">oot </w:t>
      </w:r>
      <w:r w:rsidRPr="006070DE">
        <w:rPr>
          <w:rFonts w:ascii="Arial" w:eastAsia="Times New Roman" w:hAnsi="Arial" w:cs="Arial"/>
          <w:b/>
          <w:bCs/>
          <w:color w:val="555555"/>
          <w:sz w:val="21"/>
          <w:szCs w:val="21"/>
        </w:rPr>
        <w:t>R</w:t>
      </w:r>
      <w:r w:rsidRPr="006070DE">
        <w:rPr>
          <w:rFonts w:ascii="Arial" w:eastAsia="Times New Roman" w:hAnsi="Arial" w:cs="Arial"/>
          <w:color w:val="555555"/>
          <w:sz w:val="21"/>
          <w:szCs w:val="21"/>
        </w:rPr>
        <w:t>ecord),</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portability with different architectures (BIOS, EFI, </w:t>
      </w:r>
      <w:proofErr w:type="spellStart"/>
      <w:r w:rsidRPr="006070DE">
        <w:rPr>
          <w:rFonts w:ascii="Arial" w:eastAsia="Times New Roman" w:hAnsi="Arial" w:cs="Arial"/>
          <w:color w:val="555555"/>
          <w:sz w:val="21"/>
          <w:szCs w:val="21"/>
        </w:rPr>
        <w:t>Coreboot</w:t>
      </w:r>
      <w:proofErr w:type="spellEnd"/>
      <w:r w:rsidRPr="006070DE">
        <w:rPr>
          <w:rFonts w:ascii="Arial" w:eastAsia="Times New Roman" w:hAnsi="Arial" w:cs="Arial"/>
          <w:color w:val="555555"/>
          <w:sz w:val="21"/>
          <w:szCs w:val="21"/>
        </w:rPr>
        <w:t xml:space="preserve">, </w:t>
      </w:r>
      <w:proofErr w:type="spellStart"/>
      <w:r w:rsidRPr="006070DE">
        <w:rPr>
          <w:rFonts w:ascii="Arial" w:eastAsia="Times New Roman" w:hAnsi="Arial" w:cs="Arial"/>
          <w:color w:val="555555"/>
          <w:sz w:val="21"/>
          <w:szCs w:val="21"/>
        </w:rPr>
        <w:t>etc</w:t>
      </w:r>
      <w:proofErr w:type="spellEnd"/>
      <w:r w:rsidRPr="006070DE">
        <w:rPr>
          <w:rFonts w:ascii="Arial" w:eastAsia="Times New Roman" w:hAnsi="Arial" w:cs="Arial"/>
          <w:color w:val="555555"/>
          <w:sz w:val="21"/>
          <w:szCs w:val="21"/>
        </w:rPr>
        <w:t>),</w:t>
      </w:r>
    </w:p>
    <w:p w:rsidR="006070DE" w:rsidRPr="006070DE" w:rsidRDefault="006070DE" w:rsidP="006070D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color w:val="555555"/>
          <w:sz w:val="21"/>
          <w:szCs w:val="21"/>
        </w:rPr>
        <w:t>ability to load modules at execution time.</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noProof/>
          <w:color w:val="0066CC"/>
          <w:sz w:val="21"/>
          <w:szCs w:val="21"/>
        </w:rPr>
        <w:lastRenderedPageBreak/>
        <w:drawing>
          <wp:inline distT="0" distB="0" distL="0" distR="0">
            <wp:extent cx="6416675" cy="3736975"/>
            <wp:effectExtent l="0" t="0" r="3175" b="0"/>
            <wp:docPr id="1" name="Picture 1" descr="Linux Booting Proce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Booting Proce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6675" cy="3736975"/>
                    </a:xfrm>
                    <a:prstGeom prst="rect">
                      <a:avLst/>
                    </a:prstGeom>
                    <a:noFill/>
                    <a:ln>
                      <a:noFill/>
                    </a:ln>
                  </pic:spPr>
                </pic:pic>
              </a:graphicData>
            </a:graphic>
          </wp:inline>
        </w:drawing>
      </w:r>
    </w:p>
    <w:p w:rsidR="006070DE" w:rsidRPr="006070DE" w:rsidRDefault="006070DE" w:rsidP="006070DE">
      <w:pPr>
        <w:shd w:val="clear" w:color="auto" w:fill="FFFFFF"/>
        <w:spacing w:before="180" w:after="180" w:line="240" w:lineRule="atLeast"/>
        <w:outlineLvl w:val="1"/>
        <w:rPr>
          <w:rFonts w:ascii="Arial" w:eastAsia="Times New Roman" w:hAnsi="Arial" w:cs="Arial"/>
          <w:b/>
          <w:bCs/>
          <w:color w:val="555555"/>
          <w:sz w:val="47"/>
          <w:szCs w:val="47"/>
        </w:rPr>
      </w:pPr>
      <w:r w:rsidRPr="006070DE">
        <w:rPr>
          <w:rFonts w:ascii="Arial" w:eastAsia="Times New Roman" w:hAnsi="Arial" w:cs="Arial"/>
          <w:b/>
          <w:bCs/>
          <w:color w:val="555555"/>
          <w:sz w:val="47"/>
          <w:szCs w:val="47"/>
        </w:rPr>
        <w:t>GRUB2 Organization</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The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configuration is spread over several files:</w:t>
      </w:r>
    </w:p>
    <w:p w:rsidR="006070DE" w:rsidRPr="006070DE" w:rsidRDefault="006070DE" w:rsidP="006070D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/boot/grub2/</w:t>
      </w:r>
      <w:proofErr w:type="spellStart"/>
      <w:r w:rsidRPr="006070DE">
        <w:rPr>
          <w:rFonts w:ascii="Arial" w:eastAsia="Times New Roman" w:hAnsi="Arial" w:cs="Arial"/>
          <w:b/>
          <w:bCs/>
          <w:color w:val="555555"/>
          <w:sz w:val="21"/>
          <w:szCs w:val="21"/>
        </w:rPr>
        <w:t>grub.cfg</w:t>
      </w:r>
      <w:proofErr w:type="spellEnd"/>
      <w:r w:rsidRPr="006070DE">
        <w:rPr>
          <w:rFonts w:ascii="Arial" w:eastAsia="Times New Roman" w:hAnsi="Arial" w:cs="Arial"/>
          <w:color w:val="555555"/>
          <w:sz w:val="21"/>
          <w:szCs w:val="21"/>
        </w:rPr>
        <w:t xml:space="preserve">: this file contains the final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configuration (do not edit it directly!),</w:t>
      </w:r>
    </w:p>
    <w:p w:rsidR="006070DE" w:rsidRPr="006070DE" w:rsidRDefault="006070DE" w:rsidP="006070D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/grub2.cfg</w:t>
      </w:r>
      <w:r w:rsidRPr="006070DE">
        <w:rPr>
          <w:rFonts w:ascii="Arial" w:eastAsia="Times New Roman" w:hAnsi="Arial" w:cs="Arial"/>
          <w:color w:val="555555"/>
          <w:sz w:val="21"/>
          <w:szCs w:val="21"/>
        </w:rPr>
        <w:t xml:space="preserve">: this is a symbolic link to the </w:t>
      </w:r>
      <w:r w:rsidRPr="006070DE">
        <w:rPr>
          <w:rFonts w:ascii="Arial" w:eastAsia="Times New Roman" w:hAnsi="Arial" w:cs="Arial"/>
          <w:b/>
          <w:bCs/>
          <w:color w:val="555555"/>
          <w:sz w:val="21"/>
          <w:szCs w:val="21"/>
        </w:rPr>
        <w:t>/boot/grub2/</w:t>
      </w:r>
      <w:proofErr w:type="spellStart"/>
      <w:r w:rsidRPr="006070DE">
        <w:rPr>
          <w:rFonts w:ascii="Arial" w:eastAsia="Times New Roman" w:hAnsi="Arial" w:cs="Arial"/>
          <w:b/>
          <w:bCs/>
          <w:color w:val="555555"/>
          <w:sz w:val="21"/>
          <w:szCs w:val="21"/>
        </w:rPr>
        <w:t>grub.cfg</w:t>
      </w:r>
      <w:proofErr w:type="spellEnd"/>
      <w:r w:rsidRPr="006070DE">
        <w:rPr>
          <w:rFonts w:ascii="Arial" w:eastAsia="Times New Roman" w:hAnsi="Arial" w:cs="Arial"/>
          <w:color w:val="555555"/>
          <w:sz w:val="21"/>
          <w:szCs w:val="21"/>
        </w:rPr>
        <w:t xml:space="preserve"> file,</w:t>
      </w:r>
    </w:p>
    <w:p w:rsidR="006070DE" w:rsidRPr="006070DE" w:rsidRDefault="006070DE" w:rsidP="006070D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/default/grub</w:t>
      </w:r>
      <w:r w:rsidRPr="006070DE">
        <w:rPr>
          <w:rFonts w:ascii="Arial" w:eastAsia="Times New Roman" w:hAnsi="Arial" w:cs="Arial"/>
          <w:color w:val="555555"/>
          <w:sz w:val="21"/>
          <w:szCs w:val="21"/>
        </w:rPr>
        <w:t xml:space="preserve">: this file contains the list of the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variables (the values of the environment variables can be edited),</w:t>
      </w:r>
    </w:p>
    <w:p w:rsidR="006070DE" w:rsidRPr="006070DE" w:rsidRDefault="006070DE" w:rsidP="006070D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sysconfig</w:t>
      </w:r>
      <w:proofErr w:type="spellEnd"/>
      <w:r w:rsidRPr="006070DE">
        <w:rPr>
          <w:rFonts w:ascii="Arial" w:eastAsia="Times New Roman" w:hAnsi="Arial" w:cs="Arial"/>
          <w:b/>
          <w:bCs/>
          <w:color w:val="555555"/>
          <w:sz w:val="21"/>
          <w:szCs w:val="21"/>
        </w:rPr>
        <w:t>/grub</w:t>
      </w:r>
      <w:r w:rsidRPr="006070DE">
        <w:rPr>
          <w:rFonts w:ascii="Arial" w:eastAsia="Times New Roman" w:hAnsi="Arial" w:cs="Arial"/>
          <w:color w:val="555555"/>
          <w:sz w:val="21"/>
          <w:szCs w:val="21"/>
        </w:rPr>
        <w:t xml:space="preserve">: this is a symbolic link to the </w:t>
      </w: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/default/grub</w:t>
      </w:r>
      <w:r w:rsidRPr="006070DE">
        <w:rPr>
          <w:rFonts w:ascii="Arial" w:eastAsia="Times New Roman" w:hAnsi="Arial" w:cs="Arial"/>
          <w:color w:val="555555"/>
          <w:sz w:val="21"/>
          <w:szCs w:val="21"/>
        </w:rPr>
        <w:t xml:space="preserve"> file,</w:t>
      </w:r>
    </w:p>
    <w:p w:rsidR="006070DE" w:rsidRPr="006070DE" w:rsidRDefault="006070DE" w:rsidP="006070D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w:t>
      </w:r>
      <w:proofErr w:type="spellStart"/>
      <w:proofErr w:type="gramStart"/>
      <w:r w:rsidRPr="006070DE">
        <w:rPr>
          <w:rFonts w:ascii="Arial" w:eastAsia="Times New Roman" w:hAnsi="Arial" w:cs="Arial"/>
          <w:b/>
          <w:bCs/>
          <w:color w:val="555555"/>
          <w:sz w:val="21"/>
          <w:szCs w:val="21"/>
        </w:rPr>
        <w:t>grub.d</w:t>
      </w:r>
      <w:proofErr w:type="spellEnd"/>
      <w:proofErr w:type="gramEnd"/>
      <w:r w:rsidRPr="006070DE">
        <w:rPr>
          <w:rFonts w:ascii="Arial" w:eastAsia="Times New Roman" w:hAnsi="Arial" w:cs="Arial"/>
          <w:color w:val="555555"/>
          <w:sz w:val="21"/>
          <w:szCs w:val="21"/>
        </w:rPr>
        <w:t xml:space="preserve">: this directory contains all the individual files internally used by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This tutorial will only explore knowledge required for the </w:t>
      </w:r>
      <w:r w:rsidRPr="006070DE">
        <w:rPr>
          <w:rFonts w:ascii="Arial" w:eastAsia="Times New Roman" w:hAnsi="Arial" w:cs="Arial"/>
          <w:b/>
          <w:bCs/>
          <w:color w:val="555555"/>
          <w:sz w:val="21"/>
          <w:szCs w:val="21"/>
        </w:rPr>
        <w:t>RHCSA</w:t>
      </w:r>
      <w:r w:rsidRPr="006070DE">
        <w:rPr>
          <w:rFonts w:ascii="Arial" w:eastAsia="Times New Roman" w:hAnsi="Arial" w:cs="Arial"/>
          <w:color w:val="555555"/>
          <w:sz w:val="21"/>
          <w:szCs w:val="21"/>
        </w:rPr>
        <w:t xml:space="preserve"> exam.</w:t>
      </w:r>
      <w:r w:rsidRPr="006070DE">
        <w:rPr>
          <w:rFonts w:ascii="Arial" w:eastAsia="Times New Roman" w:hAnsi="Arial" w:cs="Arial"/>
          <w:color w:val="555555"/>
          <w:sz w:val="21"/>
          <w:szCs w:val="21"/>
        </w:rPr>
        <w:br/>
        <w:t xml:space="preserve">Refer to the </w:t>
      </w:r>
      <w:r w:rsidRPr="006070DE">
        <w:rPr>
          <w:rFonts w:ascii="Arial" w:eastAsia="Times New Roman" w:hAnsi="Arial" w:cs="Arial"/>
          <w:b/>
          <w:bCs/>
          <w:color w:val="555555"/>
          <w:sz w:val="21"/>
          <w:szCs w:val="21"/>
        </w:rPr>
        <w:t>Additional Resources</w:t>
      </w:r>
      <w:r w:rsidRPr="006070DE">
        <w:rPr>
          <w:rFonts w:ascii="Arial" w:eastAsia="Times New Roman" w:hAnsi="Arial" w:cs="Arial"/>
          <w:color w:val="555555"/>
          <w:sz w:val="21"/>
          <w:szCs w:val="21"/>
        </w:rPr>
        <w:t xml:space="preserve"> section for more details.</w:t>
      </w:r>
    </w:p>
    <w:p w:rsidR="006070DE" w:rsidRPr="006070DE" w:rsidRDefault="006070DE" w:rsidP="006070DE">
      <w:pPr>
        <w:shd w:val="clear" w:color="auto" w:fill="FFFFFF"/>
        <w:spacing w:before="180" w:after="180" w:line="240" w:lineRule="atLeast"/>
        <w:outlineLvl w:val="1"/>
        <w:rPr>
          <w:rFonts w:ascii="Arial" w:eastAsia="Times New Roman" w:hAnsi="Arial" w:cs="Arial"/>
          <w:b/>
          <w:bCs/>
          <w:color w:val="555555"/>
          <w:sz w:val="47"/>
          <w:szCs w:val="47"/>
        </w:rPr>
      </w:pPr>
      <w:r w:rsidRPr="006070DE">
        <w:rPr>
          <w:rFonts w:ascii="Arial" w:eastAsia="Times New Roman" w:hAnsi="Arial" w:cs="Arial"/>
          <w:b/>
          <w:bCs/>
          <w:color w:val="555555"/>
          <w:sz w:val="47"/>
          <w:szCs w:val="47"/>
        </w:rPr>
        <w:t>Basic Management</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To get the details about the current active kernel, type: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lastRenderedPageBreak/>
        <w:t xml:space="preserve"># </w:t>
      </w:r>
      <w:r w:rsidRPr="006070DE">
        <w:rPr>
          <w:rFonts w:ascii="Courier New" w:eastAsia="Times New Roman" w:hAnsi="Courier New" w:cs="Courier New"/>
          <w:b/>
          <w:bCs/>
          <w:color w:val="555555"/>
          <w:sz w:val="20"/>
          <w:szCs w:val="20"/>
        </w:rPr>
        <w:t>grub2-editenv list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r w:rsidRPr="006070DE">
        <w:rPr>
          <w:rFonts w:ascii="Courier New" w:eastAsia="Times New Roman" w:hAnsi="Courier New" w:cs="Courier New"/>
          <w:color w:val="555555"/>
          <w:sz w:val="20"/>
          <w:szCs w:val="20"/>
        </w:rPr>
        <w:t>saved_entry</w:t>
      </w:r>
      <w:proofErr w:type="spellEnd"/>
      <w:r w:rsidRPr="006070DE">
        <w:rPr>
          <w:rFonts w:ascii="Courier New" w:eastAsia="Times New Roman" w:hAnsi="Courier New" w:cs="Courier New"/>
          <w:color w:val="555555"/>
          <w:sz w:val="20"/>
          <w:szCs w:val="20"/>
        </w:rPr>
        <w:t>=CentOS Linux (3.10.0-229.11.1.el7.x86_64) 7 (Core)</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Note: This information is stored in the </w:t>
      </w:r>
      <w:r w:rsidRPr="006070DE">
        <w:rPr>
          <w:rFonts w:ascii="Arial" w:eastAsia="Times New Roman" w:hAnsi="Arial" w:cs="Arial"/>
          <w:b/>
          <w:bCs/>
          <w:color w:val="555555"/>
          <w:sz w:val="21"/>
          <w:szCs w:val="21"/>
        </w:rPr>
        <w:t>/boot/grub2/</w:t>
      </w:r>
      <w:proofErr w:type="spellStart"/>
      <w:r w:rsidRPr="006070DE">
        <w:rPr>
          <w:rFonts w:ascii="Arial" w:eastAsia="Times New Roman" w:hAnsi="Arial" w:cs="Arial"/>
          <w:b/>
          <w:bCs/>
          <w:color w:val="555555"/>
          <w:sz w:val="21"/>
          <w:szCs w:val="21"/>
        </w:rPr>
        <w:t>grubenv</w:t>
      </w:r>
      <w:proofErr w:type="spellEnd"/>
      <w:r w:rsidRPr="006070DE">
        <w:rPr>
          <w:rFonts w:ascii="Arial" w:eastAsia="Times New Roman" w:hAnsi="Arial" w:cs="Arial"/>
          <w:color w:val="555555"/>
          <w:sz w:val="21"/>
          <w:szCs w:val="21"/>
        </w:rPr>
        <w:t xml:space="preserve"> file.</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To get the list of the kernels displayed at boot time, type: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w:t>
      </w:r>
      <w:r w:rsidRPr="006070DE">
        <w:rPr>
          <w:rFonts w:ascii="Courier New" w:eastAsia="Times New Roman" w:hAnsi="Courier New" w:cs="Courier New"/>
          <w:b/>
          <w:bCs/>
          <w:color w:val="555555"/>
          <w:sz w:val="20"/>
          <w:szCs w:val="20"/>
        </w:rPr>
        <w:t>grep ^</w:t>
      </w:r>
      <w:proofErr w:type="spellStart"/>
      <w:r w:rsidRPr="006070DE">
        <w:rPr>
          <w:rFonts w:ascii="Courier New" w:eastAsia="Times New Roman" w:hAnsi="Courier New" w:cs="Courier New"/>
          <w:b/>
          <w:bCs/>
          <w:color w:val="555555"/>
          <w:sz w:val="20"/>
          <w:szCs w:val="20"/>
        </w:rPr>
        <w:t>menuentry</w:t>
      </w:r>
      <w:proofErr w:type="spellEnd"/>
      <w:r w:rsidRPr="006070DE">
        <w:rPr>
          <w:rFonts w:ascii="Courier New" w:eastAsia="Times New Roman" w:hAnsi="Courier New" w:cs="Courier New"/>
          <w:b/>
          <w:bCs/>
          <w:color w:val="555555"/>
          <w:sz w:val="20"/>
          <w:szCs w:val="20"/>
        </w:rPr>
        <w:t xml:space="preserve"> /boot/grub2/</w:t>
      </w:r>
      <w:proofErr w:type="spellStart"/>
      <w:r w:rsidRPr="006070DE">
        <w:rPr>
          <w:rFonts w:ascii="Courier New" w:eastAsia="Times New Roman" w:hAnsi="Courier New" w:cs="Courier New"/>
          <w:b/>
          <w:bCs/>
          <w:color w:val="555555"/>
          <w:sz w:val="20"/>
          <w:szCs w:val="20"/>
        </w:rPr>
        <w:t>grub.cfg</w:t>
      </w:r>
      <w:proofErr w:type="spellEnd"/>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r w:rsidRPr="006070DE">
        <w:rPr>
          <w:rFonts w:ascii="Courier New" w:eastAsia="Times New Roman" w:hAnsi="Courier New" w:cs="Courier New"/>
          <w:color w:val="555555"/>
          <w:sz w:val="20"/>
          <w:szCs w:val="20"/>
        </w:rPr>
        <w:t>menuentry</w:t>
      </w:r>
      <w:proofErr w:type="spellEnd"/>
      <w:r w:rsidRPr="006070DE">
        <w:rPr>
          <w:rFonts w:ascii="Courier New" w:eastAsia="Times New Roman" w:hAnsi="Courier New" w:cs="Courier New"/>
          <w:color w:val="555555"/>
          <w:sz w:val="20"/>
          <w:szCs w:val="20"/>
        </w:rPr>
        <w:t xml:space="preserve"> 'CentOS Linux (3.10.0-229.20.1.el7.x86_64) 7 (Core)'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r w:rsidRPr="006070DE">
        <w:rPr>
          <w:rFonts w:ascii="Courier New" w:eastAsia="Times New Roman" w:hAnsi="Courier New" w:cs="Courier New"/>
          <w:color w:val="555555"/>
          <w:sz w:val="20"/>
          <w:szCs w:val="20"/>
        </w:rPr>
        <w:t>menuentry</w:t>
      </w:r>
      <w:proofErr w:type="spellEnd"/>
      <w:r w:rsidRPr="006070DE">
        <w:rPr>
          <w:rFonts w:ascii="Courier New" w:eastAsia="Times New Roman" w:hAnsi="Courier New" w:cs="Courier New"/>
          <w:color w:val="555555"/>
          <w:sz w:val="20"/>
          <w:szCs w:val="20"/>
        </w:rPr>
        <w:t xml:space="preserve"> 'CentOS Linux (3.10.0-229.14.1.el7.x86_64) 7 (Core)'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r w:rsidRPr="006070DE">
        <w:rPr>
          <w:rFonts w:ascii="Courier New" w:eastAsia="Times New Roman" w:hAnsi="Courier New" w:cs="Courier New"/>
          <w:color w:val="555555"/>
          <w:sz w:val="20"/>
          <w:szCs w:val="20"/>
        </w:rPr>
        <w:t>menuentry</w:t>
      </w:r>
      <w:proofErr w:type="spellEnd"/>
      <w:r w:rsidRPr="006070DE">
        <w:rPr>
          <w:rFonts w:ascii="Courier New" w:eastAsia="Times New Roman" w:hAnsi="Courier New" w:cs="Courier New"/>
          <w:color w:val="555555"/>
          <w:sz w:val="20"/>
          <w:szCs w:val="20"/>
        </w:rPr>
        <w:t xml:space="preserve"> 'CentOS Linux 7 (Core), with Linux 0-rescue-f19b719117b44bf3a3fb777bd4127' ...</w:t>
      </w:r>
      <w:proofErr w:type="spellStart"/>
      <w:r w:rsidRPr="006070DE">
        <w:rPr>
          <w:rFonts w:ascii="Courier New" w:eastAsia="Times New Roman" w:hAnsi="Courier New" w:cs="Courier New"/>
          <w:color w:val="555555"/>
          <w:sz w:val="20"/>
          <w:szCs w:val="20"/>
        </w:rPr>
        <w:t>caf</w:t>
      </w:r>
      <w:proofErr w:type="spellEnd"/>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To permanently define the kernel to execute at boot time (here </w:t>
      </w:r>
      <w:r w:rsidRPr="006070DE">
        <w:rPr>
          <w:rFonts w:ascii="Arial" w:eastAsia="Times New Roman" w:hAnsi="Arial" w:cs="Arial"/>
          <w:b/>
          <w:bCs/>
          <w:color w:val="555555"/>
          <w:sz w:val="21"/>
          <w:szCs w:val="21"/>
        </w:rPr>
        <w:t>0</w:t>
      </w:r>
      <w:r w:rsidRPr="006070DE">
        <w:rPr>
          <w:rFonts w:ascii="Arial" w:eastAsia="Times New Roman" w:hAnsi="Arial" w:cs="Arial"/>
          <w:color w:val="555555"/>
          <w:sz w:val="21"/>
          <w:szCs w:val="21"/>
        </w:rPr>
        <w:t xml:space="preserve"> for the first entry), type: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w:t>
      </w:r>
      <w:r w:rsidRPr="006070DE">
        <w:rPr>
          <w:rFonts w:ascii="Courier New" w:eastAsia="Times New Roman" w:hAnsi="Courier New" w:cs="Courier New"/>
          <w:b/>
          <w:bCs/>
          <w:color w:val="555555"/>
          <w:sz w:val="20"/>
          <w:szCs w:val="20"/>
        </w:rPr>
        <w:t>grub2-set-default 0</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To display the </w:t>
      </w:r>
      <w:r w:rsidRPr="006070DE">
        <w:rPr>
          <w:rFonts w:ascii="Arial" w:eastAsia="Times New Roman" w:hAnsi="Arial" w:cs="Arial"/>
          <w:b/>
          <w:bCs/>
          <w:color w:val="555555"/>
          <w:sz w:val="21"/>
          <w:szCs w:val="21"/>
        </w:rPr>
        <w:t>GRUB2</w:t>
      </w:r>
      <w:r w:rsidRPr="006070DE">
        <w:rPr>
          <w:rFonts w:ascii="Arial" w:eastAsia="Times New Roman" w:hAnsi="Arial" w:cs="Arial"/>
          <w:color w:val="555555"/>
          <w:sz w:val="21"/>
          <w:szCs w:val="21"/>
        </w:rPr>
        <w:t xml:space="preserve"> variables, type: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w:t>
      </w:r>
      <w:r w:rsidRPr="006070DE">
        <w:rPr>
          <w:rFonts w:ascii="Courier New" w:eastAsia="Times New Roman" w:hAnsi="Courier New" w:cs="Courier New"/>
          <w:b/>
          <w:bCs/>
          <w:color w:val="555555"/>
          <w:sz w:val="20"/>
          <w:szCs w:val="20"/>
        </w:rPr>
        <w:t>cat /</w:t>
      </w:r>
      <w:proofErr w:type="spellStart"/>
      <w:r w:rsidRPr="006070DE">
        <w:rPr>
          <w:rFonts w:ascii="Courier New" w:eastAsia="Times New Roman" w:hAnsi="Courier New" w:cs="Courier New"/>
          <w:b/>
          <w:bCs/>
          <w:color w:val="555555"/>
          <w:sz w:val="20"/>
          <w:szCs w:val="20"/>
        </w:rPr>
        <w:t>etc</w:t>
      </w:r>
      <w:proofErr w:type="spellEnd"/>
      <w:r w:rsidRPr="006070DE">
        <w:rPr>
          <w:rFonts w:ascii="Courier New" w:eastAsia="Times New Roman" w:hAnsi="Courier New" w:cs="Courier New"/>
          <w:b/>
          <w:bCs/>
          <w:color w:val="555555"/>
          <w:sz w:val="20"/>
          <w:szCs w:val="20"/>
        </w:rPr>
        <w:t>/default/grub</w:t>
      </w:r>
      <w:r w:rsidRPr="006070DE">
        <w:rPr>
          <w:rFonts w:ascii="Courier New" w:eastAsia="Times New Roman" w:hAnsi="Courier New" w:cs="Courier New"/>
          <w:color w:val="555555"/>
          <w:sz w:val="20"/>
          <w:szCs w:val="20"/>
        </w:rPr>
        <w:t xml:space="preserv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GRUB_TIMEOUT=5</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GRUB_DISTRIBUTOR="$(</w:t>
      </w:r>
      <w:proofErr w:type="spellStart"/>
      <w:r w:rsidRPr="006070DE">
        <w:rPr>
          <w:rFonts w:ascii="Courier New" w:eastAsia="Times New Roman" w:hAnsi="Courier New" w:cs="Courier New"/>
          <w:color w:val="555555"/>
          <w:sz w:val="20"/>
          <w:szCs w:val="20"/>
        </w:rPr>
        <w:t>sed</w:t>
      </w:r>
      <w:proofErr w:type="spellEnd"/>
      <w:r w:rsidRPr="006070DE">
        <w:rPr>
          <w:rFonts w:ascii="Courier New" w:eastAsia="Times New Roman" w:hAnsi="Courier New" w:cs="Courier New"/>
          <w:color w:val="555555"/>
          <w:sz w:val="20"/>
          <w:szCs w:val="20"/>
        </w:rPr>
        <w:t xml:space="preserve"> 's, </w:t>
      </w:r>
      <w:proofErr w:type="gramStart"/>
      <w:r w:rsidRPr="006070DE">
        <w:rPr>
          <w:rFonts w:ascii="Courier New" w:eastAsia="Times New Roman" w:hAnsi="Courier New" w:cs="Courier New"/>
          <w:color w:val="555555"/>
          <w:sz w:val="20"/>
          <w:szCs w:val="20"/>
        </w:rPr>
        <w:t>release .</w:t>
      </w:r>
      <w:proofErr w:type="gramEnd"/>
      <w:r w:rsidRPr="006070DE">
        <w:rPr>
          <w:rFonts w:ascii="Courier New" w:eastAsia="Times New Roman" w:hAnsi="Courier New" w:cs="Courier New"/>
          <w:color w:val="555555"/>
          <w:sz w:val="20"/>
          <w:szCs w:val="20"/>
        </w:rPr>
        <w:t>*$,,g' /</w:t>
      </w:r>
      <w:proofErr w:type="spellStart"/>
      <w:r w:rsidRPr="006070DE">
        <w:rPr>
          <w:rFonts w:ascii="Courier New" w:eastAsia="Times New Roman" w:hAnsi="Courier New" w:cs="Courier New"/>
          <w:color w:val="555555"/>
          <w:sz w:val="20"/>
          <w:szCs w:val="20"/>
        </w:rPr>
        <w:t>etc</w:t>
      </w:r>
      <w:proofErr w:type="spellEnd"/>
      <w:r w:rsidRPr="006070DE">
        <w:rPr>
          <w:rFonts w:ascii="Courier New" w:eastAsia="Times New Roman" w:hAnsi="Courier New" w:cs="Courier New"/>
          <w:color w:val="555555"/>
          <w:sz w:val="20"/>
          <w:szCs w:val="20"/>
        </w:rPr>
        <w:t>/system-release)"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GRUB_DEFAULT=saved</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GRUB_DISABLE_SUBMENU=true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GRUB_TERMINAL="serial console"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GRUB_SERIAL_COMMAND="serial --speed=115200"</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GRUB_CMDLINE_LINUX="rd.lvm.lv=</w:t>
      </w:r>
      <w:proofErr w:type="spellStart"/>
      <w:r w:rsidRPr="006070DE">
        <w:rPr>
          <w:rFonts w:ascii="Courier New" w:eastAsia="Times New Roman" w:hAnsi="Courier New" w:cs="Courier New"/>
          <w:color w:val="555555"/>
          <w:sz w:val="20"/>
          <w:szCs w:val="20"/>
        </w:rPr>
        <w:t>rhel</w:t>
      </w:r>
      <w:proofErr w:type="spellEnd"/>
      <w:r w:rsidRPr="006070DE">
        <w:rPr>
          <w:rFonts w:ascii="Courier New" w:eastAsia="Times New Roman" w:hAnsi="Courier New" w:cs="Courier New"/>
          <w:color w:val="555555"/>
          <w:sz w:val="20"/>
          <w:szCs w:val="20"/>
        </w:rPr>
        <w:t xml:space="preserve">/swap </w:t>
      </w:r>
      <w:proofErr w:type="spellStart"/>
      <w:r w:rsidRPr="006070DE">
        <w:rPr>
          <w:rFonts w:ascii="Courier New" w:eastAsia="Times New Roman" w:hAnsi="Courier New" w:cs="Courier New"/>
          <w:color w:val="555555"/>
          <w:sz w:val="20"/>
          <w:szCs w:val="20"/>
        </w:rPr>
        <w:t>crashkernel</w:t>
      </w:r>
      <w:proofErr w:type="spellEnd"/>
      <w:r w:rsidRPr="006070DE">
        <w:rPr>
          <w:rFonts w:ascii="Courier New" w:eastAsia="Times New Roman" w:hAnsi="Courier New" w:cs="Courier New"/>
          <w:color w:val="555555"/>
          <w:sz w:val="20"/>
          <w:szCs w:val="20"/>
        </w:rPr>
        <w:t>=auto rd.lvm.lv=</w:t>
      </w:r>
      <w:proofErr w:type="spellStart"/>
      <w:r w:rsidRPr="006070DE">
        <w:rPr>
          <w:rFonts w:ascii="Courier New" w:eastAsia="Times New Roman" w:hAnsi="Courier New" w:cs="Courier New"/>
          <w:color w:val="555555"/>
          <w:sz w:val="20"/>
          <w:szCs w:val="20"/>
        </w:rPr>
        <w:t>rhel</w:t>
      </w:r>
      <w:proofErr w:type="spellEnd"/>
      <w:r w:rsidRPr="006070DE">
        <w:rPr>
          <w:rFonts w:ascii="Courier New" w:eastAsia="Times New Roman" w:hAnsi="Courier New" w:cs="Courier New"/>
          <w:color w:val="555555"/>
          <w:sz w:val="20"/>
          <w:szCs w:val="20"/>
        </w:rPr>
        <w:t>/root console=ttyS0,115200"</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GRUB_DISABLE_RECOVERY="true"</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Where</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lastRenderedPageBreak/>
        <w:t>GRUB_TIMEOUT</w:t>
      </w:r>
      <w:r w:rsidRPr="006070DE">
        <w:rPr>
          <w:rFonts w:ascii="Arial" w:eastAsia="Times New Roman" w:hAnsi="Arial" w:cs="Arial"/>
          <w:color w:val="555555"/>
          <w:sz w:val="21"/>
          <w:szCs w:val="21"/>
        </w:rPr>
        <w:t xml:space="preserve"> defines the boot waiting delay (here </w:t>
      </w:r>
      <w:r w:rsidRPr="006070DE">
        <w:rPr>
          <w:rFonts w:ascii="Arial" w:eastAsia="Times New Roman" w:hAnsi="Arial" w:cs="Arial"/>
          <w:b/>
          <w:bCs/>
          <w:color w:val="555555"/>
          <w:sz w:val="21"/>
          <w:szCs w:val="21"/>
        </w:rPr>
        <w:t>5</w:t>
      </w:r>
      <w:r w:rsidRPr="006070DE">
        <w:rPr>
          <w:rFonts w:ascii="Arial" w:eastAsia="Times New Roman" w:hAnsi="Arial" w:cs="Arial"/>
          <w:color w:val="555555"/>
          <w:sz w:val="21"/>
          <w:szCs w:val="21"/>
        </w:rPr>
        <w:t xml:space="preserve"> seconds),</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GRUB_DISTRIBUTOR</w:t>
      </w:r>
      <w:r w:rsidRPr="006070DE">
        <w:rPr>
          <w:rFonts w:ascii="Arial" w:eastAsia="Times New Roman" w:hAnsi="Arial" w:cs="Arial"/>
          <w:color w:val="555555"/>
          <w:sz w:val="21"/>
          <w:szCs w:val="21"/>
        </w:rPr>
        <w:t xml:space="preserve"> contains the distribution name (here </w:t>
      </w:r>
      <w:r w:rsidRPr="006070DE">
        <w:rPr>
          <w:rFonts w:ascii="Arial" w:eastAsia="Times New Roman" w:hAnsi="Arial" w:cs="Arial"/>
          <w:b/>
          <w:bCs/>
          <w:color w:val="555555"/>
          <w:sz w:val="21"/>
          <w:szCs w:val="21"/>
        </w:rPr>
        <w:t>CentOS Linux</w:t>
      </w:r>
      <w:r w:rsidRPr="006070DE">
        <w:rPr>
          <w:rFonts w:ascii="Arial" w:eastAsia="Times New Roman" w:hAnsi="Arial" w:cs="Arial"/>
          <w:color w:val="555555"/>
          <w:sz w:val="21"/>
          <w:szCs w:val="21"/>
        </w:rPr>
        <w:t>),</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GRUB_DEFAULT</w:t>
      </w:r>
      <w:r w:rsidRPr="006070DE">
        <w:rPr>
          <w:rFonts w:ascii="Arial" w:eastAsia="Times New Roman" w:hAnsi="Arial" w:cs="Arial"/>
          <w:color w:val="555555"/>
          <w:sz w:val="21"/>
          <w:szCs w:val="21"/>
        </w:rPr>
        <w:t xml:space="preserve"> specifies the default menu entry; it can be a number, an entry name or the string </w:t>
      </w:r>
      <w:r w:rsidRPr="006070DE">
        <w:rPr>
          <w:rFonts w:ascii="Arial" w:eastAsia="Times New Roman" w:hAnsi="Arial" w:cs="Arial"/>
          <w:b/>
          <w:bCs/>
          <w:color w:val="555555"/>
          <w:sz w:val="21"/>
          <w:szCs w:val="21"/>
        </w:rPr>
        <w:t>saved</w:t>
      </w:r>
      <w:r w:rsidRPr="006070DE">
        <w:rPr>
          <w:rFonts w:ascii="Arial" w:eastAsia="Times New Roman" w:hAnsi="Arial" w:cs="Arial"/>
          <w:color w:val="555555"/>
          <w:sz w:val="21"/>
          <w:szCs w:val="21"/>
        </w:rPr>
        <w:t xml:space="preserve"> which means the entry saved during the last reboot or the execution of the </w:t>
      </w:r>
      <w:r w:rsidRPr="006070DE">
        <w:rPr>
          <w:rFonts w:ascii="Arial" w:eastAsia="Times New Roman" w:hAnsi="Arial" w:cs="Arial"/>
          <w:b/>
          <w:bCs/>
          <w:color w:val="555555"/>
          <w:sz w:val="21"/>
          <w:szCs w:val="21"/>
        </w:rPr>
        <w:t xml:space="preserve">grub2-set-default </w:t>
      </w:r>
      <w:r w:rsidRPr="006070DE">
        <w:rPr>
          <w:rFonts w:ascii="Arial" w:eastAsia="Times New Roman" w:hAnsi="Arial" w:cs="Arial"/>
          <w:color w:val="555555"/>
          <w:sz w:val="21"/>
          <w:szCs w:val="21"/>
        </w:rPr>
        <w:t>command,</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GRUB_DISABLE_SUBMENU</w:t>
      </w:r>
      <w:r w:rsidRPr="006070DE">
        <w:rPr>
          <w:rFonts w:ascii="Arial" w:eastAsia="Times New Roman" w:hAnsi="Arial" w:cs="Arial"/>
          <w:color w:val="555555"/>
          <w:sz w:val="21"/>
          <w:szCs w:val="21"/>
        </w:rPr>
        <w:t xml:space="preserve"> allows (</w:t>
      </w:r>
      <w:r w:rsidRPr="006070DE">
        <w:rPr>
          <w:rFonts w:ascii="Arial" w:eastAsia="Times New Roman" w:hAnsi="Arial" w:cs="Arial"/>
          <w:b/>
          <w:bCs/>
          <w:color w:val="555555"/>
          <w:sz w:val="21"/>
          <w:szCs w:val="21"/>
        </w:rPr>
        <w:t>false</w:t>
      </w:r>
      <w:r w:rsidRPr="006070DE">
        <w:rPr>
          <w:rFonts w:ascii="Arial" w:eastAsia="Times New Roman" w:hAnsi="Arial" w:cs="Arial"/>
          <w:color w:val="555555"/>
          <w:sz w:val="21"/>
          <w:szCs w:val="21"/>
        </w:rPr>
        <w:t>) or not (</w:t>
      </w:r>
      <w:r w:rsidRPr="006070DE">
        <w:rPr>
          <w:rFonts w:ascii="Arial" w:eastAsia="Times New Roman" w:hAnsi="Arial" w:cs="Arial"/>
          <w:b/>
          <w:bCs/>
          <w:color w:val="555555"/>
          <w:sz w:val="21"/>
          <w:szCs w:val="21"/>
        </w:rPr>
        <w:t>true</w:t>
      </w:r>
      <w:r w:rsidRPr="006070DE">
        <w:rPr>
          <w:rFonts w:ascii="Arial" w:eastAsia="Times New Roman" w:hAnsi="Arial" w:cs="Arial"/>
          <w:color w:val="555555"/>
          <w:sz w:val="21"/>
          <w:szCs w:val="21"/>
        </w:rPr>
        <w:t>) the display of a submenu (see below),</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GRUB_TERMINAL</w:t>
      </w:r>
      <w:r w:rsidRPr="006070DE">
        <w:rPr>
          <w:rFonts w:ascii="Arial" w:eastAsia="Times New Roman" w:hAnsi="Arial" w:cs="Arial"/>
          <w:color w:val="555555"/>
          <w:sz w:val="21"/>
          <w:szCs w:val="21"/>
        </w:rPr>
        <w:t xml:space="preserve"> defines the terminal input &amp; output device (here </w:t>
      </w:r>
      <w:r w:rsidRPr="006070DE">
        <w:rPr>
          <w:rFonts w:ascii="Arial" w:eastAsia="Times New Roman" w:hAnsi="Arial" w:cs="Arial"/>
          <w:b/>
          <w:bCs/>
          <w:color w:val="555555"/>
          <w:sz w:val="21"/>
          <w:szCs w:val="21"/>
        </w:rPr>
        <w:t xml:space="preserve">console </w:t>
      </w:r>
      <w:r w:rsidRPr="006070DE">
        <w:rPr>
          <w:rFonts w:ascii="Arial" w:eastAsia="Times New Roman" w:hAnsi="Arial" w:cs="Arial"/>
          <w:color w:val="555555"/>
          <w:sz w:val="21"/>
          <w:szCs w:val="21"/>
        </w:rPr>
        <w:t>and</w:t>
      </w:r>
      <w:r w:rsidRPr="006070DE">
        <w:rPr>
          <w:rFonts w:ascii="Arial" w:eastAsia="Times New Roman" w:hAnsi="Arial" w:cs="Arial"/>
          <w:b/>
          <w:bCs/>
          <w:color w:val="555555"/>
          <w:sz w:val="21"/>
          <w:szCs w:val="21"/>
        </w:rPr>
        <w:t xml:space="preserve"> serial</w:t>
      </w:r>
      <w:r w:rsidRPr="006070DE">
        <w:rPr>
          <w:rFonts w:ascii="Arial" w:eastAsia="Times New Roman" w:hAnsi="Arial" w:cs="Arial"/>
          <w:color w:val="555555"/>
          <w:sz w:val="21"/>
          <w:szCs w:val="21"/>
        </w:rPr>
        <w:t>),</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GRUB_SERIAL_COMMAND</w:t>
      </w:r>
      <w:r w:rsidRPr="006070DE">
        <w:rPr>
          <w:rFonts w:ascii="Arial" w:eastAsia="Times New Roman" w:hAnsi="Arial" w:cs="Arial"/>
          <w:color w:val="555555"/>
          <w:sz w:val="21"/>
          <w:szCs w:val="21"/>
        </w:rPr>
        <w:t> configures the serial port,</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GRUB_CMDLINE_LINUX</w:t>
      </w:r>
      <w:r w:rsidRPr="006070DE">
        <w:rPr>
          <w:rFonts w:ascii="Arial" w:eastAsia="Times New Roman" w:hAnsi="Arial" w:cs="Arial"/>
          <w:color w:val="555555"/>
          <w:sz w:val="21"/>
          <w:szCs w:val="21"/>
        </w:rPr>
        <w:t xml:space="preserve"> specifies the command-line arguments added to the menu entries for the Linux kernel,</w:t>
      </w:r>
    </w:p>
    <w:p w:rsidR="006070DE" w:rsidRPr="006070DE" w:rsidRDefault="006070DE" w:rsidP="006070D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6070DE">
        <w:rPr>
          <w:rFonts w:ascii="Arial" w:eastAsia="Times New Roman" w:hAnsi="Arial" w:cs="Arial"/>
          <w:b/>
          <w:bCs/>
          <w:color w:val="555555"/>
          <w:sz w:val="21"/>
          <w:szCs w:val="21"/>
        </w:rPr>
        <w:t>GRUB_DISABLE_RECOVERY</w:t>
      </w:r>
      <w:r w:rsidRPr="006070DE">
        <w:rPr>
          <w:rFonts w:ascii="Arial" w:eastAsia="Times New Roman" w:hAnsi="Arial" w:cs="Arial"/>
          <w:color w:val="555555"/>
          <w:sz w:val="21"/>
          <w:szCs w:val="21"/>
        </w:rPr>
        <w:t xml:space="preserve"> defines if all entries can be selected in recovery mode through a separate line (</w:t>
      </w:r>
      <w:r w:rsidRPr="006070DE">
        <w:rPr>
          <w:rFonts w:ascii="Arial" w:eastAsia="Times New Roman" w:hAnsi="Arial" w:cs="Arial"/>
          <w:b/>
          <w:bCs/>
          <w:color w:val="555555"/>
          <w:sz w:val="21"/>
          <w:szCs w:val="21"/>
        </w:rPr>
        <w:t>false</w:t>
      </w:r>
      <w:r w:rsidRPr="006070DE">
        <w:rPr>
          <w:rFonts w:ascii="Arial" w:eastAsia="Times New Roman" w:hAnsi="Arial" w:cs="Arial"/>
          <w:color w:val="555555"/>
          <w:sz w:val="21"/>
          <w:szCs w:val="21"/>
        </w:rPr>
        <w:t>) or only the default entry (</w:t>
      </w:r>
      <w:r w:rsidRPr="006070DE">
        <w:rPr>
          <w:rFonts w:ascii="Arial" w:eastAsia="Times New Roman" w:hAnsi="Arial" w:cs="Arial"/>
          <w:b/>
          <w:bCs/>
          <w:color w:val="555555"/>
          <w:sz w:val="21"/>
          <w:szCs w:val="21"/>
        </w:rPr>
        <w:t>true</w:t>
      </w:r>
      <w:r w:rsidRPr="006070DE">
        <w:rPr>
          <w:rFonts w:ascii="Arial" w:eastAsia="Times New Roman" w:hAnsi="Arial" w:cs="Arial"/>
          <w:color w:val="555555"/>
          <w:sz w:val="21"/>
          <w:szCs w:val="21"/>
        </w:rPr>
        <w:t>).</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If you want to change the content of any variables in the previous file, you will need to type: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w:t>
      </w:r>
      <w:r w:rsidRPr="006070DE">
        <w:rPr>
          <w:rFonts w:ascii="Courier New" w:eastAsia="Times New Roman" w:hAnsi="Courier New" w:cs="Courier New"/>
          <w:b/>
          <w:bCs/>
          <w:color w:val="555555"/>
          <w:sz w:val="20"/>
          <w:szCs w:val="20"/>
        </w:rPr>
        <w:t>grub2-mkconfig -o /boot/grub2/</w:t>
      </w:r>
      <w:proofErr w:type="spellStart"/>
      <w:r w:rsidRPr="006070DE">
        <w:rPr>
          <w:rFonts w:ascii="Courier New" w:eastAsia="Times New Roman" w:hAnsi="Courier New" w:cs="Courier New"/>
          <w:b/>
          <w:bCs/>
          <w:color w:val="555555"/>
          <w:sz w:val="20"/>
          <w:szCs w:val="20"/>
        </w:rPr>
        <w:t>grub.cfg</w:t>
      </w:r>
      <w:proofErr w:type="spellEnd"/>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Note: This is the main command to memorize for the exam. You can also replace </w:t>
      </w:r>
      <w:r w:rsidRPr="006070DE">
        <w:rPr>
          <w:rFonts w:ascii="Arial" w:eastAsia="Times New Roman" w:hAnsi="Arial" w:cs="Arial"/>
          <w:b/>
          <w:bCs/>
          <w:color w:val="555555"/>
          <w:sz w:val="21"/>
          <w:szCs w:val="21"/>
        </w:rPr>
        <w:t>/boot/grub2/</w:t>
      </w:r>
      <w:proofErr w:type="spellStart"/>
      <w:r w:rsidRPr="006070DE">
        <w:rPr>
          <w:rFonts w:ascii="Arial" w:eastAsia="Times New Roman" w:hAnsi="Arial" w:cs="Arial"/>
          <w:b/>
          <w:bCs/>
          <w:color w:val="555555"/>
          <w:sz w:val="21"/>
          <w:szCs w:val="21"/>
        </w:rPr>
        <w:t>grub.cfg</w:t>
      </w:r>
      <w:proofErr w:type="spellEnd"/>
      <w:r w:rsidRPr="006070DE">
        <w:rPr>
          <w:rFonts w:ascii="Arial" w:eastAsia="Times New Roman" w:hAnsi="Arial" w:cs="Arial"/>
          <w:color w:val="555555"/>
          <w:sz w:val="21"/>
          <w:szCs w:val="21"/>
        </w:rPr>
        <w:t xml:space="preserve"> with </w:t>
      </w:r>
      <w:r w:rsidRPr="006070DE">
        <w:rPr>
          <w:rFonts w:ascii="Arial" w:eastAsia="Times New Roman" w:hAnsi="Arial" w:cs="Arial"/>
          <w:b/>
          <w:bCs/>
          <w:color w:val="555555"/>
          <w:sz w:val="21"/>
          <w:szCs w:val="21"/>
        </w:rPr>
        <w:t>/</w:t>
      </w:r>
      <w:proofErr w:type="spellStart"/>
      <w:r w:rsidRPr="006070DE">
        <w:rPr>
          <w:rFonts w:ascii="Arial" w:eastAsia="Times New Roman" w:hAnsi="Arial" w:cs="Arial"/>
          <w:b/>
          <w:bCs/>
          <w:color w:val="555555"/>
          <w:sz w:val="21"/>
          <w:szCs w:val="21"/>
        </w:rPr>
        <w:t>etc</w:t>
      </w:r>
      <w:proofErr w:type="spellEnd"/>
      <w:r w:rsidRPr="006070DE">
        <w:rPr>
          <w:rFonts w:ascii="Arial" w:eastAsia="Times New Roman" w:hAnsi="Arial" w:cs="Arial"/>
          <w:b/>
          <w:bCs/>
          <w:color w:val="555555"/>
          <w:sz w:val="21"/>
          <w:szCs w:val="21"/>
        </w:rPr>
        <w:t>/grub2.cfg</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To better understand some of the environment variables, here are the standard display with </w:t>
      </w:r>
      <w:r w:rsidRPr="006070DE">
        <w:rPr>
          <w:rFonts w:ascii="Arial" w:eastAsia="Times New Roman" w:hAnsi="Arial" w:cs="Arial"/>
          <w:b/>
          <w:bCs/>
          <w:color w:val="555555"/>
          <w:sz w:val="21"/>
          <w:szCs w:val="21"/>
        </w:rPr>
        <w:t>GRUB_DISABLE_RECOVERY</w:t>
      </w:r>
      <w:proofErr w:type="gramStart"/>
      <w:r w:rsidRPr="006070DE">
        <w:rPr>
          <w:rFonts w:ascii="Arial" w:eastAsia="Times New Roman" w:hAnsi="Arial" w:cs="Arial"/>
          <w:color w:val="555555"/>
          <w:sz w:val="21"/>
          <w:szCs w:val="21"/>
        </w:rPr>
        <w:t>=”true</w:t>
      </w:r>
      <w:proofErr w:type="gramEnd"/>
      <w:r w:rsidRPr="006070DE">
        <w:rPr>
          <w:rFonts w:ascii="Arial" w:eastAsia="Times New Roman" w:hAnsi="Arial" w:cs="Arial"/>
          <w:color w:val="555555"/>
          <w:sz w:val="21"/>
          <w:szCs w:val="21"/>
        </w:rPr>
        <w:t>” and </w:t>
      </w:r>
      <w:r w:rsidRPr="006070DE">
        <w:rPr>
          <w:rFonts w:ascii="Arial" w:eastAsia="Times New Roman" w:hAnsi="Arial" w:cs="Arial"/>
          <w:b/>
          <w:bCs/>
          <w:color w:val="555555"/>
          <w:sz w:val="21"/>
          <w:szCs w:val="21"/>
        </w:rPr>
        <w:t>GRUB_DISABLE_SUBMENU</w:t>
      </w:r>
      <w:r w:rsidRPr="006070DE">
        <w:rPr>
          <w:rFonts w:ascii="Arial" w:eastAsia="Times New Roman" w:hAnsi="Arial" w:cs="Arial"/>
          <w:color w:val="555555"/>
          <w:sz w:val="21"/>
          <w:szCs w:val="21"/>
        </w:rPr>
        <w:t>=true:</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3.10.0-229.20.1.el7.x86_64</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3.10.0-229.14.1.el7.x86_64</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0-rescue-f19b719117b44bf3a3fb777bd4127&gt;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Use the ^ and v keys to change the selection.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Press 'e' to edit the selected item, or 'c' for a command prompt.   </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 xml:space="preserve">If </w:t>
      </w:r>
      <w:r w:rsidRPr="006070DE">
        <w:rPr>
          <w:rFonts w:ascii="Arial" w:eastAsia="Times New Roman" w:hAnsi="Arial" w:cs="Arial"/>
          <w:b/>
          <w:bCs/>
          <w:color w:val="555555"/>
          <w:sz w:val="21"/>
          <w:szCs w:val="21"/>
        </w:rPr>
        <w:t>GRUB_DISABLE_RECOVERY</w:t>
      </w:r>
      <w:r w:rsidRPr="006070DE">
        <w:rPr>
          <w:rFonts w:ascii="Arial" w:eastAsia="Times New Roman" w:hAnsi="Arial" w:cs="Arial"/>
          <w:color w:val="555555"/>
          <w:sz w:val="21"/>
          <w:szCs w:val="21"/>
        </w:rPr>
        <w:t xml:space="preserve"> is set to “false”, here is the new display:</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lastRenderedPageBreak/>
        <w:t xml:space="preserve">      CentOS Linux 7 (Core), with Linux 3.10.0-229.20.1.el7.x86_64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3.10.0-229.20.1.el7.x86_64 (recovery m&gt;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3.10.0-229.14.1.el7.x86_64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3.10.0-229.14.1.el7.x86_64 (recovery m&gt;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0-rescue-f19b719117b44bf3a3fb777bd4127&gt;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0-rescue-f19b719117b44bf3a3fb777bd4127&gt;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Use the ^ and v keys to change the selection.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Press 'e' to edit the selected item, or 'c' for a command prompt.   </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Each kernel line gets an associated line in recovery mode.</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If </w:t>
      </w:r>
      <w:r w:rsidRPr="006070DE">
        <w:rPr>
          <w:rFonts w:ascii="Arial" w:eastAsia="Times New Roman" w:hAnsi="Arial" w:cs="Arial"/>
          <w:b/>
          <w:bCs/>
          <w:color w:val="555555"/>
          <w:sz w:val="21"/>
          <w:szCs w:val="21"/>
        </w:rPr>
        <w:t>GRUB_DISABLE_RECOVERY</w:t>
      </w:r>
      <w:r w:rsidRPr="006070DE">
        <w:rPr>
          <w:rFonts w:ascii="Arial" w:eastAsia="Times New Roman" w:hAnsi="Arial" w:cs="Arial"/>
          <w:color w:val="555555"/>
          <w:sz w:val="21"/>
          <w:szCs w:val="21"/>
        </w:rPr>
        <w:t xml:space="preserve"> is now set to “true” (like in the initial standard display) and </w:t>
      </w:r>
      <w:r w:rsidRPr="006070DE">
        <w:rPr>
          <w:rFonts w:ascii="Arial" w:eastAsia="Times New Roman" w:hAnsi="Arial" w:cs="Arial"/>
          <w:b/>
          <w:bCs/>
          <w:color w:val="555555"/>
          <w:sz w:val="21"/>
          <w:szCs w:val="21"/>
        </w:rPr>
        <w:t>GRUB_DISABLE_SUBMENU</w:t>
      </w:r>
      <w:r w:rsidRPr="006070DE">
        <w:rPr>
          <w:rFonts w:ascii="Arial" w:eastAsia="Times New Roman" w:hAnsi="Arial" w:cs="Arial"/>
          <w:color w:val="555555"/>
          <w:sz w:val="21"/>
          <w:szCs w:val="21"/>
        </w:rPr>
        <w:t> is set to</w:t>
      </w:r>
      <w:r w:rsidRPr="006070DE">
        <w:rPr>
          <w:rFonts w:ascii="Arial" w:eastAsia="Times New Roman" w:hAnsi="Arial" w:cs="Arial"/>
          <w:b/>
          <w:bCs/>
          <w:color w:val="555555"/>
          <w:sz w:val="21"/>
          <w:szCs w:val="21"/>
        </w:rPr>
        <w:t> </w:t>
      </w:r>
      <w:r w:rsidRPr="006070DE">
        <w:rPr>
          <w:rFonts w:ascii="Arial" w:eastAsia="Times New Roman" w:hAnsi="Arial" w:cs="Arial"/>
          <w:color w:val="555555"/>
          <w:sz w:val="21"/>
          <w:szCs w:val="21"/>
        </w:rPr>
        <w:t>false, here is the new display:</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Advanced options for CentOS Linux 7 (Core)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Use the ^ and v keys to change the selection.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Press 'e' to edit the selected item, or 'c' for a command prompt.   </w:t>
      </w:r>
    </w:p>
    <w:p w:rsidR="006070DE" w:rsidRPr="006070DE" w:rsidRDefault="006070DE" w:rsidP="006070DE">
      <w:pPr>
        <w:shd w:val="clear" w:color="auto" w:fill="FFFFFF"/>
        <w:spacing w:before="384" w:after="384" w:line="360" w:lineRule="atLeast"/>
        <w:rPr>
          <w:rFonts w:ascii="Arial" w:eastAsia="Times New Roman" w:hAnsi="Arial" w:cs="Arial"/>
          <w:color w:val="555555"/>
          <w:sz w:val="21"/>
          <w:szCs w:val="21"/>
        </w:rPr>
      </w:pPr>
      <w:r w:rsidRPr="006070DE">
        <w:rPr>
          <w:rFonts w:ascii="Arial" w:eastAsia="Times New Roman" w:hAnsi="Arial" w:cs="Arial"/>
          <w:color w:val="555555"/>
          <w:sz w:val="21"/>
          <w:szCs w:val="21"/>
        </w:rPr>
        <w:t>If the first entry is selected (“CentOS Linux 7 (Core)”), the system boots. If the second option is chosen, the standard menu is shown with an additional line at the bottom to go back to the first menu with the Esc key:</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3.10.0-229.20.1.el7.x86_64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3.10.0-229.14.1.el7.x86_64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CentOS Linux 7 (Core), with Linux 0-rescue-f19b719117b44bf3a3fb777bd4127&gt;</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lastRenderedPageBreak/>
        <w:t xml:space="preserve">      Use the ^ and v keys to change the selection.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Press 'e' to edit the selected item, or 'c' for a command prompt.   </w:t>
      </w:r>
    </w:p>
    <w:p w:rsidR="006070DE" w:rsidRPr="006070DE" w:rsidRDefault="006070DE" w:rsidP="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center"/>
        <w:rPr>
          <w:rFonts w:ascii="Courier New" w:eastAsia="Times New Roman" w:hAnsi="Courier New" w:cs="Courier New"/>
          <w:color w:val="555555"/>
          <w:sz w:val="20"/>
          <w:szCs w:val="20"/>
        </w:rPr>
      </w:pPr>
      <w:r w:rsidRPr="006070DE">
        <w:rPr>
          <w:rFonts w:ascii="Courier New" w:eastAsia="Times New Roman" w:hAnsi="Courier New" w:cs="Courier New"/>
          <w:color w:val="555555"/>
          <w:sz w:val="20"/>
          <w:szCs w:val="20"/>
        </w:rPr>
        <w:t xml:space="preserve">      Press Escape to return to the previous menu.                        </w:t>
      </w:r>
    </w:p>
    <w:p w:rsidR="00AE3416" w:rsidRPr="006070DE" w:rsidRDefault="00AE3416" w:rsidP="006070DE"/>
    <w:sectPr w:rsidR="00AE3416" w:rsidRPr="0060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85D"/>
    <w:multiLevelType w:val="multilevel"/>
    <w:tmpl w:val="73E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1650D"/>
    <w:multiLevelType w:val="multilevel"/>
    <w:tmpl w:val="E1E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428E4"/>
    <w:multiLevelType w:val="multilevel"/>
    <w:tmpl w:val="DD2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DE"/>
    <w:rsid w:val="00421A09"/>
    <w:rsid w:val="006070DE"/>
    <w:rsid w:val="00A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5260"/>
  <w15:chartTrackingRefBased/>
  <w15:docId w15:val="{0D1BE721-4015-49FF-81C8-4D1974A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70DE"/>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6070DE"/>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DE"/>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6070DE"/>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6070DE"/>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6070D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0DE"/>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6070DE"/>
    <w:rPr>
      <w:b/>
      <w:bCs/>
    </w:rPr>
  </w:style>
  <w:style w:type="paragraph" w:styleId="NormalWeb">
    <w:name w:val="Normal (Web)"/>
    <w:basedOn w:val="Normal"/>
    <w:uiPriority w:val="99"/>
    <w:semiHidden/>
    <w:unhideWhenUsed/>
    <w:rsid w:val="006070DE"/>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6070DE"/>
  </w:style>
  <w:style w:type="character" w:customStyle="1" w:styleId="fn">
    <w:name w:val="fn"/>
    <w:basedOn w:val="DefaultParagraphFont"/>
    <w:rsid w:val="006070DE"/>
  </w:style>
  <w:style w:type="character" w:customStyle="1" w:styleId="comments-link1">
    <w:name w:val="comments-link1"/>
    <w:basedOn w:val="DefaultParagraphFont"/>
    <w:rsid w:val="006070DE"/>
    <w:rPr>
      <w:sz w:val="18"/>
      <w:szCs w:val="18"/>
    </w:rPr>
  </w:style>
  <w:style w:type="character" w:customStyle="1" w:styleId="mdash">
    <w:name w:val="mdash"/>
    <w:basedOn w:val="DefaultParagraphFont"/>
    <w:rsid w:val="006070DE"/>
  </w:style>
  <w:style w:type="character" w:customStyle="1" w:styleId="fsb-title2">
    <w:name w:val="fsb-title2"/>
    <w:basedOn w:val="DefaultParagraphFont"/>
    <w:rsid w:val="006070DE"/>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6070DE"/>
    <w:rPr>
      <w:vanish/>
      <w:webHidden w:val="0"/>
      <w:specVanish w:val="0"/>
    </w:rPr>
  </w:style>
  <w:style w:type="character" w:customStyle="1" w:styleId="fsb-count6">
    <w:name w:val="fsb-count6"/>
    <w:basedOn w:val="DefaultParagraphFont"/>
    <w:rsid w:val="0060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59472">
      <w:bodyDiv w:val="1"/>
      <w:marLeft w:val="0"/>
      <w:marRight w:val="0"/>
      <w:marTop w:val="0"/>
      <w:marBottom w:val="0"/>
      <w:divBdr>
        <w:top w:val="none" w:sz="0" w:space="0" w:color="auto"/>
        <w:left w:val="none" w:sz="0" w:space="0" w:color="auto"/>
        <w:bottom w:val="none" w:sz="0" w:space="0" w:color="auto"/>
        <w:right w:val="none" w:sz="0" w:space="0" w:color="auto"/>
      </w:divBdr>
      <w:divsChild>
        <w:div w:id="646473904">
          <w:marLeft w:val="0"/>
          <w:marRight w:val="0"/>
          <w:marTop w:val="0"/>
          <w:marBottom w:val="0"/>
          <w:divBdr>
            <w:top w:val="none" w:sz="0" w:space="0" w:color="auto"/>
            <w:left w:val="none" w:sz="0" w:space="0" w:color="auto"/>
            <w:bottom w:val="none" w:sz="0" w:space="0" w:color="auto"/>
            <w:right w:val="none" w:sz="0" w:space="0" w:color="auto"/>
          </w:divBdr>
          <w:divsChild>
            <w:div w:id="8048975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726757125">
                  <w:marLeft w:val="0"/>
                  <w:marRight w:val="0"/>
                  <w:marTop w:val="600"/>
                  <w:marBottom w:val="300"/>
                  <w:divBdr>
                    <w:top w:val="none" w:sz="0" w:space="0" w:color="auto"/>
                    <w:left w:val="none" w:sz="0" w:space="0" w:color="auto"/>
                    <w:bottom w:val="none" w:sz="0" w:space="0" w:color="auto"/>
                    <w:right w:val="none" w:sz="0" w:space="0" w:color="auto"/>
                  </w:divBdr>
                  <w:divsChild>
                    <w:div w:id="1050885160">
                      <w:marLeft w:val="0"/>
                      <w:marRight w:val="0"/>
                      <w:marTop w:val="0"/>
                      <w:marBottom w:val="0"/>
                      <w:divBdr>
                        <w:top w:val="none" w:sz="0" w:space="0" w:color="auto"/>
                        <w:left w:val="none" w:sz="0" w:space="0" w:color="auto"/>
                        <w:bottom w:val="none" w:sz="0" w:space="0" w:color="auto"/>
                        <w:right w:val="none" w:sz="0" w:space="0" w:color="auto"/>
                      </w:divBdr>
                      <w:divsChild>
                        <w:div w:id="1259633238">
                          <w:marLeft w:val="0"/>
                          <w:marRight w:val="0"/>
                          <w:marTop w:val="0"/>
                          <w:marBottom w:val="150"/>
                          <w:divBdr>
                            <w:top w:val="none" w:sz="0" w:space="0" w:color="auto"/>
                            <w:left w:val="none" w:sz="0" w:space="0" w:color="auto"/>
                            <w:bottom w:val="none" w:sz="0" w:space="0" w:color="auto"/>
                            <w:right w:val="none" w:sz="0" w:space="0" w:color="auto"/>
                          </w:divBdr>
                        </w:div>
                        <w:div w:id="1615861206">
                          <w:marLeft w:val="0"/>
                          <w:marRight w:val="0"/>
                          <w:marTop w:val="0"/>
                          <w:marBottom w:val="0"/>
                          <w:divBdr>
                            <w:top w:val="none" w:sz="0" w:space="0" w:color="auto"/>
                            <w:left w:val="none" w:sz="0" w:space="0" w:color="auto"/>
                            <w:bottom w:val="none" w:sz="0" w:space="0" w:color="auto"/>
                            <w:right w:val="none" w:sz="0" w:space="0" w:color="auto"/>
                          </w:divBdr>
                          <w:divsChild>
                            <w:div w:id="1318924458">
                              <w:marLeft w:val="0"/>
                              <w:marRight w:val="0"/>
                              <w:marTop w:val="0"/>
                              <w:marBottom w:val="0"/>
                              <w:divBdr>
                                <w:top w:val="none" w:sz="0" w:space="0" w:color="auto"/>
                                <w:left w:val="none" w:sz="0" w:space="0" w:color="auto"/>
                                <w:bottom w:val="none" w:sz="0" w:space="0" w:color="auto"/>
                                <w:right w:val="none" w:sz="0" w:space="0" w:color="auto"/>
                              </w:divBdr>
                            </w:div>
                            <w:div w:id="778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ertdepot.net/wp-content/uploads/2015/11/LinuxBootingProces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2018-08-07T07:42:00Z</dcterms:created>
  <dcterms:modified xsi:type="dcterms:W3CDTF">2018-08-07T17:50:00Z</dcterms:modified>
</cp:coreProperties>
</file>