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589" w:rsidRPr="008E0589" w:rsidRDefault="008E0589" w:rsidP="008E0589">
      <w:pPr>
        <w:shd w:val="clear" w:color="auto" w:fill="FFFFFF"/>
        <w:spacing w:after="48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3"/>
          <w:szCs w:val="33"/>
          <w:lang w:val="en-GB"/>
        </w:rPr>
      </w:pPr>
      <w:r w:rsidRPr="008E0589">
        <w:rPr>
          <w:rFonts w:ascii="Arial" w:eastAsia="Times New Roman" w:hAnsi="Arial" w:cs="Arial"/>
          <w:b/>
          <w:bCs/>
          <w:color w:val="333333"/>
          <w:kern w:val="36"/>
          <w:sz w:val="33"/>
          <w:szCs w:val="33"/>
          <w:lang w:val="en-GB"/>
        </w:rPr>
        <w:t>Configure Host-based and User-based Security for the Service on RHEL 7</w:t>
      </w:r>
    </w:p>
    <w:p w:rsid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Security for SSH, HTTP/S, DNS, NFS, SMB and SMTP.</w:t>
      </w:r>
    </w:p>
    <w:p w:rsidR="008E0589" w:rsidRPr="008E0589" w:rsidRDefault="008E0589" w:rsidP="008E0589">
      <w:pPr>
        <w:pBdr>
          <w:bottom w:val="single" w:sz="6" w:space="0" w:color="DADADA"/>
        </w:pBdr>
        <w:shd w:val="clear" w:color="auto" w:fill="FFFFFF"/>
        <w:spacing w:before="144" w:after="144" w:line="240" w:lineRule="auto"/>
        <w:outlineLvl w:val="1"/>
        <w:rPr>
          <w:rFonts w:ascii="Helvetica Neue" w:eastAsia="Times New Roman" w:hAnsi="Helvetica Neue" w:cs="Times New Roman"/>
          <w:b/>
          <w:bCs/>
          <w:sz w:val="39"/>
          <w:szCs w:val="39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9"/>
          <w:szCs w:val="39"/>
          <w:lang w:val="en-GB"/>
        </w:rPr>
        <w:t>Host-based Security</w:t>
      </w:r>
    </w:p>
    <w:p w:rsidR="008E0589" w:rsidRPr="008E0589" w:rsidRDefault="008E0589" w:rsidP="008E0589">
      <w:pPr>
        <w:shd w:val="clear" w:color="auto" w:fill="FFFFFF"/>
        <w:spacing w:before="144" w:after="144" w:line="240" w:lineRule="auto"/>
        <w:outlineLvl w:val="2"/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  <w:t>SSH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Allow firewall SSH access for all: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# firewall-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cmd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--permanent --add-service=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ssh</w:t>
      </w:r>
      <w:proofErr w:type="spellEnd"/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Open </w:t>
      </w:r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/etc/</w:t>
      </w:r>
      <w:proofErr w:type="spellStart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hosts.deny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and add the following: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sshd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:   </w:t>
      </w:r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my1337.hacker.local</w:t>
      </w:r>
      <w:proofErr w:type="gramEnd"/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Open </w:t>
      </w:r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/etc/</w:t>
      </w:r>
      <w:proofErr w:type="spellStart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hosts.allow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and add the following: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sshd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:   </w:t>
      </w:r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*.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rhce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.local</w:t>
      </w:r>
      <w:proofErr w:type="spellEnd"/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By </w:t>
      </w:r>
      <w:proofErr w:type="gramStart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default</w:t>
      </w:r>
      <w:proofErr w:type="gram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everything is allowed.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 xml:space="preserve"># </w:t>
      </w:r>
      <w:proofErr w:type="spellStart"/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>journalctl</w:t>
      </w:r>
      <w:proofErr w:type="spellEnd"/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 xml:space="preserve"> -</w:t>
      </w:r>
      <w:proofErr w:type="spellStart"/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>xlf</w:t>
      </w:r>
      <w:proofErr w:type="spellEnd"/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[...]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sshd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3069]: refused connect from my1337.hacker.local (10.8.9.99)</w:t>
      </w:r>
    </w:p>
    <w:p w:rsidR="008E0589" w:rsidRPr="008E0589" w:rsidRDefault="008E0589" w:rsidP="008E0589">
      <w:pPr>
        <w:shd w:val="clear" w:color="auto" w:fill="FFFFFF"/>
        <w:spacing w:before="144" w:after="144" w:line="240" w:lineRule="auto"/>
        <w:outlineLvl w:val="2"/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  <w:t>HTTP/HTTPS (Apache)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Allow firewall HTTP/S access for all: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# firewall-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cmd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--permanent --add-service={</w:t>
      </w: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http,https</w:t>
      </w:r>
      <w:proofErr w:type="spellEnd"/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}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Put the following into the </w:t>
      </w:r>
      <w:proofErr w:type="spellStart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httpd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configuration file: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&lt;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RequireAll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&gt;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 Require host </w:t>
      </w: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rhce.local</w:t>
      </w:r>
      <w:proofErr w:type="spellEnd"/>
      <w:proofErr w:type="gramEnd"/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 Require not host </w:t>
      </w:r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my1337.hacker.local</w:t>
      </w:r>
      <w:proofErr w:type="gramEnd"/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lastRenderedPageBreak/>
        <w:t>&lt;/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RequireAll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&gt;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 xml:space="preserve"># </w:t>
      </w:r>
      <w:proofErr w:type="spellStart"/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>journalctl</w:t>
      </w:r>
      <w:proofErr w:type="spellEnd"/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 xml:space="preserve"> -</w:t>
      </w:r>
      <w:proofErr w:type="spellStart"/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>xlf</w:t>
      </w:r>
      <w:proofErr w:type="spellEnd"/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[...]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authz_</w:t>
      </w:r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core:error</w:t>
      </w:r>
      <w:proofErr w:type="spellEnd"/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] [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pid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3057] [client 10.8.9.99:43378] AH01630: client denied by server configuration: /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var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/www/html/</w:t>
      </w:r>
    </w:p>
    <w:p w:rsidR="008E0589" w:rsidRPr="008E0589" w:rsidRDefault="008E0589" w:rsidP="008E0589">
      <w:pPr>
        <w:shd w:val="clear" w:color="auto" w:fill="FFFFFF"/>
        <w:spacing w:before="144" w:after="144" w:line="240" w:lineRule="auto"/>
        <w:outlineLvl w:val="2"/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  <w:t>DNS (Unbound)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Allow firewall DNS access for all: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# firewall-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cmd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--permanent --add-service=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dns</w:t>
      </w:r>
      <w:proofErr w:type="spellEnd"/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Open </w:t>
      </w:r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/etc/unbound/</w:t>
      </w:r>
      <w:proofErr w:type="spellStart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unbound.conf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and add the following line: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access-control: 10.8.8.0/24 allow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By </w:t>
      </w:r>
      <w:proofErr w:type="gramStart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default</w:t>
      </w:r>
      <w:proofErr w:type="gram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everything is refused.</w:t>
      </w:r>
    </w:p>
    <w:p w:rsidR="008E0589" w:rsidRPr="008E0589" w:rsidRDefault="008E0589" w:rsidP="008E0589">
      <w:pPr>
        <w:shd w:val="clear" w:color="auto" w:fill="FFFFFF"/>
        <w:spacing w:before="144" w:after="144" w:line="240" w:lineRule="auto"/>
        <w:outlineLvl w:val="2"/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  <w:t>NFS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Allow firewall NFS access for all: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# firewall-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cmd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--permanent --add-service=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nfs</w:t>
      </w:r>
      <w:proofErr w:type="spellEnd"/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Open </w:t>
      </w:r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/etc/exports</w:t>
      </w: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and configure access: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/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nfs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</w:t>
      </w:r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*.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rhce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.local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(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ro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)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Everything else is refused.</w:t>
      </w:r>
    </w:p>
    <w:p w:rsidR="008E0589" w:rsidRPr="008E0589" w:rsidRDefault="008E0589" w:rsidP="008E0589">
      <w:pPr>
        <w:shd w:val="clear" w:color="auto" w:fill="FFFFFF"/>
        <w:spacing w:before="144" w:after="144" w:line="240" w:lineRule="auto"/>
        <w:outlineLvl w:val="2"/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  <w:t>SMB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Allow firewall SMB access for all: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# firewall-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cmd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--permanent --add-service=samba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Open </w:t>
      </w:r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/etc/samba/</w:t>
      </w:r>
      <w:proofErr w:type="spellStart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smb.conf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and configure hosts allow entries: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hosts allow = 10.8.8.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lastRenderedPageBreak/>
        <w:t>The hosts deny list can also be used, but note that where the lists conflict, the allow list takes precedence.</w:t>
      </w:r>
    </w:p>
    <w:p w:rsidR="008E0589" w:rsidRPr="008E0589" w:rsidRDefault="008E0589" w:rsidP="008E0589">
      <w:pPr>
        <w:shd w:val="clear" w:color="auto" w:fill="FFFFFF"/>
        <w:spacing w:before="144" w:after="144" w:line="240" w:lineRule="auto"/>
        <w:outlineLvl w:val="2"/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  <w:t>SMTP (Postfix)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Allow firewall SMTP access for all: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# firewall-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cmd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--permanent --add-service=smtp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Open </w:t>
      </w:r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/etc/postfix/access</w:t>
      </w: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and add the following: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rhce.local</w:t>
      </w:r>
      <w:proofErr w:type="spellEnd"/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         OK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my1337.hacker.local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REJECT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Run: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# 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postmap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/etc/postfix/access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Add the following line to </w:t>
      </w:r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/etc/postfix/main.cf</w:t>
      </w: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smtpd_client_restrictions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= 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check_client_access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hash:/etc/postfix/access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 xml:space="preserve"># </w:t>
      </w:r>
      <w:proofErr w:type="spellStart"/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>journalctl</w:t>
      </w:r>
      <w:proofErr w:type="spellEnd"/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 xml:space="preserve"> -</w:t>
      </w:r>
      <w:proofErr w:type="spellStart"/>
      <w:r w:rsidRPr="008E0589">
        <w:rPr>
          <w:rFonts w:ascii="Courier" w:eastAsia="Times New Roman" w:hAnsi="Courier" w:cs="Courier New"/>
          <w:b/>
          <w:bCs/>
          <w:sz w:val="23"/>
          <w:szCs w:val="23"/>
          <w:lang w:val="en-GB"/>
        </w:rPr>
        <w:t>xlf</w:t>
      </w:r>
      <w:proofErr w:type="spellEnd"/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[...]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postfix/</w:t>
      </w: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smtpd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3939]: connect from my1337.hacker.local[10.8.9.99]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postfix/</w:t>
      </w: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smtpd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3939]: NOQUEUE: reject: RCPT from my1337.hacker.local[10.8.9.99]: 554 5.7.1 &lt;my1337.hacker.local[10.8.9.99]&gt;: Client host rejected: Access denied; from=&lt;root@my1337.hacker.local&gt; to=&lt;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root@rhce.local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&gt; proto=ESMTP 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helo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=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postfix/</w:t>
      </w: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smtpd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3939]: disconnect from my1337.hacker.local[10.8.9.99]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[...]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postfix/</w:t>
      </w: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smtpd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3939]: connect from srv1.rhce.local[10.8.8.71]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postfix/</w:t>
      </w: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smtpd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3939]: A075621186: client=srv1.rhce.local[10.8.8.71]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postfix/</w:t>
      </w: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cleanup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3944]: A075621186: message-id=&lt;20160801150634.86753207E9@srv1.rhce.local&gt;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lastRenderedPageBreak/>
        <w:t>postfix/</w:t>
      </w: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qmgr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3882]: A075621186: from=&lt;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root@rhce.local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&gt;, size=610, 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nrcpt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=1 (queue active)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postfix/</w:t>
      </w: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smtpd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3939]: disconnect from srv1.rhce.local[10.8.8.71]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postfix/</w:t>
      </w:r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local[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3946]: A075621186: to=&lt;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root@rhce.local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&gt;, relay=local, delay=0.08, delays=0.06/0.01/0/0.01, 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dsn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=2.0.0, status=sent (delivered to mailbox)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postfix/</w:t>
      </w:r>
      <w:proofErr w:type="spellStart"/>
      <w:proofErr w:type="gram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qmgr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[</w:t>
      </w:r>
      <w:proofErr w:type="gram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3882]: A075621186: removed</w:t>
      </w:r>
    </w:p>
    <w:p w:rsidR="008E0589" w:rsidRPr="008E0589" w:rsidRDefault="008E0589" w:rsidP="008E0589">
      <w:pPr>
        <w:pBdr>
          <w:bottom w:val="single" w:sz="6" w:space="0" w:color="DADADA"/>
        </w:pBdr>
        <w:shd w:val="clear" w:color="auto" w:fill="FFFFFF"/>
        <w:spacing w:before="144" w:after="144" w:line="240" w:lineRule="auto"/>
        <w:outlineLvl w:val="1"/>
        <w:rPr>
          <w:rFonts w:ascii="Helvetica Neue" w:eastAsia="Times New Roman" w:hAnsi="Helvetica Neue" w:cs="Times New Roman"/>
          <w:b/>
          <w:bCs/>
          <w:sz w:val="39"/>
          <w:szCs w:val="39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9"/>
          <w:szCs w:val="39"/>
          <w:lang w:val="en-GB"/>
        </w:rPr>
        <w:t>User-based Security</w:t>
      </w:r>
    </w:p>
    <w:p w:rsidR="008E0589" w:rsidRPr="008E0589" w:rsidRDefault="008E0589" w:rsidP="008E0589">
      <w:pPr>
        <w:shd w:val="clear" w:color="auto" w:fill="FFFFFF"/>
        <w:spacing w:before="144" w:after="144" w:line="240" w:lineRule="auto"/>
        <w:outlineLvl w:val="2"/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  <w:t>SSH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Open </w:t>
      </w:r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/etc/</w:t>
      </w:r>
      <w:proofErr w:type="spellStart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ssh</w:t>
      </w:r>
      <w:proofErr w:type="spellEnd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</w:t>
      </w:r>
      <w:proofErr w:type="spellStart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sshd_config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and configure the following sections: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AllowUsers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sandy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DenyUsers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root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Don’t forget to restart the </w:t>
      </w:r>
      <w:proofErr w:type="spellStart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sshd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service.</w:t>
      </w:r>
    </w:p>
    <w:p w:rsidR="008E0589" w:rsidRPr="008E0589" w:rsidRDefault="008E0589" w:rsidP="008E0589">
      <w:pPr>
        <w:shd w:val="clear" w:color="auto" w:fill="FFFFFF"/>
        <w:spacing w:before="144" w:after="144" w:line="240" w:lineRule="auto"/>
        <w:outlineLvl w:val="2"/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  <w:t>HTTP/HTTPS (Apache)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Open </w:t>
      </w:r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/etc/</w:t>
      </w:r>
      <w:proofErr w:type="spellStart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httpd</w:t>
      </w:r>
      <w:proofErr w:type="spellEnd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</w:t>
      </w:r>
      <w:proofErr w:type="spellStart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conf</w:t>
      </w:r>
      <w:proofErr w:type="spellEnd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</w:t>
      </w:r>
      <w:proofErr w:type="spellStart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httpd.conf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and configure user authentication: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&lt;Directory "/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var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/www/html"&gt;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  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AuthType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Basic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  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AuthName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"Login Required"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  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AuthUserFile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"/etc/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httpd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/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conf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/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htpasswd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"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  Require valid-user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&lt;/Directory&gt;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You will need to create a password file with a valid user: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# 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htpasswd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-c /etc/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httpd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/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conf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/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htpasswd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sandy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Don’t forget to restart the </w:t>
      </w:r>
      <w:proofErr w:type="spellStart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httpd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service.</w:t>
      </w:r>
    </w:p>
    <w:p w:rsidR="008E0589" w:rsidRPr="008E0589" w:rsidRDefault="008E0589" w:rsidP="008E0589">
      <w:pPr>
        <w:shd w:val="clear" w:color="auto" w:fill="FFFFFF"/>
        <w:spacing w:before="144" w:after="144" w:line="240" w:lineRule="auto"/>
        <w:outlineLvl w:val="2"/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  <w:t>NFS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lastRenderedPageBreak/>
        <w:t xml:space="preserve">NFS server does not require authentication and only enforces access restrictions that are based on IP addresses or host names of a client. Using the default security method, which is sec=sys, the NFS server trusts any </w:t>
      </w:r>
      <w:proofErr w:type="spellStart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uid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that is sent by the client.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Kerberos should be used to prove user identity.</w:t>
      </w:r>
    </w:p>
    <w:p w:rsidR="008E0589" w:rsidRPr="008E0589" w:rsidRDefault="008E0589" w:rsidP="008E0589">
      <w:pPr>
        <w:shd w:val="clear" w:color="auto" w:fill="FFFFFF"/>
        <w:spacing w:before="144" w:after="144" w:line="240" w:lineRule="auto"/>
        <w:outlineLvl w:val="2"/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  <w:t>SMB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Open </w:t>
      </w:r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/etc/samba/</w:t>
      </w:r>
      <w:proofErr w:type="spellStart"/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smb.conf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and configure the following sections: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valid users = sandy, 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alice</w:t>
      </w:r>
      <w:proofErr w:type="spellEnd"/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write list = </w:t>
      </w: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alice</w:t>
      </w:r>
      <w:proofErr w:type="spellEnd"/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read list = sandy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The valid users </w:t>
      </w:r>
      <w:proofErr w:type="gramStart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is</w:t>
      </w:r>
      <w:proofErr w:type="gram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a list of users that should be allowed to login to this service.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The write list is a list of users that are given read-write access to a service. If the connecting user is in this list then they will be given write access, no matter what the read only option is set to.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Don’t forget to restart the </w:t>
      </w:r>
      <w:proofErr w:type="spellStart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smb</w:t>
      </w:r>
      <w:proofErr w:type="spellEnd"/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 service.</w:t>
      </w:r>
    </w:p>
    <w:p w:rsidR="008E0589" w:rsidRPr="008E0589" w:rsidRDefault="008E0589" w:rsidP="008E0589">
      <w:pPr>
        <w:shd w:val="clear" w:color="auto" w:fill="FFFFFF"/>
        <w:spacing w:before="144" w:after="144" w:line="240" w:lineRule="auto"/>
        <w:outlineLvl w:val="2"/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</w:pPr>
      <w:r w:rsidRPr="008E0589">
        <w:rPr>
          <w:rFonts w:ascii="Helvetica Neue" w:eastAsia="Times New Roman" w:hAnsi="Helvetica Neue" w:cs="Times New Roman"/>
          <w:b/>
          <w:bCs/>
          <w:sz w:val="33"/>
          <w:szCs w:val="33"/>
          <w:lang w:val="en-GB"/>
        </w:rPr>
        <w:t>SMTP (Postfix)</w:t>
      </w:r>
    </w:p>
    <w:p w:rsidR="008E0589" w:rsidRPr="008E0589" w:rsidRDefault="008E0589" w:rsidP="008E0589">
      <w:pPr>
        <w:shd w:val="clear" w:color="auto" w:fill="FFFFFF"/>
        <w:spacing w:before="100" w:beforeAutospacing="1" w:after="240" w:line="240" w:lineRule="auto"/>
        <w:rPr>
          <w:rFonts w:ascii="Helvetica Neue" w:eastAsia="Times New Roman" w:hAnsi="Helvetica Neue" w:cs="Times New Roman"/>
          <w:sz w:val="15"/>
          <w:szCs w:val="15"/>
          <w:lang w:val="en-GB"/>
        </w:rPr>
      </w:pP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 xml:space="preserve">Postfix’s per-address access control </w:t>
      </w:r>
      <w:r w:rsidRPr="008E0589">
        <w:rPr>
          <w:rFonts w:ascii="Consolas" w:eastAsia="Times New Roman" w:hAnsi="Consolas" w:cs="Consolas"/>
          <w:color w:val="C7254E"/>
          <w:sz w:val="15"/>
          <w:szCs w:val="15"/>
          <w:lang w:val="en-GB"/>
        </w:rPr>
        <w:t>/etc/postfix/access</w:t>
      </w:r>
      <w:r w:rsidRPr="008E0589">
        <w:rPr>
          <w:rFonts w:ascii="Helvetica Neue" w:eastAsia="Times New Roman" w:hAnsi="Helvetica Neue" w:cs="Times New Roman"/>
          <w:sz w:val="15"/>
          <w:szCs w:val="15"/>
          <w:lang w:val="en-GB"/>
        </w:rPr>
        <w:t>:</w:t>
      </w:r>
    </w:p>
    <w:p w:rsidR="008E0589" w:rsidRPr="008E0589" w:rsidRDefault="008E0589" w:rsidP="008E05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eastAsia="Times New Roman" w:hAnsi="Courier" w:cs="Courier New"/>
          <w:sz w:val="23"/>
          <w:szCs w:val="23"/>
          <w:lang w:val="en-GB"/>
        </w:rPr>
      </w:pPr>
      <w:proofErr w:type="spellStart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>user@domain</w:t>
      </w:r>
      <w:proofErr w:type="spellEnd"/>
      <w:r w:rsidRPr="008E0589">
        <w:rPr>
          <w:rFonts w:ascii="Courier" w:eastAsia="Times New Roman" w:hAnsi="Courier" w:cs="Courier New"/>
          <w:sz w:val="23"/>
          <w:szCs w:val="23"/>
          <w:lang w:val="en-GB"/>
        </w:rPr>
        <w:t xml:space="preserve"> REJECT</w:t>
      </w:r>
    </w:p>
    <w:p w:rsidR="00FF5BB1" w:rsidRDefault="008E0589" w:rsidP="008E0589">
      <w:r w:rsidRPr="008E0589">
        <w:rPr>
          <w:rFonts w:ascii="Times New Roman" w:eastAsia="Times New Roman" w:hAnsi="Times New Roman" w:cs="Times New Roman"/>
          <w:sz w:val="15"/>
          <w:szCs w:val="15"/>
          <w:lang w:val="en-GB"/>
        </w:rPr>
        <w:t xml:space="preserve">This entry was posted in </w:t>
      </w:r>
      <w:hyperlink r:id="rId5" w:history="1">
        <w:r w:rsidRPr="008E0589">
          <w:rPr>
            <w:rFonts w:ascii="Times New Roman" w:eastAsia="Times New Roman" w:hAnsi="Times New Roman" w:cs="Times New Roman"/>
            <w:color w:val="666666"/>
            <w:sz w:val="15"/>
            <w:szCs w:val="15"/>
            <w:lang w:val="en-GB"/>
          </w:rPr>
          <w:t>Linux</w:t>
        </w:r>
      </w:hyperlink>
      <w:r w:rsidRPr="008E0589">
        <w:rPr>
          <w:rFonts w:ascii="Times New Roman" w:eastAsia="Times New Roman" w:hAnsi="Times New Roman" w:cs="Times New Roman"/>
          <w:sz w:val="15"/>
          <w:szCs w:val="15"/>
          <w:lang w:val="en-GB"/>
        </w:rPr>
        <w:t xml:space="preserve">, </w:t>
      </w:r>
      <w:hyperlink r:id="rId6" w:history="1">
        <w:r w:rsidRPr="008E0589">
          <w:rPr>
            <w:rFonts w:ascii="Times New Roman" w:eastAsia="Times New Roman" w:hAnsi="Times New Roman" w:cs="Times New Roman"/>
            <w:color w:val="666666"/>
            <w:sz w:val="15"/>
            <w:szCs w:val="15"/>
            <w:lang w:val="en-GB"/>
          </w:rPr>
          <w:t>Security</w:t>
        </w:r>
      </w:hyperlink>
      <w:r w:rsidRPr="008E0589">
        <w:rPr>
          <w:rFonts w:ascii="Times New Roman" w:eastAsia="Times New Roman" w:hAnsi="Times New Roman" w:cs="Times New Roman"/>
          <w:sz w:val="15"/>
          <w:szCs w:val="15"/>
          <w:lang w:val="en-GB"/>
        </w:rPr>
        <w:t xml:space="preserve"> and tagged </w:t>
      </w:r>
      <w:hyperlink r:id="rId7" w:history="1">
        <w:r w:rsidRPr="008E0589">
          <w:rPr>
            <w:rFonts w:ascii="Times New Roman" w:eastAsia="Times New Roman" w:hAnsi="Times New Roman" w:cs="Times New Roman"/>
            <w:color w:val="666666"/>
            <w:sz w:val="15"/>
            <w:szCs w:val="15"/>
            <w:lang w:val="en-GB"/>
          </w:rPr>
          <w:t>CentOS</w:t>
        </w:r>
      </w:hyperlink>
      <w:r w:rsidRPr="008E0589">
        <w:rPr>
          <w:rFonts w:ascii="Times New Roman" w:eastAsia="Times New Roman" w:hAnsi="Times New Roman" w:cs="Times New Roman"/>
          <w:sz w:val="15"/>
          <w:szCs w:val="15"/>
          <w:lang w:val="en-GB"/>
        </w:rPr>
        <w:t xml:space="preserve">, </w:t>
      </w:r>
      <w:hyperlink r:id="rId8" w:history="1">
        <w:r w:rsidRPr="008E0589">
          <w:rPr>
            <w:rFonts w:ascii="Times New Roman" w:eastAsia="Times New Roman" w:hAnsi="Times New Roman" w:cs="Times New Roman"/>
            <w:color w:val="666666"/>
            <w:sz w:val="15"/>
            <w:szCs w:val="15"/>
            <w:lang w:val="en-GB"/>
          </w:rPr>
          <w:t>EX300</w:t>
        </w:r>
      </w:hyperlink>
      <w:r w:rsidRPr="008E0589">
        <w:rPr>
          <w:rFonts w:ascii="Times New Roman" w:eastAsia="Times New Roman" w:hAnsi="Times New Roman" w:cs="Times New Roman"/>
          <w:sz w:val="15"/>
          <w:szCs w:val="15"/>
          <w:lang w:val="en-GB"/>
        </w:rPr>
        <w:t xml:space="preserve">, </w:t>
      </w:r>
      <w:hyperlink r:id="rId9" w:history="1">
        <w:r w:rsidRPr="008E0589">
          <w:rPr>
            <w:rFonts w:ascii="Times New Roman" w:eastAsia="Times New Roman" w:hAnsi="Times New Roman" w:cs="Times New Roman"/>
            <w:color w:val="666666"/>
            <w:sz w:val="15"/>
            <w:szCs w:val="15"/>
            <w:lang w:val="en-GB"/>
          </w:rPr>
          <w:t>RHCE</w:t>
        </w:r>
      </w:hyperlink>
      <w:r w:rsidRPr="008E0589">
        <w:rPr>
          <w:rFonts w:ascii="Times New Roman" w:eastAsia="Times New Roman" w:hAnsi="Times New Roman" w:cs="Times New Roman"/>
          <w:sz w:val="15"/>
          <w:szCs w:val="15"/>
          <w:lang w:val="en-GB"/>
        </w:rPr>
        <w:t xml:space="preserve">, </w:t>
      </w:r>
      <w:hyperlink r:id="rId10" w:history="1">
        <w:r w:rsidRPr="008E0589">
          <w:rPr>
            <w:rFonts w:ascii="Times New Roman" w:eastAsia="Times New Roman" w:hAnsi="Times New Roman" w:cs="Times New Roman"/>
            <w:color w:val="666666"/>
            <w:sz w:val="15"/>
            <w:szCs w:val="15"/>
            <w:lang w:val="en-GB"/>
          </w:rPr>
          <w:t>RHEL</w:t>
        </w:r>
      </w:hyperlink>
      <w:r w:rsidRPr="008E0589">
        <w:rPr>
          <w:rFonts w:ascii="Times New Roman" w:eastAsia="Times New Roman" w:hAnsi="Times New Roman" w:cs="Times New Roman"/>
          <w:sz w:val="15"/>
          <w:szCs w:val="15"/>
          <w:lang w:val="en-GB"/>
        </w:rPr>
        <w:t xml:space="preserve">. Bookmark the </w:t>
      </w:r>
      <w:hyperlink r:id="rId11" w:tooltip="Permalink to Configure Host-based and User-based Security for the Service on RHEL 7" w:history="1">
        <w:r w:rsidRPr="008E0589">
          <w:rPr>
            <w:rFonts w:ascii="Times New Roman" w:eastAsia="Times New Roman" w:hAnsi="Times New Roman" w:cs="Times New Roman"/>
            <w:color w:val="666666"/>
            <w:sz w:val="15"/>
            <w:szCs w:val="15"/>
            <w:lang w:val="en-GB"/>
          </w:rPr>
          <w:t>permalink</w:t>
        </w:r>
      </w:hyperlink>
      <w:r w:rsidRPr="008E0589">
        <w:rPr>
          <w:rFonts w:ascii="Times New Roman" w:eastAsia="Times New Roman" w:hAnsi="Times New Roman" w:cs="Times New Roman"/>
          <w:sz w:val="15"/>
          <w:szCs w:val="15"/>
          <w:lang w:val="en-GB"/>
        </w:rPr>
        <w:t xml:space="preserve">. If you notice any errors, please </w:t>
      </w:r>
      <w:hyperlink r:id="rId12" w:history="1">
        <w:r w:rsidRPr="008E0589">
          <w:rPr>
            <w:rFonts w:ascii="Times New Roman" w:eastAsia="Times New Roman" w:hAnsi="Times New Roman" w:cs="Times New Roman"/>
            <w:color w:val="666666"/>
            <w:sz w:val="15"/>
            <w:szCs w:val="15"/>
            <w:lang w:val="en-GB"/>
          </w:rPr>
          <w:t>contact us</w:t>
        </w:r>
      </w:hyperlink>
      <w:r w:rsidRPr="008E0589">
        <w:rPr>
          <w:rFonts w:ascii="Times New Roman" w:eastAsia="Times New Roman" w:hAnsi="Times New Roman" w:cs="Times New Roman"/>
          <w:sz w:val="15"/>
          <w:szCs w:val="15"/>
          <w:lang w:val="en-GB"/>
        </w:rPr>
        <w:t>.</w:t>
      </w:r>
      <w:bookmarkStart w:id="0" w:name="_GoBack"/>
      <w:bookmarkEnd w:id="0"/>
    </w:p>
    <w:sectPr w:rsidR="00F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6479E"/>
    <w:multiLevelType w:val="multilevel"/>
    <w:tmpl w:val="8FD0A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89"/>
    <w:rsid w:val="005D15C6"/>
    <w:rsid w:val="008E0589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8F66B-9336-483C-9A56-4E5D8CD4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589"/>
    <w:pPr>
      <w:spacing w:before="144" w:after="144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8E0589"/>
    <w:pPr>
      <w:pBdr>
        <w:bottom w:val="single" w:sz="6" w:space="0" w:color="DADADA"/>
      </w:pBdr>
      <w:spacing w:before="144" w:after="144" w:line="240" w:lineRule="auto"/>
      <w:outlineLvl w:val="1"/>
    </w:pPr>
    <w:rPr>
      <w:rFonts w:ascii="Times New Roman" w:eastAsia="Times New Roman" w:hAnsi="Times New Roman" w:cs="Times New Roman"/>
      <w:b/>
      <w:bCs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rsid w:val="008E0589"/>
    <w:pPr>
      <w:spacing w:before="144" w:after="144" w:line="240" w:lineRule="auto"/>
      <w:outlineLvl w:val="2"/>
    </w:pPr>
    <w:rPr>
      <w:rFonts w:ascii="Times New Roman" w:eastAsia="Times New Roman" w:hAnsi="Times New Roman" w:cs="Times New Roman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89"/>
    <w:rPr>
      <w:rFonts w:ascii="Times New Roman" w:eastAsia="Times New Roman" w:hAnsi="Times New Roman" w:cs="Times New Roman"/>
      <w:b/>
      <w:bCs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8E0589"/>
    <w:rPr>
      <w:rFonts w:ascii="Times New Roman" w:eastAsia="Times New Roman" w:hAnsi="Times New Roman" w:cs="Times New Roman"/>
      <w:b/>
      <w:bCs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8E0589"/>
    <w:rPr>
      <w:rFonts w:ascii="Times New Roman" w:eastAsia="Times New Roman" w:hAnsi="Times New Roman" w:cs="Times New Roman"/>
      <w:b/>
      <w:bCs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8E0589"/>
    <w:rPr>
      <w:strike w:val="0"/>
      <w:dstrike w:val="0"/>
      <w:color w:val="666666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8E0589"/>
    <w:rPr>
      <w:rFonts w:ascii="Consolas" w:eastAsia="Times New Roman" w:hAnsi="Consolas" w:cs="Consolas" w:hint="default"/>
      <w:color w:val="C7254E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589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EAE5D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urier" w:eastAsia="Times New Roman" w:hAnsi="Courier" w:cs="Courier New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589"/>
    <w:rPr>
      <w:rFonts w:ascii="Courier" w:eastAsia="Times New Roman" w:hAnsi="Courier" w:cs="Courier New"/>
      <w:sz w:val="23"/>
      <w:szCs w:val="23"/>
      <w:shd w:val="clear" w:color="auto" w:fill="EAE5DB"/>
    </w:rPr>
  </w:style>
  <w:style w:type="character" w:styleId="Strong">
    <w:name w:val="Strong"/>
    <w:basedOn w:val="DefaultParagraphFont"/>
    <w:uiPriority w:val="22"/>
    <w:qFormat/>
    <w:rsid w:val="008E05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058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line3">
    <w:name w:val="byline3"/>
    <w:basedOn w:val="DefaultParagraphFont"/>
    <w:rsid w:val="008E0589"/>
    <w:rPr>
      <w:vanish/>
      <w:webHidden w:val="0"/>
      <w:specVanish w:val="0"/>
    </w:rPr>
  </w:style>
  <w:style w:type="character" w:customStyle="1" w:styleId="author">
    <w:name w:val="author"/>
    <w:basedOn w:val="DefaultParagraphFont"/>
    <w:rsid w:val="008E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2807">
                      <w:marLeft w:val="0"/>
                      <w:marRight w:val="-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5565">
                          <w:marLeft w:val="0"/>
                          <w:marRight w:val="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4344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senet.com/tag/ex30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senet.com/tag/centos/" TargetMode="External"/><Relationship Id="rId12" Type="http://schemas.openxmlformats.org/officeDocument/2006/relationships/hyperlink" Target="https://www.lisenet.com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senet.com/category/security/" TargetMode="External"/><Relationship Id="rId11" Type="http://schemas.openxmlformats.org/officeDocument/2006/relationships/hyperlink" Target="https://www.lisenet.com/2016/configure-host-based-and-user-based-security-for-the-service-on-rhel-7/" TargetMode="External"/><Relationship Id="rId5" Type="http://schemas.openxmlformats.org/officeDocument/2006/relationships/hyperlink" Target="https://www.lisenet.com/category/linux/" TargetMode="External"/><Relationship Id="rId10" Type="http://schemas.openxmlformats.org/officeDocument/2006/relationships/hyperlink" Target="https://www.lisenet.com/tag/rh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senet.com/tag/rh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2018-08-07T10:37:00Z</dcterms:created>
  <dcterms:modified xsi:type="dcterms:W3CDTF">2018-08-13T23:54:00Z</dcterms:modified>
</cp:coreProperties>
</file>