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3C40" w14:textId="77777777" w:rsidR="00C723B1" w:rsidRPr="00C723B1" w:rsidRDefault="00C723B1" w:rsidP="00C723B1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</w:pPr>
      <w:bookmarkStart w:id="0" w:name="_GoBack"/>
      <w:r w:rsidRPr="00C723B1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  <w:t>How to Install VNC Server on RHEL 8</w:t>
      </w:r>
    </w:p>
    <w:bookmarkEnd w:id="0"/>
    <w:p w14:paraId="697EFE4C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Virtual Network Computing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is a popular platform for graphical desktop sharing which allows you to remotely access, view and control other computers over a network such as the Internet.</w:t>
      </w:r>
    </w:p>
    <w:p w14:paraId="47EEA158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uses the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Remote Frame Buffer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protocol 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RFB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and works on the client-server principle: a server shares its output (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vncserver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) and a client (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vncviewer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) connects to the server. Note that the remote computer must have a desktop environment installed.</w:t>
      </w:r>
    </w:p>
    <w:p w14:paraId="28B090DA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In this article, we will explain how to install and configure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 Remote Access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in the latest release of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 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Desktop edition through a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tigervnc</w:t>
      </w:r>
      <w:proofErr w:type="spellEnd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-server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program.</w:t>
      </w:r>
    </w:p>
    <w:p w14:paraId="18B1B38B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C723B1">
        <w:rPr>
          <w:rFonts w:ascii="inherit" w:eastAsia="Times New Roman" w:hAnsi="inherit" w:cs="Arial"/>
          <w:color w:val="AA4B80"/>
          <w:spacing w:val="-5"/>
          <w:sz w:val="39"/>
          <w:szCs w:val="39"/>
        </w:rPr>
        <w:t>Requirements:</w:t>
      </w:r>
    </w:p>
    <w:p w14:paraId="7441A5BF" w14:textId="77777777" w:rsidR="00C723B1" w:rsidRPr="00C723B1" w:rsidRDefault="00C723B1" w:rsidP="00C723B1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hyperlink r:id="rId5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RHEL 8 with Minimal Installation</w:t>
        </w:r>
      </w:hyperlink>
    </w:p>
    <w:p w14:paraId="158090D1" w14:textId="77777777" w:rsidR="00C723B1" w:rsidRPr="00C723B1" w:rsidRDefault="00C723B1" w:rsidP="00C723B1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hyperlink r:id="rId6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RHEL 8 with RedHat Subscription Enabled</w:t>
        </w:r>
      </w:hyperlink>
    </w:p>
    <w:p w14:paraId="0040624B" w14:textId="77777777" w:rsidR="00C723B1" w:rsidRPr="00C723B1" w:rsidRDefault="00C723B1" w:rsidP="00C723B1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hyperlink r:id="rId7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RHEL 8 with Static IP Address</w:t>
        </w:r>
      </w:hyperlink>
    </w:p>
    <w:p w14:paraId="41078BD9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Once your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 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system meets the above-listed requirements, you are ready to set it up as a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 server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598CCAF0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C723B1">
        <w:rPr>
          <w:rFonts w:ascii="inherit" w:eastAsia="Times New Roman" w:hAnsi="inherit" w:cs="Arial"/>
          <w:color w:val="336699"/>
          <w:spacing w:val="-8"/>
          <w:sz w:val="45"/>
          <w:szCs w:val="45"/>
        </w:rPr>
        <w:t>Step 1: Disabling Wayland Display Manager and Enabling X.org</w:t>
      </w:r>
    </w:p>
    <w:p w14:paraId="09524FE1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The default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Desktop Environment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DE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on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 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is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GNOME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which is configured to use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Wayland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display manager by default. However,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Wayland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isn’t a remote rendering API like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X.org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 So, you need to </w:t>
      </w:r>
      <w:hyperlink r:id="rId8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configure your system to use the X.org display manager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35CF136D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Open the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GNOME Display Manager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GDM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configuration file using your </w:t>
      </w:r>
      <w:hyperlink r:id="rId9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favorite command line editor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64290846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# vi 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etc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gdm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custom.conf</w:t>
      </w:r>
      <w:proofErr w:type="spellEnd"/>
    </w:p>
    <w:p w14:paraId="152F50CE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Then uncomment this line to force the login screen to use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Xorg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533BAD7A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lastRenderedPageBreak/>
        <w:t>WaylandEnable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=false</w:t>
      </w:r>
    </w:p>
    <w:p w14:paraId="337AF577" w14:textId="6B2E054C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15BEF21F" wp14:editId="3611FD45">
            <wp:extent cx="5543550" cy="2619375"/>
            <wp:effectExtent l="0" t="0" r="0" b="9525"/>
            <wp:docPr id="7" name="Picture 7" descr="Disable Wayland in Gnom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 Wayland in Gnom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AF66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Disable Wayland in Gnome</w:t>
      </w:r>
    </w:p>
    <w:p w14:paraId="00809561" w14:textId="77777777" w:rsidR="00C723B1" w:rsidRPr="00C723B1" w:rsidRDefault="00C723B1" w:rsidP="00C723B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Save the file and close it.</w:t>
      </w:r>
    </w:p>
    <w:p w14:paraId="5FEF5BFD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C723B1">
        <w:rPr>
          <w:rFonts w:ascii="inherit" w:eastAsia="Times New Roman" w:hAnsi="inherit" w:cs="Arial"/>
          <w:color w:val="336699"/>
          <w:spacing w:val="-8"/>
          <w:sz w:val="45"/>
          <w:szCs w:val="45"/>
        </w:rPr>
        <w:t>Step 2: Install VNC Server in RHEL 8</w:t>
      </w:r>
    </w:p>
    <w:p w14:paraId="7CA8EA20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2.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TigerVNC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 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Tiger Virtual Network Computing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) is an open source, a </w:t>
      </w:r>
      <w:proofErr w:type="gramStart"/>
      <w:r w:rsidRPr="00C723B1">
        <w:rPr>
          <w:rFonts w:ascii="Arial" w:eastAsia="Times New Roman" w:hAnsi="Arial" w:cs="Arial"/>
          <w:color w:val="272727"/>
          <w:sz w:val="27"/>
          <w:szCs w:val="27"/>
        </w:rPr>
        <w:t>widely-used</w:t>
      </w:r>
      <w:proofErr w:type="gramEnd"/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 system for graphical desktop sharing which allows you to remotely control other computers.</w:t>
      </w:r>
    </w:p>
    <w:p w14:paraId="772AC488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dnf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install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-server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-server-module</w:t>
      </w:r>
    </w:p>
    <w:p w14:paraId="3EC29FCD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3.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Next, switch to the user you want to run and use the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program by setting the user’s VNC server password (which should be at least six characters), as shown.</w:t>
      </w:r>
    </w:p>
    <w:p w14:paraId="4B7941D4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su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</w:p>
    <w:p w14:paraId="05DF515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vncpasswd</w:t>
      </w:r>
      <w:proofErr w:type="spellEnd"/>
    </w:p>
    <w:p w14:paraId="63410D1D" w14:textId="261306AD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95B3DB7" wp14:editId="0A4221B0">
            <wp:extent cx="5257800" cy="1628775"/>
            <wp:effectExtent l="0" t="0" r="0" b="9525"/>
            <wp:docPr id="6" name="Picture 6" descr="Set User VNC Passwor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User VNC Passwor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F171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Set User VNC Password</w:t>
      </w:r>
    </w:p>
    <w:p w14:paraId="265B6913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Now switch back to the root account by running the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exit command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1BDABC65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$ exit</w:t>
      </w:r>
    </w:p>
    <w:p w14:paraId="317A34E7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C723B1">
        <w:rPr>
          <w:rFonts w:ascii="inherit" w:eastAsia="Times New Roman" w:hAnsi="inherit" w:cs="Arial"/>
          <w:color w:val="336699"/>
          <w:spacing w:val="-8"/>
          <w:sz w:val="45"/>
          <w:szCs w:val="45"/>
        </w:rPr>
        <w:t>Step 3 Configure VNC Server in RHEL 8</w:t>
      </w:r>
    </w:p>
    <w:p w14:paraId="384C3CF6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4.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 In this step, you </w:t>
      </w:r>
      <w:proofErr w:type="gramStart"/>
      <w:r w:rsidRPr="00C723B1">
        <w:rPr>
          <w:rFonts w:ascii="Arial" w:eastAsia="Times New Roman" w:hAnsi="Arial" w:cs="Arial"/>
          <w:color w:val="272727"/>
          <w:sz w:val="27"/>
          <w:szCs w:val="27"/>
        </w:rPr>
        <w:t>have to</w:t>
      </w:r>
      <w:proofErr w:type="gramEnd"/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 configure the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TigerVNC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 server to start a display for the above user on the system. Start by creating a configuration file named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/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etc</w:t>
      </w:r>
      <w:proofErr w:type="spellEnd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/systemd/system/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vncserver</w:t>
      </w:r>
      <w:proofErr w:type="spellEnd"/>
      <w:proofErr w:type="gram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@.service</w:t>
      </w:r>
      <w:proofErr w:type="gramEnd"/>
      <w:r w:rsidRPr="00C723B1">
        <w:rPr>
          <w:rFonts w:ascii="Arial" w:eastAsia="Times New Roman" w:hAnsi="Arial" w:cs="Arial"/>
          <w:color w:val="272727"/>
          <w:sz w:val="27"/>
          <w:szCs w:val="27"/>
        </w:rPr>
        <w:t> as follows.</w:t>
      </w:r>
    </w:p>
    <w:p w14:paraId="5FCB884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# vi 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etc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/systemd/system/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proofErr w:type="gram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@.service</w:t>
      </w:r>
      <w:proofErr w:type="gramEnd"/>
    </w:p>
    <w:p w14:paraId="1E38D122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Add the following configuration in it (remember to replace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tecmint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 with your actual username).</w:t>
      </w:r>
    </w:p>
    <w:p w14:paraId="04BBD30E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[Unit] </w:t>
      </w:r>
    </w:p>
    <w:p w14:paraId="349C816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Description=Remote desktop service (VNC) </w:t>
      </w:r>
    </w:p>
    <w:p w14:paraId="731DF50E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After=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syslog.target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proofErr w:type="gram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network.target</w:t>
      </w:r>
      <w:proofErr w:type="spellEnd"/>
      <w:proofErr w:type="gram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5F4F1EB5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</w:p>
    <w:p w14:paraId="7959F312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lastRenderedPageBreak/>
        <w:t xml:space="preserve">[Service] </w:t>
      </w:r>
    </w:p>
    <w:p w14:paraId="0ACEFA45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Type=forking </w:t>
      </w:r>
    </w:p>
    <w:p w14:paraId="4163DEF1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WorkingDirectory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=/home/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2F6C8E08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User=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72919182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Group=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558828C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</w:p>
    <w:p w14:paraId="639234FC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PIDFile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=/home/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/.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/%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H%i.pid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7B0792B1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</w:p>
    <w:p w14:paraId="6C9386C3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ExecStartPre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=/bin/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sh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-c '/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/bin/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-kill %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&gt; /dev/null 2&gt;&amp;1 |</w:t>
      </w:r>
      <w:proofErr w:type="gram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| :</w:t>
      </w:r>
      <w:proofErr w:type="gram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' </w:t>
      </w:r>
    </w:p>
    <w:p w14:paraId="72A5C76B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ExecStart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/bin/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autokill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%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5CE05951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ExecStop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usr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/bin/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-kill %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</w:p>
    <w:p w14:paraId="25CF6599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</w:p>
    <w:p w14:paraId="20796B03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[Install] </w:t>
      </w:r>
    </w:p>
    <w:p w14:paraId="6D0B100E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WantedBy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=multi-</w:t>
      </w:r>
      <w:proofErr w:type="spellStart"/>
      <w:proofErr w:type="gram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user.target</w:t>
      </w:r>
      <w:proofErr w:type="spellEnd"/>
      <w:proofErr w:type="gramEnd"/>
    </w:p>
    <w:p w14:paraId="5C73CB3E" w14:textId="77777777" w:rsidR="00C723B1" w:rsidRPr="00C723B1" w:rsidRDefault="00C723B1" w:rsidP="00C723B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Save the file and close it.</w:t>
      </w:r>
    </w:p>
    <w:p w14:paraId="6148E190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Before we move any further, let’s briefly understand how the VNC server listens to requests. By default, VNC uses TCP port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5900+N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, where </w:t>
      </w:r>
      <w:r w:rsidRPr="00C723B1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N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is the display number. If the display number is </w:t>
      </w:r>
      <w:r w:rsidRPr="00C723B1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, then the VNC server will run on 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lastRenderedPageBreak/>
        <w:t>display port number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5901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. This is the port you </w:t>
      </w:r>
      <w:proofErr w:type="gramStart"/>
      <w:r w:rsidRPr="00C723B1">
        <w:rPr>
          <w:rFonts w:ascii="Arial" w:eastAsia="Times New Roman" w:hAnsi="Arial" w:cs="Arial"/>
          <w:color w:val="272727"/>
          <w:sz w:val="27"/>
          <w:szCs w:val="27"/>
        </w:rPr>
        <w:t>have to</w:t>
      </w:r>
      <w:proofErr w:type="gramEnd"/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 use while connecting to the server, from the client.</w:t>
      </w:r>
    </w:p>
    <w:p w14:paraId="44023B90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C723B1">
        <w:rPr>
          <w:rFonts w:ascii="inherit" w:eastAsia="Times New Roman" w:hAnsi="inherit" w:cs="Arial"/>
          <w:color w:val="336699"/>
          <w:spacing w:val="-8"/>
          <w:sz w:val="45"/>
          <w:szCs w:val="45"/>
        </w:rPr>
        <w:t>Step 4: Enable VNC Service in RHEL 8</w:t>
      </w:r>
    </w:p>
    <w:p w14:paraId="24B3CC85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To start the VNC service, you need to </w:t>
      </w:r>
      <w:hyperlink r:id="rId14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disable SELinux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 which is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enforcing mode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by default on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 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20B9CF8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setenforce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0</w:t>
      </w:r>
    </w:p>
    <w:p w14:paraId="135C27C5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# sed 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's/enforcing/disabled/g' 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etc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selinux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/config</w:t>
      </w:r>
    </w:p>
    <w:p w14:paraId="516E7859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6.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Now reload the systemd manager configuration to apply the recent changes and then start the VNC service, enable it to auto-start at system boot time and check if it is up and running using the following </w:t>
      </w:r>
      <w:proofErr w:type="spellStart"/>
      <w:r w:rsidRPr="00C723B1">
        <w:rPr>
          <w:rFonts w:ascii="Arial" w:eastAsia="Times New Roman" w:hAnsi="Arial" w:cs="Arial"/>
          <w:color w:val="272727"/>
          <w:sz w:val="27"/>
          <w:szCs w:val="27"/>
        </w:rPr>
        <w:fldChar w:fldCharType="begin"/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instrText xml:space="preserve"> HYPERLINK "https://www.tecmint.com/manage-services-using-systemd-and-systemctl-in-linux/" \t "_blank" </w:instrTex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fldChar w:fldCharType="separate"/>
      </w:r>
      <w:r w:rsidRPr="00C723B1">
        <w:rPr>
          <w:rFonts w:ascii="inherit" w:eastAsia="Times New Roman" w:hAnsi="inherit" w:cs="Arial"/>
          <w:color w:val="BB0E30"/>
          <w:sz w:val="27"/>
          <w:szCs w:val="27"/>
          <w:u w:val="single"/>
          <w:bdr w:val="none" w:sz="0" w:space="0" w:color="auto" w:frame="1"/>
        </w:rPr>
        <w:t>systemctl</w:t>
      </w:r>
      <w:proofErr w:type="spellEnd"/>
      <w:r w:rsidRPr="00C723B1">
        <w:rPr>
          <w:rFonts w:ascii="inherit" w:eastAsia="Times New Roman" w:hAnsi="inherit" w:cs="Arial"/>
          <w:color w:val="BB0E30"/>
          <w:sz w:val="27"/>
          <w:szCs w:val="27"/>
          <w:u w:val="single"/>
          <w:bdr w:val="none" w:sz="0" w:space="0" w:color="auto" w:frame="1"/>
        </w:rPr>
        <w:t xml:space="preserve"> commands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fldChar w:fldCharType="end"/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160BC8A0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daemon-reload</w:t>
      </w:r>
    </w:p>
    <w:p w14:paraId="5D1C50E1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start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@:1</w:t>
      </w:r>
    </w:p>
    <w:p w14:paraId="2257AEC4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status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@:1</w:t>
      </w:r>
    </w:p>
    <w:p w14:paraId="18D865AE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systemctl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enable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vncserver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@:1</w:t>
      </w:r>
    </w:p>
    <w:p w14:paraId="40C17AD5" w14:textId="4AD6F974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1C5B8700" wp14:editId="1EC6C742">
            <wp:extent cx="5943600" cy="3696335"/>
            <wp:effectExtent l="0" t="0" r="0" b="0"/>
            <wp:docPr id="5" name="Picture 5" descr="Enable VNC Servi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e VNC Servic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272D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Enable VNC Service</w:t>
      </w:r>
    </w:p>
    <w:p w14:paraId="56F5D578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7.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At this point, the VNC service is up and running, verify that the VNC server is listening on TCP port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5901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using the </w:t>
      </w:r>
      <w:hyperlink r:id="rId17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netstat command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300B3A8E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# netstat 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tlnp</w:t>
      </w:r>
      <w:proofErr w:type="spellEnd"/>
    </w:p>
    <w:p w14:paraId="39D22AE2" w14:textId="6AB13132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7E56C597" wp14:editId="3EC3701F">
            <wp:extent cx="5943600" cy="1608455"/>
            <wp:effectExtent l="0" t="0" r="0" b="0"/>
            <wp:docPr id="4" name="Picture 4" descr="Check VNC Listening Port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VNC Listening Port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FD03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Check VNC Listening Ports</w:t>
      </w:r>
    </w:p>
    <w:p w14:paraId="4FCE3EEB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8.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Next, open the port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5901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 in the system firewall </w:t>
      </w:r>
      <w:proofErr w:type="gramStart"/>
      <w:r w:rsidRPr="00C723B1">
        <w:rPr>
          <w:rFonts w:ascii="Arial" w:eastAsia="Times New Roman" w:hAnsi="Arial" w:cs="Arial"/>
          <w:color w:val="272727"/>
          <w:sz w:val="27"/>
          <w:szCs w:val="27"/>
        </w:rPr>
        <w:t>service</w:t>
      </w:r>
      <w:proofErr w:type="gramEnd"/>
      <w:r w:rsidRPr="00C723B1">
        <w:rPr>
          <w:rFonts w:ascii="Arial" w:eastAsia="Times New Roman" w:hAnsi="Arial" w:cs="Arial"/>
          <w:color w:val="272727"/>
          <w:sz w:val="27"/>
          <w:szCs w:val="27"/>
        </w:rPr>
        <w:t xml:space="preserve"> which is running by default, as shown. This allows access to VNC service from clients.</w:t>
      </w:r>
    </w:p>
    <w:p w14:paraId="3650AD9D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lastRenderedPageBreak/>
        <w:t># firewall-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cmd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--permanent --add-port=5901/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tcp</w:t>
      </w:r>
      <w:proofErr w:type="spellEnd"/>
    </w:p>
    <w:p w14:paraId="50213D9F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# firewall-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cmd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--reload</w:t>
      </w:r>
    </w:p>
    <w:p w14:paraId="2645D195" w14:textId="77777777" w:rsidR="00C723B1" w:rsidRPr="00C723B1" w:rsidRDefault="00C723B1" w:rsidP="00C723B1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C723B1">
        <w:rPr>
          <w:rFonts w:ascii="inherit" w:eastAsia="Times New Roman" w:hAnsi="inherit" w:cs="Arial"/>
          <w:color w:val="336699"/>
          <w:spacing w:val="-8"/>
          <w:sz w:val="45"/>
          <w:szCs w:val="45"/>
        </w:rPr>
        <w:t>Step 5: Connecting to VNC Server via VNC Client</w:t>
      </w:r>
    </w:p>
    <w:p w14:paraId="5F860C48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9.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Now it is time to look at how to access the VNC server from a client side. VNC is not a secure system by default meaning your connections are not at all encrypted. But you can secure connections from the client to the server using a technique known as </w:t>
      </w:r>
      <w:hyperlink r:id="rId20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SSH tunneling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 as explained below.</w:t>
      </w:r>
    </w:p>
    <w:p w14:paraId="3492071D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Remember that you need to configure </w:t>
      </w:r>
      <w:hyperlink r:id="rId21" w:tgtFrame="_blank" w:history="1">
        <w:r w:rsidRPr="00C723B1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passwordless SSH authentication</w:t>
        </w:r>
      </w:hyperlink>
      <w:r w:rsidRPr="00C723B1">
        <w:rPr>
          <w:rFonts w:ascii="Arial" w:eastAsia="Times New Roman" w:hAnsi="Arial" w:cs="Arial"/>
          <w:color w:val="272727"/>
          <w:sz w:val="27"/>
          <w:szCs w:val="27"/>
        </w:rPr>
        <w:t> between the server and the client machine, to increase the trust between the two Linux systems.</w:t>
      </w:r>
    </w:p>
    <w:p w14:paraId="6127BF05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Then on Linux client machine, open a terminal window and run the following command to create an SSH tunnel to VNC server (don’t forget to change the path to the identity file 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~/.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ssh</w:t>
      </w:r>
      <w:proofErr w:type="spellEnd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/rhel8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and IP address (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192.168.56.110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) of the server accordingly):</w:t>
      </w:r>
    </w:p>
    <w:p w14:paraId="4CD81AB4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ssh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~/.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ssh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/rhel8 -L 5901:127.0.0.1:5901 -N -f -l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tecmint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192.168.56.110</w:t>
      </w:r>
    </w:p>
    <w:p w14:paraId="198536D9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10.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After creating the SSH tunnel, you can install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vncviewer</w:t>
      </w:r>
      <w:proofErr w:type="spellEnd"/>
      <w:r w:rsidRPr="00C723B1">
        <w:rPr>
          <w:rFonts w:ascii="Arial" w:eastAsia="Times New Roman" w:hAnsi="Arial" w:cs="Arial"/>
          <w:color w:val="272727"/>
          <w:sz w:val="27"/>
          <w:szCs w:val="27"/>
        </w:rPr>
        <w:t> client such as </w:t>
      </w:r>
      <w:proofErr w:type="spellStart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TigerVNC</w:t>
      </w:r>
      <w:proofErr w:type="spellEnd"/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 xml:space="preserve"> Viewer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on the client machine.</w:t>
      </w:r>
    </w:p>
    <w:p w14:paraId="2695D2F0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sudo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apt install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-viewer         #Ubuntu/Debian</w:t>
      </w:r>
    </w:p>
    <w:p w14:paraId="5CCA0C30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yum install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-viewer              #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CnetOS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/RHEL</w:t>
      </w:r>
    </w:p>
    <w:p w14:paraId="4E4286D2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# yum install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-viewer              #Fedora 22+</w:t>
      </w:r>
    </w:p>
    <w:p w14:paraId="693B0A04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sudo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zypper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install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-viewer      #OpenSUSE</w:t>
      </w:r>
    </w:p>
    <w:p w14:paraId="18FC3298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lastRenderedPageBreak/>
        <w:t xml:space="preserve">#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pacman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-S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tigervnc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                      #Arch Linux</w:t>
      </w:r>
    </w:p>
    <w:p w14:paraId="1E2D9D5B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11.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When the installation is complete, run your VNC client, specify the address </w:t>
      </w:r>
      <w:r w:rsidRPr="00C723B1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localhost:5901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to connect to display </w:t>
      </w:r>
      <w:r w:rsidRPr="00C723B1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1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as follows.</w:t>
      </w:r>
    </w:p>
    <w:p w14:paraId="56FA5F02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vncviewer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localhost:5901</w:t>
      </w:r>
    </w:p>
    <w:p w14:paraId="5E1BBD58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OR</w:t>
      </w:r>
    </w:p>
    <w:p w14:paraId="693BCF34" w14:textId="77777777" w:rsidR="00C723B1" w:rsidRPr="00C723B1" w:rsidRDefault="00C723B1" w:rsidP="00C723B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$ </w:t>
      </w:r>
      <w:proofErr w:type="spellStart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>vncviewer</w:t>
      </w:r>
      <w:proofErr w:type="spellEnd"/>
      <w:r w:rsidRPr="00C723B1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127.0.0.1:5901</w:t>
      </w:r>
    </w:p>
    <w:p w14:paraId="3688EFDC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Or else, search and open the VNC client program from the system menu, then enter the address above and then click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Connect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as shown in the following screenshot.</w:t>
      </w:r>
    </w:p>
    <w:p w14:paraId="3E6688F7" w14:textId="140872F3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61E733B4" wp14:editId="06E82CB9">
            <wp:extent cx="5867400" cy="3495675"/>
            <wp:effectExtent l="0" t="0" r="0" b="9525"/>
            <wp:docPr id="3" name="Picture 3" descr="Open VNC Clien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VNC Clien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2E7D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Open VNC Client</w:t>
      </w:r>
    </w:p>
    <w:p w14:paraId="08816B8C" w14:textId="77777777" w:rsidR="00C723B1" w:rsidRPr="00C723B1" w:rsidRDefault="00C723B1" w:rsidP="00C723B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lastRenderedPageBreak/>
        <w:t>If the connection is successful, you will be prompted for the VNC login password created earlier on in Step 2, point 3. Provide it and click OK to proceed.</w:t>
      </w:r>
    </w:p>
    <w:p w14:paraId="68079055" w14:textId="043F2A06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7DB77859" wp14:editId="1565FA47">
            <wp:extent cx="5638800" cy="3067050"/>
            <wp:effectExtent l="0" t="0" r="0" b="0"/>
            <wp:docPr id="2" name="Picture 2" descr="Enter VNC Login Passwor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VNC Login Passwor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E8BF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Enter VNC Login Password</w:t>
      </w:r>
    </w:p>
    <w:p w14:paraId="73458F05" w14:textId="77777777" w:rsidR="00C723B1" w:rsidRPr="00C723B1" w:rsidRDefault="00C723B1" w:rsidP="00C723B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Upon a successful VNC server authentication, you will be presented with the remote RHEL 8 system desktop interface. Click Enter to access the login interface and provide your password to access the desktop.</w:t>
      </w:r>
    </w:p>
    <w:p w14:paraId="4E8CB664" w14:textId="3B471D8F" w:rsidR="00C723B1" w:rsidRPr="00C723B1" w:rsidRDefault="00C723B1" w:rsidP="00C723B1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0290E71F" wp14:editId="3789C493">
            <wp:extent cx="5943600" cy="4446270"/>
            <wp:effectExtent l="0" t="0" r="0" b="0"/>
            <wp:docPr id="1" name="Picture 1" descr="RHEL 8 Desktop Accessed via VNC Clien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HEL 8 Desktop Accessed via VNC Clien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F2AC" w14:textId="77777777" w:rsidR="00C723B1" w:rsidRPr="00C723B1" w:rsidRDefault="00C723B1" w:rsidP="00C723B1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C723B1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RHEL 8 Desktop Accessed via VNC Client</w:t>
      </w:r>
    </w:p>
    <w:p w14:paraId="6E9369E0" w14:textId="77777777" w:rsidR="00C723B1" w:rsidRPr="00C723B1" w:rsidRDefault="00C723B1" w:rsidP="00C723B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C723B1">
        <w:rPr>
          <w:rFonts w:ascii="Arial" w:eastAsia="Times New Roman" w:hAnsi="Arial" w:cs="Arial"/>
          <w:color w:val="272727"/>
          <w:sz w:val="27"/>
          <w:szCs w:val="27"/>
        </w:rPr>
        <w:t>In this article, we have shown how to install and configure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VNC server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 on </w:t>
      </w:r>
      <w:r w:rsidRPr="00C723B1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 8</w:t>
      </w:r>
      <w:r w:rsidRPr="00C723B1">
        <w:rPr>
          <w:rFonts w:ascii="Arial" w:eastAsia="Times New Roman" w:hAnsi="Arial" w:cs="Arial"/>
          <w:color w:val="272727"/>
          <w:sz w:val="27"/>
          <w:szCs w:val="27"/>
        </w:rPr>
        <w:t>. As usual, you can ask questions via the feedback form below.</w:t>
      </w:r>
    </w:p>
    <w:p w14:paraId="65A2A4F7" w14:textId="77777777" w:rsidR="009F20F3" w:rsidRDefault="009F20F3"/>
    <w:sectPr w:rsidR="009F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133BF"/>
    <w:multiLevelType w:val="multilevel"/>
    <w:tmpl w:val="BC1E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3"/>
    <w:rsid w:val="009F20F3"/>
    <w:rsid w:val="00C7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A4FF2-847B-44AE-A2EF-4CDE182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2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23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23B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byline">
    <w:name w:val="post-byline"/>
    <w:basedOn w:val="Normal"/>
    <w:rsid w:val="00C7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23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3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3B1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C7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070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677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414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789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38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130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51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57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01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configure-xorg-as-default-gnome-session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tecmint.com/wp-content/uploads/2019/07/check-listening-ports.png" TargetMode="External"/><Relationship Id="rId26" Type="http://schemas.openxmlformats.org/officeDocument/2006/relationships/hyperlink" Target="https://www.tecmint.com/wp-content/uploads/2019/07/remote-system-accessed-via-vnc-clien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mint.com/setup-ssh-passwordless-login-in-rhel-8/" TargetMode="External"/><Relationship Id="rId7" Type="http://schemas.openxmlformats.org/officeDocument/2006/relationships/hyperlink" Target="https://www.tecmint.com/set-static-ip-address-in-rhel-8/" TargetMode="External"/><Relationship Id="rId12" Type="http://schemas.openxmlformats.org/officeDocument/2006/relationships/hyperlink" Target="https://www.tecmint.com/wp-content/uploads/2019/07/Set-User-VNC-Password.png" TargetMode="External"/><Relationship Id="rId17" Type="http://schemas.openxmlformats.org/officeDocument/2006/relationships/hyperlink" Target="https://www.tecmint.com/20-netstat-commands-for-linux-network-management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tecmint.com/create-ssh-tunneling-port-forwarding-in-linux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enable-rhel-subscription-in-rhel-8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tecmint.com/wp-content/uploads/2019/07/enter-vnc-login-password.png" TargetMode="External"/><Relationship Id="rId5" Type="http://schemas.openxmlformats.org/officeDocument/2006/relationships/hyperlink" Target="https://www.tecmint.com/installation-of-rhel-8/" TargetMode="External"/><Relationship Id="rId15" Type="http://schemas.openxmlformats.org/officeDocument/2006/relationships/hyperlink" Target="https://www.tecmint.com/wp-content/uploads/2019/07/start-enable-and-view-vnc-service-status.png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www.tecmint.com/wp-content/uploads/2019/07/Disable-Wayland-in-Gnome.pn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linux-command-line-editors/" TargetMode="External"/><Relationship Id="rId14" Type="http://schemas.openxmlformats.org/officeDocument/2006/relationships/hyperlink" Target="https://www.tecmint.com/enable-or-disable-selinux-boolean-values/" TargetMode="External"/><Relationship Id="rId22" Type="http://schemas.openxmlformats.org/officeDocument/2006/relationships/hyperlink" Target="https://www.tecmint.com/wp-content/uploads/2019/07/open-vnc-client.png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2019-10-29T11:22:00Z</dcterms:created>
  <dcterms:modified xsi:type="dcterms:W3CDTF">2019-10-29T11:23:00Z</dcterms:modified>
</cp:coreProperties>
</file>