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2486E" w14:textId="77777777" w:rsidR="00120AF9" w:rsidRPr="00FC4B5B" w:rsidRDefault="00120AF9" w:rsidP="00120AF9">
      <w:pPr>
        <w:pStyle w:val="NormalWeb"/>
        <w:jc w:val="both"/>
        <w:rPr>
          <w:rFonts w:ascii="Arial" w:hAnsi="Arial" w:cs="Arial"/>
          <w:sz w:val="20"/>
          <w:szCs w:val="20"/>
          <w:lang w:val="tr-TR"/>
        </w:rPr>
      </w:pPr>
      <w:proofErr w:type="spellStart"/>
      <w:r w:rsidRPr="00FC4B5B">
        <w:rPr>
          <w:rStyle w:val="Gl"/>
          <w:rFonts w:ascii="Arial" w:eastAsiaTheme="majorEastAsia" w:hAnsi="Arial" w:cs="Arial"/>
          <w:sz w:val="20"/>
          <w:szCs w:val="20"/>
          <w:lang w:val="tr-TR"/>
        </w:rPr>
        <w:t>Selenium</w:t>
      </w:r>
      <w:proofErr w:type="spellEnd"/>
      <w:r w:rsidRPr="00FC4B5B">
        <w:rPr>
          <w:rStyle w:val="Gl"/>
          <w:rFonts w:ascii="Arial" w:eastAsiaTheme="majorEastAsia" w:hAnsi="Arial" w:cs="Arial"/>
          <w:sz w:val="20"/>
          <w:szCs w:val="20"/>
          <w:lang w:val="tr-TR"/>
        </w:rPr>
        <w:t xml:space="preserve"> ile Paralel Test Çalıştırma</w:t>
      </w:r>
    </w:p>
    <w:p w14:paraId="4561A896" w14:textId="77777777" w:rsidR="00120AF9" w:rsidRPr="00FC4B5B" w:rsidRDefault="00120AF9" w:rsidP="00120AF9">
      <w:pPr>
        <w:pStyle w:val="NormalWeb"/>
        <w:jc w:val="both"/>
        <w:rPr>
          <w:rFonts w:ascii="Arial" w:hAnsi="Arial" w:cs="Arial"/>
          <w:sz w:val="20"/>
          <w:szCs w:val="20"/>
          <w:lang w:val="tr-TR"/>
        </w:rPr>
      </w:pPr>
      <w:r w:rsidRPr="00FC4B5B">
        <w:rPr>
          <w:rFonts w:ascii="Arial" w:hAnsi="Arial" w:cs="Arial"/>
          <w:sz w:val="20"/>
          <w:szCs w:val="20"/>
          <w:lang w:val="tr-TR"/>
        </w:rPr>
        <w:t xml:space="preserve">Paralel test çalıştırma, test süreçlerini hızlandırmak ve kaynakları verimli kullanmak için birden fazla testi aynı anda çalıştırma özelliğidir. </w:t>
      </w:r>
      <w:proofErr w:type="spellStart"/>
      <w:r w:rsidRPr="00FC4B5B">
        <w:rPr>
          <w:rFonts w:ascii="Arial" w:hAnsi="Arial" w:cs="Arial"/>
          <w:sz w:val="20"/>
          <w:szCs w:val="20"/>
          <w:lang w:val="tr-TR"/>
        </w:rPr>
        <w:t>Selenium</w:t>
      </w:r>
      <w:proofErr w:type="spellEnd"/>
      <w:r w:rsidRPr="00FC4B5B">
        <w:rPr>
          <w:rFonts w:ascii="Arial" w:hAnsi="Arial" w:cs="Arial"/>
          <w:sz w:val="20"/>
          <w:szCs w:val="20"/>
          <w:lang w:val="tr-TR"/>
        </w:rPr>
        <w:t xml:space="preserve"> kullanılarak Python tabanlı testlerin paralel olarak yürütülmesi, doğru yapılandırma ve uygun kütüphanelerle kolaylıkla gerçekleştirilebilir.</w:t>
      </w:r>
    </w:p>
    <w:p w14:paraId="5962C7CB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1. Paralel Testlerin Yapılandırılması</w:t>
      </w:r>
    </w:p>
    <w:p w14:paraId="3D9796F4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Paralel testler, şu iki popüler Python test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framework’ü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ile yapılandırılabilir:</w:t>
      </w:r>
    </w:p>
    <w:p w14:paraId="7B86F12B" w14:textId="77777777" w:rsidR="00120AF9" w:rsidRPr="00120AF9" w:rsidRDefault="00120AF9" w:rsidP="00120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: Esnek ve güçlü bir test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frameworküdür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.</w:t>
      </w:r>
    </w:p>
    <w:p w14:paraId="02DEF95C" w14:textId="77777777" w:rsidR="00120AF9" w:rsidRPr="00120AF9" w:rsidRDefault="00120AF9" w:rsidP="00120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unittest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: Python’un yerel test kütüphanesidir.</w:t>
      </w:r>
    </w:p>
    <w:p w14:paraId="3F10DFEA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 xml:space="preserve"> ile Paralel Testler</w:t>
      </w:r>
    </w:p>
    <w:p w14:paraId="056AF545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frameworkü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, çeşitli eklentilerle birlikte paralel test desteği sağlar. Bunun için öncelikle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pytest-xdist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kütüphanesinin kurulu olduğundan emin olun.</w:t>
      </w:r>
    </w:p>
    <w:p w14:paraId="735019B3" w14:textId="77777777" w:rsidR="00120AF9" w:rsidRPr="00120AF9" w:rsidRDefault="00120AF9" w:rsidP="0012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pip</w:t>
      </w:r>
      <w:proofErr w:type="spellEnd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install</w:t>
      </w:r>
      <w:proofErr w:type="spellEnd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pytest-xdist</w:t>
      </w:r>
      <w:proofErr w:type="spellEnd"/>
    </w:p>
    <w:p w14:paraId="62F6ECB9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unittest</w:t>
      </w:r>
      <w:proofErr w:type="spellEnd"/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 xml:space="preserve"> ile Paralel Testler</w:t>
      </w:r>
    </w:p>
    <w:p w14:paraId="35E4696C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concurrent.futures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modülü yardımıyla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unittest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frameworkü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için paralel test çalıştırma sağlanabilir.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unittest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içinde manuel bir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paralelleştirme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uygulanması gereklidir.</w:t>
      </w:r>
    </w:p>
    <w:p w14:paraId="16AD2383" w14:textId="77777777" w:rsidR="00120AF9" w:rsidRPr="00120AF9" w:rsidRDefault="00120AF9" w:rsidP="00120AF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  <w:pict w14:anchorId="5A51102D">
          <v:rect id="_x0000_i1025" style="width:0;height:1.5pt" o:hralign="center" o:hrstd="t" o:hr="t" fillcolor="#a0a0a0" stroked="f"/>
        </w:pict>
      </w:r>
    </w:p>
    <w:p w14:paraId="0B3812D0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tr-TR"/>
          <w14:ligatures w14:val="none"/>
        </w:rPr>
        <w:t xml:space="preserve">2. </w:t>
      </w:r>
      <w:proofErr w:type="spellStart"/>
      <w:r w:rsidRPr="00120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tr-TR"/>
          <w14:ligatures w14:val="none"/>
        </w:rPr>
        <w:t>pytest-xdist</w:t>
      </w:r>
      <w:proofErr w:type="spellEnd"/>
      <w:r w:rsidRPr="00120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tr-TR"/>
          <w14:ligatures w14:val="none"/>
        </w:rPr>
        <w:t xml:space="preserve"> Kullanarak Paralel Testlerin Çalıştırılması</w:t>
      </w:r>
    </w:p>
    <w:p w14:paraId="01366E36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pytest-xdist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, testlerin çoklu çekirdekte ya da farklı makinelerde paralel olarak çalışmasını sağlar.</w:t>
      </w:r>
    </w:p>
    <w:p w14:paraId="202ECD62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Örnek Yapılandırma</w:t>
      </w:r>
    </w:p>
    <w:p w14:paraId="3E89F22F" w14:textId="77777777" w:rsidR="00120AF9" w:rsidRPr="00120AF9" w:rsidRDefault="00120AF9" w:rsidP="00120A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Test senaryolarınızı bir Python dosyasına yazın (örneğin: test_example.py).</w:t>
      </w:r>
    </w:p>
    <w:p w14:paraId="4D1CC24A" w14:textId="77777777" w:rsidR="00120AF9" w:rsidRPr="00120AF9" w:rsidRDefault="00120AF9" w:rsidP="00120A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Aşağıdaki komutla testlerinizi paralel olarak çalıştırın:</w:t>
      </w:r>
    </w:p>
    <w:p w14:paraId="63565E82" w14:textId="77777777" w:rsidR="00120AF9" w:rsidRPr="00120AF9" w:rsidRDefault="00120AF9" w:rsidP="0012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 xml:space="preserve"> -n &lt;</w:t>
      </w: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çekirdek_sayısı</w:t>
      </w:r>
      <w:proofErr w:type="spellEnd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&gt;</w:t>
      </w:r>
    </w:p>
    <w:p w14:paraId="037481F7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tr-TR"/>
          <w14:ligatures w14:val="none"/>
        </w:rPr>
        <w:t>Kod Örneği:</w:t>
      </w:r>
    </w:p>
    <w:p w14:paraId="02F5F9DF" w14:textId="516B0EA4" w:rsidR="00BB2124" w:rsidRPr="00BB2124" w:rsidRDefault="00BB2124" w:rsidP="00BB2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pytest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selenium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selenium.webdriver.chrome.service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Service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webdriver_manager.chrome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ChromeDriverManager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@pytest.fixture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scope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"function"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B212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driver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webdriver.Chrome(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service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=Service(ChromeDriverManager().install()))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yield 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.quit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BB212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test_google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"https://www.samsun.edu.tr"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assert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"Samsun"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BB212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test_bing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"https://mf.samsun.edu.tr/"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assert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Mühendislik</w:t>
      </w:r>
      <w:proofErr w:type="spellEnd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065C23CD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  <w:t>Komut:</w:t>
      </w:r>
    </w:p>
    <w:p w14:paraId="17D611DE" w14:textId="77777777" w:rsidR="00120AF9" w:rsidRDefault="00120AF9" w:rsidP="0012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</w:pPr>
      <w:proofErr w:type="spellStart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  <w:t xml:space="preserve"> -n 2</w:t>
      </w:r>
    </w:p>
    <w:p w14:paraId="6C9844F0" w14:textId="2899AF4A" w:rsidR="00BB2124" w:rsidRPr="00120AF9" w:rsidRDefault="00BB2124" w:rsidP="0012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tr-TR"/>
          <w14:ligatures w14:val="none"/>
        </w:rPr>
      </w:pPr>
      <w:r w:rsidRPr="00BB212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#pytest -n 2 --cache-clear -v paralel_farkli_seneryo.py</w:t>
      </w:r>
    </w:p>
    <w:p w14:paraId="0A783370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  <w:t>Bu komut, testleri iki çekirdekte paralel olarak çalıştırır.</w:t>
      </w:r>
    </w:p>
    <w:p w14:paraId="405A1599" w14:textId="77777777" w:rsidR="00120AF9" w:rsidRPr="00120AF9" w:rsidRDefault="00120AF9" w:rsidP="00120AF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  <w:pict w14:anchorId="72E68568">
          <v:rect id="_x0000_i1026" style="width:0;height:1.5pt" o:hralign="center" o:hrstd="t" o:hr="t" fillcolor="#a0a0a0" stroked="f"/>
        </w:pict>
      </w:r>
    </w:p>
    <w:p w14:paraId="5AFB541D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3. Farklı Test Senaryolarını Aynı Anda Yürütme</w:t>
      </w:r>
    </w:p>
    <w:p w14:paraId="76D6CBF3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Farklı tarayıcılarda aynı anda test yürütmek için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Selenium’un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Grid yapısı ya da </w:t>
      </w:r>
      <w:proofErr w:type="spellStart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>pytest</w:t>
      </w:r>
      <w:proofErr w:type="spellEnd"/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ile uygun yapılandırmalar kullanılabilir.</w:t>
      </w:r>
    </w:p>
    <w:p w14:paraId="295B2D4D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Örnek:</w:t>
      </w: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Chrome ve Firefox tarayıcılarında aynı anda test yürütme:</w:t>
      </w:r>
    </w:p>
    <w:p w14:paraId="61142818" w14:textId="77777777" w:rsidR="00BB2124" w:rsidRPr="00BB2124" w:rsidRDefault="00BB2124" w:rsidP="00BB2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pytest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selenium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selenium.webdriver.chrome.service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Service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ChromeService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selenium.webdriver.firefox.service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Service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FirefoxService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webdriver_manager.chrome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ChromeDriverManager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webdriver_manager.firefox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GeckoDriverManager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@pytest.fixture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scope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"function"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params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"chrome"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firefox</w:t>
      </w:r>
      <w:proofErr w:type="spellEnd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B212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.param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"chrome"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driver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webdriver.Chrome(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service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=ChromeService(ChromeDriverManager().install()))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.param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firefox</w:t>
      </w:r>
      <w:proofErr w:type="spellEnd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driver 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webdriver.Firefox(</w:t>
      </w:r>
      <w:r w:rsidRPr="00BB2124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service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=FirefoxService(GeckoDriverManager().install()))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yield 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.quit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BB212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test_open_websites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BB212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isinstance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webdriver.Chrome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"https://yazilimmuhendisligi.samsun.edu.tr/"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assert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Yazılım</w:t>
      </w:r>
      <w:proofErr w:type="spellEnd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isinstance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webdriver.Firefox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"https://mf.samsun.edu.tr"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assert </w:t>
      </w:r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Mühendislik</w:t>
      </w:r>
      <w:proofErr w:type="spellEnd"/>
      <w:r w:rsidRPr="00BB212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</w:t>
      </w:r>
      <w:r w:rsidRPr="00BB212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B212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</w:t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B212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#pytest -n 2 --cache-clear -v paralel_farkli_seneryo.py</w:t>
      </w:r>
    </w:p>
    <w:p w14:paraId="6BEC0526" w14:textId="77777777" w:rsidR="00120AF9" w:rsidRPr="00120AF9" w:rsidRDefault="00120AF9" w:rsidP="00120AF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  <w:pict w14:anchorId="1098D8AD">
          <v:rect id="_x0000_i1027" style="width:0;height:1.5pt" o:hralign="center" o:hrstd="t" o:hr="t" fillcolor="#a0a0a0" stroked="f"/>
        </w:pict>
      </w:r>
    </w:p>
    <w:p w14:paraId="588E7B70" w14:textId="77777777" w:rsidR="00120AF9" w:rsidRPr="00120AF9" w:rsidRDefault="00120AF9" w:rsidP="00120A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4. Performans İyileştirmeleri İçin Paralel Test Kullanımı</w:t>
      </w:r>
    </w:p>
    <w:p w14:paraId="6D22629C" w14:textId="77777777" w:rsidR="00120AF9" w:rsidRPr="00120AF9" w:rsidRDefault="00120AF9" w:rsidP="00120A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Kaynak Kullanımı:</w:t>
      </w: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Paralel testler, birden fazla çekirdek veya makine kullanılarak sistem kaynaklarını daha etkin kullanır.</w:t>
      </w:r>
    </w:p>
    <w:p w14:paraId="5B2DDC3A" w14:textId="77777777" w:rsidR="00120AF9" w:rsidRPr="00120AF9" w:rsidRDefault="00120AF9" w:rsidP="00120A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lastRenderedPageBreak/>
        <w:t>Süre Azaltma:</w:t>
      </w: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Testlerin toplam çalışma sürelerini önemli ölçülerde azaltır.</w:t>
      </w:r>
    </w:p>
    <w:p w14:paraId="09668A18" w14:textId="77777777" w:rsidR="00120AF9" w:rsidRPr="00120AF9" w:rsidRDefault="00120AF9" w:rsidP="00120A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</w:pPr>
      <w:r w:rsidRPr="00120AF9">
        <w:rPr>
          <w:rFonts w:ascii="Arial" w:eastAsia="Times New Roman" w:hAnsi="Arial" w:cs="Arial"/>
          <w:b/>
          <w:bCs/>
          <w:kern w:val="0"/>
          <w:sz w:val="20"/>
          <w:szCs w:val="20"/>
          <w:lang w:val="tr-TR"/>
          <w14:ligatures w14:val="none"/>
        </w:rPr>
        <w:t>Süreklilik:</w:t>
      </w:r>
      <w:r w:rsidRPr="00120AF9">
        <w:rPr>
          <w:rFonts w:ascii="Arial" w:eastAsia="Times New Roman" w:hAnsi="Arial" w:cs="Arial"/>
          <w:kern w:val="0"/>
          <w:sz w:val="20"/>
          <w:szCs w:val="20"/>
          <w:lang w:val="tr-TR"/>
          <w14:ligatures w14:val="none"/>
        </w:rPr>
        <w:t xml:space="preserve"> CI/CD (Sürekli Entegrasyon ve Sürekli Dağıtım) süreçlerinde testlerin hızlı yürütülmesini sağlar.</w:t>
      </w:r>
    </w:p>
    <w:p w14:paraId="6DEA7B9C" w14:textId="77777777" w:rsidR="00BB2124" w:rsidRPr="00BB2124" w:rsidRDefault="00BB2124" w:rsidP="00BB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21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@pytest.fixture(scope="function", params=["chrome", "</w:t>
      </w:r>
      <w:proofErr w:type="spellStart"/>
      <w:r w:rsidRPr="00BB21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firefox</w:t>
      </w:r>
      <w:proofErr w:type="spellEnd"/>
      <w:r w:rsidRPr="00BB21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"])</w:t>
      </w:r>
    </w:p>
    <w:p w14:paraId="57951053" w14:textId="77777777" w:rsidR="00BB2124" w:rsidRPr="00BB2124" w:rsidRDefault="00BB2124" w:rsidP="00BB2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@pytest.fixture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0CA01559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Bu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decorator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dür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ve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pytest'in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fixture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oluşturmasını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sağlar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Fixture'lar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fonksiyonlarına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bağımlılık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(dependency)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sağlayan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yöntemlerdir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Testlerde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tekrar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kullanılabilir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veri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veya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ayarları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sağlayabilir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745FBEF6" w14:textId="77777777" w:rsidR="00BB2124" w:rsidRPr="00BB2124" w:rsidRDefault="00BB2124" w:rsidP="00BB2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scope="function"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182DD616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Bu,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fixture'ın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ömrünü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belirler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317AC111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function: Bu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durumda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fixture her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fonksiyonu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çağrıldığında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yeniden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çalıştırılır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Yani her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yeni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örnek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oluşturulur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4D4D700F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Alternatif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scope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değerleri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2ED0C2D9" w14:textId="77777777" w:rsidR="00BB2124" w:rsidRPr="00BB2124" w:rsidRDefault="00BB2124" w:rsidP="00BB21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"module": Bir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modül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boyunca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kez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çalışır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19CFB8AE" w14:textId="77777777" w:rsidR="00BB2124" w:rsidRPr="00BB2124" w:rsidRDefault="00BB2124" w:rsidP="00BB21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"class":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Sınıf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içindeki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testler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kez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çalışır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50ECA761" w14:textId="77777777" w:rsidR="00BB2124" w:rsidRPr="00BB2124" w:rsidRDefault="00BB2124" w:rsidP="00BB21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"session":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oturumu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boyunca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kez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çalışır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21DE089C" w14:textId="77777777" w:rsidR="00BB2124" w:rsidRPr="00BB2124" w:rsidRDefault="00BB2124" w:rsidP="00BB2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params=["chrome", "</w:t>
      </w:r>
      <w:proofErr w:type="spellStart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firefox</w:t>
      </w:r>
      <w:proofErr w:type="spellEnd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"]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5DFD1060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Bu, fixture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farklı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parametreler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sağlar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</w:t>
      </w:r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params</w:t>
      </w: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listesi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içindeki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her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öğe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ilgili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fonksiyonu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varyasyonu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oluşturur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506A2C8F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Örnekte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fixture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iki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tarayıcı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için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yapar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"chrome"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ve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"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firefox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".</w:t>
      </w:r>
    </w:p>
    <w:p w14:paraId="143C4331" w14:textId="77777777" w:rsidR="00BB2124" w:rsidRPr="00BB2124" w:rsidRDefault="00BB2124" w:rsidP="00BB21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Bu, </w:t>
      </w:r>
      <w:proofErr w:type="spellStart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parametrik</w:t>
      </w:r>
      <w:proofErr w:type="spellEnd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testler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yapılmasını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sağlar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Yani,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aynı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test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fonksiyonu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farklı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parametrelerle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birden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fazla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kez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çalıştırılır</w:t>
      </w:r>
      <w:proofErr w:type="spellEnd"/>
      <w:r w:rsidRPr="00BB2124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3DCC7936" w14:textId="2BE16E34" w:rsidR="00120AF9" w:rsidRPr="00120AF9" w:rsidRDefault="00120AF9" w:rsidP="00120AF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tr-TR"/>
          <w14:ligatures w14:val="none"/>
        </w:rPr>
      </w:pPr>
    </w:p>
    <w:sectPr w:rsidR="00120AF9" w:rsidRPr="00120AF9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5932"/>
    <w:multiLevelType w:val="multilevel"/>
    <w:tmpl w:val="232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E7824"/>
    <w:multiLevelType w:val="multilevel"/>
    <w:tmpl w:val="7CC2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430FD"/>
    <w:multiLevelType w:val="multilevel"/>
    <w:tmpl w:val="2CC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838CA"/>
    <w:multiLevelType w:val="multilevel"/>
    <w:tmpl w:val="D842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34982">
    <w:abstractNumId w:val="1"/>
  </w:num>
  <w:num w:numId="2" w16cid:durableId="80106774">
    <w:abstractNumId w:val="2"/>
  </w:num>
  <w:num w:numId="3" w16cid:durableId="772672945">
    <w:abstractNumId w:val="0"/>
  </w:num>
  <w:num w:numId="4" w16cid:durableId="642733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F9"/>
    <w:rsid w:val="00055ED0"/>
    <w:rsid w:val="000B54AB"/>
    <w:rsid w:val="00120AF9"/>
    <w:rsid w:val="001762FE"/>
    <w:rsid w:val="001A4AFC"/>
    <w:rsid w:val="00480523"/>
    <w:rsid w:val="0050234F"/>
    <w:rsid w:val="007508BF"/>
    <w:rsid w:val="00877A79"/>
    <w:rsid w:val="00986054"/>
    <w:rsid w:val="009A4208"/>
    <w:rsid w:val="009C1192"/>
    <w:rsid w:val="00A16C98"/>
    <w:rsid w:val="00A6455B"/>
    <w:rsid w:val="00B218B6"/>
    <w:rsid w:val="00BB2124"/>
    <w:rsid w:val="00BB7F1F"/>
    <w:rsid w:val="00C5682B"/>
    <w:rsid w:val="00CC5678"/>
    <w:rsid w:val="00CF57C2"/>
    <w:rsid w:val="00D34285"/>
    <w:rsid w:val="00DA42BF"/>
    <w:rsid w:val="00FC4B5B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BC49"/>
  <w15:chartTrackingRefBased/>
  <w15:docId w15:val="{C93A6BAE-9B5A-4AA2-AABF-98EFC056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2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2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2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120A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0A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0A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0A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0A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0A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0A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0A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0A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0A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0A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Gl">
    <w:name w:val="Strong"/>
    <w:basedOn w:val="VarsaylanParagrafYazTipi"/>
    <w:uiPriority w:val="22"/>
    <w:qFormat/>
    <w:rsid w:val="00120AF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20AF9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0AF9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meta">
    <w:name w:val="hljs-meta"/>
    <w:basedOn w:val="VarsaylanParagrafYazTipi"/>
    <w:rsid w:val="00BB2124"/>
  </w:style>
  <w:style w:type="character" w:customStyle="1" w:styleId="hljs-params">
    <w:name w:val="hljs-params"/>
    <w:basedOn w:val="VarsaylanParagrafYazTipi"/>
    <w:rsid w:val="00BB2124"/>
  </w:style>
  <w:style w:type="character" w:customStyle="1" w:styleId="hljs-string">
    <w:name w:val="hljs-string"/>
    <w:basedOn w:val="VarsaylanParagrafYazTipi"/>
    <w:rsid w:val="00BB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Emel SOYLU</cp:lastModifiedBy>
  <cp:revision>3</cp:revision>
  <dcterms:created xsi:type="dcterms:W3CDTF">2024-12-18T23:52:00Z</dcterms:created>
  <dcterms:modified xsi:type="dcterms:W3CDTF">2024-12-19T01:02:00Z</dcterms:modified>
</cp:coreProperties>
</file>