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EBE" w:rsidRDefault="000A7A0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A65EBE" w:rsidRDefault="000A7A0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:rsidR="00A65EBE" w:rsidRDefault="00A65EBE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65EBE" w:rsidRDefault="001B67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 w:rsidR="000A7A04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November</w:t>
            </w:r>
            <w:r w:rsidR="000A7A04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65EBE" w:rsidRDefault="00A65EBE">
            <w:pPr>
              <w:rPr>
                <w:rFonts w:ascii="Calibri" w:eastAsia="Calibri" w:hAnsi="Calibri" w:cs="Calibri"/>
              </w:rPr>
            </w:pPr>
          </w:p>
        </w:tc>
      </w:tr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65EBE" w:rsidRDefault="001B67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Book </w:t>
            </w:r>
            <w:r w:rsidR="00A41EFB">
              <w:rPr>
                <w:rFonts w:ascii="Calibri" w:eastAsia="Calibri" w:hAnsi="Calibri" w:cs="Calibri"/>
              </w:rPr>
              <w:t>Store</w:t>
            </w:r>
          </w:p>
        </w:tc>
      </w:tr>
      <w:tr w:rsidR="00A65EBE"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65EBE" w:rsidRDefault="000A7A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A65EBE" w:rsidRDefault="00A65EBE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A65EBE" w:rsidRDefault="000A7A04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:rsidR="00A41EFB" w:rsidRDefault="00A41EFB">
      <w:pPr>
        <w:spacing w:after="160" w:line="259" w:lineRule="auto"/>
        <w:jc w:val="both"/>
      </w:pPr>
      <w:r>
        <w:t>Book buyers (students, working professionals &amp; book lovers) are often frustrated due to limited availability, delayed deliveries, price variations and the inability to easily find their preferred books online. They desire a smooth, fast, and affordable digital book shopping experience.</w:t>
      </w:r>
    </w:p>
    <w:p w:rsidR="00A41EFB" w:rsidRDefault="00A41E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41EF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2A2A2A"/>
          <w:sz w:val="24"/>
          <w:szCs w:val="24"/>
          <w:lang w:val="en-US" w:eastAsia="en-US"/>
        </w:rPr>
        <w:drawing>
          <wp:inline distT="0" distB="0" distL="0" distR="0">
            <wp:extent cx="5733415" cy="405955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athy map canvas_2025-12-08_09-31-5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EBE" w:rsidRDefault="00A65E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A65EBE" w:rsidRDefault="000A7A0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:rsidR="00A65EBE" w:rsidRDefault="00A65EB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65EBE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A65EBE" w:rsidRDefault="00A65EB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bookmarkStart w:id="0" w:name="_GoBack"/>
      <w:bookmarkEnd w:id="0"/>
    </w:p>
    <w:sectPr w:rsidR="00A65EBE" w:rsidSect="00BC0D3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A65EBE"/>
    <w:rsid w:val="000A7A04"/>
    <w:rsid w:val="001B6772"/>
    <w:rsid w:val="00797261"/>
    <w:rsid w:val="00A41EFB"/>
    <w:rsid w:val="00A65EBE"/>
    <w:rsid w:val="00BC0D3C"/>
    <w:rsid w:val="00C625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D3C"/>
  </w:style>
  <w:style w:type="paragraph" w:styleId="Heading1">
    <w:name w:val="heading 1"/>
    <w:basedOn w:val="Normal"/>
    <w:next w:val="Normal"/>
    <w:uiPriority w:val="9"/>
    <w:qFormat/>
    <w:rsid w:val="00BC0D3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C0D3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C0D3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C0D3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C0D3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C0D3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C0D3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BC0D3C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BC0D3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BC0D3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BC0D3C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A7A0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726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2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LEO</cp:lastModifiedBy>
  <cp:revision>4</cp:revision>
  <dcterms:created xsi:type="dcterms:W3CDTF">2025-12-08T09:32:00Z</dcterms:created>
  <dcterms:modified xsi:type="dcterms:W3CDTF">2025-12-20T11:20:00Z</dcterms:modified>
</cp:coreProperties>
</file>