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C4B43" w:rsidRPr="00604F60" w:rsidRDefault="00203165">
      <w:pPr>
        <w:spacing w:line="259" w:lineRule="auto"/>
        <w:jc w:val="center"/>
        <w:rPr>
          <w:rFonts w:eastAsia="Calibri"/>
          <w:b/>
          <w:sz w:val="24"/>
          <w:szCs w:val="24"/>
        </w:rPr>
      </w:pPr>
      <w:bookmarkStart w:id="0" w:name="_GoBack"/>
      <w:r w:rsidRPr="00604F60">
        <w:rPr>
          <w:rFonts w:eastAsia="Calibri"/>
          <w:b/>
          <w:sz w:val="24"/>
          <w:szCs w:val="24"/>
        </w:rPr>
        <w:t>Project Design Phase</w:t>
      </w:r>
    </w:p>
    <w:p w:rsidR="009C4B43" w:rsidRPr="00604F60" w:rsidRDefault="00203165">
      <w:pPr>
        <w:spacing w:line="259" w:lineRule="auto"/>
        <w:jc w:val="center"/>
        <w:rPr>
          <w:rFonts w:eastAsia="Calibri"/>
          <w:b/>
          <w:sz w:val="24"/>
          <w:szCs w:val="24"/>
        </w:rPr>
      </w:pPr>
      <w:r w:rsidRPr="00604F60">
        <w:rPr>
          <w:rFonts w:eastAsia="Calibri"/>
          <w:b/>
          <w:sz w:val="24"/>
          <w:szCs w:val="24"/>
        </w:rPr>
        <w:t>Proposed Solution Template</w:t>
      </w:r>
    </w:p>
    <w:p w:rsidR="009C4B43" w:rsidRPr="00604F60" w:rsidRDefault="009C4B43">
      <w:pPr>
        <w:spacing w:line="259" w:lineRule="auto"/>
        <w:jc w:val="center"/>
        <w:rPr>
          <w:rFonts w:eastAsia="Calibri"/>
          <w:b/>
          <w:sz w:val="24"/>
          <w:szCs w:val="24"/>
        </w:rPr>
      </w:pPr>
    </w:p>
    <w:tbl>
      <w:tblPr>
        <w:tblStyle w:val="a1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695"/>
        <w:gridCol w:w="4335"/>
      </w:tblGrid>
      <w:tr w:rsidR="009C4B43" w:rsidRPr="00604F60">
        <w:tc>
          <w:tcPr>
            <w:tcW w:w="4695" w:type="dxa"/>
          </w:tcPr>
          <w:p w:rsidR="009C4B43" w:rsidRPr="00604F60" w:rsidRDefault="00203165">
            <w:pPr>
              <w:rPr>
                <w:rFonts w:eastAsia="Calibri"/>
                <w:sz w:val="24"/>
                <w:szCs w:val="24"/>
              </w:rPr>
            </w:pPr>
            <w:r w:rsidRPr="00604F60">
              <w:rPr>
                <w:rFonts w:eastAsia="Calibri"/>
                <w:sz w:val="24"/>
                <w:szCs w:val="24"/>
              </w:rPr>
              <w:t>Date</w:t>
            </w:r>
          </w:p>
        </w:tc>
        <w:tc>
          <w:tcPr>
            <w:tcW w:w="4335" w:type="dxa"/>
          </w:tcPr>
          <w:p w:rsidR="009C4B43" w:rsidRPr="00604F60" w:rsidRDefault="00203165">
            <w:pPr>
              <w:rPr>
                <w:rFonts w:eastAsia="Calibri"/>
                <w:sz w:val="24"/>
                <w:szCs w:val="24"/>
              </w:rPr>
            </w:pPr>
            <w:r w:rsidRPr="00604F60">
              <w:rPr>
                <w:rFonts w:eastAsia="Calibri"/>
                <w:sz w:val="24"/>
                <w:szCs w:val="24"/>
              </w:rPr>
              <w:t>28-11-2025</w:t>
            </w:r>
          </w:p>
        </w:tc>
      </w:tr>
      <w:tr w:rsidR="009C4B43" w:rsidRPr="00604F60">
        <w:tc>
          <w:tcPr>
            <w:tcW w:w="4695" w:type="dxa"/>
          </w:tcPr>
          <w:p w:rsidR="009C4B43" w:rsidRPr="00604F60" w:rsidRDefault="00203165">
            <w:pPr>
              <w:rPr>
                <w:rFonts w:eastAsia="Calibri"/>
                <w:sz w:val="24"/>
                <w:szCs w:val="24"/>
              </w:rPr>
            </w:pPr>
            <w:r w:rsidRPr="00604F60">
              <w:rPr>
                <w:rFonts w:eastAsia="Calibri"/>
                <w:sz w:val="24"/>
                <w:szCs w:val="24"/>
              </w:rPr>
              <w:t>Team ID</w:t>
            </w:r>
          </w:p>
        </w:tc>
        <w:tc>
          <w:tcPr>
            <w:tcW w:w="4335" w:type="dxa"/>
          </w:tcPr>
          <w:p w:rsidR="009C4B43" w:rsidRPr="00604F60" w:rsidRDefault="009C4B43">
            <w:pPr>
              <w:rPr>
                <w:rFonts w:eastAsia="Calibri"/>
                <w:sz w:val="24"/>
                <w:szCs w:val="24"/>
              </w:rPr>
            </w:pPr>
          </w:p>
        </w:tc>
      </w:tr>
      <w:tr w:rsidR="009C4B43" w:rsidRPr="00604F60">
        <w:tc>
          <w:tcPr>
            <w:tcW w:w="4695" w:type="dxa"/>
          </w:tcPr>
          <w:p w:rsidR="009C4B43" w:rsidRPr="00604F60" w:rsidRDefault="00203165">
            <w:pPr>
              <w:rPr>
                <w:rFonts w:eastAsia="Calibri"/>
                <w:sz w:val="24"/>
                <w:szCs w:val="24"/>
              </w:rPr>
            </w:pPr>
            <w:r w:rsidRPr="00604F60">
              <w:rPr>
                <w:rFonts w:eastAsia="Calibri"/>
                <w:sz w:val="24"/>
                <w:szCs w:val="24"/>
              </w:rPr>
              <w:t>Project Name</w:t>
            </w:r>
          </w:p>
        </w:tc>
        <w:tc>
          <w:tcPr>
            <w:tcW w:w="4335" w:type="dxa"/>
          </w:tcPr>
          <w:p w:rsidR="009C4B43" w:rsidRPr="00604F60" w:rsidRDefault="00203165">
            <w:pPr>
              <w:rPr>
                <w:rFonts w:eastAsia="Calibri"/>
                <w:sz w:val="24"/>
                <w:szCs w:val="24"/>
              </w:rPr>
            </w:pPr>
            <w:r w:rsidRPr="00604F60">
              <w:rPr>
                <w:rFonts w:eastAsia="Calibri"/>
                <w:sz w:val="24"/>
                <w:szCs w:val="24"/>
              </w:rPr>
              <w:t xml:space="preserve">Book </w:t>
            </w:r>
            <w:r w:rsidR="00604F60" w:rsidRPr="00604F60">
              <w:rPr>
                <w:rFonts w:eastAsia="Calibri"/>
                <w:sz w:val="24"/>
                <w:szCs w:val="24"/>
              </w:rPr>
              <w:t>Store</w:t>
            </w:r>
          </w:p>
        </w:tc>
      </w:tr>
      <w:tr w:rsidR="009C4B43" w:rsidRPr="00604F60">
        <w:tc>
          <w:tcPr>
            <w:tcW w:w="4695" w:type="dxa"/>
          </w:tcPr>
          <w:p w:rsidR="009C4B43" w:rsidRPr="00604F60" w:rsidRDefault="00203165">
            <w:pPr>
              <w:rPr>
                <w:rFonts w:eastAsia="Calibri"/>
                <w:sz w:val="24"/>
                <w:szCs w:val="24"/>
              </w:rPr>
            </w:pPr>
            <w:r w:rsidRPr="00604F60">
              <w:rPr>
                <w:rFonts w:eastAsia="Calibri"/>
                <w:sz w:val="24"/>
                <w:szCs w:val="24"/>
              </w:rPr>
              <w:t>Maximum Marks</w:t>
            </w:r>
          </w:p>
        </w:tc>
        <w:tc>
          <w:tcPr>
            <w:tcW w:w="4335" w:type="dxa"/>
          </w:tcPr>
          <w:p w:rsidR="009C4B43" w:rsidRPr="00604F60" w:rsidRDefault="00203165">
            <w:pPr>
              <w:rPr>
                <w:rFonts w:eastAsia="Calibri"/>
                <w:sz w:val="24"/>
                <w:szCs w:val="24"/>
              </w:rPr>
            </w:pPr>
            <w:r w:rsidRPr="00604F60">
              <w:rPr>
                <w:rFonts w:eastAsia="Calibri"/>
                <w:sz w:val="24"/>
                <w:szCs w:val="24"/>
              </w:rPr>
              <w:t>2 Marks</w:t>
            </w:r>
          </w:p>
        </w:tc>
      </w:tr>
    </w:tbl>
    <w:p w:rsidR="009C4B43" w:rsidRPr="00604F60" w:rsidRDefault="009C4B43">
      <w:pPr>
        <w:spacing w:after="160" w:line="259" w:lineRule="auto"/>
        <w:rPr>
          <w:rFonts w:eastAsia="Calibri"/>
          <w:sz w:val="24"/>
          <w:szCs w:val="24"/>
        </w:rPr>
      </w:pPr>
    </w:p>
    <w:p w:rsidR="009C4B43" w:rsidRPr="00604F60" w:rsidRDefault="00203165">
      <w:pPr>
        <w:spacing w:after="160" w:line="259" w:lineRule="auto"/>
        <w:rPr>
          <w:rFonts w:eastAsia="Calibri"/>
          <w:b/>
          <w:sz w:val="24"/>
          <w:szCs w:val="24"/>
        </w:rPr>
      </w:pPr>
      <w:r w:rsidRPr="00604F60">
        <w:rPr>
          <w:rFonts w:eastAsia="Calibri"/>
          <w:b/>
          <w:sz w:val="24"/>
          <w:szCs w:val="24"/>
        </w:rPr>
        <w:t>Proposed Solution for Freelance Finder</w:t>
      </w:r>
    </w:p>
    <w:tbl>
      <w:tblPr>
        <w:tblStyle w:val="a2"/>
        <w:tblW w:w="96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901"/>
        <w:gridCol w:w="1555"/>
        <w:gridCol w:w="7146"/>
      </w:tblGrid>
      <w:tr w:rsidR="009C4B43" w:rsidRPr="00604F60" w:rsidTr="003E6119">
        <w:trPr>
          <w:trHeight w:val="795"/>
        </w:trPr>
        <w:tc>
          <w:tcPr>
            <w:tcW w:w="901" w:type="dxa"/>
          </w:tcPr>
          <w:p w:rsidR="009C4B43" w:rsidRPr="00604F60" w:rsidRDefault="00203165">
            <w:pPr>
              <w:spacing w:after="160" w:line="259" w:lineRule="auto"/>
              <w:rPr>
                <w:rFonts w:eastAsia="Calibri"/>
                <w:b/>
                <w:sz w:val="24"/>
                <w:szCs w:val="24"/>
              </w:rPr>
            </w:pPr>
            <w:r w:rsidRPr="00604F60">
              <w:rPr>
                <w:rFonts w:eastAsia="Calibri"/>
                <w:b/>
                <w:sz w:val="24"/>
                <w:szCs w:val="24"/>
              </w:rPr>
              <w:t>S. No.</w:t>
            </w:r>
          </w:p>
        </w:tc>
        <w:tc>
          <w:tcPr>
            <w:tcW w:w="1555" w:type="dxa"/>
          </w:tcPr>
          <w:p w:rsidR="009C4B43" w:rsidRPr="00604F60" w:rsidRDefault="00203165">
            <w:pPr>
              <w:spacing w:after="160" w:line="259" w:lineRule="auto"/>
              <w:rPr>
                <w:rFonts w:eastAsia="Calibri"/>
                <w:b/>
                <w:sz w:val="24"/>
                <w:szCs w:val="24"/>
              </w:rPr>
            </w:pPr>
            <w:r w:rsidRPr="00604F60">
              <w:rPr>
                <w:rFonts w:eastAsia="Calibri"/>
                <w:b/>
                <w:sz w:val="24"/>
                <w:szCs w:val="24"/>
              </w:rPr>
              <w:t>Parameter</w:t>
            </w:r>
          </w:p>
        </w:tc>
        <w:tc>
          <w:tcPr>
            <w:tcW w:w="7146" w:type="dxa"/>
          </w:tcPr>
          <w:p w:rsidR="009C4B43" w:rsidRPr="00604F60" w:rsidRDefault="00203165">
            <w:pPr>
              <w:spacing w:after="160" w:line="259" w:lineRule="auto"/>
              <w:rPr>
                <w:rFonts w:eastAsia="Calibri"/>
                <w:b/>
                <w:sz w:val="24"/>
                <w:szCs w:val="24"/>
              </w:rPr>
            </w:pPr>
            <w:r w:rsidRPr="00604F60">
              <w:rPr>
                <w:rFonts w:eastAsia="Calibri"/>
                <w:b/>
                <w:sz w:val="24"/>
                <w:szCs w:val="24"/>
              </w:rPr>
              <w:t>Description</w:t>
            </w:r>
          </w:p>
        </w:tc>
      </w:tr>
      <w:tr w:rsidR="009C4B43" w:rsidRPr="00604F60" w:rsidTr="003E6119">
        <w:trPr>
          <w:trHeight w:val="1431"/>
        </w:trPr>
        <w:tc>
          <w:tcPr>
            <w:tcW w:w="901" w:type="dxa"/>
          </w:tcPr>
          <w:p w:rsidR="009C4B43" w:rsidRPr="00604F60" w:rsidRDefault="00203165">
            <w:pPr>
              <w:spacing w:after="160" w:line="259" w:lineRule="auto"/>
              <w:rPr>
                <w:rFonts w:eastAsia="Calibri"/>
                <w:sz w:val="24"/>
                <w:szCs w:val="24"/>
              </w:rPr>
            </w:pPr>
            <w:r w:rsidRPr="00604F60">
              <w:rPr>
                <w:rFonts w:eastAsia="Calibri"/>
                <w:b/>
                <w:sz w:val="24"/>
                <w:szCs w:val="24"/>
              </w:rPr>
              <w:t>1</w:t>
            </w:r>
          </w:p>
        </w:tc>
        <w:tc>
          <w:tcPr>
            <w:tcW w:w="1555" w:type="dxa"/>
          </w:tcPr>
          <w:p w:rsidR="009C4B43" w:rsidRPr="00604F60" w:rsidRDefault="00203165">
            <w:pPr>
              <w:spacing w:after="160" w:line="259" w:lineRule="auto"/>
              <w:rPr>
                <w:rFonts w:eastAsia="Calibri"/>
                <w:sz w:val="24"/>
                <w:szCs w:val="24"/>
              </w:rPr>
            </w:pPr>
            <w:r w:rsidRPr="00604F60">
              <w:rPr>
                <w:rFonts w:eastAsia="Calibri"/>
                <w:b/>
                <w:sz w:val="24"/>
                <w:szCs w:val="24"/>
              </w:rPr>
              <w:t>Problem Statement</w:t>
            </w:r>
            <w:r w:rsidRPr="00604F60">
              <w:rPr>
                <w:rFonts w:eastAsia="Calibri"/>
                <w:sz w:val="24"/>
                <w:szCs w:val="24"/>
              </w:rPr>
              <w:t xml:space="preserve"> (Problem to be solved)</w:t>
            </w:r>
          </w:p>
        </w:tc>
        <w:tc>
          <w:tcPr>
            <w:tcW w:w="7146" w:type="dxa"/>
          </w:tcPr>
          <w:p w:rsidR="009C4B43" w:rsidRPr="00604F60" w:rsidRDefault="00604F60">
            <w:pPr>
              <w:spacing w:after="160" w:line="259" w:lineRule="auto"/>
              <w:rPr>
                <w:rFonts w:eastAsia="Calibri"/>
                <w:sz w:val="24"/>
                <w:szCs w:val="24"/>
              </w:rPr>
            </w:pPr>
            <w:r w:rsidRPr="00604F60">
              <w:rPr>
                <w:sz w:val="24"/>
                <w:szCs w:val="24"/>
              </w:rPr>
              <w:t>Customers struggle to find books at affordable prices, face stock unavailability, and delayed deliveries. There is no unified platform that offers a wide range of books with fast order processing, tracking, and secure online payments.</w:t>
            </w:r>
          </w:p>
        </w:tc>
      </w:tr>
      <w:tr w:rsidR="009C4B43" w:rsidRPr="00604F60" w:rsidTr="003E6119">
        <w:trPr>
          <w:trHeight w:val="2066"/>
        </w:trPr>
        <w:tc>
          <w:tcPr>
            <w:tcW w:w="901" w:type="dxa"/>
          </w:tcPr>
          <w:p w:rsidR="009C4B43" w:rsidRPr="00604F60" w:rsidRDefault="00203165">
            <w:pPr>
              <w:spacing w:after="160" w:line="259" w:lineRule="auto"/>
              <w:rPr>
                <w:rFonts w:eastAsia="Calibri"/>
                <w:sz w:val="24"/>
                <w:szCs w:val="24"/>
              </w:rPr>
            </w:pPr>
            <w:r w:rsidRPr="00604F60">
              <w:rPr>
                <w:rFonts w:eastAsia="Calibri"/>
                <w:b/>
                <w:sz w:val="24"/>
                <w:szCs w:val="24"/>
              </w:rPr>
              <w:t>2</w:t>
            </w:r>
          </w:p>
        </w:tc>
        <w:tc>
          <w:tcPr>
            <w:tcW w:w="1555" w:type="dxa"/>
          </w:tcPr>
          <w:p w:rsidR="009C4B43" w:rsidRPr="00604F60" w:rsidRDefault="00203165">
            <w:pPr>
              <w:spacing w:after="160" w:line="259" w:lineRule="auto"/>
              <w:rPr>
                <w:rFonts w:eastAsia="Calibri"/>
                <w:sz w:val="24"/>
                <w:szCs w:val="24"/>
              </w:rPr>
            </w:pPr>
            <w:r w:rsidRPr="00604F60">
              <w:rPr>
                <w:rFonts w:eastAsia="Calibri"/>
                <w:b/>
                <w:sz w:val="24"/>
                <w:szCs w:val="24"/>
              </w:rPr>
              <w:t>Idea / Solution Description</w:t>
            </w:r>
          </w:p>
        </w:tc>
        <w:tc>
          <w:tcPr>
            <w:tcW w:w="7146" w:type="dxa"/>
          </w:tcPr>
          <w:p w:rsidR="009C4B43" w:rsidRPr="00604F60" w:rsidRDefault="00604F60">
            <w:pPr>
              <w:spacing w:after="160" w:line="259" w:lineRule="auto"/>
              <w:rPr>
                <w:rFonts w:eastAsia="Calibri"/>
                <w:sz w:val="24"/>
                <w:szCs w:val="24"/>
              </w:rPr>
            </w:pPr>
            <w:r w:rsidRPr="00604F60">
              <w:rPr>
                <w:sz w:val="24"/>
                <w:szCs w:val="24"/>
              </w:rPr>
              <w:t xml:space="preserve">Online Book Store is a smart shopping platform where users can browse books by category, author, price &amp; ratings. They can add books to cart, place online orders, receive real-time delivery updates, track purchase history, and write reviews. Admins can manage book </w:t>
            </w:r>
            <w:proofErr w:type="spellStart"/>
            <w:r w:rsidRPr="00604F60">
              <w:rPr>
                <w:sz w:val="24"/>
                <w:szCs w:val="24"/>
              </w:rPr>
              <w:t>catalog</w:t>
            </w:r>
            <w:proofErr w:type="spellEnd"/>
            <w:r w:rsidRPr="00604F60">
              <w:rPr>
                <w:sz w:val="24"/>
                <w:szCs w:val="24"/>
              </w:rPr>
              <w:t>, inventory, and order processing efficiently.</w:t>
            </w:r>
          </w:p>
        </w:tc>
      </w:tr>
      <w:tr w:rsidR="009C4B43" w:rsidRPr="00604F60" w:rsidTr="003E6119">
        <w:trPr>
          <w:trHeight w:val="2051"/>
        </w:trPr>
        <w:tc>
          <w:tcPr>
            <w:tcW w:w="901" w:type="dxa"/>
          </w:tcPr>
          <w:p w:rsidR="009C4B43" w:rsidRPr="00604F60" w:rsidRDefault="00203165">
            <w:pPr>
              <w:spacing w:after="160" w:line="259" w:lineRule="auto"/>
              <w:rPr>
                <w:rFonts w:eastAsia="Calibri"/>
                <w:sz w:val="24"/>
                <w:szCs w:val="24"/>
              </w:rPr>
            </w:pPr>
            <w:r w:rsidRPr="00604F60">
              <w:rPr>
                <w:rFonts w:eastAsia="Calibri"/>
                <w:b/>
                <w:sz w:val="24"/>
                <w:szCs w:val="24"/>
              </w:rPr>
              <w:t>3</w:t>
            </w:r>
          </w:p>
        </w:tc>
        <w:tc>
          <w:tcPr>
            <w:tcW w:w="1555" w:type="dxa"/>
          </w:tcPr>
          <w:p w:rsidR="009C4B43" w:rsidRPr="00604F60" w:rsidRDefault="00203165">
            <w:pPr>
              <w:spacing w:after="160" w:line="259" w:lineRule="auto"/>
              <w:rPr>
                <w:rFonts w:eastAsia="Calibri"/>
                <w:sz w:val="24"/>
                <w:szCs w:val="24"/>
              </w:rPr>
            </w:pPr>
            <w:r w:rsidRPr="00604F60">
              <w:rPr>
                <w:rFonts w:eastAsia="Calibri"/>
                <w:b/>
                <w:sz w:val="24"/>
                <w:szCs w:val="24"/>
              </w:rPr>
              <w:t>Novelty / Uniqueness</w:t>
            </w:r>
          </w:p>
        </w:tc>
        <w:tc>
          <w:tcPr>
            <w:tcW w:w="7146" w:type="dxa"/>
          </w:tcPr>
          <w:p w:rsidR="009C4B43" w:rsidRPr="00604F60" w:rsidRDefault="00604F60">
            <w:pPr>
              <w:spacing w:after="160" w:line="259" w:lineRule="auto"/>
              <w:rPr>
                <w:rFonts w:eastAsia="Calibri"/>
                <w:sz w:val="24"/>
                <w:szCs w:val="24"/>
              </w:rPr>
            </w:pPr>
            <w:r w:rsidRPr="00604F60">
              <w:rPr>
                <w:sz w:val="24"/>
                <w:szCs w:val="24"/>
              </w:rPr>
              <w:t>- Real-time stock &amp; book availability updates</w:t>
            </w:r>
            <w:r w:rsidRPr="00604F60">
              <w:rPr>
                <w:sz w:val="24"/>
                <w:szCs w:val="24"/>
              </w:rPr>
              <w:br/>
              <w:t>- Personalized recommendations for readers</w:t>
            </w:r>
            <w:r w:rsidRPr="00604F60">
              <w:rPr>
                <w:sz w:val="24"/>
                <w:szCs w:val="24"/>
              </w:rPr>
              <w:br/>
              <w:t>- Order tracking and instant notifications</w:t>
            </w:r>
            <w:r w:rsidRPr="00604F60">
              <w:rPr>
                <w:sz w:val="24"/>
                <w:szCs w:val="24"/>
              </w:rPr>
              <w:br/>
              <w:t>- Discount coupons &amp; seasonal offers</w:t>
            </w:r>
            <w:r w:rsidRPr="00604F60">
              <w:rPr>
                <w:sz w:val="24"/>
                <w:szCs w:val="24"/>
              </w:rPr>
              <w:br/>
              <w:t>- Ratings &amp; reviews system for user trust</w:t>
            </w:r>
            <w:r w:rsidRPr="00604F60">
              <w:rPr>
                <w:sz w:val="24"/>
                <w:szCs w:val="24"/>
              </w:rPr>
              <w:br/>
              <w:t>- Multi-language book listing support</w:t>
            </w:r>
          </w:p>
        </w:tc>
      </w:tr>
      <w:tr w:rsidR="009C4B43" w:rsidRPr="00604F60" w:rsidTr="003E6119">
        <w:trPr>
          <w:trHeight w:val="1749"/>
        </w:trPr>
        <w:tc>
          <w:tcPr>
            <w:tcW w:w="901" w:type="dxa"/>
          </w:tcPr>
          <w:p w:rsidR="009C4B43" w:rsidRPr="00604F60" w:rsidRDefault="00203165">
            <w:pPr>
              <w:spacing w:after="160" w:line="259" w:lineRule="auto"/>
              <w:rPr>
                <w:rFonts w:eastAsia="Calibri"/>
                <w:sz w:val="24"/>
                <w:szCs w:val="24"/>
              </w:rPr>
            </w:pPr>
            <w:r w:rsidRPr="00604F60">
              <w:rPr>
                <w:rFonts w:eastAsia="Calibri"/>
                <w:b/>
                <w:sz w:val="24"/>
                <w:szCs w:val="24"/>
              </w:rPr>
              <w:t>4</w:t>
            </w:r>
          </w:p>
        </w:tc>
        <w:tc>
          <w:tcPr>
            <w:tcW w:w="1555" w:type="dxa"/>
          </w:tcPr>
          <w:p w:rsidR="009C4B43" w:rsidRPr="00604F60" w:rsidRDefault="00203165">
            <w:pPr>
              <w:spacing w:after="160" w:line="259" w:lineRule="auto"/>
              <w:rPr>
                <w:rFonts w:eastAsia="Calibri"/>
                <w:sz w:val="24"/>
                <w:szCs w:val="24"/>
              </w:rPr>
            </w:pPr>
            <w:r w:rsidRPr="00604F60">
              <w:rPr>
                <w:rFonts w:eastAsia="Calibri"/>
                <w:b/>
                <w:sz w:val="24"/>
                <w:szCs w:val="24"/>
              </w:rPr>
              <w:t>Social Impact / Customer Satisfaction</w:t>
            </w:r>
          </w:p>
        </w:tc>
        <w:tc>
          <w:tcPr>
            <w:tcW w:w="7146" w:type="dxa"/>
          </w:tcPr>
          <w:p w:rsidR="009C4B43" w:rsidRPr="00604F60" w:rsidRDefault="00604F60">
            <w:pPr>
              <w:spacing w:after="160" w:line="259" w:lineRule="auto"/>
              <w:rPr>
                <w:rFonts w:eastAsia="Calibri"/>
                <w:sz w:val="24"/>
                <w:szCs w:val="24"/>
              </w:rPr>
            </w:pPr>
            <w:r w:rsidRPr="00604F60">
              <w:rPr>
                <w:sz w:val="24"/>
                <w:szCs w:val="24"/>
              </w:rPr>
              <w:t>- Affordable knowledge for students &amp; readers</w:t>
            </w:r>
            <w:r w:rsidRPr="00604F60">
              <w:rPr>
                <w:sz w:val="24"/>
                <w:szCs w:val="24"/>
              </w:rPr>
              <w:br/>
              <w:t>- Easy access to learning resources</w:t>
            </w:r>
            <w:r w:rsidRPr="00604F60">
              <w:rPr>
                <w:sz w:val="24"/>
                <w:szCs w:val="24"/>
              </w:rPr>
              <w:br/>
              <w:t>- Saves time by avoiding store visits</w:t>
            </w:r>
            <w:r w:rsidRPr="00604F60">
              <w:rPr>
                <w:sz w:val="24"/>
                <w:szCs w:val="24"/>
              </w:rPr>
              <w:br/>
              <w:t>- Helps small publishers reach higher audience</w:t>
            </w:r>
            <w:r w:rsidRPr="00604F60">
              <w:rPr>
                <w:sz w:val="24"/>
                <w:szCs w:val="24"/>
              </w:rPr>
              <w:br/>
              <w:t>- Encourages reading habits in youth &amp; rural areas</w:t>
            </w:r>
          </w:p>
        </w:tc>
      </w:tr>
      <w:tr w:rsidR="009C4B43" w:rsidRPr="00604F60" w:rsidTr="003E6119">
        <w:trPr>
          <w:trHeight w:val="1749"/>
        </w:trPr>
        <w:tc>
          <w:tcPr>
            <w:tcW w:w="901" w:type="dxa"/>
          </w:tcPr>
          <w:p w:rsidR="009C4B43" w:rsidRPr="00604F60" w:rsidRDefault="00203165">
            <w:pPr>
              <w:spacing w:after="160" w:line="259" w:lineRule="auto"/>
              <w:rPr>
                <w:rFonts w:eastAsia="Calibri"/>
                <w:sz w:val="24"/>
                <w:szCs w:val="24"/>
              </w:rPr>
            </w:pPr>
            <w:r w:rsidRPr="00604F60">
              <w:rPr>
                <w:rFonts w:eastAsia="Calibri"/>
                <w:b/>
                <w:sz w:val="24"/>
                <w:szCs w:val="24"/>
              </w:rPr>
              <w:t>5</w:t>
            </w:r>
          </w:p>
        </w:tc>
        <w:tc>
          <w:tcPr>
            <w:tcW w:w="1555" w:type="dxa"/>
          </w:tcPr>
          <w:p w:rsidR="009C4B43" w:rsidRPr="00604F60" w:rsidRDefault="00203165">
            <w:pPr>
              <w:spacing w:after="160" w:line="259" w:lineRule="auto"/>
              <w:rPr>
                <w:rFonts w:eastAsia="Calibri"/>
                <w:sz w:val="24"/>
                <w:szCs w:val="24"/>
              </w:rPr>
            </w:pPr>
            <w:r w:rsidRPr="00604F60">
              <w:rPr>
                <w:rFonts w:eastAsia="Calibri"/>
                <w:b/>
                <w:sz w:val="24"/>
                <w:szCs w:val="24"/>
              </w:rPr>
              <w:t>Business Model (Revenue Model)</w:t>
            </w:r>
          </w:p>
        </w:tc>
        <w:tc>
          <w:tcPr>
            <w:tcW w:w="7146" w:type="dxa"/>
          </w:tcPr>
          <w:p w:rsidR="009C4B43" w:rsidRPr="00604F60" w:rsidRDefault="00604F60">
            <w:pPr>
              <w:spacing w:after="160" w:line="259" w:lineRule="auto"/>
              <w:rPr>
                <w:rFonts w:eastAsia="Calibri"/>
                <w:sz w:val="24"/>
                <w:szCs w:val="24"/>
              </w:rPr>
            </w:pPr>
            <w:r w:rsidRPr="00604F60">
              <w:rPr>
                <w:sz w:val="24"/>
                <w:szCs w:val="24"/>
              </w:rPr>
              <w:t>- Commission on every book sold</w:t>
            </w:r>
            <w:r w:rsidRPr="00604F60">
              <w:rPr>
                <w:sz w:val="24"/>
                <w:szCs w:val="24"/>
              </w:rPr>
              <w:br/>
              <w:t>- Subscription plans for sellers</w:t>
            </w:r>
            <w:r w:rsidRPr="00604F60">
              <w:rPr>
                <w:sz w:val="24"/>
                <w:szCs w:val="24"/>
              </w:rPr>
              <w:br/>
              <w:t>- Sponsored listings for popular books</w:t>
            </w:r>
            <w:r w:rsidRPr="00604F60">
              <w:rPr>
                <w:sz w:val="24"/>
                <w:szCs w:val="24"/>
              </w:rPr>
              <w:br/>
              <w:t>- Paid advertisements on homepage</w:t>
            </w:r>
            <w:r w:rsidRPr="00604F60">
              <w:rPr>
                <w:sz w:val="24"/>
                <w:szCs w:val="24"/>
              </w:rPr>
              <w:br/>
              <w:t>- Delivery charges and premium packaging</w:t>
            </w:r>
          </w:p>
        </w:tc>
      </w:tr>
      <w:tr w:rsidR="009C4B43" w:rsidRPr="00604F60" w:rsidTr="003E6119">
        <w:trPr>
          <w:trHeight w:val="1113"/>
        </w:trPr>
        <w:tc>
          <w:tcPr>
            <w:tcW w:w="901" w:type="dxa"/>
          </w:tcPr>
          <w:p w:rsidR="009C4B43" w:rsidRPr="00604F60" w:rsidRDefault="00203165">
            <w:pPr>
              <w:spacing w:after="160" w:line="259" w:lineRule="auto"/>
              <w:rPr>
                <w:rFonts w:eastAsia="Calibri"/>
                <w:sz w:val="24"/>
                <w:szCs w:val="24"/>
              </w:rPr>
            </w:pPr>
            <w:r w:rsidRPr="00604F60">
              <w:rPr>
                <w:rFonts w:eastAsia="Calibri"/>
                <w:b/>
                <w:sz w:val="24"/>
                <w:szCs w:val="24"/>
              </w:rPr>
              <w:lastRenderedPageBreak/>
              <w:t>6</w:t>
            </w:r>
          </w:p>
        </w:tc>
        <w:tc>
          <w:tcPr>
            <w:tcW w:w="1555" w:type="dxa"/>
          </w:tcPr>
          <w:p w:rsidR="009C4B43" w:rsidRPr="00604F60" w:rsidRDefault="00203165">
            <w:pPr>
              <w:spacing w:after="160" w:line="259" w:lineRule="auto"/>
              <w:rPr>
                <w:rFonts w:eastAsia="Calibri"/>
                <w:sz w:val="24"/>
                <w:szCs w:val="24"/>
              </w:rPr>
            </w:pPr>
            <w:r w:rsidRPr="00604F60">
              <w:rPr>
                <w:rFonts w:eastAsia="Calibri"/>
                <w:b/>
                <w:sz w:val="24"/>
                <w:szCs w:val="24"/>
              </w:rPr>
              <w:t>Scalability of the Solution</w:t>
            </w:r>
          </w:p>
        </w:tc>
        <w:tc>
          <w:tcPr>
            <w:tcW w:w="7146" w:type="dxa"/>
          </w:tcPr>
          <w:p w:rsidR="009C4B43" w:rsidRPr="00604F60" w:rsidRDefault="00604F60">
            <w:pPr>
              <w:spacing w:after="160" w:line="259" w:lineRule="auto"/>
              <w:rPr>
                <w:rFonts w:eastAsia="Calibri"/>
                <w:sz w:val="24"/>
                <w:szCs w:val="24"/>
              </w:rPr>
            </w:pPr>
            <w:r w:rsidRPr="00604F60">
              <w:rPr>
                <w:sz w:val="24"/>
                <w:szCs w:val="24"/>
              </w:rPr>
              <w:t>- Can expand to digital eBooks &amp; audiobooks</w:t>
            </w:r>
            <w:r w:rsidRPr="00604F60">
              <w:rPr>
                <w:sz w:val="24"/>
                <w:szCs w:val="24"/>
              </w:rPr>
              <w:br/>
              <w:t>- Vendor onboarding for multiple publishers</w:t>
            </w:r>
            <w:r w:rsidRPr="00604F60">
              <w:rPr>
                <w:sz w:val="24"/>
                <w:szCs w:val="24"/>
              </w:rPr>
              <w:br/>
              <w:t>- Pan-India delivery → International expansion</w:t>
            </w:r>
            <w:r w:rsidRPr="00604F60">
              <w:rPr>
                <w:sz w:val="24"/>
                <w:szCs w:val="24"/>
              </w:rPr>
              <w:br/>
              <w:t>- AI-based reading suggestions engine</w:t>
            </w:r>
            <w:r w:rsidRPr="00604F60">
              <w:rPr>
                <w:sz w:val="24"/>
                <w:szCs w:val="24"/>
              </w:rPr>
              <w:br/>
              <w:t>- Future integration with library networks</w:t>
            </w:r>
          </w:p>
        </w:tc>
      </w:tr>
      <w:bookmarkEnd w:id="0"/>
    </w:tbl>
    <w:p w:rsidR="009C4B43" w:rsidRPr="00604F60" w:rsidRDefault="009C4B43">
      <w:pPr>
        <w:spacing w:after="160" w:line="259" w:lineRule="auto"/>
        <w:rPr>
          <w:sz w:val="24"/>
          <w:szCs w:val="24"/>
        </w:rPr>
      </w:pPr>
    </w:p>
    <w:sectPr w:rsidR="009C4B43" w:rsidRPr="00604F60" w:rsidSect="00F90B0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9C4B43"/>
    <w:rsid w:val="00203165"/>
    <w:rsid w:val="003E6119"/>
    <w:rsid w:val="00604F60"/>
    <w:rsid w:val="009C4B43"/>
    <w:rsid w:val="00F90B0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0B0B"/>
  </w:style>
  <w:style w:type="paragraph" w:styleId="Heading1">
    <w:name w:val="heading 1"/>
    <w:basedOn w:val="Normal"/>
    <w:next w:val="Normal"/>
    <w:uiPriority w:val="9"/>
    <w:qFormat/>
    <w:rsid w:val="00F90B0B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F90B0B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F90B0B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F90B0B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F90B0B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F90B0B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F90B0B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sid w:val="00F90B0B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rsid w:val="00F90B0B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F90B0B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rsid w:val="00F90B0B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rsid w:val="00F90B0B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Emphasis">
    <w:name w:val="Emphasis"/>
    <w:basedOn w:val="DefaultParagraphFont"/>
    <w:uiPriority w:val="20"/>
    <w:qFormat/>
    <w:rsid w:val="00203165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YU8iNnvRbcj2KQ78Cb27IRQS9w==">CgMxLjA4AHIhMXotQWVwV0FFRFhkaWhIN3NLM19vamJ0enJkcGZmZ3ZP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271</Words>
  <Characters>1545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NAVEEN KUMAR</dc:creator>
  <cp:lastModifiedBy>LEO</cp:lastModifiedBy>
  <cp:revision>3</cp:revision>
  <dcterms:created xsi:type="dcterms:W3CDTF">2025-12-08T10:49:00Z</dcterms:created>
  <dcterms:modified xsi:type="dcterms:W3CDTF">2025-12-20T11:22:00Z</dcterms:modified>
</cp:coreProperties>
</file>