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Supplementary Information</w:t>
      </w:r>
    </w:p>
    <w:p>
      <w:pPr>
        <w:pStyle w:val="BodyText"/>
      </w:pPr>
      <w:r>
        <w:rPr>
          <w:b/>
        </w:rPr>
        <w:t>Apparent emergent constraints on hyperarid extreme rainfall arise from predictand construction, sampling variability and post-processing</w:t>
      </w:r>
    </w:p>
    <w:p w14:paraId="550615E3" w14:textId="77777777" w:rsidR="00343751" w:rsidRDefault="008E7DF0" w:rsidP="00544D23">
      <w:pPr>
        <w:pStyle w:val="FirstParagraph"/>
        <w:keepLines/>
        <w:spacing w:after="160" w:line="240" w:lineRule="auto"/>
        <w:jc w:val="center"/>
      </w:pPr>
      <w:r>
        <w:t>Mohib Ullah</w:t>
      </w:r>
      <w:r>
        <w:rPr>
          <w:vertAlign w:val="superscript"/>
        </w:rPr>
        <w:t>1</w:t>
      </w:r>
      <w:r>
        <w:t>, Adam Fenech</w:t>
      </w:r>
      <w:r>
        <w:rPr>
          <w:vertAlign w:val="superscript"/>
        </w:rPr>
        <w:t>1,3</w:t>
      </w:r>
      <w:r w:rsidR="00544D23">
        <w:rPr>
          <w:vertAlign w:val="superscript"/>
        </w:rPr>
        <w:t>,</w:t>
      </w:r>
      <w:r w:rsidR="00544D23">
        <w:t>*</w:t>
      </w:r>
      <w:r>
        <w:t>, Dan Scott</w:t>
      </w:r>
      <w:r>
        <w:rPr>
          <w:vertAlign w:val="superscript"/>
        </w:rPr>
        <w:t>2</w:t>
      </w:r>
      <w:r>
        <w:t>, Xander Wang</w:t>
      </w:r>
      <w:r>
        <w:rPr>
          <w:vertAlign w:val="superscript"/>
        </w:rPr>
        <w:t>3</w:t>
      </w:r>
      <w:r>
        <w:t>, and Ross Gordon</w:t>
      </w:r>
      <w:r>
        <w:rPr>
          <w:vertAlign w:val="superscript"/>
        </w:rPr>
        <w:t>4</w:t>
      </w:r>
    </w:p>
    <w:p>
      <w:pPr>
        <w:pStyle w:val="BodyText"/>
      </w:pPr>
      <w:r>
        <w:t>Reference numbers in this file refer to the reference list of the main article.</w:t>
      </w:r>
    </w:p>
    <w:p>
      <w:pPr>
        <w:pStyle w:val="Heading1"/>
      </w:pPr>
      <w:r>
        <w:t>Supplementary Methods</w:t>
      </w:r>
    </w:p>
    <w:p>
      <w:pPr>
        <w:pStyle w:val="Heading2"/>
      </w:pPr>
      <w:r>
        <w:t>Supplementary Methods S1. Trend estimation and sensitivity analysis</w:t>
      </w:r>
    </w:p>
    <w:p w14:paraId="5B62FB0E" w14:textId="77777777" w:rsidR="00343751" w:rsidRDefault="008E7DF0">
      <w:pPr>
        <w:pStyle w:val="FirstParagraph"/>
      </w:pPr>
      <w:r>
        <w:t>Wet-season (November–April) regional-mean index series over 1982–2024 (43 seasons) were tested non-parametrically. The Mann–Kendall statistic [31,32] is</w:t>
      </w:r>
    </w:p>
    <w:p w14:paraId="7F462D03" w14:textId="77777777" w:rsidR="00343751" w:rsidRDefault="008E7DF0">
      <w:pPr>
        <w:pStyle w:val="BodyText"/>
        <w:keepLines/>
        <w:spacing w:before="60" w:after="60" w:line="240" w:lineRule="auto"/>
      </w:pPr>
      <m:oMathPara>
        <m:oMathParaPr>
          <m:jc m:val="center"/>
        </m:oMathParaPr>
        <m:oMath>
          <m:r>
            <w:rPr>
              <w:rFonts w:ascii="Cambria Math" w:hAnsi="Cambria Math"/>
            </w:rPr>
            <m:t>S=</m:t>
          </m:r>
          <m:nary>
            <m:naryPr>
              <m:chr m:val="∑"/>
              <m:limLoc m:val="undOvr"/>
              <m:supHide m:val="1"/>
              <m:ctrlPr>
                <w:rPr>
                  <w:rFonts w:ascii="Cambria Math" w:hAnsi="Cambria Math"/>
                </w:rPr>
              </m:ctrlPr>
            </m:naryPr>
            <m:sub>
              <m:r>
                <w:rPr>
                  <w:rFonts w:ascii="Cambria Math" w:hAnsi="Cambria Math"/>
                </w:rPr>
                <m:t>i&lt;j</m:t>
              </m:r>
            </m:sub>
            <m:sup>
              <m:r>
                <w:rPr>
                  <w:rFonts w:ascii="Cambria Math" w:hAnsi="Cambria Math"/>
                </w:rPr>
                <m:t>​</m:t>
              </m:r>
            </m:sup>
            <m:e>
              <m:r>
                <m:rPr>
                  <m:nor/>
                </m:rPr>
                <m:t>sgn</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),  (S1)</m:t>
          </m:r>
        </m:oMath>
      </m:oMathPara>
    </w:p>
    <w:p w14:paraId="4239BFA1" w14:textId="77777777" w:rsidR="00343751" w:rsidRDefault="008E7DF0">
      <w:pPr>
        <w:pStyle w:val="FirstParagraph"/>
      </w:pPr>
      <w:r>
        <w:t>with tie-corrected variance</w:t>
      </w:r>
    </w:p>
    <w:p w14:paraId="3C7960ED" w14:textId="77777777" w:rsidR="00343751" w:rsidRDefault="008E7DF0">
      <w:pPr>
        <w:pStyle w:val="BodyText"/>
        <w:keepLines/>
        <w:spacing w:before="60" w:after="60" w:line="240" w:lineRule="auto"/>
      </w:pPr>
      <m:oMathPara>
        <m:oMathParaPr>
          <m:jc m:val="center"/>
        </m:oMathParaPr>
        <m:oMath>
          <m:r>
            <m:rPr>
              <m:nor/>
            </m:rPr>
            <m:t>Var</m:t>
          </m:r>
          <m:r>
            <w:rPr>
              <w:rFonts w:ascii="Cambria Math" w:hAnsi="Cambria Math"/>
            </w:rPr>
            <m:t>(S)=</m:t>
          </m:r>
          <m:f>
            <m:fPr>
              <m:ctrlPr>
                <w:rPr>
                  <w:rFonts w:ascii="Cambria Math" w:hAnsi="Cambria Math"/>
                </w:rPr>
              </m:ctrlPr>
            </m:fPr>
            <m:num>
              <m:r>
                <w:rPr>
                  <w:rFonts w:ascii="Cambria Math" w:hAnsi="Cambria Math"/>
                </w:rPr>
                <m:t>n(n-1)(2n+5)-</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t</m:t>
                      </m:r>
                    </m:e>
                    <m:sub>
                      <m:r>
                        <w:rPr>
                          <w:rFonts w:ascii="Cambria Math" w:hAnsi="Cambria Math"/>
                        </w:rPr>
                        <m:t>k</m:t>
                      </m:r>
                    </m:sub>
                  </m:sSub>
                </m:e>
              </m:nary>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-1)(2</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+5)</m:t>
              </m:r>
            </m:num>
            <m:den>
              <m:r>
                <w:rPr>
                  <w:rFonts w:ascii="Cambria Math" w:hAnsi="Cambria Math"/>
                </w:rPr>
                <m:t>18</m:t>
              </m:r>
            </m:den>
          </m:f>
          <m:r>
            <w:rPr>
              <w:rFonts w:ascii="Cambria Math" w:hAnsi="Cambria Math"/>
            </w:rPr>
            <m:t>,  (S2)</m:t>
          </m:r>
        </m:oMath>
      </m:oMathPara>
    </w:p>
    <w:p w14:paraId="17882AFC" w14:textId="77777777" w:rsidR="00343751" w:rsidRDefault="008E7DF0">
      <w:pPr>
        <w:pStyle w:val="FirstParagraph"/>
        <w:keepLines/>
        <w:spacing w:before="60" w:after="60" w:line="240" w:lineRule="auto"/>
      </w:pPr>
      <w:r>
        <w:lastRenderedPageBreak/>
        <w:t xml:space="preserve">where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is the number of ties of extent </w:t>
      </w:r>
      <m:oMath>
        <m:r>
          <w:rPr>
            <w:rFonts w:ascii="Cambria Math" w:hAnsi="Cambria Math"/>
          </w:rPr>
          <m:t>k</m:t>
        </m:r>
      </m:oMath>
      <w:r>
        <w:t>, and standardised statistic</w:t>
      </w:r>
    </w:p>
    <w:p w14:paraId="5DE5B294" w14:textId="77777777" w:rsidR="00343751" w:rsidRDefault="008E7DF0">
      <w:pPr>
        <w:pStyle w:val="BodyText"/>
        <w:keepLines/>
        <w:spacing w:before="60" w:after="60" w:line="240" w:lineRule="auto"/>
      </w:pPr>
      <m:oMathPara>
        <m:oMathParaPr>
          <m:jc m:val="center"/>
        </m:oMathParaPr>
        <m:oMath>
          <m:r>
            <w:rPr>
              <w:rFonts w:ascii="Cambria Math" w:hAnsi="Cambria Math"/>
            </w:rPr>
            <m:t>Z=</m:t>
          </m:r>
          <m:f>
            <m:fPr>
              <m:ctrlPr>
                <w:rPr>
                  <w:rFonts w:ascii="Cambria Math" w:hAnsi="Cambria Math"/>
                </w:rPr>
              </m:ctrlPr>
            </m:fPr>
            <m:num>
              <m:r>
                <w:rPr>
                  <w:rFonts w:ascii="Cambria Math" w:hAnsi="Cambria Math"/>
                </w:rPr>
                <m:t>S-</m:t>
              </m:r>
              <m:r>
                <m:rPr>
                  <m:nor/>
                </m:rPr>
                <m:t>sgn</m:t>
              </m:r>
              <m:r>
                <w:rPr>
                  <w:rFonts w:ascii="Cambria Math" w:hAnsi="Cambria Math"/>
                </w:rPr>
                <m:t>(S)</m:t>
              </m:r>
            </m:num>
            <m:den>
              <m:rad>
                <m:radPr>
                  <m:degHide m:val="1"/>
                  <m:ctrlPr>
                    <w:rPr>
                      <w:rFonts w:ascii="Cambria Math" w:hAnsi="Cambria Math"/>
                    </w:rPr>
                  </m:ctrlPr>
                </m:radPr>
                <m:deg/>
                <m:e>
                  <m:r>
                    <m:rPr>
                      <m:nor/>
                    </m:rPr>
                    <m:t>Var</m:t>
                  </m:r>
                  <m:r>
                    <w:rPr>
                      <w:rFonts w:ascii="Cambria Math" w:hAnsi="Cambria Math"/>
                    </w:rPr>
                    <m:t>(S)</m:t>
                  </m:r>
                </m:e>
              </m:rad>
            </m:den>
          </m:f>
          <m:r>
            <w:rPr>
              <w:rFonts w:ascii="Cambria Math" w:hAnsi="Cambria Math"/>
            </w:rPr>
            <m:t>.  (S3)</m:t>
          </m:r>
        </m:oMath>
      </m:oMathPara>
    </w:p>
    <w:p w14:paraId="5000B7F9" w14:textId="77777777" w:rsidR="00343751" w:rsidRDefault="008E7DF0">
      <w:pPr>
        <w:pStyle w:val="FirstParagraph"/>
      </w:pPr>
      <w:r>
        <w:t>Trend magnitude is the Theil–Sen slope [33,34],</w:t>
      </w:r>
    </w:p>
    <w:p w14:paraId="469EADFD" w14:textId="77777777" w:rsidR="00343751" w:rsidRDefault="008E7DF0">
      <w:pPr>
        <w:pStyle w:val="BodyText"/>
        <w:keepLines/>
        <w:spacing w:before="60" w:after="60" w:line="240" w:lineRule="auto"/>
      </w:pPr>
      <m:oMathPara>
        <m:oMathParaPr>
          <m:jc m:val="center"/>
        </m:oMathParaPr>
        <m:oMath>
          <m:r>
            <w:rPr>
              <w:rFonts w:ascii="Cambria Math" w:hAnsi="Cambria Math"/>
            </w:rPr>
            <m:t>β=</m:t>
          </m:r>
          <m:r>
            <m:rPr>
              <m:nor/>
            </m:rPr>
            <m:t>median</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j-i</m:t>
                      </m:r>
                    </m:den>
                  </m:f>
                </m:e>
              </m:d>
            </m:e>
            <m:sub>
              <m:r>
                <w:rPr>
                  <w:rFonts w:ascii="Cambria Math" w:hAnsi="Cambria Math"/>
                </w:rPr>
                <m:t>i&lt;j</m:t>
              </m:r>
            </m:sub>
          </m:sSub>
          <m:r>
            <w:rPr>
              <w:rFonts w:ascii="Cambria Math" w:hAnsi="Cambria Math"/>
            </w:rPr>
            <m:t>,  (S4)</m:t>
          </m:r>
        </m:oMath>
      </m:oMathPara>
    </w:p>
    <w:p w14:paraId="50859747" w14:textId="77777777" w:rsidR="00343751" w:rsidRDefault="008E7DF0">
      <w:pPr>
        <w:pStyle w:val="FirstParagraph"/>
      </w:pPr>
      <w:r>
        <w:t>reported per decade as a percentage of the series mean with Mann–Kendall-based 95% confidence intervals. Serial correlation is addressed by the Hamed–Rao variance inflation [35],</w:t>
      </w:r>
    </w:p>
    <w:p w14:paraId="30096CDD" w14:textId="77777777" w:rsidR="00343751" w:rsidRDefault="007043F2">
      <w:pPr>
        <w:pStyle w:val="BodyText"/>
        <w:keepLines/>
        <w:spacing w:before="60" w:after="60" w:line="240" w:lineRule="auto"/>
      </w:pPr>
      <m:oMathPara>
        <m:oMathParaPr>
          <m:jc m:val="center"/>
        </m:oMathParaPr>
        <m:oMath>
          <m:sSup>
            <m:sSupPr>
              <m:ctrlPr>
                <w:rPr>
                  <w:rFonts w:ascii="Cambria Math" w:hAnsi="Cambria Math"/>
                </w:rPr>
              </m:ctrlPr>
            </m:sSupPr>
            <m:e>
              <m:r>
                <m:rPr>
                  <m:nor/>
                </m:rPr>
                <m:t>Var</m:t>
              </m:r>
            </m:e>
            <m:sup>
              <m:r>
                <w:rPr>
                  <w:rFonts w:ascii="Cambria Math" w:hAnsi="Cambria Math"/>
                </w:rPr>
                <m:t>*</m:t>
              </m:r>
            </m:sup>
          </m:sSup>
          <m:r>
            <w:rPr>
              <w:rFonts w:ascii="Cambria Math" w:hAnsi="Cambria Math"/>
            </w:rPr>
            <m:t>(S)=</m:t>
          </m:r>
          <m:r>
            <m:rPr>
              <m:nor/>
            </m:rPr>
            <m:t>Var</m:t>
          </m:r>
          <m:r>
            <w:rPr>
              <w:rFonts w:ascii="Cambria Math" w:hAnsi="Cambria Math"/>
            </w:rPr>
            <m:t>(S)</m:t>
          </m:r>
          <m:d>
            <m:dPr>
              <m:begChr m:val="["/>
              <m:endChr m:val="]"/>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2</m:t>
                  </m:r>
                </m:num>
                <m:den>
                  <m:r>
                    <w:rPr>
                      <w:rFonts w:ascii="Cambria Math" w:hAnsi="Cambria Math"/>
                    </w:rPr>
                    <m:t>n(n-1)(n-2)</m:t>
                  </m:r>
                </m:den>
              </m:f>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m:t>
                  </m:r>
                </m:e>
              </m:nary>
              <m:r>
                <w:rPr>
                  <w:rFonts w:ascii="Cambria Math" w:hAnsi="Cambria Math"/>
                </w:rPr>
                <m:t>n-k)(n-k-1)(n-k-2) </m:t>
              </m:r>
              <m:sSub>
                <m:sSubPr>
                  <m:ctrlPr>
                    <w:rPr>
                      <w:rFonts w:ascii="Cambria Math" w:hAnsi="Cambria Math"/>
                    </w:rPr>
                  </m:ctrlPr>
                </m:sSubPr>
                <m:e>
                  <m:r>
                    <w:rPr>
                      <w:rFonts w:ascii="Cambria Math" w:hAnsi="Cambria Math"/>
                    </w:rPr>
                    <m:t>ρ</m:t>
                  </m:r>
                </m:e>
                <m:sub>
                  <m:r>
                    <w:rPr>
                      <w:rFonts w:ascii="Cambria Math" w:hAnsi="Cambria Math"/>
                    </w:rPr>
                    <m:t>k</m:t>
                  </m:r>
                </m:sub>
              </m:sSub>
            </m:e>
          </m:d>
          <m:r>
            <w:rPr>
              <w:rFonts w:ascii="Cambria Math" w:hAnsi="Cambria Math"/>
            </w:rPr>
            <m:t>,  (S5)</m:t>
          </m:r>
        </m:oMath>
      </m:oMathPara>
    </w:p>
    <w:p w14:paraId="74A22D9A" w14:textId="77777777" w:rsidR="00343751" w:rsidRDefault="008E7DF0">
      <w:pPr>
        <w:pStyle w:val="FirstParagraph"/>
      </w:pPr>
      <w:r>
        <w:t>Rank-autocorrelation lags significant at the 5% level were included in the variance adjustment. Benjamini–Hochberg control was applied across the 12 index–region tests at a 5% false-discovery rate. Sensitivity was assessed by excluding 2024, and robustness by repeating the analysis with raw CHIRPS and the Dubai gauge record. The April 2024 storm was retained only as context for the magnitude of present-day variability.</w:t>
      </w:r>
    </w:p>
    <w:p>
      <w:pPr>
        <w:pStyle w:val="Heading1"/>
      </w:pPr>
      <w:r>
        <w:t>Supplementary Figures</w:t>
      </w:r>
    </w:p>
    <w:p w14:paraId="510D6A90" w14:textId="77777777" w:rsidR="00343751" w:rsidRDefault="008E7DF0">
      <w:pPr>
        <w:pStyle w:val="BodyText"/>
        <w:keepNext/>
        <w:keepLines/>
        <w:spacing w:after="0" w:line="240" w:lineRule="auto"/>
      </w:pPr>
      <w:r>
        <w:rPr>
          <w:noProof/>
        </w:rPr>
        <w:lastRenderedPageBreak/>
        <w:drawing>
          <wp:inline distT="0" distB="0" distL="0" distR="0" wp14:anchorId="46E0C22B" wp14:editId="3785D126">
            <wp:extent cx="5334000" cy="3947061"/>
            <wp:effectExtent l="0" t="0" r="0" b="0"/>
            <wp:docPr id="3" name="Picture" descr="Figure 3. Six maps of station-corrected CHIRPS wet-season extreme-rainfall indices across the United Arab Emirates." title="Figure 3"/>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04_PB_index_maps.png"/>
                    <pic:cNvPicPr>
                      <a:picLocks noChangeAspect="1" noChangeArrowheads="1"/>
                    </pic:cNvPicPr>
                  </pic:nvPicPr>
                  <pic:blipFill>
                    <a:blip r:embed="rId9"/>
                    <a:stretch>
                      <a:fillRect/>
                    </a:stretch>
                  </pic:blipFill>
                  <pic:spPr bwMode="auto">
                    <a:xfrm>
                      <a:off x="0" y="0"/>
                      <a:ext cx="5334000" cy="3947061"/>
                    </a:xfrm>
                    <a:prstGeom prst="rect">
                      <a:avLst/>
                    </a:prstGeom>
                    <a:noFill/>
                    <a:ln w="9525">
                      <a:noFill/>
                      <a:headEnd/>
                      <a:tailEnd/>
                    </a:ln>
                  </pic:spPr>
                </pic:pic>
              </a:graphicData>
            </a:graphic>
          </wp:inline>
        </w:drawing>
      </w:r>
    </w:p>
    <w:p w14:paraId="0ABDF6F9" w14:textId="77777777" w:rsidR="00343751" w:rsidRDefault="008E7DF0">
      <w:pPr>
        <w:pStyle w:val="Caption"/>
        <w:spacing w:before="60" w:after="160"/>
      </w:pPr>
      <w:r>
        <w:t>Supplementary Figure S1. Mean wet-season extreme-rainfall indices from station-corrected CHIRPS, 1991–2020: (a) Rx1day, (b) Rx5day, (c) R95p, (d) PRCPTOT, (e) SDII, and (f) R10mm. Coloured points identify NCM anchors; ocean cells are masked. Values generally increase toward the Hajar-exposed eastern emirates.</w:t>
      </w:r>
    </w:p>
    <w:p w14:paraId="7C4B0A88" w14:textId="77777777" w:rsidR="00343751" w:rsidRDefault="008E7DF0">
      <w:pPr>
        <w:pStyle w:val="BodyText"/>
        <w:keepNext/>
        <w:keepLines/>
        <w:spacing w:after="0" w:line="240" w:lineRule="auto"/>
      </w:pPr>
      <w:r>
        <w:rPr>
          <w:noProof/>
        </w:rPr>
        <w:lastRenderedPageBreak/>
        <w:drawing>
          <wp:inline distT="0" distB="0" distL="0" distR="0" wp14:anchorId="23B57D5E" wp14:editId="04973B78">
            <wp:extent cx="5334000" cy="5861132"/>
            <wp:effectExtent l="0" t="0" r="0" b="0"/>
            <wp:docPr id="4" name="Picture" descr="Figure 4. West-to-east rainfall gradients from corrected and raw CHIRPS, GSOD gauges, and leave-one-station-out correction errors." title="Figure 4"/>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05_PB_gradient_v2.png"/>
                    <pic:cNvPicPr>
                      <a:picLocks noChangeAspect="1" noChangeArrowheads="1"/>
                    </pic:cNvPicPr>
                  </pic:nvPicPr>
                  <pic:blipFill>
                    <a:blip r:embed="rId10"/>
                    <a:stretch>
                      <a:fillRect/>
                    </a:stretch>
                  </pic:blipFill>
                  <pic:spPr bwMode="auto">
                    <a:xfrm>
                      <a:off x="0" y="0"/>
                      <a:ext cx="5334000" cy="5861132"/>
                    </a:xfrm>
                    <a:prstGeom prst="rect">
                      <a:avLst/>
                    </a:prstGeom>
                    <a:noFill/>
                    <a:ln w="9525">
                      <a:noFill/>
                      <a:headEnd/>
                      <a:tailEnd/>
                    </a:ln>
                  </pic:spPr>
                </pic:pic>
              </a:graphicData>
            </a:graphic>
          </wp:inline>
        </w:drawing>
      </w:r>
    </w:p>
    <w:p w14:paraId="65DFF645" w14:textId="77777777" w:rsidR="00343751" w:rsidRDefault="008E7DF0">
      <w:pPr>
        <w:pStyle w:val="Caption"/>
        <w:spacing w:before="60" w:after="160"/>
      </w:pPr>
      <w:r>
        <w:t>Supplementary Figure S2. West–east rainfall gradient and correction transferability. (a) Corrected CHIRPS emirate means normalised by the national mean. (b) East/west ratios from corrected and raw CHIRPS. (c) GSOD airport estimates (annual rainfall ratio = 1.67; Rx1day ratio = 2.06; Sharjah and Al Ain excluded). (d) Five-anchor leave-one-station-out error for corrected (63%) and raw (50%) CHIRPS.</w:t>
      </w:r>
    </w:p>
    <w:p w14:paraId="6A9C210B" w14:textId="77777777" w:rsidR="00343751" w:rsidRDefault="008E7DF0">
      <w:pPr>
        <w:pStyle w:val="BodyText"/>
        <w:keepNext/>
        <w:keepLines/>
        <w:spacing w:after="0" w:line="240" w:lineRule="auto"/>
      </w:pPr>
      <w:r>
        <w:rPr>
          <w:noProof/>
        </w:rPr>
        <w:lastRenderedPageBreak/>
        <w:drawing>
          <wp:inline distT="0" distB="0" distL="0" distR="0" wp14:anchorId="4BBB30A7" wp14:editId="674648DD">
            <wp:extent cx="5334000" cy="5530812"/>
            <wp:effectExtent l="0" t="0" r="0" b="0"/>
            <wp:docPr id="6" name="Picture" descr="Figure 6. ERA5 total-column-water-vapour and wind regressions, composites, and leading moisture-variability modes associated with UAE rainfall." title="Figure 6"/>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MERGED_moisture_v2.png"/>
                    <pic:cNvPicPr>
                      <a:picLocks noChangeAspect="1" noChangeArrowheads="1"/>
                    </pic:cNvPicPr>
                  </pic:nvPicPr>
                  <pic:blipFill>
                    <a:blip r:embed="rId12"/>
                    <a:stretch>
                      <a:fillRect/>
                    </a:stretch>
                  </pic:blipFill>
                  <pic:spPr bwMode="auto">
                    <a:xfrm>
                      <a:off x="0" y="0"/>
                      <a:ext cx="5334000" cy="5530812"/>
                    </a:xfrm>
                    <a:prstGeom prst="rect">
                      <a:avLst/>
                    </a:prstGeom>
                    <a:noFill/>
                    <a:ln w="9525">
                      <a:noFill/>
                      <a:headEnd/>
                      <a:tailEnd/>
                    </a:ln>
                  </pic:spPr>
                </pic:pic>
              </a:graphicData>
            </a:graphic>
          </wp:inline>
        </w:drawing>
      </w:r>
    </w:p>
    <w:p w14:paraId="02AC8E73" w14:textId="77777777" w:rsidR="00343751" w:rsidRDefault="008E7DF0">
      <w:pPr>
        <w:pStyle w:val="Caption"/>
        <w:spacing w:before="60" w:after="160"/>
      </w:pPr>
      <w:r>
        <w:t>Supplementary Figure S3. Complementary ERA5 moisture diagnostics, November–April 1990–2020. (a) TCWV and 10-m wind regressed on standardised Dubai rainfall; (b) wet-minus-dry composite; (c,d) leading interannual TCWV EOF (70.3% of variance) and its principal component relative to Dubai rainfall (r = 0.38); and (e,f) leading monthly TCWV EOF (58.6%) and its principal component relative to Gulf-of-Oman TCWV (r = 0.87). The red outline denotes the UAE boundary.</w:t>
      </w:r>
    </w:p>
    <w:p w14:paraId="67D7ABB0" w14:textId="77777777" w:rsidR="00343751" w:rsidRDefault="008E7DF0">
      <w:pPr>
        <w:pStyle w:val="BodyText"/>
        <w:keepNext/>
        <w:keepLines/>
        <w:spacing w:after="0" w:line="240" w:lineRule="auto"/>
      </w:pPr>
      <w:r>
        <w:rPr>
          <w:noProof/>
        </w:rPr>
        <w:lastRenderedPageBreak/>
        <w:drawing>
          <wp:inline distT="0" distB="0" distL="0" distR="0" wp14:anchorId="0E662A18" wp14:editId="00698C1A">
            <wp:extent cx="5334000" cy="6192203"/>
            <wp:effectExtent l="0" t="0" r="0" b="0"/>
            <wp:docPr id="7" name="Picture" descr="Figure 7. Wet-season extreme-rainfall trend series, Theil-Sen slopes, confidence intervals, and multiplicity-adjusted significance results." title="Figure 7"/>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09_PB_trends_v3.png"/>
                    <pic:cNvPicPr>
                      <a:picLocks noChangeAspect="1" noChangeArrowheads="1"/>
                    </pic:cNvPicPr>
                  </pic:nvPicPr>
                  <pic:blipFill>
                    <a:blip r:embed="rId13"/>
                    <a:stretch>
                      <a:fillRect/>
                    </a:stretch>
                  </pic:blipFill>
                  <pic:spPr bwMode="auto">
                    <a:xfrm>
                      <a:off x="0" y="0"/>
                      <a:ext cx="5334000" cy="6192203"/>
                    </a:xfrm>
                    <a:prstGeom prst="rect">
                      <a:avLst/>
                    </a:prstGeom>
                    <a:noFill/>
                    <a:ln w="9525">
                      <a:noFill/>
                      <a:headEnd/>
                      <a:tailEnd/>
                    </a:ln>
                  </pic:spPr>
                </pic:pic>
              </a:graphicData>
            </a:graphic>
          </wp:inline>
        </w:drawing>
      </w:r>
    </w:p>
    <w:p w14:paraId="57E2782C" w14:textId="77777777" w:rsidR="00343751" w:rsidRDefault="008E7DF0">
      <w:pPr>
        <w:pStyle w:val="Caption"/>
        <w:spacing w:before="60" w:after="160"/>
      </w:pPr>
      <w:r>
        <w:t>Supplementary Figure S4. Wet-season extreme-rainfall trends, 1982–2024. (a,b) UAE-wide and eastern Rx1day anomalies with Theil–Sen estimates and 95% intervals; (c) slopes for 12 index–region combinations, with red diamonds excluding 2024; and (d) raw p-values and Benjamini–Hochberg q-values. No test reaches q &lt; 0.05 (minimum q = 0.72).</w:t>
      </w:r>
    </w:p>
    <w:p w14:paraId="5D56F59C" w14:textId="77777777" w:rsidR="00343751" w:rsidRDefault="008E7DF0">
      <w:pPr>
        <w:pStyle w:val="BodyText"/>
        <w:keepNext/>
        <w:keepLines/>
        <w:spacing w:after="0" w:line="240" w:lineRule="auto"/>
      </w:pPr>
      <w:r>
        <w:rPr>
          <w:noProof/>
        </w:rPr>
        <w:drawing>
          <wp:inline distT="0" distB="0" distL="0" distR="0" wp14:anchorId="792B1E98" wp14:editId="0641B704">
            <wp:extent cx="5334000" cy="2929943"/>
            <wp:effectExtent l="0" t="0" r="0" b="0"/>
            <wp:docPr id="13" name="Picture" descr="Figure S2. Signal-to-noise partition of projected-change spread into inter-model spread and finite-period sampling variability." title="Figure S2"/>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S2_internal_variability.png"/>
                    <pic:cNvPicPr>
                      <a:picLocks noChangeAspect="1" noChangeArrowheads="1"/>
                    </pic:cNvPicPr>
                  </pic:nvPicPr>
                  <pic:blipFill>
                    <a:blip r:embed="rId24"/>
                    <a:stretch>
                      <a:fillRect/>
                    </a:stretch>
                  </pic:blipFill>
                  <pic:spPr bwMode="auto">
                    <a:xfrm>
                      <a:off x="0" y="0"/>
                      <a:ext cx="5334000" cy="2929943"/>
                    </a:xfrm>
                    <a:prstGeom prst="rect">
                      <a:avLst/>
                    </a:prstGeom>
                    <a:noFill/>
                    <a:ln w="9525">
                      <a:noFill/>
                      <a:headEnd/>
                      <a:tailEnd/>
                    </a:ln>
                  </pic:spPr>
                </pic:pic>
              </a:graphicData>
            </a:graphic>
          </wp:inline>
        </w:drawing>
      </w:r>
    </w:p>
    <w:p w14:paraId="6C1949F8" w14:textId="77777777" w:rsidR="00343751" w:rsidRDefault="008E7DF0">
      <w:pPr>
        <w:pStyle w:val="Caption"/>
        <w:spacing w:before="60" w:after="160"/>
      </w:pPr>
      <w:r>
        <w:t>Supplementary Figure S5. Signal-to-noise partition of the projected-change spread for 18 NEX-GDDP-CMIP6 models under SSP5-8.5, calculated for 2076–2100 relative to 1990–2014. Blue bars indicate the standard deviation of projected change across models, and orange bars indicate mean within-model sampling variability estimated by resampling the 25 wet seasons in each period. Percentages give the contribution of finite-period sampling to the inter-model variance. Because only one realisation was available per model, the estimated sampling fractions of 37–48% capture mainly higher-frequency internal variability and represent lower bounds on its total contribution.</w:t>
      </w:r>
    </w:p>
    <w:p w14:paraId="5C6933A7" w14:textId="77777777" w:rsidR="00B653D9" w:rsidRDefault="007043F2">
      <w:pPr>
        <w:jc w:val="center"/>
      </w:pPr>
      <w:r>
        <w:rPr>
          <w:noProof/>
        </w:rPr>
        <w:drawing>
          <wp:inline distT="0" distB="0" distL="0" distR="0" wp14:anchorId="5363D4CF" wp14:editId="37E7FDF0">
            <wp:extent cx="5943600" cy="24650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_sampling_partition.png"/>
                    <pic:cNvPicPr/>
                  </pic:nvPicPr>
                  <pic:blipFill>
                    <a:blip r:embed="rId16"/>
                    <a:stretch>
                      <a:fillRect/>
                    </a:stretch>
                  </pic:blipFill>
                  <pic:spPr>
                    <a:xfrm>
                      <a:off x="0" y="0"/>
                      <a:ext cx="5943600" cy="2465036"/>
                    </a:xfrm>
                    <a:prstGeom prst="rect">
                      <a:avLst/>
                    </a:prstGeom>
                  </pic:spPr>
                </pic:pic>
              </a:graphicData>
            </a:graphic>
          </wp:inline>
        </w:drawing>
      </w:r>
    </w:p>
    <w:p w14:paraId="4AEF6496" w14:textId="77777777" w:rsidR="00B653D9" w:rsidRDefault="007043F2">
      <w:pPr>
        <w:pStyle w:val="Caption"/>
      </w:pPr>
      <w:r>
        <w:t>Supplementary Figure S6. Sampling partition of the projected inter-model spread. (a) Sampling variance as a fraction of inter-model variance for absolute and fractional change. (b) Number of models whose own 95% resampling interval includes zero.</w:t>
      </w:r>
    </w:p>
    <w:p w14:paraId="24271245" w14:textId="77777777" w:rsidR="00343751" w:rsidRDefault="008E7DF0">
      <w:pPr>
        <w:pStyle w:val="BodyText"/>
        <w:keepNext/>
        <w:keepLines/>
        <w:spacing w:after="0" w:line="240" w:lineRule="auto"/>
      </w:pPr>
      <w:r>
        <w:rPr>
          <w:noProof/>
        </w:rPr>
        <w:lastRenderedPageBreak/>
        <w:drawing>
          <wp:inline distT="0" distB="0" distL="0" distR="0" wp14:anchorId="7E315B5B" wp14:editId="468ABC3A">
            <wp:extent cx="5334000" cy="4777616"/>
            <wp:effectExtent l="0" t="0" r="0" b="0"/>
            <wp:docPr id="9" name="Picture" descr="Figure 9. Relationships between Process Fidelity Score and projected rainfall change, with family-weighted statistics and resampling intervals." title="Figure 9"/>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11_PB_constraint.png"/>
                    <pic:cNvPicPr>
                      <a:picLocks noChangeAspect="1" noChangeArrowheads="1"/>
                    </pic:cNvPicPr>
                  </pic:nvPicPr>
                  <pic:blipFill>
                    <a:blip r:embed="rId15"/>
                    <a:stretch>
                      <a:fillRect/>
                    </a:stretch>
                  </pic:blipFill>
                  <pic:spPr bwMode="auto">
                    <a:xfrm>
                      <a:off x="0" y="0"/>
                      <a:ext cx="5334000" cy="4777616"/>
                    </a:xfrm>
                    <a:prstGeom prst="rect">
                      <a:avLst/>
                    </a:prstGeom>
                    <a:noFill/>
                    <a:ln w="9525">
                      <a:noFill/>
                      <a:headEnd/>
                      <a:tailEnd/>
                    </a:ln>
                  </pic:spPr>
                </pic:pic>
              </a:graphicData>
            </a:graphic>
          </wp:inline>
        </w:drawing>
      </w:r>
    </w:p>
    <w:p w14:paraId="09F4A913" w14:textId="77777777" w:rsidR="00B653D9" w:rsidRDefault="007043F2">
      <w:pPr>
        <w:pStyle w:val="Caption"/>
      </w:pPr>
      <w:r>
        <w:t>Supplementary Figure S7. PFS and projected rainfall change for 15 models under SSP5-8.5. (a-d) Family-weighted relationships for two indices and two regions; annotations give r, p, and leave-one-model-out skill. (e) Per-model changes with 95% finite-period resampling intervals; zero is included in 73% of model-index-region combinations.</w:t>
      </w:r>
      <w:r/>
    </w:p>
    <w:p w14:paraId="5DF9A43D" w14:textId="77777777" w:rsidR="00B653D9" w:rsidRDefault="007043F2">
      <w:pPr>
        <w:jc w:val="center"/>
      </w:pPr>
      <w:r>
        <w:rPr>
          <w:noProof/>
        </w:rPr>
        <w:drawing>
          <wp:inline distT="0" distB="0" distL="0" distR="0" wp14:anchorId="5A05B9E0" wp14:editId="28B8B07A">
            <wp:extent cx="6309360" cy="19798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confound_split_sample.png"/>
                    <pic:cNvPicPr/>
                  </pic:nvPicPr>
                  <pic:blipFill>
                    <a:blip r:embed="rId17"/>
                    <a:stretch>
                      <a:fillRect/>
                    </a:stretch>
                  </pic:blipFill>
                  <pic:spPr>
                    <a:xfrm>
                      <a:off x="0" y="0"/>
                      <a:ext cx="6309360" cy="1979892"/>
                    </a:xfrm>
                    <a:prstGeom prst="rect">
                      <a:avLst/>
                    </a:prstGeom>
                  </pic:spPr>
                </pic:pic>
              </a:graphicData>
            </a:graphic>
          </wp:inline>
        </w:drawing>
      </w:r>
    </w:p>
    <w:p w14:paraId="4D1EB37E" w14:textId="77777777" w:rsidR="00B653D9" w:rsidRDefault="007043F2">
      <w:pPr>
        <w:pStyle w:val="Caption"/>
      </w:pPr>
      <w:r>
        <w:t>Supplementary Figure S8. Confounding of present-day-level predictors. (a) Observed correlation, the correlation expected from sampling noise alone, and the split-sample estimate, for each index and region. (b) Present-day R95p against fractional change when predictor and baseline share seasons. (c) The same relationship with disjoint seasons and absolute change.</w:t>
      </w:r>
      <w:r/>
    </w:p>
    <w:p w14:paraId="3BF1392E" w14:textId="77777777" w:rsidR="00343751" w:rsidRDefault="008E7DF0">
      <w:pPr>
        <w:pStyle w:val="BodyText"/>
        <w:keepNext/>
        <w:keepLines/>
        <w:spacing w:after="0" w:line="240" w:lineRule="auto"/>
      </w:pPr>
      <w:r>
        <w:rPr>
          <w:noProof/>
        </w:rPr>
        <w:drawing>
          <wp:inline distT="0" distB="0" distL="0" distR="0" wp14:anchorId="4BF850AD" wp14:editId="103BCBAD">
            <wp:extent cx="5334000" cy="2303923"/>
            <wp:effectExtent l="0" t="0" r="0" b="0"/>
            <wp:docPr id="11" name="Picture" descr="Figure 11. Matched-parent comparison of NEX-GDDP-CMIP6 and ISIMIP3b projected changes in Rx1day and R95p." title="Figure 11"/>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review_upgrade_2026-07-16/full_data_revision/figures_paperA_style/Figure_14_PB_paired_downscaling.png"/>
                    <pic:cNvPicPr>
                      <a:picLocks noChangeAspect="1" noChangeArrowheads="1"/>
                    </pic:cNvPicPr>
                  </pic:nvPicPr>
                  <pic:blipFill>
                    <a:blip r:embed="rId19"/>
                    <a:stretch>
                      <a:fillRect/>
                    </a:stretch>
                  </pic:blipFill>
                  <pic:spPr bwMode="auto">
                    <a:xfrm>
                      <a:off x="0" y="0"/>
                      <a:ext cx="5334000" cy="2303923"/>
                    </a:xfrm>
                    <a:prstGeom prst="rect">
                      <a:avLst/>
                    </a:prstGeom>
                    <a:noFill/>
                    <a:ln w="9525">
                      <a:noFill/>
                      <a:headEnd/>
                      <a:tailEnd/>
                    </a:ln>
                  </pic:spPr>
                </pic:pic>
              </a:graphicData>
            </a:graphic>
          </wp:inline>
        </w:drawing>
      </w:r>
    </w:p>
    <w:p w14:paraId="302B683D" w14:textId="77777777" w:rsidR="00B653D9" w:rsidRDefault="007043F2">
      <w:pPr>
        <w:pStyle w:val="Caption"/>
      </w:pPr>
      <w:r>
        <w:t>Supplementary Figure S9. Matched-parent downscaling comparison for UAE wet-season Rx1day and R95p under SSP5-8.5. (a) NEX-GDDP and ISIMIP3b changes for five common parent models; (b) spread across the same five parents. Four of ten parent–index comparisons differ in sign.</w:t>
      </w:r>
      <w:r/>
    </w:p>
    <w:p w14:paraId="61FCB304" w14:textId="77777777" w:rsidR="00B653D9" w:rsidRDefault="007043F2">
      <w:pPr>
        <w:jc w:val="center"/>
      </w:pPr>
      <w:r>
        <w:rPr>
          <w:noProof/>
        </w:rPr>
        <w:drawing>
          <wp:inline distT="0" distB="0" distL="0" distR="0" wp14:anchorId="354FDF3B" wp14:editId="5433B924">
            <wp:extent cx="5943600" cy="24438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thermodynamic_dynamic.png"/>
                    <pic:cNvPicPr/>
                  </pic:nvPicPr>
                  <pic:blipFill>
                    <a:blip r:embed="rId21"/>
                    <a:stretch>
                      <a:fillRect/>
                    </a:stretch>
                  </pic:blipFill>
                  <pic:spPr>
                    <a:xfrm>
                      <a:off x="0" y="0"/>
                      <a:ext cx="5943600" cy="2443864"/>
                    </a:xfrm>
                    <a:prstGeom prst="rect">
                      <a:avLst/>
                    </a:prstGeom>
                  </pic:spPr>
                </pic:pic>
              </a:graphicData>
            </a:graphic>
          </wp:inline>
        </w:drawing>
      </w:r>
    </w:p>
    <w:p w14:paraId="366C957E" w14:textId="77777777" w:rsidR="00B653D9" w:rsidRDefault="007043F2">
      <w:pPr>
        <w:pStyle w:val="Caption"/>
      </w:pPr>
      <w:r>
        <w:t>Supplementary Figure S10. Thermodynamic and dynamic partition. (a) Shares of the summed thermodynamic and residual component variances; covariance is not allocated. (b) Projected Rx1day change against its thermodynamic expectation.</w:t>
      </w:r>
      <w:r/>
    </w:p>
    <w:p>
      <w:pPr>
        <w:jc w:val="center"/>
      </w:pPr>
      <w:r>
        <w:drawing>
          <wp:inline xmlns:a="http://schemas.openxmlformats.org/drawingml/2006/main" xmlns:pic="http://schemas.openxmlformats.org/drawingml/2006/picture">
            <wp:extent cx="5303520" cy="4309188"/>
            <wp:docPr id="22" name="Picture 2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4309188"/>
                    </a:xfrm>
                    <a:prstGeom prst="rect"/>
                  </pic:spPr>
                </pic:pic>
              </a:graphicData>
            </a:graphic>
          </wp:inline>
        </w:drawing>
      </w:r>
    </w:p>
    <w:p>
      <w:pPr>
        <w:pStyle w:val="Caption"/>
      </w:pPr>
      <w:r>
        <w:t>Supplementary Figure S11. Scaling of projected extreme-rainfall change with projected regional warming for (a) national Rx1day, (b) national R95p, (c) eastern Rx1day and (d) eastern R95p under SSP5-8.5. Dashed lines show the Clausius–Clapeyron slope of 7% per kelvin.</w:t>
      </w:r>
    </w:p>
    <w:p w14:paraId="466B343F" w14:textId="77777777" w:rsidR="00343751" w:rsidRDefault="00870215">
      <w:pPr>
        <w:pStyle w:val="BodyText"/>
        <w:keepNext/>
        <w:keepLines/>
        <w:spacing w:after="0" w:line="240" w:lineRule="auto"/>
      </w:pPr>
      <w:r>
        <w:rPr>
          <w:noProof/>
        </w:rPr>
        <w:lastRenderedPageBreak/>
        <w:drawing>
          <wp:inline distT="0" distB="0" distL="0" distR="0" wp14:anchorId="56AE142A" wp14:editId="6F4861E7">
            <wp:extent cx="5943600" cy="7742555"/>
            <wp:effectExtent l="0" t="0" r="0" b="0"/>
            <wp:docPr id="14" name="Picture 14" descr="Figure 2. Analytical workflow linking gauge climatology, CHIRPS transferability, ERA5 process scoring, and downscaled CMIP6 constraint tes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5943600" cy="7742555"/>
                    </a:xfrm>
                    <a:prstGeom prst="rect">
                      <a:avLst/>
                    </a:prstGeom>
                  </pic:spPr>
                </pic:pic>
              </a:graphicData>
            </a:graphic>
          </wp:inline>
        </w:drawing>
      </w:r>
    </w:p>
    <w:p w14:paraId="19C02151" w14:textId="77777777" w:rsidR="00343751" w:rsidRDefault="008E7DF0">
      <w:pPr>
        <w:pStyle w:val="Caption"/>
        <w:spacing w:before="60" w:after="160"/>
      </w:pPr>
      <w:r>
        <w:t>Supplementary Figure S12. Analytical framework. Gauge observations establish the rainfall climatology; CHIRPS provides spatial completion assessed by leave-one-station-out validation; ERA5 defines the URCS used to score 21 CMIP6 models independently of simulated precipitation; and downscaled projections enter cross-validated, multiplicity-controlled constraint tests.</w:t>
      </w:r>
    </w:p>
    <w:p w14:paraId="0CBC6C8D" w14:textId="77777777" w:rsidR="00343751" w:rsidRDefault="008E7DF0">
      <w:pPr>
        <w:pStyle w:val="FirstParagraph"/>
        <w:keepNext/>
        <w:keepLines/>
        <w:spacing w:after="0" w:line="240" w:lineRule="auto"/>
      </w:pPr>
      <w:r>
        <w:rPr>
          <w:noProof/>
        </w:rPr>
        <w:lastRenderedPageBreak/>
        <w:drawing>
          <wp:inline distT="0" distB="0" distL="0" distR="0" wp14:anchorId="1418CE26" wp14:editId="16A954E9">
            <wp:extent cx="5334000" cy="3386442"/>
            <wp:effectExtent l="0" t="0" r="0" b="0"/>
            <wp:docPr id="12" name="Picture" descr="Figure S1. Taylor-diagram evaluation of ten gridded rainfall products." title="Figure S1"/>
            <wp:cNvGraphicFramePr/>
            <a:graphic xmlns:a="http://schemas.openxmlformats.org/drawingml/2006/main">
              <a:graphicData uri="http://schemas.openxmlformats.org/drawingml/2006/picture">
                <pic:pic xmlns:pic="http://schemas.openxmlformats.org/drawingml/2006/picture">
                  <pic:nvPicPr>
                    <pic:cNvPr id="0" name="Picture" descr="/sessions/dreamy-trusting-hawking/mnt/adam%20paper/RAINFALL%20PAPER%20B/final%20paper/figures/Figure1_rainfall_products_evaluation.png"/>
                    <pic:cNvPicPr>
                      <a:picLocks noChangeAspect="1" noChangeArrowheads="1"/>
                    </pic:cNvPicPr>
                  </pic:nvPicPr>
                  <pic:blipFill>
                    <a:blip r:embed="rId23"/>
                    <a:stretch>
                      <a:fillRect/>
                    </a:stretch>
                  </pic:blipFill>
                  <pic:spPr bwMode="auto">
                    <a:xfrm>
                      <a:off x="0" y="0"/>
                      <a:ext cx="5334000" cy="3386442"/>
                    </a:xfrm>
                    <a:prstGeom prst="rect">
                      <a:avLst/>
                    </a:prstGeom>
                    <a:noFill/>
                    <a:ln w="9525">
                      <a:noFill/>
                      <a:headEnd/>
                      <a:tailEnd/>
                    </a:ln>
                  </pic:spPr>
                </pic:pic>
              </a:graphicData>
            </a:graphic>
          </wp:inline>
        </w:drawing>
      </w:r>
    </w:p>
    <w:p w14:paraId="339D1D96" w14:textId="77777777" w:rsidR="00343751" w:rsidRDefault="008E7DF0">
      <w:pPr>
        <w:pStyle w:val="Caption"/>
        <w:spacing w:before="60" w:after="160"/>
      </w:pPr>
      <w:r>
        <w:t xml:space="preserve">Supplementary Figure S13. </w:t>
      </w:r>
      <w:r w:rsidR="00B4752B">
        <w:t>Taylor-diagram evaluation of ten gridded rainfall products against the NCM Dubai daily gauge record. Panels compare (a) wet-season rainfall totals and (b) wet-day frequency (≥1 mm). Metrics were calculated using all complete November–April seasons available for each product within 1991–2020, retaining seasons with at least 150 valid daily values (</w:t>
      </w:r>
      <w:r w:rsidR="00B4752B">
        <w:rPr>
          <w:rStyle w:val="HTMLCode"/>
          <w:rFonts w:eastAsiaTheme="minorHAnsi"/>
        </w:rPr>
        <w:t>n = 21–30</w:t>
      </w:r>
      <w:r w:rsidR="00B4752B">
        <w:t>, depending on the product). The common complete-season overlap across all ten products is 1999–2018 (November 1998–April 2018; 20 seasons). Angular position represents temporal correlation, radial distance represents the standard-deviation ratio relative to NCM, and the black star marks the NCM reference. Triangles indicate standard-deviation ratios exceeding the plotted range.</w:t>
      </w:r>
    </w:p>
    <w:p>
      <w:pPr>
        <w:pStyle w:val="Heading1"/>
      </w:pPr>
      <w:r>
        <w:t>Supplementary Tables</w:t>
      </w:r>
    </w:p>
    <w:p w14:paraId="34B86E12" w14:textId="77777777" w:rsidR="00343751" w:rsidRPr="004469EB" w:rsidRDefault="008E7DF0">
      <w:pPr>
        <w:pStyle w:val="Caption"/>
        <w:keepNext/>
        <w:spacing w:before="140" w:after="60"/>
        <w:rPr>
          <w:bCs/>
          <w:iCs/>
        </w:rPr>
      </w:pPr>
      <w:r w:rsidRPr="004469EB">
        <w:rPr>
          <w:bCs/>
          <w:iCs/>
        </w:rPr>
        <w:t>Supplementary Table S1. Extreme-rainfall indices by emirate (station-corrected CHIRPS, 1991–2020; calendar-year indices, wet-season dominated), ranked by Rx1day. The final row gives the east (Fujairah / Ras Al Khaimah / Sharjah) versus west (Abu Dhabi / Dubai / Ajman / Umm al-Qaywayn) ratio of the emirate means. The daily-intensity index SDII (not shown per emirate) gives an east/west ratio of 1.28.</w:t>
      </w:r>
    </w:p>
    <w:tbl>
      <w:tblPr>
        <w:tblStyle w:val="Table"/>
        <w:tblW w:w="0" w:type="pct"/>
        <w:tblLook w:val="07E0" w:firstRow="1" w:lastRow="1" w:firstColumn="1" w:lastColumn="1" w:noHBand="1" w:noVBand="1"/>
      </w:tblPr>
      <w:tblGrid>
        <w:gridCol w:w="1552"/>
        <w:gridCol w:w="1427"/>
        <w:gridCol w:w="1327"/>
        <w:gridCol w:w="1327"/>
        <w:gridCol w:w="1106"/>
        <w:gridCol w:w="1565"/>
        <w:gridCol w:w="1236"/>
      </w:tblGrid>
      <w:tr w:rsidR="00343751" w14:paraId="13CEBF30" w14:textId="77777777">
        <w:trPr>
          <w:tblHeader/>
        </w:trPr>
        <w:tc>
          <w:tcPr>
            <w:tcW w:w="0" w:type="auto"/>
            <w:tcBorders>
              <w:bottom w:val="single" w:sz="0" w:space="0" w:color="auto"/>
            </w:tcBorders>
            <w:tcMar>
              <w:top w:w="90" w:type="dxa"/>
              <w:left w:w="90" w:type="dxa"/>
              <w:bottom w:w="90" w:type="dxa"/>
              <w:right w:w="90" w:type="dxa"/>
            </w:tcMar>
            <w:vAlign w:val="center"/>
          </w:tcPr>
          <w:p w14:paraId="22638A8C" w14:textId="77777777" w:rsidR="00343751" w:rsidRDefault="008E7DF0">
            <w:pPr>
              <w:pStyle w:val="Compact"/>
              <w:keepLines/>
              <w:spacing w:after="0"/>
            </w:pPr>
            <w:r>
              <w:rPr>
                <w:b/>
              </w:rPr>
              <w:t>Emirate</w:t>
            </w:r>
          </w:p>
        </w:tc>
        <w:tc>
          <w:tcPr>
            <w:tcW w:w="0" w:type="auto"/>
            <w:tcBorders>
              <w:bottom w:val="single" w:sz="0" w:space="0" w:color="auto"/>
            </w:tcBorders>
            <w:tcMar>
              <w:top w:w="90" w:type="dxa"/>
              <w:left w:w="90" w:type="dxa"/>
              <w:bottom w:w="90" w:type="dxa"/>
              <w:right w:w="90" w:type="dxa"/>
            </w:tcMar>
            <w:vAlign w:val="center"/>
          </w:tcPr>
          <w:p w14:paraId="5FC6E6D0" w14:textId="77777777" w:rsidR="00343751" w:rsidRDefault="008E7DF0">
            <w:pPr>
              <w:pStyle w:val="Compact"/>
              <w:keepLines/>
              <w:spacing w:after="0"/>
            </w:pPr>
            <w:r>
              <w:rPr>
                <w:b/>
              </w:rPr>
              <w:t>Region</w:t>
            </w:r>
          </w:p>
        </w:tc>
        <w:tc>
          <w:tcPr>
            <w:tcW w:w="0" w:type="auto"/>
            <w:tcBorders>
              <w:bottom w:val="single" w:sz="0" w:space="0" w:color="auto"/>
            </w:tcBorders>
            <w:tcMar>
              <w:top w:w="90" w:type="dxa"/>
              <w:left w:w="90" w:type="dxa"/>
              <w:bottom w:w="90" w:type="dxa"/>
              <w:right w:w="90" w:type="dxa"/>
            </w:tcMar>
            <w:vAlign w:val="center"/>
          </w:tcPr>
          <w:p w14:paraId="6C919E1D" w14:textId="77777777" w:rsidR="00343751" w:rsidRDefault="008E7DF0">
            <w:pPr>
              <w:pStyle w:val="Compact"/>
              <w:keepLines/>
              <w:spacing w:after="0"/>
            </w:pPr>
            <w:r>
              <w:rPr>
                <w:b/>
              </w:rPr>
              <w:t>Rx1day (mm)</w:t>
            </w:r>
          </w:p>
        </w:tc>
        <w:tc>
          <w:tcPr>
            <w:tcW w:w="0" w:type="auto"/>
            <w:tcBorders>
              <w:bottom w:val="single" w:sz="0" w:space="0" w:color="auto"/>
            </w:tcBorders>
            <w:tcMar>
              <w:top w:w="90" w:type="dxa"/>
              <w:left w:w="90" w:type="dxa"/>
              <w:bottom w:w="90" w:type="dxa"/>
              <w:right w:w="90" w:type="dxa"/>
            </w:tcMar>
            <w:vAlign w:val="center"/>
          </w:tcPr>
          <w:p w14:paraId="296BB599" w14:textId="77777777" w:rsidR="00343751" w:rsidRDefault="008E7DF0">
            <w:pPr>
              <w:pStyle w:val="Compact"/>
              <w:keepLines/>
              <w:spacing w:after="0"/>
            </w:pPr>
            <w:r>
              <w:rPr>
                <w:b/>
              </w:rPr>
              <w:t>Rx5day (mm)</w:t>
            </w:r>
          </w:p>
        </w:tc>
        <w:tc>
          <w:tcPr>
            <w:tcW w:w="0" w:type="auto"/>
            <w:tcBorders>
              <w:bottom w:val="single" w:sz="0" w:space="0" w:color="auto"/>
            </w:tcBorders>
            <w:tcMar>
              <w:top w:w="90" w:type="dxa"/>
              <w:left w:w="90" w:type="dxa"/>
              <w:bottom w:w="90" w:type="dxa"/>
              <w:right w:w="90" w:type="dxa"/>
            </w:tcMar>
            <w:vAlign w:val="center"/>
          </w:tcPr>
          <w:p w14:paraId="24227A30" w14:textId="77777777" w:rsidR="00343751" w:rsidRDefault="008E7DF0">
            <w:pPr>
              <w:pStyle w:val="Compact"/>
              <w:keepLines/>
              <w:spacing w:after="0"/>
            </w:pPr>
            <w:r>
              <w:rPr>
                <w:b/>
              </w:rPr>
              <w:t>R95p (mm)</w:t>
            </w:r>
          </w:p>
        </w:tc>
        <w:tc>
          <w:tcPr>
            <w:tcW w:w="0" w:type="auto"/>
            <w:tcBorders>
              <w:bottom w:val="single" w:sz="0" w:space="0" w:color="auto"/>
            </w:tcBorders>
            <w:tcMar>
              <w:top w:w="90" w:type="dxa"/>
              <w:left w:w="90" w:type="dxa"/>
              <w:bottom w:w="90" w:type="dxa"/>
              <w:right w:w="90" w:type="dxa"/>
            </w:tcMar>
            <w:vAlign w:val="center"/>
          </w:tcPr>
          <w:p w14:paraId="59B6417A" w14:textId="77777777" w:rsidR="00343751" w:rsidRDefault="008E7DF0">
            <w:pPr>
              <w:pStyle w:val="Compact"/>
              <w:keepLines/>
              <w:spacing w:after="0"/>
            </w:pPr>
            <w:r>
              <w:rPr>
                <w:b/>
              </w:rPr>
              <w:t>PRCPTOT (mm)</w:t>
            </w:r>
          </w:p>
        </w:tc>
        <w:tc>
          <w:tcPr>
            <w:tcW w:w="0" w:type="auto"/>
            <w:tcBorders>
              <w:bottom w:val="single" w:sz="0" w:space="0" w:color="auto"/>
            </w:tcBorders>
            <w:tcMar>
              <w:top w:w="90" w:type="dxa"/>
              <w:left w:w="90" w:type="dxa"/>
              <w:bottom w:w="90" w:type="dxa"/>
              <w:right w:w="90" w:type="dxa"/>
            </w:tcMar>
            <w:vAlign w:val="center"/>
          </w:tcPr>
          <w:p w14:paraId="3FFACE72" w14:textId="77777777" w:rsidR="00343751" w:rsidRDefault="008E7DF0">
            <w:pPr>
              <w:pStyle w:val="Compact"/>
              <w:keepLines/>
              <w:spacing w:after="0"/>
            </w:pPr>
            <w:r>
              <w:rPr>
                <w:b/>
              </w:rPr>
              <w:t>R10mm (d)</w:t>
            </w:r>
          </w:p>
        </w:tc>
      </w:tr>
      <w:tr w:rsidR="00343751" w14:paraId="16B7F4C2" w14:textId="77777777">
        <w:tc>
          <w:tcPr>
            <w:tcW w:w="0" w:type="auto"/>
            <w:tcMar>
              <w:top w:w="90" w:type="dxa"/>
              <w:left w:w="90" w:type="dxa"/>
              <w:bottom w:w="90" w:type="dxa"/>
              <w:right w:w="90" w:type="dxa"/>
            </w:tcMar>
            <w:vAlign w:val="center"/>
          </w:tcPr>
          <w:p w14:paraId="7D894AC2" w14:textId="77777777" w:rsidR="00343751" w:rsidRDefault="008E7DF0">
            <w:pPr>
              <w:pStyle w:val="Compact"/>
              <w:keepLines/>
              <w:spacing w:after="0"/>
            </w:pPr>
            <w:r>
              <w:t>Fujairah</w:t>
            </w:r>
          </w:p>
        </w:tc>
        <w:tc>
          <w:tcPr>
            <w:tcW w:w="0" w:type="auto"/>
            <w:tcMar>
              <w:top w:w="90" w:type="dxa"/>
              <w:left w:w="90" w:type="dxa"/>
              <w:bottom w:w="90" w:type="dxa"/>
              <w:right w:w="90" w:type="dxa"/>
            </w:tcMar>
            <w:vAlign w:val="center"/>
          </w:tcPr>
          <w:p w14:paraId="1705E8C5" w14:textId="77777777" w:rsidR="00343751" w:rsidRDefault="008E7DF0">
            <w:pPr>
              <w:pStyle w:val="Compact"/>
              <w:keepLines/>
              <w:spacing w:after="0"/>
            </w:pPr>
            <w:r>
              <w:t>E mountain</w:t>
            </w:r>
          </w:p>
        </w:tc>
        <w:tc>
          <w:tcPr>
            <w:tcW w:w="0" w:type="auto"/>
            <w:tcMar>
              <w:top w:w="90" w:type="dxa"/>
              <w:left w:w="90" w:type="dxa"/>
              <w:bottom w:w="90" w:type="dxa"/>
              <w:right w:w="90" w:type="dxa"/>
            </w:tcMar>
            <w:vAlign w:val="center"/>
          </w:tcPr>
          <w:p w14:paraId="58BF7D72" w14:textId="77777777" w:rsidR="00343751" w:rsidRDefault="008E7DF0">
            <w:pPr>
              <w:pStyle w:val="Compact"/>
              <w:keepLines/>
              <w:spacing w:after="0"/>
            </w:pPr>
            <w:r>
              <w:t>25.4</w:t>
            </w:r>
          </w:p>
        </w:tc>
        <w:tc>
          <w:tcPr>
            <w:tcW w:w="0" w:type="auto"/>
            <w:tcMar>
              <w:top w:w="90" w:type="dxa"/>
              <w:left w:w="90" w:type="dxa"/>
              <w:bottom w:w="90" w:type="dxa"/>
              <w:right w:w="90" w:type="dxa"/>
            </w:tcMar>
            <w:vAlign w:val="center"/>
          </w:tcPr>
          <w:p w14:paraId="453C5AE0" w14:textId="77777777" w:rsidR="00343751" w:rsidRDefault="008E7DF0">
            <w:pPr>
              <w:pStyle w:val="Compact"/>
              <w:keepLines/>
              <w:spacing w:after="0"/>
            </w:pPr>
            <w:r>
              <w:t>35.5</w:t>
            </w:r>
          </w:p>
        </w:tc>
        <w:tc>
          <w:tcPr>
            <w:tcW w:w="0" w:type="auto"/>
            <w:tcMar>
              <w:top w:w="90" w:type="dxa"/>
              <w:left w:w="90" w:type="dxa"/>
              <w:bottom w:w="90" w:type="dxa"/>
              <w:right w:w="90" w:type="dxa"/>
            </w:tcMar>
            <w:vAlign w:val="center"/>
          </w:tcPr>
          <w:p w14:paraId="377722C2" w14:textId="77777777" w:rsidR="00343751" w:rsidRDefault="008E7DF0">
            <w:pPr>
              <w:pStyle w:val="Compact"/>
              <w:keepLines/>
              <w:spacing w:after="0"/>
            </w:pPr>
            <w:r>
              <w:t>20.5</w:t>
            </w:r>
          </w:p>
        </w:tc>
        <w:tc>
          <w:tcPr>
            <w:tcW w:w="0" w:type="auto"/>
            <w:tcMar>
              <w:top w:w="90" w:type="dxa"/>
              <w:left w:w="90" w:type="dxa"/>
              <w:bottom w:w="90" w:type="dxa"/>
              <w:right w:w="90" w:type="dxa"/>
            </w:tcMar>
            <w:vAlign w:val="center"/>
          </w:tcPr>
          <w:p w14:paraId="707D4F14" w14:textId="77777777" w:rsidR="00343751" w:rsidRDefault="008E7DF0">
            <w:pPr>
              <w:pStyle w:val="Compact"/>
              <w:keepLines/>
              <w:spacing w:after="0"/>
            </w:pPr>
            <w:r>
              <w:t>99.0</w:t>
            </w:r>
          </w:p>
        </w:tc>
        <w:tc>
          <w:tcPr>
            <w:tcW w:w="0" w:type="auto"/>
            <w:tcMar>
              <w:top w:w="90" w:type="dxa"/>
              <w:left w:w="90" w:type="dxa"/>
              <w:bottom w:w="90" w:type="dxa"/>
              <w:right w:w="90" w:type="dxa"/>
            </w:tcMar>
            <w:vAlign w:val="center"/>
          </w:tcPr>
          <w:p w14:paraId="124FB3F8" w14:textId="77777777" w:rsidR="00343751" w:rsidRDefault="008E7DF0">
            <w:pPr>
              <w:pStyle w:val="Compact"/>
              <w:keepLines/>
              <w:spacing w:after="0"/>
            </w:pPr>
            <w:r>
              <w:t>2.94</w:t>
            </w:r>
          </w:p>
        </w:tc>
      </w:tr>
      <w:tr w:rsidR="00343751" w14:paraId="1702A886" w14:textId="77777777">
        <w:tc>
          <w:tcPr>
            <w:tcW w:w="0" w:type="auto"/>
            <w:tcMar>
              <w:top w:w="90" w:type="dxa"/>
              <w:left w:w="90" w:type="dxa"/>
              <w:bottom w:w="90" w:type="dxa"/>
              <w:right w:w="90" w:type="dxa"/>
            </w:tcMar>
            <w:vAlign w:val="center"/>
          </w:tcPr>
          <w:p w14:paraId="2A356AC7" w14:textId="77777777" w:rsidR="00343751" w:rsidRDefault="008E7DF0">
            <w:pPr>
              <w:pStyle w:val="Compact"/>
              <w:keepLines/>
              <w:spacing w:after="0"/>
            </w:pPr>
            <w:r>
              <w:t>Ras Al Khaimah</w:t>
            </w:r>
          </w:p>
        </w:tc>
        <w:tc>
          <w:tcPr>
            <w:tcW w:w="0" w:type="auto"/>
            <w:tcMar>
              <w:top w:w="90" w:type="dxa"/>
              <w:left w:w="90" w:type="dxa"/>
              <w:bottom w:w="90" w:type="dxa"/>
              <w:right w:w="90" w:type="dxa"/>
            </w:tcMar>
            <w:vAlign w:val="center"/>
          </w:tcPr>
          <w:p w14:paraId="5E4E25E3" w14:textId="77777777" w:rsidR="00343751" w:rsidRDefault="008E7DF0">
            <w:pPr>
              <w:pStyle w:val="Compact"/>
              <w:keepLines/>
              <w:spacing w:after="0"/>
            </w:pPr>
            <w:r>
              <w:t>N mountain</w:t>
            </w:r>
          </w:p>
        </w:tc>
        <w:tc>
          <w:tcPr>
            <w:tcW w:w="0" w:type="auto"/>
            <w:tcMar>
              <w:top w:w="90" w:type="dxa"/>
              <w:left w:w="90" w:type="dxa"/>
              <w:bottom w:w="90" w:type="dxa"/>
              <w:right w:w="90" w:type="dxa"/>
            </w:tcMar>
            <w:vAlign w:val="center"/>
          </w:tcPr>
          <w:p w14:paraId="77106E3F" w14:textId="77777777" w:rsidR="00343751" w:rsidRDefault="008E7DF0">
            <w:pPr>
              <w:pStyle w:val="Compact"/>
              <w:keepLines/>
              <w:spacing w:after="0"/>
            </w:pPr>
            <w:r>
              <w:t>23.4</w:t>
            </w:r>
          </w:p>
        </w:tc>
        <w:tc>
          <w:tcPr>
            <w:tcW w:w="0" w:type="auto"/>
            <w:tcMar>
              <w:top w:w="90" w:type="dxa"/>
              <w:left w:w="90" w:type="dxa"/>
              <w:bottom w:w="90" w:type="dxa"/>
              <w:right w:w="90" w:type="dxa"/>
            </w:tcMar>
            <w:vAlign w:val="center"/>
          </w:tcPr>
          <w:p w14:paraId="4C625F99" w14:textId="77777777" w:rsidR="00343751" w:rsidRDefault="008E7DF0">
            <w:pPr>
              <w:pStyle w:val="Compact"/>
              <w:keepLines/>
              <w:spacing w:after="0"/>
            </w:pPr>
            <w:r>
              <w:t>32.4</w:t>
            </w:r>
          </w:p>
        </w:tc>
        <w:tc>
          <w:tcPr>
            <w:tcW w:w="0" w:type="auto"/>
            <w:tcMar>
              <w:top w:w="90" w:type="dxa"/>
              <w:left w:w="90" w:type="dxa"/>
              <w:bottom w:w="90" w:type="dxa"/>
              <w:right w:w="90" w:type="dxa"/>
            </w:tcMar>
            <w:vAlign w:val="center"/>
          </w:tcPr>
          <w:p w14:paraId="74FA3C08" w14:textId="77777777" w:rsidR="00343751" w:rsidRDefault="008E7DF0">
            <w:pPr>
              <w:pStyle w:val="Compact"/>
              <w:keepLines/>
              <w:spacing w:after="0"/>
            </w:pPr>
            <w:r>
              <w:t>19.4</w:t>
            </w:r>
          </w:p>
        </w:tc>
        <w:tc>
          <w:tcPr>
            <w:tcW w:w="0" w:type="auto"/>
            <w:tcMar>
              <w:top w:w="90" w:type="dxa"/>
              <w:left w:w="90" w:type="dxa"/>
              <w:bottom w:w="90" w:type="dxa"/>
              <w:right w:w="90" w:type="dxa"/>
            </w:tcMar>
            <w:vAlign w:val="center"/>
          </w:tcPr>
          <w:p w14:paraId="3EDDFBBD" w14:textId="77777777" w:rsidR="00343751" w:rsidRDefault="008E7DF0">
            <w:pPr>
              <w:pStyle w:val="Compact"/>
              <w:keepLines/>
              <w:spacing w:after="0"/>
            </w:pPr>
            <w:r>
              <w:t>91.7</w:t>
            </w:r>
          </w:p>
        </w:tc>
        <w:tc>
          <w:tcPr>
            <w:tcW w:w="0" w:type="auto"/>
            <w:tcMar>
              <w:top w:w="90" w:type="dxa"/>
              <w:left w:w="90" w:type="dxa"/>
              <w:bottom w:w="90" w:type="dxa"/>
              <w:right w:w="90" w:type="dxa"/>
            </w:tcMar>
            <w:vAlign w:val="center"/>
          </w:tcPr>
          <w:p w14:paraId="650F4CD0" w14:textId="77777777" w:rsidR="00343751" w:rsidRDefault="008E7DF0">
            <w:pPr>
              <w:pStyle w:val="Compact"/>
              <w:keepLines/>
              <w:spacing w:after="0"/>
            </w:pPr>
            <w:r>
              <w:t>2.54</w:t>
            </w:r>
          </w:p>
        </w:tc>
      </w:tr>
      <w:tr w:rsidR="00343751" w14:paraId="34087F4B" w14:textId="77777777">
        <w:tc>
          <w:tcPr>
            <w:tcW w:w="0" w:type="auto"/>
            <w:tcMar>
              <w:top w:w="90" w:type="dxa"/>
              <w:left w:w="90" w:type="dxa"/>
              <w:bottom w:w="90" w:type="dxa"/>
              <w:right w:w="90" w:type="dxa"/>
            </w:tcMar>
            <w:vAlign w:val="center"/>
          </w:tcPr>
          <w:p w14:paraId="5C07D1CD" w14:textId="77777777" w:rsidR="00343751" w:rsidRDefault="008E7DF0">
            <w:pPr>
              <w:pStyle w:val="Compact"/>
              <w:keepLines/>
              <w:spacing w:after="0"/>
            </w:pPr>
            <w:r>
              <w:t>Umm al-Qaywayn</w:t>
            </w:r>
          </w:p>
        </w:tc>
        <w:tc>
          <w:tcPr>
            <w:tcW w:w="0" w:type="auto"/>
            <w:tcMar>
              <w:top w:w="90" w:type="dxa"/>
              <w:left w:w="90" w:type="dxa"/>
              <w:bottom w:w="90" w:type="dxa"/>
              <w:right w:w="90" w:type="dxa"/>
            </w:tcMar>
            <w:vAlign w:val="center"/>
          </w:tcPr>
          <w:p w14:paraId="33089D5C" w14:textId="77777777" w:rsidR="00343751" w:rsidRDefault="008E7DF0">
            <w:pPr>
              <w:pStyle w:val="Compact"/>
              <w:keepLines/>
              <w:spacing w:after="0"/>
            </w:pPr>
            <w:r>
              <w:t>N coast</w:t>
            </w:r>
          </w:p>
        </w:tc>
        <w:tc>
          <w:tcPr>
            <w:tcW w:w="0" w:type="auto"/>
            <w:tcMar>
              <w:top w:w="90" w:type="dxa"/>
              <w:left w:w="90" w:type="dxa"/>
              <w:bottom w:w="90" w:type="dxa"/>
              <w:right w:w="90" w:type="dxa"/>
            </w:tcMar>
            <w:vAlign w:val="center"/>
          </w:tcPr>
          <w:p w14:paraId="6C899DDF" w14:textId="77777777" w:rsidR="00343751" w:rsidRDefault="008E7DF0">
            <w:pPr>
              <w:pStyle w:val="Compact"/>
              <w:keepLines/>
              <w:spacing w:after="0"/>
            </w:pPr>
            <w:r>
              <w:t>21.5</w:t>
            </w:r>
          </w:p>
        </w:tc>
        <w:tc>
          <w:tcPr>
            <w:tcW w:w="0" w:type="auto"/>
            <w:tcMar>
              <w:top w:w="90" w:type="dxa"/>
              <w:left w:w="90" w:type="dxa"/>
              <w:bottom w:w="90" w:type="dxa"/>
              <w:right w:w="90" w:type="dxa"/>
            </w:tcMar>
            <w:vAlign w:val="center"/>
          </w:tcPr>
          <w:p w14:paraId="767A70D7" w14:textId="77777777" w:rsidR="00343751" w:rsidRDefault="008E7DF0">
            <w:pPr>
              <w:pStyle w:val="Compact"/>
              <w:keepLines/>
              <w:spacing w:after="0"/>
            </w:pPr>
            <w:r>
              <w:t>30.2</w:t>
            </w:r>
          </w:p>
        </w:tc>
        <w:tc>
          <w:tcPr>
            <w:tcW w:w="0" w:type="auto"/>
            <w:tcMar>
              <w:top w:w="90" w:type="dxa"/>
              <w:left w:w="90" w:type="dxa"/>
              <w:bottom w:w="90" w:type="dxa"/>
              <w:right w:w="90" w:type="dxa"/>
            </w:tcMar>
            <w:vAlign w:val="center"/>
          </w:tcPr>
          <w:p w14:paraId="5247D99F" w14:textId="77777777" w:rsidR="00343751" w:rsidRDefault="008E7DF0">
            <w:pPr>
              <w:pStyle w:val="Compact"/>
              <w:keepLines/>
              <w:spacing w:after="0"/>
            </w:pPr>
            <w:r>
              <w:t>17.7</w:t>
            </w:r>
          </w:p>
        </w:tc>
        <w:tc>
          <w:tcPr>
            <w:tcW w:w="0" w:type="auto"/>
            <w:tcMar>
              <w:top w:w="90" w:type="dxa"/>
              <w:left w:w="90" w:type="dxa"/>
              <w:bottom w:w="90" w:type="dxa"/>
              <w:right w:w="90" w:type="dxa"/>
            </w:tcMar>
            <w:vAlign w:val="center"/>
          </w:tcPr>
          <w:p w14:paraId="297489CC" w14:textId="77777777" w:rsidR="00343751" w:rsidRDefault="008E7DF0">
            <w:pPr>
              <w:pStyle w:val="Compact"/>
              <w:keepLines/>
              <w:spacing w:after="0"/>
            </w:pPr>
            <w:r>
              <w:t>84.8</w:t>
            </w:r>
          </w:p>
        </w:tc>
        <w:tc>
          <w:tcPr>
            <w:tcW w:w="0" w:type="auto"/>
            <w:tcMar>
              <w:top w:w="90" w:type="dxa"/>
              <w:left w:w="90" w:type="dxa"/>
              <w:bottom w:w="90" w:type="dxa"/>
              <w:right w:w="90" w:type="dxa"/>
            </w:tcMar>
            <w:vAlign w:val="center"/>
          </w:tcPr>
          <w:p w14:paraId="76D71333" w14:textId="77777777" w:rsidR="00343751" w:rsidRDefault="008E7DF0">
            <w:pPr>
              <w:pStyle w:val="Compact"/>
              <w:keepLines/>
              <w:spacing w:after="0"/>
            </w:pPr>
            <w:r>
              <w:t>2.25</w:t>
            </w:r>
          </w:p>
        </w:tc>
      </w:tr>
      <w:tr w:rsidR="00343751" w14:paraId="15261784" w14:textId="77777777">
        <w:tc>
          <w:tcPr>
            <w:tcW w:w="0" w:type="auto"/>
            <w:tcMar>
              <w:top w:w="90" w:type="dxa"/>
              <w:left w:w="90" w:type="dxa"/>
              <w:bottom w:w="90" w:type="dxa"/>
              <w:right w:w="90" w:type="dxa"/>
            </w:tcMar>
            <w:vAlign w:val="center"/>
          </w:tcPr>
          <w:p w14:paraId="45082C26" w14:textId="77777777" w:rsidR="00343751" w:rsidRDefault="008E7DF0">
            <w:pPr>
              <w:pStyle w:val="Compact"/>
              <w:keepLines/>
              <w:spacing w:after="0"/>
            </w:pPr>
            <w:r>
              <w:t>Sharjah</w:t>
            </w:r>
          </w:p>
        </w:tc>
        <w:tc>
          <w:tcPr>
            <w:tcW w:w="0" w:type="auto"/>
            <w:tcMar>
              <w:top w:w="90" w:type="dxa"/>
              <w:left w:w="90" w:type="dxa"/>
              <w:bottom w:w="90" w:type="dxa"/>
              <w:right w:w="90" w:type="dxa"/>
            </w:tcMar>
            <w:vAlign w:val="center"/>
          </w:tcPr>
          <w:p w14:paraId="659287B7" w14:textId="77777777" w:rsidR="00343751" w:rsidRDefault="008E7DF0">
            <w:pPr>
              <w:pStyle w:val="Compact"/>
              <w:keepLines/>
              <w:spacing w:after="0"/>
            </w:pPr>
            <w:r>
              <w:t>transitional</w:t>
            </w:r>
          </w:p>
        </w:tc>
        <w:tc>
          <w:tcPr>
            <w:tcW w:w="0" w:type="auto"/>
            <w:tcMar>
              <w:top w:w="90" w:type="dxa"/>
              <w:left w:w="90" w:type="dxa"/>
              <w:bottom w:w="90" w:type="dxa"/>
              <w:right w:w="90" w:type="dxa"/>
            </w:tcMar>
            <w:vAlign w:val="center"/>
          </w:tcPr>
          <w:p w14:paraId="416D767C" w14:textId="77777777" w:rsidR="00343751" w:rsidRDefault="008E7DF0">
            <w:pPr>
              <w:pStyle w:val="Compact"/>
              <w:keepLines/>
              <w:spacing w:after="0"/>
            </w:pPr>
            <w:r>
              <w:t>19.9</w:t>
            </w:r>
          </w:p>
        </w:tc>
        <w:tc>
          <w:tcPr>
            <w:tcW w:w="0" w:type="auto"/>
            <w:tcMar>
              <w:top w:w="90" w:type="dxa"/>
              <w:left w:w="90" w:type="dxa"/>
              <w:bottom w:w="90" w:type="dxa"/>
              <w:right w:w="90" w:type="dxa"/>
            </w:tcMar>
            <w:vAlign w:val="center"/>
          </w:tcPr>
          <w:p w14:paraId="1F674851" w14:textId="77777777" w:rsidR="00343751" w:rsidRDefault="008E7DF0">
            <w:pPr>
              <w:pStyle w:val="Compact"/>
              <w:keepLines/>
              <w:spacing w:after="0"/>
            </w:pPr>
            <w:r>
              <w:t>27.4</w:t>
            </w:r>
          </w:p>
        </w:tc>
        <w:tc>
          <w:tcPr>
            <w:tcW w:w="0" w:type="auto"/>
            <w:tcMar>
              <w:top w:w="90" w:type="dxa"/>
              <w:left w:w="90" w:type="dxa"/>
              <w:bottom w:w="90" w:type="dxa"/>
              <w:right w:w="90" w:type="dxa"/>
            </w:tcMar>
            <w:vAlign w:val="center"/>
          </w:tcPr>
          <w:p w14:paraId="584E1A06" w14:textId="77777777" w:rsidR="00343751" w:rsidRDefault="008E7DF0">
            <w:pPr>
              <w:pStyle w:val="Compact"/>
              <w:keepLines/>
              <w:spacing w:after="0"/>
            </w:pPr>
            <w:r>
              <w:t>15.6</w:t>
            </w:r>
          </w:p>
        </w:tc>
        <w:tc>
          <w:tcPr>
            <w:tcW w:w="0" w:type="auto"/>
            <w:tcMar>
              <w:top w:w="90" w:type="dxa"/>
              <w:left w:w="90" w:type="dxa"/>
              <w:bottom w:w="90" w:type="dxa"/>
              <w:right w:w="90" w:type="dxa"/>
            </w:tcMar>
            <w:vAlign w:val="center"/>
          </w:tcPr>
          <w:p w14:paraId="474946C6" w14:textId="77777777" w:rsidR="00343751" w:rsidRDefault="008E7DF0">
            <w:pPr>
              <w:pStyle w:val="Compact"/>
              <w:keepLines/>
              <w:spacing w:after="0"/>
            </w:pPr>
            <w:r>
              <w:t>75.5</w:t>
            </w:r>
          </w:p>
        </w:tc>
        <w:tc>
          <w:tcPr>
            <w:tcW w:w="0" w:type="auto"/>
            <w:tcMar>
              <w:top w:w="90" w:type="dxa"/>
              <w:left w:w="90" w:type="dxa"/>
              <w:bottom w:w="90" w:type="dxa"/>
              <w:right w:w="90" w:type="dxa"/>
            </w:tcMar>
            <w:vAlign w:val="center"/>
          </w:tcPr>
          <w:p w14:paraId="612CF7AA" w14:textId="77777777" w:rsidR="00343751" w:rsidRDefault="008E7DF0">
            <w:pPr>
              <w:pStyle w:val="Compact"/>
              <w:keepLines/>
              <w:spacing w:after="0"/>
            </w:pPr>
            <w:r>
              <w:t>1.95</w:t>
            </w:r>
          </w:p>
        </w:tc>
      </w:tr>
      <w:tr w:rsidR="00343751" w14:paraId="44AADC97" w14:textId="77777777">
        <w:tc>
          <w:tcPr>
            <w:tcW w:w="0" w:type="auto"/>
            <w:tcMar>
              <w:top w:w="90" w:type="dxa"/>
              <w:left w:w="90" w:type="dxa"/>
              <w:bottom w:w="90" w:type="dxa"/>
              <w:right w:w="90" w:type="dxa"/>
            </w:tcMar>
            <w:vAlign w:val="center"/>
          </w:tcPr>
          <w:p w14:paraId="7160E5DD" w14:textId="77777777" w:rsidR="00343751" w:rsidRDefault="008E7DF0">
            <w:pPr>
              <w:pStyle w:val="Compact"/>
              <w:keepLines/>
              <w:spacing w:after="0"/>
            </w:pPr>
            <w:r>
              <w:t>Ajman</w:t>
            </w:r>
          </w:p>
        </w:tc>
        <w:tc>
          <w:tcPr>
            <w:tcW w:w="0" w:type="auto"/>
            <w:tcMar>
              <w:top w:w="90" w:type="dxa"/>
              <w:left w:w="90" w:type="dxa"/>
              <w:bottom w:w="90" w:type="dxa"/>
              <w:right w:w="90" w:type="dxa"/>
            </w:tcMar>
            <w:vAlign w:val="center"/>
          </w:tcPr>
          <w:p w14:paraId="2D5F30FE" w14:textId="77777777" w:rsidR="00343751" w:rsidRDefault="008E7DF0">
            <w:pPr>
              <w:pStyle w:val="Compact"/>
              <w:keepLines/>
              <w:spacing w:after="0"/>
            </w:pPr>
            <w:r>
              <w:t>N coast</w:t>
            </w:r>
          </w:p>
        </w:tc>
        <w:tc>
          <w:tcPr>
            <w:tcW w:w="0" w:type="auto"/>
            <w:tcMar>
              <w:top w:w="90" w:type="dxa"/>
              <w:left w:w="90" w:type="dxa"/>
              <w:bottom w:w="90" w:type="dxa"/>
              <w:right w:w="90" w:type="dxa"/>
            </w:tcMar>
            <w:vAlign w:val="center"/>
          </w:tcPr>
          <w:p w14:paraId="37E754B8" w14:textId="77777777" w:rsidR="00343751" w:rsidRDefault="008E7DF0">
            <w:pPr>
              <w:pStyle w:val="Compact"/>
              <w:keepLines/>
              <w:spacing w:after="0"/>
            </w:pPr>
            <w:r>
              <w:t>18.6</w:t>
            </w:r>
          </w:p>
        </w:tc>
        <w:tc>
          <w:tcPr>
            <w:tcW w:w="0" w:type="auto"/>
            <w:tcMar>
              <w:top w:w="90" w:type="dxa"/>
              <w:left w:w="90" w:type="dxa"/>
              <w:bottom w:w="90" w:type="dxa"/>
              <w:right w:w="90" w:type="dxa"/>
            </w:tcMar>
            <w:vAlign w:val="center"/>
          </w:tcPr>
          <w:p w14:paraId="40A9E585" w14:textId="77777777" w:rsidR="00343751" w:rsidRDefault="008E7DF0">
            <w:pPr>
              <w:pStyle w:val="Compact"/>
              <w:keepLines/>
              <w:spacing w:after="0"/>
            </w:pPr>
            <w:r>
              <w:t>26.1</w:t>
            </w:r>
          </w:p>
        </w:tc>
        <w:tc>
          <w:tcPr>
            <w:tcW w:w="0" w:type="auto"/>
            <w:tcMar>
              <w:top w:w="90" w:type="dxa"/>
              <w:left w:w="90" w:type="dxa"/>
              <w:bottom w:w="90" w:type="dxa"/>
              <w:right w:w="90" w:type="dxa"/>
            </w:tcMar>
            <w:vAlign w:val="center"/>
          </w:tcPr>
          <w:p w14:paraId="50D6EE84" w14:textId="77777777" w:rsidR="00343751" w:rsidRDefault="008E7DF0">
            <w:pPr>
              <w:pStyle w:val="Compact"/>
              <w:keepLines/>
              <w:spacing w:after="0"/>
            </w:pPr>
            <w:r>
              <w:t>15.0</w:t>
            </w:r>
          </w:p>
        </w:tc>
        <w:tc>
          <w:tcPr>
            <w:tcW w:w="0" w:type="auto"/>
            <w:tcMar>
              <w:top w:w="90" w:type="dxa"/>
              <w:left w:w="90" w:type="dxa"/>
              <w:bottom w:w="90" w:type="dxa"/>
              <w:right w:w="90" w:type="dxa"/>
            </w:tcMar>
            <w:vAlign w:val="center"/>
          </w:tcPr>
          <w:p w14:paraId="60891791" w14:textId="77777777" w:rsidR="00343751" w:rsidRDefault="008E7DF0">
            <w:pPr>
              <w:pStyle w:val="Compact"/>
              <w:keepLines/>
              <w:spacing w:after="0"/>
            </w:pPr>
            <w:r>
              <w:t>72.2</w:t>
            </w:r>
          </w:p>
        </w:tc>
        <w:tc>
          <w:tcPr>
            <w:tcW w:w="0" w:type="auto"/>
            <w:tcMar>
              <w:top w:w="90" w:type="dxa"/>
              <w:left w:w="90" w:type="dxa"/>
              <w:bottom w:w="90" w:type="dxa"/>
              <w:right w:w="90" w:type="dxa"/>
            </w:tcMar>
            <w:vAlign w:val="center"/>
          </w:tcPr>
          <w:p w14:paraId="0659F8CF" w14:textId="77777777" w:rsidR="00343751" w:rsidRDefault="008E7DF0">
            <w:pPr>
              <w:pStyle w:val="Compact"/>
              <w:keepLines/>
              <w:spacing w:after="0"/>
            </w:pPr>
            <w:r>
              <w:t>1.84</w:t>
            </w:r>
          </w:p>
        </w:tc>
      </w:tr>
      <w:tr w:rsidR="00343751" w14:paraId="65028A72" w14:textId="77777777">
        <w:tc>
          <w:tcPr>
            <w:tcW w:w="0" w:type="auto"/>
            <w:tcMar>
              <w:top w:w="90" w:type="dxa"/>
              <w:left w:w="90" w:type="dxa"/>
              <w:bottom w:w="90" w:type="dxa"/>
              <w:right w:w="90" w:type="dxa"/>
            </w:tcMar>
            <w:vAlign w:val="center"/>
          </w:tcPr>
          <w:p w14:paraId="69DD59F4" w14:textId="77777777" w:rsidR="00343751" w:rsidRDefault="008E7DF0">
            <w:pPr>
              <w:pStyle w:val="Compact"/>
              <w:keepLines/>
              <w:spacing w:after="0"/>
            </w:pPr>
            <w:r>
              <w:t>Dubai</w:t>
            </w:r>
          </w:p>
        </w:tc>
        <w:tc>
          <w:tcPr>
            <w:tcW w:w="0" w:type="auto"/>
            <w:tcMar>
              <w:top w:w="90" w:type="dxa"/>
              <w:left w:w="90" w:type="dxa"/>
              <w:bottom w:w="90" w:type="dxa"/>
              <w:right w:w="90" w:type="dxa"/>
            </w:tcMar>
            <w:vAlign w:val="center"/>
          </w:tcPr>
          <w:p w14:paraId="6BD0E252" w14:textId="77777777" w:rsidR="00343751" w:rsidRDefault="008E7DF0">
            <w:pPr>
              <w:pStyle w:val="Compact"/>
              <w:keepLines/>
              <w:spacing w:after="0"/>
            </w:pPr>
            <w:r>
              <w:t>central coast</w:t>
            </w:r>
          </w:p>
        </w:tc>
        <w:tc>
          <w:tcPr>
            <w:tcW w:w="0" w:type="auto"/>
            <w:tcMar>
              <w:top w:w="90" w:type="dxa"/>
              <w:left w:w="90" w:type="dxa"/>
              <w:bottom w:w="90" w:type="dxa"/>
              <w:right w:w="90" w:type="dxa"/>
            </w:tcMar>
            <w:vAlign w:val="center"/>
          </w:tcPr>
          <w:p w14:paraId="47874738" w14:textId="77777777" w:rsidR="00343751" w:rsidRDefault="008E7DF0">
            <w:pPr>
              <w:pStyle w:val="Compact"/>
              <w:keepLines/>
              <w:spacing w:after="0"/>
            </w:pPr>
            <w:r>
              <w:t>17.5</w:t>
            </w:r>
          </w:p>
        </w:tc>
        <w:tc>
          <w:tcPr>
            <w:tcW w:w="0" w:type="auto"/>
            <w:tcMar>
              <w:top w:w="90" w:type="dxa"/>
              <w:left w:w="90" w:type="dxa"/>
              <w:bottom w:w="90" w:type="dxa"/>
              <w:right w:w="90" w:type="dxa"/>
            </w:tcMar>
            <w:vAlign w:val="center"/>
          </w:tcPr>
          <w:p w14:paraId="2BC40AAF" w14:textId="77777777" w:rsidR="00343751" w:rsidRDefault="008E7DF0">
            <w:pPr>
              <w:pStyle w:val="Compact"/>
              <w:keepLines/>
              <w:spacing w:after="0"/>
            </w:pPr>
            <w:r>
              <w:t>23.5</w:t>
            </w:r>
          </w:p>
        </w:tc>
        <w:tc>
          <w:tcPr>
            <w:tcW w:w="0" w:type="auto"/>
            <w:tcMar>
              <w:top w:w="90" w:type="dxa"/>
              <w:left w:w="90" w:type="dxa"/>
              <w:bottom w:w="90" w:type="dxa"/>
              <w:right w:w="90" w:type="dxa"/>
            </w:tcMar>
            <w:vAlign w:val="center"/>
          </w:tcPr>
          <w:p w14:paraId="1ADA9F2A" w14:textId="77777777" w:rsidR="00343751" w:rsidRDefault="008E7DF0">
            <w:pPr>
              <w:pStyle w:val="Compact"/>
              <w:keepLines/>
              <w:spacing w:after="0"/>
            </w:pPr>
            <w:r>
              <w:t>14.6</w:t>
            </w:r>
          </w:p>
        </w:tc>
        <w:tc>
          <w:tcPr>
            <w:tcW w:w="0" w:type="auto"/>
            <w:tcMar>
              <w:top w:w="90" w:type="dxa"/>
              <w:left w:w="90" w:type="dxa"/>
              <w:bottom w:w="90" w:type="dxa"/>
              <w:right w:w="90" w:type="dxa"/>
            </w:tcMar>
            <w:vAlign w:val="center"/>
          </w:tcPr>
          <w:p w14:paraId="5018BB97" w14:textId="77777777" w:rsidR="00343751" w:rsidRDefault="008E7DF0">
            <w:pPr>
              <w:pStyle w:val="Compact"/>
              <w:keepLines/>
              <w:spacing w:after="0"/>
            </w:pPr>
            <w:r>
              <w:t>68.3</w:t>
            </w:r>
          </w:p>
        </w:tc>
        <w:tc>
          <w:tcPr>
            <w:tcW w:w="0" w:type="auto"/>
            <w:tcMar>
              <w:top w:w="90" w:type="dxa"/>
              <w:left w:w="90" w:type="dxa"/>
              <w:bottom w:w="90" w:type="dxa"/>
              <w:right w:w="90" w:type="dxa"/>
            </w:tcMar>
            <w:vAlign w:val="center"/>
          </w:tcPr>
          <w:p w14:paraId="5FE16592" w14:textId="77777777" w:rsidR="00343751" w:rsidRDefault="008E7DF0">
            <w:pPr>
              <w:pStyle w:val="Compact"/>
              <w:keepLines/>
              <w:spacing w:after="0"/>
            </w:pPr>
            <w:r>
              <w:t>1.44</w:t>
            </w:r>
          </w:p>
        </w:tc>
      </w:tr>
      <w:tr w:rsidR="00343751" w14:paraId="172FC264" w14:textId="77777777">
        <w:tc>
          <w:tcPr>
            <w:tcW w:w="0" w:type="auto"/>
            <w:tcMar>
              <w:top w:w="90" w:type="dxa"/>
              <w:left w:w="90" w:type="dxa"/>
              <w:bottom w:w="90" w:type="dxa"/>
              <w:right w:w="90" w:type="dxa"/>
            </w:tcMar>
            <w:vAlign w:val="center"/>
          </w:tcPr>
          <w:p w14:paraId="2D8633A6" w14:textId="77777777" w:rsidR="00343751" w:rsidRDefault="008E7DF0">
            <w:pPr>
              <w:pStyle w:val="Compact"/>
              <w:keepLines/>
              <w:spacing w:after="0"/>
            </w:pPr>
            <w:r>
              <w:lastRenderedPageBreak/>
              <w:t>Abu Dhabi</w:t>
            </w:r>
          </w:p>
        </w:tc>
        <w:tc>
          <w:tcPr>
            <w:tcW w:w="0" w:type="auto"/>
            <w:tcMar>
              <w:top w:w="90" w:type="dxa"/>
              <w:left w:w="90" w:type="dxa"/>
              <w:bottom w:w="90" w:type="dxa"/>
              <w:right w:w="90" w:type="dxa"/>
            </w:tcMar>
            <w:vAlign w:val="center"/>
          </w:tcPr>
          <w:p w14:paraId="107820EE" w14:textId="77777777" w:rsidR="00343751" w:rsidRDefault="008E7DF0">
            <w:pPr>
              <w:pStyle w:val="Compact"/>
              <w:keepLines/>
              <w:spacing w:after="0"/>
            </w:pPr>
            <w:r>
              <w:t>W desert</w:t>
            </w:r>
          </w:p>
        </w:tc>
        <w:tc>
          <w:tcPr>
            <w:tcW w:w="0" w:type="auto"/>
            <w:tcMar>
              <w:top w:w="90" w:type="dxa"/>
              <w:left w:w="90" w:type="dxa"/>
              <w:bottom w:w="90" w:type="dxa"/>
              <w:right w:w="90" w:type="dxa"/>
            </w:tcMar>
            <w:vAlign w:val="center"/>
          </w:tcPr>
          <w:p w14:paraId="6B93F1B9" w14:textId="77777777" w:rsidR="00343751" w:rsidRDefault="008E7DF0">
            <w:pPr>
              <w:pStyle w:val="Compact"/>
              <w:keepLines/>
              <w:spacing w:after="0"/>
            </w:pPr>
            <w:r>
              <w:t>11.6</w:t>
            </w:r>
          </w:p>
        </w:tc>
        <w:tc>
          <w:tcPr>
            <w:tcW w:w="0" w:type="auto"/>
            <w:tcMar>
              <w:top w:w="90" w:type="dxa"/>
              <w:left w:w="90" w:type="dxa"/>
              <w:bottom w:w="90" w:type="dxa"/>
              <w:right w:w="90" w:type="dxa"/>
            </w:tcMar>
            <w:vAlign w:val="center"/>
          </w:tcPr>
          <w:p w14:paraId="25AD26F1" w14:textId="77777777" w:rsidR="00343751" w:rsidRDefault="008E7DF0">
            <w:pPr>
              <w:pStyle w:val="Compact"/>
              <w:keepLines/>
              <w:spacing w:after="0"/>
            </w:pPr>
            <w:r>
              <w:t>15.9</w:t>
            </w:r>
          </w:p>
        </w:tc>
        <w:tc>
          <w:tcPr>
            <w:tcW w:w="0" w:type="auto"/>
            <w:tcMar>
              <w:top w:w="90" w:type="dxa"/>
              <w:left w:w="90" w:type="dxa"/>
              <w:bottom w:w="90" w:type="dxa"/>
              <w:right w:w="90" w:type="dxa"/>
            </w:tcMar>
            <w:vAlign w:val="center"/>
          </w:tcPr>
          <w:p w14:paraId="7EBBB234" w14:textId="77777777" w:rsidR="00343751" w:rsidRDefault="008E7DF0">
            <w:pPr>
              <w:pStyle w:val="Compact"/>
              <w:keepLines/>
              <w:spacing w:after="0"/>
            </w:pPr>
            <w:r>
              <w:t>8.1</w:t>
            </w:r>
          </w:p>
        </w:tc>
        <w:tc>
          <w:tcPr>
            <w:tcW w:w="0" w:type="auto"/>
            <w:tcMar>
              <w:top w:w="90" w:type="dxa"/>
              <w:left w:w="90" w:type="dxa"/>
              <w:bottom w:w="90" w:type="dxa"/>
              <w:right w:w="90" w:type="dxa"/>
            </w:tcMar>
            <w:vAlign w:val="center"/>
          </w:tcPr>
          <w:p w14:paraId="01B0801D" w14:textId="77777777" w:rsidR="00343751" w:rsidRDefault="008E7DF0">
            <w:pPr>
              <w:pStyle w:val="Compact"/>
              <w:keepLines/>
              <w:spacing w:after="0"/>
            </w:pPr>
            <w:r>
              <w:t>42.2</w:t>
            </w:r>
          </w:p>
        </w:tc>
        <w:tc>
          <w:tcPr>
            <w:tcW w:w="0" w:type="auto"/>
            <w:tcMar>
              <w:top w:w="90" w:type="dxa"/>
              <w:left w:w="90" w:type="dxa"/>
              <w:bottom w:w="90" w:type="dxa"/>
              <w:right w:w="90" w:type="dxa"/>
            </w:tcMar>
            <w:vAlign w:val="center"/>
          </w:tcPr>
          <w:p w14:paraId="6B2F7887" w14:textId="77777777" w:rsidR="00343751" w:rsidRDefault="008E7DF0">
            <w:pPr>
              <w:pStyle w:val="Compact"/>
              <w:keepLines/>
              <w:spacing w:after="0"/>
            </w:pPr>
            <w:r>
              <w:t>0.69</w:t>
            </w:r>
          </w:p>
        </w:tc>
      </w:tr>
      <w:tr w:rsidR="00343751" w14:paraId="5B117B41" w14:textId="77777777">
        <w:tc>
          <w:tcPr>
            <w:tcW w:w="0" w:type="auto"/>
            <w:tcMar>
              <w:top w:w="90" w:type="dxa"/>
              <w:left w:w="90" w:type="dxa"/>
              <w:bottom w:w="90" w:type="dxa"/>
              <w:right w:w="90" w:type="dxa"/>
            </w:tcMar>
            <w:vAlign w:val="center"/>
          </w:tcPr>
          <w:p w14:paraId="1E413DBD" w14:textId="77777777" w:rsidR="00343751" w:rsidRDefault="008E7DF0">
            <w:pPr>
              <w:pStyle w:val="Compact"/>
              <w:keepLines/>
              <w:spacing w:after="0"/>
            </w:pPr>
            <w:r>
              <w:rPr>
                <w:b/>
              </w:rPr>
              <w:t>East / West ratio</w:t>
            </w:r>
          </w:p>
        </w:tc>
        <w:tc>
          <w:tcPr>
            <w:tcW w:w="0" w:type="auto"/>
            <w:tcMar>
              <w:top w:w="90" w:type="dxa"/>
              <w:left w:w="90" w:type="dxa"/>
              <w:bottom w:w="90" w:type="dxa"/>
              <w:right w:w="90" w:type="dxa"/>
            </w:tcMar>
            <w:vAlign w:val="center"/>
          </w:tcPr>
          <w:p w14:paraId="47EA331B" w14:textId="77777777" w:rsidR="00343751" w:rsidRDefault="008E7DF0">
            <w:pPr>
              <w:pStyle w:val="Compact"/>
              <w:keepLines/>
              <w:spacing w:after="0"/>
            </w:pPr>
            <w:r>
              <w:rPr>
                <w:b/>
              </w:rPr>
              <w:t>—</w:t>
            </w:r>
          </w:p>
        </w:tc>
        <w:tc>
          <w:tcPr>
            <w:tcW w:w="0" w:type="auto"/>
            <w:tcMar>
              <w:top w:w="90" w:type="dxa"/>
              <w:left w:w="90" w:type="dxa"/>
              <w:bottom w:w="90" w:type="dxa"/>
              <w:right w:w="90" w:type="dxa"/>
            </w:tcMar>
            <w:vAlign w:val="center"/>
          </w:tcPr>
          <w:p w14:paraId="7EB77C87" w14:textId="77777777" w:rsidR="00343751" w:rsidRDefault="008E7DF0">
            <w:pPr>
              <w:pStyle w:val="Compact"/>
              <w:keepLines/>
              <w:spacing w:after="0"/>
            </w:pPr>
            <w:r>
              <w:rPr>
                <w:b/>
              </w:rPr>
              <w:t>1.32</w:t>
            </w:r>
          </w:p>
        </w:tc>
        <w:tc>
          <w:tcPr>
            <w:tcW w:w="0" w:type="auto"/>
            <w:tcMar>
              <w:top w:w="90" w:type="dxa"/>
              <w:left w:w="90" w:type="dxa"/>
              <w:bottom w:w="90" w:type="dxa"/>
              <w:right w:w="90" w:type="dxa"/>
            </w:tcMar>
            <w:vAlign w:val="center"/>
          </w:tcPr>
          <w:p w14:paraId="6031528F" w14:textId="77777777" w:rsidR="00343751" w:rsidRDefault="008E7DF0">
            <w:pPr>
              <w:pStyle w:val="Compact"/>
              <w:keepLines/>
              <w:spacing w:after="0"/>
            </w:pPr>
            <w:r>
              <w:rPr>
                <w:b/>
              </w:rPr>
              <w:t>1.33</w:t>
            </w:r>
          </w:p>
        </w:tc>
        <w:tc>
          <w:tcPr>
            <w:tcW w:w="0" w:type="auto"/>
            <w:tcMar>
              <w:top w:w="90" w:type="dxa"/>
              <w:left w:w="90" w:type="dxa"/>
              <w:bottom w:w="90" w:type="dxa"/>
              <w:right w:w="90" w:type="dxa"/>
            </w:tcMar>
            <w:vAlign w:val="center"/>
          </w:tcPr>
          <w:p w14:paraId="5F391A2E" w14:textId="77777777" w:rsidR="00343751" w:rsidRDefault="008E7DF0">
            <w:pPr>
              <w:pStyle w:val="Compact"/>
              <w:keepLines/>
              <w:spacing w:after="0"/>
            </w:pPr>
            <w:r>
              <w:rPr>
                <w:b/>
              </w:rPr>
              <w:t>1.33</w:t>
            </w:r>
          </w:p>
        </w:tc>
        <w:tc>
          <w:tcPr>
            <w:tcW w:w="0" w:type="auto"/>
            <w:tcMar>
              <w:top w:w="90" w:type="dxa"/>
              <w:left w:w="90" w:type="dxa"/>
              <w:bottom w:w="90" w:type="dxa"/>
              <w:right w:w="90" w:type="dxa"/>
            </w:tcMar>
            <w:vAlign w:val="center"/>
          </w:tcPr>
          <w:p w14:paraId="2CAE3592" w14:textId="77777777" w:rsidR="00343751" w:rsidRDefault="008E7DF0">
            <w:pPr>
              <w:pStyle w:val="Compact"/>
              <w:keepLines/>
              <w:spacing w:after="0"/>
            </w:pPr>
            <w:r>
              <w:rPr>
                <w:b/>
              </w:rPr>
              <w:t>1.33</w:t>
            </w:r>
          </w:p>
        </w:tc>
        <w:tc>
          <w:tcPr>
            <w:tcW w:w="0" w:type="auto"/>
            <w:tcMar>
              <w:top w:w="90" w:type="dxa"/>
              <w:left w:w="90" w:type="dxa"/>
              <w:bottom w:w="90" w:type="dxa"/>
              <w:right w:w="90" w:type="dxa"/>
            </w:tcMar>
            <w:vAlign w:val="center"/>
          </w:tcPr>
          <w:p w14:paraId="3249FA3B" w14:textId="77777777" w:rsidR="00343751" w:rsidRDefault="008E7DF0">
            <w:pPr>
              <w:pStyle w:val="Compact"/>
              <w:keepLines/>
              <w:spacing w:after="0"/>
            </w:pPr>
            <w:r>
              <w:rPr>
                <w:b/>
              </w:rPr>
              <w:t>1.59</w:t>
            </w:r>
          </w:p>
        </w:tc>
      </w:tr>
    </w:tbl>
    <w:p w14:paraId="25E4F1C7" w14:textId="77777777" w:rsidR="00343751" w:rsidRDefault="008E7DF0">
      <w:pPr>
        <w:pStyle w:val="Caption"/>
        <w:keepNext/>
        <w:spacing w:before="140" w:after="60"/>
      </w:pPr>
      <w:r>
        <w:t>Supplementary Table S2. CHIRPS correction at the five NCM anchor stations. Factors above unity denote CHIRPS underestimation, whereas factors below unity denote overestimation. Anchor means refer to 2005–2014; corrected values equal gauge means by construction. Supplementary Figure S2d evaluates transferability between anchors.</w:t>
      </w:r>
    </w:p>
    <w:tbl>
      <w:tblPr>
        <w:tblStyle w:val="Table"/>
        <w:tblW w:w="0" w:type="pct"/>
        <w:tblLook w:val="07E0" w:firstRow="1" w:lastRow="1" w:firstColumn="1" w:lastColumn="1" w:noHBand="1" w:noVBand="1"/>
      </w:tblPr>
      <w:tblGrid>
        <w:gridCol w:w="2448"/>
        <w:gridCol w:w="1034"/>
        <w:gridCol w:w="1541"/>
        <w:gridCol w:w="1381"/>
        <w:gridCol w:w="1862"/>
        <w:gridCol w:w="1274"/>
      </w:tblGrid>
      <w:tr w:rsidR="00343751" w14:paraId="0B6C3664" w14:textId="77777777">
        <w:trPr>
          <w:tblHeader/>
        </w:trPr>
        <w:tc>
          <w:tcPr>
            <w:tcW w:w="0" w:type="auto"/>
            <w:tcBorders>
              <w:bottom w:val="single" w:sz="0" w:space="0" w:color="auto"/>
            </w:tcBorders>
            <w:tcMar>
              <w:top w:w="90" w:type="dxa"/>
              <w:left w:w="90" w:type="dxa"/>
              <w:bottom w:w="90" w:type="dxa"/>
              <w:right w:w="90" w:type="dxa"/>
            </w:tcMar>
            <w:vAlign w:val="center"/>
          </w:tcPr>
          <w:p w14:paraId="5B1C3622" w14:textId="77777777" w:rsidR="00343751" w:rsidRDefault="008E7DF0">
            <w:pPr>
              <w:pStyle w:val="Compact"/>
              <w:keepLines/>
              <w:spacing w:after="0"/>
            </w:pPr>
            <w:r>
              <w:rPr>
                <w:b/>
              </w:rPr>
              <w:t>Station (emirate)</w:t>
            </w:r>
          </w:p>
        </w:tc>
        <w:tc>
          <w:tcPr>
            <w:tcW w:w="0" w:type="auto"/>
            <w:tcBorders>
              <w:bottom w:val="single" w:sz="0" w:space="0" w:color="auto"/>
            </w:tcBorders>
            <w:tcMar>
              <w:top w:w="90" w:type="dxa"/>
              <w:left w:w="90" w:type="dxa"/>
              <w:bottom w:w="90" w:type="dxa"/>
              <w:right w:w="90" w:type="dxa"/>
            </w:tcMar>
            <w:vAlign w:val="center"/>
          </w:tcPr>
          <w:p w14:paraId="6455A432" w14:textId="77777777" w:rsidR="00343751" w:rsidRDefault="008E7DF0">
            <w:pPr>
              <w:pStyle w:val="Compact"/>
              <w:keepLines/>
              <w:spacing w:after="0"/>
            </w:pPr>
            <w:r>
              <w:rPr>
                <w:b/>
              </w:rPr>
              <w:t>Elev. (m)</w:t>
            </w:r>
          </w:p>
        </w:tc>
        <w:tc>
          <w:tcPr>
            <w:tcW w:w="0" w:type="auto"/>
            <w:tcBorders>
              <w:bottom w:val="single" w:sz="0" w:space="0" w:color="auto"/>
            </w:tcBorders>
            <w:tcMar>
              <w:top w:w="90" w:type="dxa"/>
              <w:left w:w="90" w:type="dxa"/>
              <w:bottom w:w="90" w:type="dxa"/>
              <w:right w:w="90" w:type="dxa"/>
            </w:tcMar>
            <w:vAlign w:val="center"/>
          </w:tcPr>
          <w:p w14:paraId="4488F6F1" w14:textId="77777777" w:rsidR="00343751" w:rsidRDefault="008E7DF0">
            <w:pPr>
              <w:pStyle w:val="Compact"/>
              <w:keepLines/>
              <w:spacing w:after="0"/>
            </w:pPr>
            <w:r>
              <w:rPr>
                <w:b/>
              </w:rPr>
              <w:t>NCM (mm yr⁻¹)</w:t>
            </w:r>
          </w:p>
        </w:tc>
        <w:tc>
          <w:tcPr>
            <w:tcW w:w="0" w:type="auto"/>
            <w:tcBorders>
              <w:bottom w:val="single" w:sz="0" w:space="0" w:color="auto"/>
            </w:tcBorders>
            <w:tcMar>
              <w:top w:w="90" w:type="dxa"/>
              <w:left w:w="90" w:type="dxa"/>
              <w:bottom w:w="90" w:type="dxa"/>
              <w:right w:w="90" w:type="dxa"/>
            </w:tcMar>
            <w:vAlign w:val="center"/>
          </w:tcPr>
          <w:p w14:paraId="55766127" w14:textId="77777777" w:rsidR="00343751" w:rsidRDefault="008E7DF0">
            <w:pPr>
              <w:pStyle w:val="Compact"/>
              <w:keepLines/>
              <w:spacing w:after="0"/>
            </w:pPr>
            <w:r>
              <w:rPr>
                <w:b/>
              </w:rPr>
              <w:t>Raw CHIRPS</w:t>
            </w:r>
          </w:p>
        </w:tc>
        <w:tc>
          <w:tcPr>
            <w:tcW w:w="0" w:type="auto"/>
            <w:tcBorders>
              <w:bottom w:val="single" w:sz="0" w:space="0" w:color="auto"/>
            </w:tcBorders>
            <w:tcMar>
              <w:top w:w="90" w:type="dxa"/>
              <w:left w:w="90" w:type="dxa"/>
              <w:bottom w:w="90" w:type="dxa"/>
              <w:right w:w="90" w:type="dxa"/>
            </w:tcMar>
            <w:vAlign w:val="center"/>
          </w:tcPr>
          <w:p w14:paraId="3979FAB2" w14:textId="77777777" w:rsidR="00343751" w:rsidRDefault="008E7DF0">
            <w:pPr>
              <w:pStyle w:val="Compact"/>
              <w:keepLines/>
              <w:spacing w:after="0"/>
            </w:pPr>
            <w:r>
              <w:rPr>
                <w:b/>
              </w:rPr>
              <w:t>Correction factor</w:t>
            </w:r>
          </w:p>
        </w:tc>
        <w:tc>
          <w:tcPr>
            <w:tcW w:w="0" w:type="auto"/>
            <w:tcBorders>
              <w:bottom w:val="single" w:sz="0" w:space="0" w:color="auto"/>
            </w:tcBorders>
            <w:tcMar>
              <w:top w:w="90" w:type="dxa"/>
              <w:left w:w="90" w:type="dxa"/>
              <w:bottom w:w="90" w:type="dxa"/>
              <w:right w:w="90" w:type="dxa"/>
            </w:tcMar>
            <w:vAlign w:val="center"/>
          </w:tcPr>
          <w:p w14:paraId="17935D3A" w14:textId="77777777" w:rsidR="00343751" w:rsidRDefault="008E7DF0">
            <w:pPr>
              <w:pStyle w:val="Compact"/>
              <w:keepLines/>
              <w:spacing w:after="0"/>
            </w:pPr>
            <w:r>
              <w:rPr>
                <w:b/>
              </w:rPr>
              <w:t>Corrected</w:t>
            </w:r>
          </w:p>
        </w:tc>
      </w:tr>
      <w:tr w:rsidR="00343751" w14:paraId="7717D2D0" w14:textId="77777777">
        <w:tc>
          <w:tcPr>
            <w:tcW w:w="0" w:type="auto"/>
            <w:tcMar>
              <w:top w:w="90" w:type="dxa"/>
              <w:left w:w="90" w:type="dxa"/>
              <w:bottom w:w="90" w:type="dxa"/>
              <w:right w:w="90" w:type="dxa"/>
            </w:tcMar>
            <w:vAlign w:val="center"/>
          </w:tcPr>
          <w:p w14:paraId="516F5645" w14:textId="77777777" w:rsidR="00343751" w:rsidRDefault="008E7DF0">
            <w:pPr>
              <w:pStyle w:val="Compact"/>
              <w:keepLines/>
              <w:spacing w:after="0"/>
            </w:pPr>
            <w:r>
              <w:t>Masafi (Fujairah)</w:t>
            </w:r>
          </w:p>
        </w:tc>
        <w:tc>
          <w:tcPr>
            <w:tcW w:w="0" w:type="auto"/>
            <w:tcMar>
              <w:top w:w="90" w:type="dxa"/>
              <w:left w:w="90" w:type="dxa"/>
              <w:bottom w:w="90" w:type="dxa"/>
              <w:right w:w="90" w:type="dxa"/>
            </w:tcMar>
            <w:vAlign w:val="center"/>
          </w:tcPr>
          <w:p w14:paraId="374D7AE5" w14:textId="77777777" w:rsidR="00343751" w:rsidRDefault="008E7DF0">
            <w:pPr>
              <w:pStyle w:val="Compact"/>
              <w:keepLines/>
              <w:spacing w:after="0"/>
            </w:pPr>
            <w:r>
              <w:t>535</w:t>
            </w:r>
          </w:p>
        </w:tc>
        <w:tc>
          <w:tcPr>
            <w:tcW w:w="0" w:type="auto"/>
            <w:tcMar>
              <w:top w:w="90" w:type="dxa"/>
              <w:left w:w="90" w:type="dxa"/>
              <w:bottom w:w="90" w:type="dxa"/>
              <w:right w:w="90" w:type="dxa"/>
            </w:tcMar>
            <w:vAlign w:val="center"/>
          </w:tcPr>
          <w:p w14:paraId="32707743" w14:textId="77777777" w:rsidR="00343751" w:rsidRDefault="008E7DF0">
            <w:pPr>
              <w:pStyle w:val="Compact"/>
              <w:keepLines/>
              <w:spacing w:after="0"/>
            </w:pPr>
            <w:r>
              <w:t>113.1</w:t>
            </w:r>
          </w:p>
        </w:tc>
        <w:tc>
          <w:tcPr>
            <w:tcW w:w="0" w:type="auto"/>
            <w:tcMar>
              <w:top w:w="90" w:type="dxa"/>
              <w:left w:w="90" w:type="dxa"/>
              <w:bottom w:w="90" w:type="dxa"/>
              <w:right w:w="90" w:type="dxa"/>
            </w:tcMar>
            <w:vAlign w:val="center"/>
          </w:tcPr>
          <w:p w14:paraId="1F9C178A" w14:textId="77777777" w:rsidR="00343751" w:rsidRDefault="008E7DF0">
            <w:pPr>
              <w:pStyle w:val="Compact"/>
              <w:keepLines/>
              <w:spacing w:after="0"/>
            </w:pPr>
            <w:r>
              <w:t>83.6</w:t>
            </w:r>
          </w:p>
        </w:tc>
        <w:tc>
          <w:tcPr>
            <w:tcW w:w="0" w:type="auto"/>
            <w:tcMar>
              <w:top w:w="90" w:type="dxa"/>
              <w:left w:w="90" w:type="dxa"/>
              <w:bottom w:w="90" w:type="dxa"/>
              <w:right w:w="90" w:type="dxa"/>
            </w:tcMar>
            <w:vAlign w:val="center"/>
          </w:tcPr>
          <w:p w14:paraId="423FC693" w14:textId="77777777" w:rsidR="00343751" w:rsidRDefault="008E7DF0">
            <w:pPr>
              <w:pStyle w:val="Compact"/>
              <w:keepLines/>
              <w:spacing w:after="0"/>
            </w:pPr>
            <w:r>
              <w:t>1.35</w:t>
            </w:r>
          </w:p>
        </w:tc>
        <w:tc>
          <w:tcPr>
            <w:tcW w:w="0" w:type="auto"/>
            <w:tcMar>
              <w:top w:w="90" w:type="dxa"/>
              <w:left w:w="90" w:type="dxa"/>
              <w:bottom w:w="90" w:type="dxa"/>
              <w:right w:w="90" w:type="dxa"/>
            </w:tcMar>
            <w:vAlign w:val="center"/>
          </w:tcPr>
          <w:p w14:paraId="23B1CD25" w14:textId="77777777" w:rsidR="00343751" w:rsidRDefault="008E7DF0">
            <w:pPr>
              <w:pStyle w:val="Compact"/>
              <w:keepLines/>
              <w:spacing w:after="0"/>
            </w:pPr>
            <w:r>
              <w:t>113.1</w:t>
            </w:r>
          </w:p>
        </w:tc>
      </w:tr>
      <w:tr w:rsidR="00343751" w14:paraId="02CBF4E1" w14:textId="77777777">
        <w:tc>
          <w:tcPr>
            <w:tcW w:w="0" w:type="auto"/>
            <w:tcMar>
              <w:top w:w="90" w:type="dxa"/>
              <w:left w:w="90" w:type="dxa"/>
              <w:bottom w:w="90" w:type="dxa"/>
              <w:right w:w="90" w:type="dxa"/>
            </w:tcMar>
            <w:vAlign w:val="center"/>
          </w:tcPr>
          <w:p w14:paraId="67FF759D" w14:textId="77777777" w:rsidR="00343751" w:rsidRDefault="008E7DF0">
            <w:pPr>
              <w:pStyle w:val="Compact"/>
              <w:keepLines/>
              <w:spacing w:after="0"/>
            </w:pPr>
            <w:r>
              <w:t>Jabal Jais (Ras Al Khaimah)</w:t>
            </w:r>
          </w:p>
        </w:tc>
        <w:tc>
          <w:tcPr>
            <w:tcW w:w="0" w:type="auto"/>
            <w:tcMar>
              <w:top w:w="90" w:type="dxa"/>
              <w:left w:w="90" w:type="dxa"/>
              <w:bottom w:w="90" w:type="dxa"/>
              <w:right w:w="90" w:type="dxa"/>
            </w:tcMar>
            <w:vAlign w:val="center"/>
          </w:tcPr>
          <w:p w14:paraId="4E4FF235" w14:textId="77777777" w:rsidR="00343751" w:rsidRDefault="008E7DF0">
            <w:pPr>
              <w:pStyle w:val="Compact"/>
              <w:keepLines/>
              <w:spacing w:after="0"/>
            </w:pPr>
            <w:r>
              <w:t>1810</w:t>
            </w:r>
          </w:p>
        </w:tc>
        <w:tc>
          <w:tcPr>
            <w:tcW w:w="0" w:type="auto"/>
            <w:tcMar>
              <w:top w:w="90" w:type="dxa"/>
              <w:left w:w="90" w:type="dxa"/>
              <w:bottom w:w="90" w:type="dxa"/>
              <w:right w:w="90" w:type="dxa"/>
            </w:tcMar>
            <w:vAlign w:val="center"/>
          </w:tcPr>
          <w:p w14:paraId="6C0BC3DA" w14:textId="77777777" w:rsidR="00343751" w:rsidRDefault="008E7DF0">
            <w:pPr>
              <w:pStyle w:val="Compact"/>
              <w:keepLines/>
              <w:spacing w:after="0"/>
            </w:pPr>
            <w:r>
              <w:t>88.6</w:t>
            </w:r>
          </w:p>
        </w:tc>
        <w:tc>
          <w:tcPr>
            <w:tcW w:w="0" w:type="auto"/>
            <w:tcMar>
              <w:top w:w="90" w:type="dxa"/>
              <w:left w:w="90" w:type="dxa"/>
              <w:bottom w:w="90" w:type="dxa"/>
              <w:right w:w="90" w:type="dxa"/>
            </w:tcMar>
            <w:vAlign w:val="center"/>
          </w:tcPr>
          <w:p w14:paraId="1A6571EB" w14:textId="77777777" w:rsidR="00343751" w:rsidRDefault="008E7DF0">
            <w:pPr>
              <w:pStyle w:val="Compact"/>
              <w:keepLines/>
              <w:spacing w:after="0"/>
            </w:pPr>
            <w:r>
              <w:t>125.9</w:t>
            </w:r>
          </w:p>
        </w:tc>
        <w:tc>
          <w:tcPr>
            <w:tcW w:w="0" w:type="auto"/>
            <w:tcMar>
              <w:top w:w="90" w:type="dxa"/>
              <w:left w:w="90" w:type="dxa"/>
              <w:bottom w:w="90" w:type="dxa"/>
              <w:right w:w="90" w:type="dxa"/>
            </w:tcMar>
            <w:vAlign w:val="center"/>
          </w:tcPr>
          <w:p w14:paraId="40CFF141" w14:textId="77777777" w:rsidR="00343751" w:rsidRDefault="008E7DF0">
            <w:pPr>
              <w:pStyle w:val="Compact"/>
              <w:keepLines/>
              <w:spacing w:after="0"/>
            </w:pPr>
            <w:r>
              <w:t>0.70</w:t>
            </w:r>
          </w:p>
        </w:tc>
        <w:tc>
          <w:tcPr>
            <w:tcW w:w="0" w:type="auto"/>
            <w:tcMar>
              <w:top w:w="90" w:type="dxa"/>
              <w:left w:w="90" w:type="dxa"/>
              <w:bottom w:w="90" w:type="dxa"/>
              <w:right w:w="90" w:type="dxa"/>
            </w:tcMar>
            <w:vAlign w:val="center"/>
          </w:tcPr>
          <w:p w14:paraId="04671CE3" w14:textId="77777777" w:rsidR="00343751" w:rsidRDefault="008E7DF0">
            <w:pPr>
              <w:pStyle w:val="Compact"/>
              <w:keepLines/>
              <w:spacing w:after="0"/>
            </w:pPr>
            <w:r>
              <w:t>88.6</w:t>
            </w:r>
          </w:p>
        </w:tc>
      </w:tr>
      <w:tr w:rsidR="00343751" w14:paraId="483A2E3A" w14:textId="77777777">
        <w:tc>
          <w:tcPr>
            <w:tcW w:w="0" w:type="auto"/>
            <w:tcMar>
              <w:top w:w="90" w:type="dxa"/>
              <w:left w:w="90" w:type="dxa"/>
              <w:bottom w:w="90" w:type="dxa"/>
              <w:right w:w="90" w:type="dxa"/>
            </w:tcMar>
            <w:vAlign w:val="center"/>
          </w:tcPr>
          <w:p w14:paraId="657E08FE" w14:textId="77777777" w:rsidR="00343751" w:rsidRDefault="008E7DF0">
            <w:pPr>
              <w:pStyle w:val="Compact"/>
              <w:keepLines/>
              <w:spacing w:after="0"/>
            </w:pPr>
            <w:r>
              <w:t>Dubai (central coast)</w:t>
            </w:r>
          </w:p>
        </w:tc>
        <w:tc>
          <w:tcPr>
            <w:tcW w:w="0" w:type="auto"/>
            <w:tcMar>
              <w:top w:w="90" w:type="dxa"/>
              <w:left w:w="90" w:type="dxa"/>
              <w:bottom w:w="90" w:type="dxa"/>
              <w:right w:w="90" w:type="dxa"/>
            </w:tcMar>
            <w:vAlign w:val="center"/>
          </w:tcPr>
          <w:p w14:paraId="2F2BED64" w14:textId="77777777" w:rsidR="00343751" w:rsidRDefault="008E7DF0">
            <w:pPr>
              <w:pStyle w:val="Compact"/>
              <w:keepLines/>
              <w:spacing w:after="0"/>
            </w:pPr>
            <w:r>
              <w:t>19</w:t>
            </w:r>
          </w:p>
        </w:tc>
        <w:tc>
          <w:tcPr>
            <w:tcW w:w="0" w:type="auto"/>
            <w:tcMar>
              <w:top w:w="90" w:type="dxa"/>
              <w:left w:w="90" w:type="dxa"/>
              <w:bottom w:w="90" w:type="dxa"/>
              <w:right w:w="90" w:type="dxa"/>
            </w:tcMar>
            <w:vAlign w:val="center"/>
          </w:tcPr>
          <w:p w14:paraId="433EDC23" w14:textId="77777777" w:rsidR="00343751" w:rsidRDefault="008E7DF0">
            <w:pPr>
              <w:pStyle w:val="Compact"/>
              <w:keepLines/>
              <w:spacing w:after="0"/>
            </w:pPr>
            <w:r>
              <w:t>62.1</w:t>
            </w:r>
          </w:p>
        </w:tc>
        <w:tc>
          <w:tcPr>
            <w:tcW w:w="0" w:type="auto"/>
            <w:tcMar>
              <w:top w:w="90" w:type="dxa"/>
              <w:left w:w="90" w:type="dxa"/>
              <w:bottom w:w="90" w:type="dxa"/>
              <w:right w:w="90" w:type="dxa"/>
            </w:tcMar>
            <w:vAlign w:val="center"/>
          </w:tcPr>
          <w:p w14:paraId="5D8FF724" w14:textId="77777777" w:rsidR="00343751" w:rsidRDefault="008E7DF0">
            <w:pPr>
              <w:pStyle w:val="Compact"/>
              <w:keepLines/>
              <w:spacing w:after="0"/>
            </w:pPr>
            <w:r>
              <w:t>101.9</w:t>
            </w:r>
          </w:p>
        </w:tc>
        <w:tc>
          <w:tcPr>
            <w:tcW w:w="0" w:type="auto"/>
            <w:tcMar>
              <w:top w:w="90" w:type="dxa"/>
              <w:left w:w="90" w:type="dxa"/>
              <w:bottom w:w="90" w:type="dxa"/>
              <w:right w:w="90" w:type="dxa"/>
            </w:tcMar>
            <w:vAlign w:val="center"/>
          </w:tcPr>
          <w:p w14:paraId="77090467" w14:textId="77777777" w:rsidR="00343751" w:rsidRDefault="008E7DF0">
            <w:pPr>
              <w:pStyle w:val="Compact"/>
              <w:keepLines/>
              <w:spacing w:after="0"/>
            </w:pPr>
            <w:r>
              <w:t>0.61</w:t>
            </w:r>
          </w:p>
        </w:tc>
        <w:tc>
          <w:tcPr>
            <w:tcW w:w="0" w:type="auto"/>
            <w:tcMar>
              <w:top w:w="90" w:type="dxa"/>
              <w:left w:w="90" w:type="dxa"/>
              <w:bottom w:w="90" w:type="dxa"/>
              <w:right w:w="90" w:type="dxa"/>
            </w:tcMar>
            <w:vAlign w:val="center"/>
          </w:tcPr>
          <w:p w14:paraId="2FFAEBF0" w14:textId="77777777" w:rsidR="00343751" w:rsidRDefault="008E7DF0">
            <w:pPr>
              <w:pStyle w:val="Compact"/>
              <w:keepLines/>
              <w:spacing w:after="0"/>
            </w:pPr>
            <w:r>
              <w:t>62.1</w:t>
            </w:r>
          </w:p>
        </w:tc>
      </w:tr>
      <w:tr w:rsidR="00343751" w14:paraId="5B30E831" w14:textId="77777777">
        <w:tc>
          <w:tcPr>
            <w:tcW w:w="0" w:type="auto"/>
            <w:tcMar>
              <w:top w:w="90" w:type="dxa"/>
              <w:left w:w="90" w:type="dxa"/>
              <w:bottom w:w="90" w:type="dxa"/>
              <w:right w:w="90" w:type="dxa"/>
            </w:tcMar>
            <w:vAlign w:val="center"/>
          </w:tcPr>
          <w:p w14:paraId="7B0C5151" w14:textId="77777777" w:rsidR="00343751" w:rsidRDefault="008E7DF0">
            <w:pPr>
              <w:pStyle w:val="Compact"/>
              <w:keepLines/>
              <w:spacing w:after="0"/>
            </w:pPr>
            <w:r>
              <w:lastRenderedPageBreak/>
              <w:t>Al Ain (inland east)</w:t>
            </w:r>
          </w:p>
        </w:tc>
        <w:tc>
          <w:tcPr>
            <w:tcW w:w="0" w:type="auto"/>
            <w:tcMar>
              <w:top w:w="90" w:type="dxa"/>
              <w:left w:w="90" w:type="dxa"/>
              <w:bottom w:w="90" w:type="dxa"/>
              <w:right w:w="90" w:type="dxa"/>
            </w:tcMar>
            <w:vAlign w:val="center"/>
          </w:tcPr>
          <w:p w14:paraId="22987FFF" w14:textId="77777777" w:rsidR="00343751" w:rsidRDefault="008E7DF0">
            <w:pPr>
              <w:pStyle w:val="Compact"/>
              <w:keepLines/>
              <w:spacing w:after="0"/>
            </w:pPr>
            <w:r>
              <w:t>265</w:t>
            </w:r>
          </w:p>
        </w:tc>
        <w:tc>
          <w:tcPr>
            <w:tcW w:w="0" w:type="auto"/>
            <w:tcMar>
              <w:top w:w="90" w:type="dxa"/>
              <w:left w:w="90" w:type="dxa"/>
              <w:bottom w:w="90" w:type="dxa"/>
              <w:right w:w="90" w:type="dxa"/>
            </w:tcMar>
            <w:vAlign w:val="center"/>
          </w:tcPr>
          <w:p w14:paraId="4F731EF2" w14:textId="77777777" w:rsidR="00343751" w:rsidRDefault="008E7DF0">
            <w:pPr>
              <w:pStyle w:val="Compact"/>
              <w:keepLines/>
              <w:spacing w:after="0"/>
            </w:pPr>
            <w:r>
              <w:t>54.3</w:t>
            </w:r>
          </w:p>
        </w:tc>
        <w:tc>
          <w:tcPr>
            <w:tcW w:w="0" w:type="auto"/>
            <w:tcMar>
              <w:top w:w="90" w:type="dxa"/>
              <w:left w:w="90" w:type="dxa"/>
              <w:bottom w:w="90" w:type="dxa"/>
              <w:right w:w="90" w:type="dxa"/>
            </w:tcMar>
            <w:vAlign w:val="center"/>
          </w:tcPr>
          <w:p w14:paraId="0E77046E" w14:textId="77777777" w:rsidR="00343751" w:rsidRDefault="008E7DF0">
            <w:pPr>
              <w:pStyle w:val="Compact"/>
              <w:keepLines/>
              <w:spacing w:after="0"/>
            </w:pPr>
            <w:r>
              <w:t>42.4</w:t>
            </w:r>
          </w:p>
        </w:tc>
        <w:tc>
          <w:tcPr>
            <w:tcW w:w="0" w:type="auto"/>
            <w:tcMar>
              <w:top w:w="90" w:type="dxa"/>
              <w:left w:w="90" w:type="dxa"/>
              <w:bottom w:w="90" w:type="dxa"/>
              <w:right w:w="90" w:type="dxa"/>
            </w:tcMar>
            <w:vAlign w:val="center"/>
          </w:tcPr>
          <w:p w14:paraId="06F1B3A0" w14:textId="77777777" w:rsidR="00343751" w:rsidRDefault="008E7DF0">
            <w:pPr>
              <w:pStyle w:val="Compact"/>
              <w:keepLines/>
              <w:spacing w:after="0"/>
            </w:pPr>
            <w:r>
              <w:t>1.28</w:t>
            </w:r>
          </w:p>
        </w:tc>
        <w:tc>
          <w:tcPr>
            <w:tcW w:w="0" w:type="auto"/>
            <w:tcMar>
              <w:top w:w="90" w:type="dxa"/>
              <w:left w:w="90" w:type="dxa"/>
              <w:bottom w:w="90" w:type="dxa"/>
              <w:right w:w="90" w:type="dxa"/>
            </w:tcMar>
            <w:vAlign w:val="center"/>
          </w:tcPr>
          <w:p w14:paraId="0184B56E" w14:textId="77777777" w:rsidR="00343751" w:rsidRDefault="008E7DF0">
            <w:pPr>
              <w:pStyle w:val="Compact"/>
              <w:keepLines/>
              <w:spacing w:after="0"/>
            </w:pPr>
            <w:r>
              <w:t>54.3</w:t>
            </w:r>
          </w:p>
        </w:tc>
      </w:tr>
      <w:tr w:rsidR="00343751" w14:paraId="1B8825BD" w14:textId="77777777">
        <w:tc>
          <w:tcPr>
            <w:tcW w:w="0" w:type="auto"/>
            <w:tcMar>
              <w:top w:w="90" w:type="dxa"/>
              <w:left w:w="90" w:type="dxa"/>
              <w:bottom w:w="90" w:type="dxa"/>
              <w:right w:w="90" w:type="dxa"/>
            </w:tcMar>
            <w:vAlign w:val="center"/>
          </w:tcPr>
          <w:p w14:paraId="7E489895" w14:textId="77777777" w:rsidR="00343751" w:rsidRDefault="008E7DF0">
            <w:pPr>
              <w:pStyle w:val="Compact"/>
              <w:keepLines/>
              <w:spacing w:after="0"/>
            </w:pPr>
            <w:r>
              <w:t>Zayed (Abu Dhabi coast)</w:t>
            </w:r>
          </w:p>
        </w:tc>
        <w:tc>
          <w:tcPr>
            <w:tcW w:w="0" w:type="auto"/>
            <w:tcMar>
              <w:top w:w="90" w:type="dxa"/>
              <w:left w:w="90" w:type="dxa"/>
              <w:bottom w:w="90" w:type="dxa"/>
              <w:right w:w="90" w:type="dxa"/>
            </w:tcMar>
            <w:vAlign w:val="center"/>
          </w:tcPr>
          <w:p w14:paraId="4212904D" w14:textId="77777777" w:rsidR="00343751" w:rsidRDefault="008E7DF0">
            <w:pPr>
              <w:pStyle w:val="Compact"/>
              <w:keepLines/>
              <w:spacing w:after="0"/>
            </w:pPr>
            <w:r>
              <w:t>27</w:t>
            </w:r>
          </w:p>
        </w:tc>
        <w:tc>
          <w:tcPr>
            <w:tcW w:w="0" w:type="auto"/>
            <w:tcMar>
              <w:top w:w="90" w:type="dxa"/>
              <w:left w:w="90" w:type="dxa"/>
              <w:bottom w:w="90" w:type="dxa"/>
              <w:right w:w="90" w:type="dxa"/>
            </w:tcMar>
            <w:vAlign w:val="center"/>
          </w:tcPr>
          <w:p w14:paraId="5D36C3B2" w14:textId="77777777" w:rsidR="00343751" w:rsidRDefault="008E7DF0">
            <w:pPr>
              <w:pStyle w:val="Compact"/>
              <w:keepLines/>
              <w:spacing w:after="0"/>
            </w:pPr>
            <w:r>
              <w:t>33.1</w:t>
            </w:r>
          </w:p>
        </w:tc>
        <w:tc>
          <w:tcPr>
            <w:tcW w:w="0" w:type="auto"/>
            <w:tcMar>
              <w:top w:w="90" w:type="dxa"/>
              <w:left w:w="90" w:type="dxa"/>
              <w:bottom w:w="90" w:type="dxa"/>
              <w:right w:w="90" w:type="dxa"/>
            </w:tcMar>
            <w:vAlign w:val="center"/>
          </w:tcPr>
          <w:p w14:paraId="18FE68D2" w14:textId="77777777" w:rsidR="00343751" w:rsidRDefault="008E7DF0">
            <w:pPr>
              <w:pStyle w:val="Compact"/>
              <w:keepLines/>
              <w:spacing w:after="0"/>
            </w:pPr>
            <w:r>
              <w:t>63.9</w:t>
            </w:r>
          </w:p>
        </w:tc>
        <w:tc>
          <w:tcPr>
            <w:tcW w:w="0" w:type="auto"/>
            <w:tcMar>
              <w:top w:w="90" w:type="dxa"/>
              <w:left w:w="90" w:type="dxa"/>
              <w:bottom w:w="90" w:type="dxa"/>
              <w:right w:w="90" w:type="dxa"/>
            </w:tcMar>
            <w:vAlign w:val="center"/>
          </w:tcPr>
          <w:p w14:paraId="7307FC01" w14:textId="77777777" w:rsidR="00343751" w:rsidRDefault="008E7DF0">
            <w:pPr>
              <w:pStyle w:val="Compact"/>
              <w:keepLines/>
              <w:spacing w:after="0"/>
            </w:pPr>
            <w:r>
              <w:t>0.52</w:t>
            </w:r>
          </w:p>
        </w:tc>
        <w:tc>
          <w:tcPr>
            <w:tcW w:w="0" w:type="auto"/>
            <w:tcMar>
              <w:top w:w="90" w:type="dxa"/>
              <w:left w:w="90" w:type="dxa"/>
              <w:bottom w:w="90" w:type="dxa"/>
              <w:right w:w="90" w:type="dxa"/>
            </w:tcMar>
            <w:vAlign w:val="center"/>
          </w:tcPr>
          <w:p w14:paraId="145BA9A7" w14:textId="77777777" w:rsidR="00343751" w:rsidRDefault="008E7DF0">
            <w:pPr>
              <w:pStyle w:val="Compact"/>
              <w:keepLines/>
              <w:spacing w:after="0"/>
            </w:pPr>
            <w:r>
              <w:t>33.1</w:t>
            </w:r>
          </w:p>
        </w:tc>
      </w:tr>
    </w:tbl>
    <w:p w14:paraId="511C94BB" w14:textId="77777777" w:rsidR="00343751" w:rsidRDefault="008E7DF0">
      <w:pPr>
        <w:pStyle w:val="Caption"/>
        <w:keepNext/>
        <w:spacing w:before="140" w:after="60"/>
      </w:pPr>
      <w:r>
        <w:t>Supplementary Table S3. Daily CHIRPS evaluation against seven GSOD airport records, 1991–2020. Records were shifted by one day to account for the reporting offset validated at Dubai (r = 0.54 after alignment). Bias is expressed relative to each station mean; event metrics use a 1 mm wet-day threshold. Rx1day is the mean annual daily maximum. GSOD undercatch at Dubai and the siting/completeness limitations at Sharjah and Bateen should be considered when interpreting absolute amounts.</w:t>
      </w:r>
    </w:p>
    <w:tbl>
      <w:tblPr>
        <w:tblStyle w:val="Table"/>
        <w:tblW w:w="0" w:type="pct"/>
        <w:tblLook w:val="07E0" w:firstRow="1" w:lastRow="1" w:firstColumn="1" w:lastColumn="1" w:noHBand="1" w:noVBand="1"/>
      </w:tblPr>
      <w:tblGrid>
        <w:gridCol w:w="1547"/>
        <w:gridCol w:w="1174"/>
        <w:gridCol w:w="1062"/>
        <w:gridCol w:w="1135"/>
        <w:gridCol w:w="992"/>
        <w:gridCol w:w="628"/>
        <w:gridCol w:w="1474"/>
        <w:gridCol w:w="1528"/>
      </w:tblGrid>
      <w:tr w:rsidR="00343751" w14:paraId="47A6C88D" w14:textId="77777777">
        <w:trPr>
          <w:tblHeader/>
        </w:trPr>
        <w:tc>
          <w:tcPr>
            <w:tcW w:w="0" w:type="auto"/>
            <w:tcBorders>
              <w:bottom w:val="single" w:sz="0" w:space="0" w:color="auto"/>
            </w:tcBorders>
            <w:tcMar>
              <w:top w:w="90" w:type="dxa"/>
              <w:left w:w="90" w:type="dxa"/>
              <w:bottom w:w="90" w:type="dxa"/>
              <w:right w:w="90" w:type="dxa"/>
            </w:tcMar>
            <w:vAlign w:val="center"/>
          </w:tcPr>
          <w:p w14:paraId="5082B84D" w14:textId="77777777" w:rsidR="00343751" w:rsidRDefault="008E7DF0">
            <w:pPr>
              <w:pStyle w:val="Compact"/>
              <w:keepLines/>
              <w:spacing w:after="0"/>
            </w:pPr>
            <w:r>
              <w:rPr>
                <w:b/>
              </w:rPr>
              <w:t>Station</w:t>
            </w:r>
          </w:p>
        </w:tc>
        <w:tc>
          <w:tcPr>
            <w:tcW w:w="0" w:type="auto"/>
            <w:tcBorders>
              <w:bottom w:val="single" w:sz="0" w:space="0" w:color="auto"/>
            </w:tcBorders>
            <w:tcMar>
              <w:top w:w="90" w:type="dxa"/>
              <w:left w:w="90" w:type="dxa"/>
              <w:bottom w:w="90" w:type="dxa"/>
              <w:right w:w="90" w:type="dxa"/>
            </w:tcMar>
            <w:vAlign w:val="center"/>
          </w:tcPr>
          <w:p w14:paraId="41E5512B" w14:textId="77777777" w:rsidR="00343751" w:rsidRDefault="008E7DF0">
            <w:pPr>
              <w:pStyle w:val="Compact"/>
              <w:keepLines/>
              <w:spacing w:after="0"/>
            </w:pPr>
            <w:r>
              <w:rPr>
                <w:b/>
              </w:rPr>
              <w:t>Obs (mm yr⁻¹)</w:t>
            </w:r>
          </w:p>
        </w:tc>
        <w:tc>
          <w:tcPr>
            <w:tcW w:w="0" w:type="auto"/>
            <w:tcBorders>
              <w:bottom w:val="single" w:sz="0" w:space="0" w:color="auto"/>
            </w:tcBorders>
            <w:tcMar>
              <w:top w:w="90" w:type="dxa"/>
              <w:left w:w="90" w:type="dxa"/>
              <w:bottom w:w="90" w:type="dxa"/>
              <w:right w:w="90" w:type="dxa"/>
            </w:tcMar>
            <w:vAlign w:val="center"/>
          </w:tcPr>
          <w:p w14:paraId="1567A761" w14:textId="77777777" w:rsidR="00343751" w:rsidRDefault="008E7DF0">
            <w:pPr>
              <w:pStyle w:val="Compact"/>
              <w:keepLines/>
              <w:spacing w:after="0"/>
            </w:pPr>
            <w:r>
              <w:rPr>
                <w:b/>
              </w:rPr>
              <w:t>Raw bias (%)</w:t>
            </w:r>
          </w:p>
        </w:tc>
        <w:tc>
          <w:tcPr>
            <w:tcW w:w="0" w:type="auto"/>
            <w:tcBorders>
              <w:bottom w:val="single" w:sz="0" w:space="0" w:color="auto"/>
            </w:tcBorders>
            <w:tcMar>
              <w:top w:w="90" w:type="dxa"/>
              <w:left w:w="90" w:type="dxa"/>
              <w:bottom w:w="90" w:type="dxa"/>
              <w:right w:w="90" w:type="dxa"/>
            </w:tcMar>
            <w:vAlign w:val="center"/>
          </w:tcPr>
          <w:p w14:paraId="448CF606" w14:textId="77777777" w:rsidR="00343751" w:rsidRDefault="008E7DF0">
            <w:pPr>
              <w:pStyle w:val="Compact"/>
              <w:keepLines/>
              <w:spacing w:after="0"/>
            </w:pPr>
            <w:r>
              <w:rPr>
                <w:b/>
              </w:rPr>
              <w:t>Corr. bias (%)</w:t>
            </w:r>
          </w:p>
        </w:tc>
        <w:tc>
          <w:tcPr>
            <w:tcW w:w="0" w:type="auto"/>
            <w:tcBorders>
              <w:bottom w:val="single" w:sz="0" w:space="0" w:color="auto"/>
            </w:tcBorders>
            <w:tcMar>
              <w:top w:w="90" w:type="dxa"/>
              <w:left w:w="90" w:type="dxa"/>
              <w:bottom w:w="90" w:type="dxa"/>
              <w:right w:w="90" w:type="dxa"/>
            </w:tcMar>
            <w:vAlign w:val="center"/>
          </w:tcPr>
          <w:p w14:paraId="6EC73073" w14:textId="77777777" w:rsidR="00343751" w:rsidRDefault="008E7DF0">
            <w:pPr>
              <w:pStyle w:val="Compact"/>
              <w:keepLines/>
              <w:spacing w:after="0"/>
            </w:pPr>
            <w:r>
              <w:rPr>
                <w:b/>
              </w:rPr>
              <w:t>r (daily)</w:t>
            </w:r>
          </w:p>
        </w:tc>
        <w:tc>
          <w:tcPr>
            <w:tcW w:w="0" w:type="auto"/>
            <w:tcBorders>
              <w:bottom w:val="single" w:sz="0" w:space="0" w:color="auto"/>
            </w:tcBorders>
            <w:tcMar>
              <w:top w:w="90" w:type="dxa"/>
              <w:left w:w="90" w:type="dxa"/>
              <w:bottom w:w="90" w:type="dxa"/>
              <w:right w:w="90" w:type="dxa"/>
            </w:tcMar>
            <w:vAlign w:val="center"/>
          </w:tcPr>
          <w:p w14:paraId="6A9A97AC" w14:textId="77777777" w:rsidR="00343751" w:rsidRDefault="008E7DF0">
            <w:pPr>
              <w:pStyle w:val="Compact"/>
              <w:keepLines/>
              <w:spacing w:after="0"/>
            </w:pPr>
            <w:r>
              <w:rPr>
                <w:b/>
              </w:rPr>
              <w:t>CSI</w:t>
            </w:r>
          </w:p>
        </w:tc>
        <w:tc>
          <w:tcPr>
            <w:tcW w:w="0" w:type="auto"/>
            <w:tcBorders>
              <w:bottom w:val="single" w:sz="0" w:space="0" w:color="auto"/>
            </w:tcBorders>
            <w:tcMar>
              <w:top w:w="90" w:type="dxa"/>
              <w:left w:w="90" w:type="dxa"/>
              <w:bottom w:w="90" w:type="dxa"/>
              <w:right w:w="90" w:type="dxa"/>
            </w:tcMar>
            <w:vAlign w:val="center"/>
          </w:tcPr>
          <w:p w14:paraId="47B990E7" w14:textId="77777777" w:rsidR="00343751" w:rsidRDefault="008E7DF0">
            <w:pPr>
              <w:pStyle w:val="Compact"/>
              <w:keepLines/>
              <w:spacing w:after="0"/>
            </w:pPr>
            <w:r>
              <w:rPr>
                <w:b/>
              </w:rPr>
              <w:t>Obs Rx1day (mm)</w:t>
            </w:r>
          </w:p>
        </w:tc>
        <w:tc>
          <w:tcPr>
            <w:tcW w:w="0" w:type="auto"/>
            <w:tcBorders>
              <w:bottom w:val="single" w:sz="0" w:space="0" w:color="auto"/>
            </w:tcBorders>
            <w:tcMar>
              <w:top w:w="90" w:type="dxa"/>
              <w:left w:w="90" w:type="dxa"/>
              <w:bottom w:w="90" w:type="dxa"/>
              <w:right w:w="90" w:type="dxa"/>
            </w:tcMar>
            <w:vAlign w:val="center"/>
          </w:tcPr>
          <w:p w14:paraId="34F8CB94" w14:textId="77777777" w:rsidR="00343751" w:rsidRDefault="008E7DF0">
            <w:pPr>
              <w:pStyle w:val="Compact"/>
              <w:keepLines/>
              <w:spacing w:after="0"/>
            </w:pPr>
            <w:r>
              <w:rPr>
                <w:b/>
              </w:rPr>
              <w:t>Corr. Rx1day (mm)</w:t>
            </w:r>
          </w:p>
        </w:tc>
      </w:tr>
      <w:tr w:rsidR="00343751" w14:paraId="54B51ACB" w14:textId="77777777">
        <w:tc>
          <w:tcPr>
            <w:tcW w:w="0" w:type="auto"/>
            <w:tcMar>
              <w:top w:w="90" w:type="dxa"/>
              <w:left w:w="90" w:type="dxa"/>
              <w:bottom w:w="90" w:type="dxa"/>
              <w:right w:w="90" w:type="dxa"/>
            </w:tcMar>
            <w:vAlign w:val="center"/>
          </w:tcPr>
          <w:p w14:paraId="6468B69E" w14:textId="77777777" w:rsidR="00343751" w:rsidRDefault="008E7DF0">
            <w:pPr>
              <w:pStyle w:val="Compact"/>
              <w:keepLines/>
              <w:spacing w:after="0"/>
            </w:pPr>
            <w:r>
              <w:t>Fujairah Intl</w:t>
            </w:r>
          </w:p>
        </w:tc>
        <w:tc>
          <w:tcPr>
            <w:tcW w:w="0" w:type="auto"/>
            <w:tcMar>
              <w:top w:w="90" w:type="dxa"/>
              <w:left w:w="90" w:type="dxa"/>
              <w:bottom w:w="90" w:type="dxa"/>
              <w:right w:w="90" w:type="dxa"/>
            </w:tcMar>
            <w:vAlign w:val="center"/>
          </w:tcPr>
          <w:p w14:paraId="2032ACBC" w14:textId="77777777" w:rsidR="00343751" w:rsidRDefault="008E7DF0">
            <w:pPr>
              <w:pStyle w:val="Compact"/>
              <w:keepLines/>
              <w:spacing w:after="0"/>
            </w:pPr>
            <w:r>
              <w:t>89.2</w:t>
            </w:r>
          </w:p>
        </w:tc>
        <w:tc>
          <w:tcPr>
            <w:tcW w:w="0" w:type="auto"/>
            <w:tcMar>
              <w:top w:w="90" w:type="dxa"/>
              <w:left w:w="90" w:type="dxa"/>
              <w:bottom w:w="90" w:type="dxa"/>
              <w:right w:w="90" w:type="dxa"/>
            </w:tcMar>
            <w:vAlign w:val="center"/>
          </w:tcPr>
          <w:p w14:paraId="531959E6" w14:textId="77777777" w:rsidR="00343751" w:rsidRDefault="008E7DF0">
            <w:pPr>
              <w:pStyle w:val="Compact"/>
              <w:keepLines/>
              <w:spacing w:after="0"/>
            </w:pPr>
            <w:r>
              <w:t>-35</w:t>
            </w:r>
          </w:p>
        </w:tc>
        <w:tc>
          <w:tcPr>
            <w:tcW w:w="0" w:type="auto"/>
            <w:tcMar>
              <w:top w:w="90" w:type="dxa"/>
              <w:left w:w="90" w:type="dxa"/>
              <w:bottom w:w="90" w:type="dxa"/>
              <w:right w:w="90" w:type="dxa"/>
            </w:tcMar>
            <w:vAlign w:val="center"/>
          </w:tcPr>
          <w:p w14:paraId="0E9AAFD7" w14:textId="77777777" w:rsidR="00343751" w:rsidRDefault="008E7DF0">
            <w:pPr>
              <w:pStyle w:val="Compact"/>
              <w:keepLines/>
              <w:spacing w:after="0"/>
            </w:pPr>
            <w:r>
              <w:t>-21</w:t>
            </w:r>
          </w:p>
        </w:tc>
        <w:tc>
          <w:tcPr>
            <w:tcW w:w="0" w:type="auto"/>
            <w:tcMar>
              <w:top w:w="90" w:type="dxa"/>
              <w:left w:w="90" w:type="dxa"/>
              <w:bottom w:w="90" w:type="dxa"/>
              <w:right w:w="90" w:type="dxa"/>
            </w:tcMar>
            <w:vAlign w:val="center"/>
          </w:tcPr>
          <w:p w14:paraId="5F587211" w14:textId="77777777" w:rsidR="00343751" w:rsidRDefault="008E7DF0">
            <w:pPr>
              <w:pStyle w:val="Compact"/>
              <w:keepLines/>
              <w:spacing w:after="0"/>
            </w:pPr>
            <w:r>
              <w:t>0.08</w:t>
            </w:r>
          </w:p>
        </w:tc>
        <w:tc>
          <w:tcPr>
            <w:tcW w:w="0" w:type="auto"/>
            <w:tcMar>
              <w:top w:w="90" w:type="dxa"/>
              <w:left w:w="90" w:type="dxa"/>
              <w:bottom w:w="90" w:type="dxa"/>
              <w:right w:w="90" w:type="dxa"/>
            </w:tcMar>
            <w:vAlign w:val="center"/>
          </w:tcPr>
          <w:p w14:paraId="5F1CE166" w14:textId="77777777" w:rsidR="00343751" w:rsidRDefault="008E7DF0">
            <w:pPr>
              <w:pStyle w:val="Compact"/>
              <w:keepLines/>
              <w:spacing w:after="0"/>
            </w:pPr>
            <w:r>
              <w:t>0.16</w:t>
            </w:r>
          </w:p>
        </w:tc>
        <w:tc>
          <w:tcPr>
            <w:tcW w:w="0" w:type="auto"/>
            <w:tcMar>
              <w:top w:w="90" w:type="dxa"/>
              <w:left w:w="90" w:type="dxa"/>
              <w:bottom w:w="90" w:type="dxa"/>
              <w:right w:w="90" w:type="dxa"/>
            </w:tcMar>
            <w:vAlign w:val="center"/>
          </w:tcPr>
          <w:p w14:paraId="71FFDD1E" w14:textId="77777777" w:rsidR="00343751" w:rsidRDefault="008E7DF0">
            <w:pPr>
              <w:pStyle w:val="Compact"/>
              <w:keepLines/>
              <w:spacing w:after="0"/>
            </w:pPr>
            <w:r>
              <w:t>55.4</w:t>
            </w:r>
          </w:p>
        </w:tc>
        <w:tc>
          <w:tcPr>
            <w:tcW w:w="0" w:type="auto"/>
            <w:tcMar>
              <w:top w:w="90" w:type="dxa"/>
              <w:left w:w="90" w:type="dxa"/>
              <w:bottom w:w="90" w:type="dxa"/>
              <w:right w:w="90" w:type="dxa"/>
            </w:tcMar>
            <w:vAlign w:val="center"/>
          </w:tcPr>
          <w:p w14:paraId="7FD2CAA5" w14:textId="77777777" w:rsidR="00343751" w:rsidRDefault="008E7DF0">
            <w:pPr>
              <w:pStyle w:val="Compact"/>
              <w:keepLines/>
              <w:spacing w:after="0"/>
            </w:pPr>
            <w:r>
              <w:t>21.7</w:t>
            </w:r>
          </w:p>
        </w:tc>
      </w:tr>
      <w:tr w:rsidR="00343751" w14:paraId="34828FFC" w14:textId="77777777">
        <w:tc>
          <w:tcPr>
            <w:tcW w:w="0" w:type="auto"/>
            <w:tcMar>
              <w:top w:w="90" w:type="dxa"/>
              <w:left w:w="90" w:type="dxa"/>
              <w:bottom w:w="90" w:type="dxa"/>
              <w:right w:w="90" w:type="dxa"/>
            </w:tcMar>
            <w:vAlign w:val="center"/>
          </w:tcPr>
          <w:p w14:paraId="42D1CB84" w14:textId="77777777" w:rsidR="00343751" w:rsidRDefault="008E7DF0">
            <w:pPr>
              <w:pStyle w:val="Compact"/>
              <w:keepLines/>
              <w:spacing w:after="0"/>
            </w:pPr>
            <w:r>
              <w:t>Ras Al Khaimah Intl</w:t>
            </w:r>
          </w:p>
        </w:tc>
        <w:tc>
          <w:tcPr>
            <w:tcW w:w="0" w:type="auto"/>
            <w:tcMar>
              <w:top w:w="90" w:type="dxa"/>
              <w:left w:w="90" w:type="dxa"/>
              <w:bottom w:w="90" w:type="dxa"/>
              <w:right w:w="90" w:type="dxa"/>
            </w:tcMar>
            <w:vAlign w:val="center"/>
          </w:tcPr>
          <w:p w14:paraId="057964C4" w14:textId="77777777" w:rsidR="00343751" w:rsidRDefault="008E7DF0">
            <w:pPr>
              <w:pStyle w:val="Compact"/>
              <w:keepLines/>
              <w:spacing w:after="0"/>
            </w:pPr>
            <w:r>
              <w:t>78.5</w:t>
            </w:r>
          </w:p>
        </w:tc>
        <w:tc>
          <w:tcPr>
            <w:tcW w:w="0" w:type="auto"/>
            <w:tcMar>
              <w:top w:w="90" w:type="dxa"/>
              <w:left w:w="90" w:type="dxa"/>
              <w:bottom w:w="90" w:type="dxa"/>
              <w:right w:w="90" w:type="dxa"/>
            </w:tcMar>
            <w:vAlign w:val="center"/>
          </w:tcPr>
          <w:p w14:paraId="1D1B7691" w14:textId="77777777" w:rsidR="00343751" w:rsidRDefault="008E7DF0">
            <w:pPr>
              <w:pStyle w:val="Compact"/>
              <w:keepLines/>
              <w:spacing w:after="0"/>
            </w:pPr>
            <w:r>
              <w:t>+4</w:t>
            </w:r>
          </w:p>
        </w:tc>
        <w:tc>
          <w:tcPr>
            <w:tcW w:w="0" w:type="auto"/>
            <w:tcMar>
              <w:top w:w="90" w:type="dxa"/>
              <w:left w:w="90" w:type="dxa"/>
              <w:bottom w:w="90" w:type="dxa"/>
              <w:right w:w="90" w:type="dxa"/>
            </w:tcMar>
            <w:vAlign w:val="center"/>
          </w:tcPr>
          <w:p w14:paraId="41A05777" w14:textId="77777777" w:rsidR="00343751" w:rsidRDefault="008E7DF0">
            <w:pPr>
              <w:pStyle w:val="Compact"/>
              <w:keepLines/>
              <w:spacing w:after="0"/>
            </w:pPr>
            <w:r>
              <w:t>+6</w:t>
            </w:r>
          </w:p>
        </w:tc>
        <w:tc>
          <w:tcPr>
            <w:tcW w:w="0" w:type="auto"/>
            <w:tcMar>
              <w:top w:w="90" w:type="dxa"/>
              <w:left w:w="90" w:type="dxa"/>
              <w:bottom w:w="90" w:type="dxa"/>
              <w:right w:w="90" w:type="dxa"/>
            </w:tcMar>
            <w:vAlign w:val="center"/>
          </w:tcPr>
          <w:p w14:paraId="3F485250" w14:textId="77777777" w:rsidR="00343751" w:rsidRDefault="008E7DF0">
            <w:pPr>
              <w:pStyle w:val="Compact"/>
              <w:keepLines/>
              <w:spacing w:after="0"/>
            </w:pPr>
            <w:r>
              <w:t>0.16</w:t>
            </w:r>
          </w:p>
        </w:tc>
        <w:tc>
          <w:tcPr>
            <w:tcW w:w="0" w:type="auto"/>
            <w:tcMar>
              <w:top w:w="90" w:type="dxa"/>
              <w:left w:w="90" w:type="dxa"/>
              <w:bottom w:w="90" w:type="dxa"/>
              <w:right w:w="90" w:type="dxa"/>
            </w:tcMar>
            <w:vAlign w:val="center"/>
          </w:tcPr>
          <w:p w14:paraId="548A97FC" w14:textId="77777777" w:rsidR="00343751" w:rsidRDefault="008E7DF0">
            <w:pPr>
              <w:pStyle w:val="Compact"/>
              <w:keepLines/>
              <w:spacing w:after="0"/>
            </w:pPr>
            <w:r>
              <w:t>0.13</w:t>
            </w:r>
          </w:p>
        </w:tc>
        <w:tc>
          <w:tcPr>
            <w:tcW w:w="0" w:type="auto"/>
            <w:tcMar>
              <w:top w:w="90" w:type="dxa"/>
              <w:left w:w="90" w:type="dxa"/>
              <w:bottom w:w="90" w:type="dxa"/>
              <w:right w:w="90" w:type="dxa"/>
            </w:tcMar>
            <w:vAlign w:val="center"/>
          </w:tcPr>
          <w:p w14:paraId="63F57EFA" w14:textId="77777777" w:rsidR="00343751" w:rsidRDefault="008E7DF0">
            <w:pPr>
              <w:pStyle w:val="Compact"/>
              <w:keepLines/>
              <w:spacing w:after="0"/>
            </w:pPr>
            <w:r>
              <w:t>33.3</w:t>
            </w:r>
          </w:p>
        </w:tc>
        <w:tc>
          <w:tcPr>
            <w:tcW w:w="0" w:type="auto"/>
            <w:tcMar>
              <w:top w:w="90" w:type="dxa"/>
              <w:left w:w="90" w:type="dxa"/>
              <w:bottom w:w="90" w:type="dxa"/>
              <w:right w:w="90" w:type="dxa"/>
            </w:tcMar>
            <w:vAlign w:val="center"/>
          </w:tcPr>
          <w:p w14:paraId="5C153441" w14:textId="77777777" w:rsidR="00343751" w:rsidRDefault="008E7DF0">
            <w:pPr>
              <w:pStyle w:val="Compact"/>
              <w:keepLines/>
              <w:spacing w:after="0"/>
            </w:pPr>
            <w:r>
              <w:t>21.2</w:t>
            </w:r>
          </w:p>
        </w:tc>
      </w:tr>
      <w:tr w:rsidR="00343751" w14:paraId="655E5694" w14:textId="77777777">
        <w:tc>
          <w:tcPr>
            <w:tcW w:w="0" w:type="auto"/>
            <w:tcMar>
              <w:top w:w="90" w:type="dxa"/>
              <w:left w:w="90" w:type="dxa"/>
              <w:bottom w:w="90" w:type="dxa"/>
              <w:right w:w="90" w:type="dxa"/>
            </w:tcMar>
            <w:vAlign w:val="center"/>
          </w:tcPr>
          <w:p w14:paraId="0FDA7F61" w14:textId="77777777" w:rsidR="00343751" w:rsidRDefault="008E7DF0">
            <w:pPr>
              <w:pStyle w:val="Compact"/>
              <w:keepLines/>
              <w:spacing w:after="0"/>
            </w:pPr>
            <w:r>
              <w:t>Sharjah Intl</w:t>
            </w:r>
          </w:p>
        </w:tc>
        <w:tc>
          <w:tcPr>
            <w:tcW w:w="0" w:type="auto"/>
            <w:tcMar>
              <w:top w:w="90" w:type="dxa"/>
              <w:left w:w="90" w:type="dxa"/>
              <w:bottom w:w="90" w:type="dxa"/>
              <w:right w:w="90" w:type="dxa"/>
            </w:tcMar>
            <w:vAlign w:val="center"/>
          </w:tcPr>
          <w:p w14:paraId="4C5574FE" w14:textId="77777777" w:rsidR="00343751" w:rsidRDefault="008E7DF0">
            <w:pPr>
              <w:pStyle w:val="Compact"/>
              <w:keepLines/>
              <w:spacing w:after="0"/>
            </w:pPr>
            <w:r>
              <w:t>107.9</w:t>
            </w:r>
          </w:p>
        </w:tc>
        <w:tc>
          <w:tcPr>
            <w:tcW w:w="0" w:type="auto"/>
            <w:tcMar>
              <w:top w:w="90" w:type="dxa"/>
              <w:left w:w="90" w:type="dxa"/>
              <w:bottom w:w="90" w:type="dxa"/>
              <w:right w:w="90" w:type="dxa"/>
            </w:tcMar>
            <w:vAlign w:val="center"/>
          </w:tcPr>
          <w:p w14:paraId="05761C6D" w14:textId="77777777" w:rsidR="00343751" w:rsidRDefault="008E7DF0">
            <w:pPr>
              <w:pStyle w:val="Compact"/>
              <w:keepLines/>
              <w:spacing w:after="0"/>
            </w:pPr>
            <w:r>
              <w:t>-31</w:t>
            </w:r>
          </w:p>
        </w:tc>
        <w:tc>
          <w:tcPr>
            <w:tcW w:w="0" w:type="auto"/>
            <w:tcMar>
              <w:top w:w="90" w:type="dxa"/>
              <w:left w:w="90" w:type="dxa"/>
              <w:bottom w:w="90" w:type="dxa"/>
              <w:right w:w="90" w:type="dxa"/>
            </w:tcMar>
            <w:vAlign w:val="center"/>
          </w:tcPr>
          <w:p w14:paraId="1F2D4782" w14:textId="77777777" w:rsidR="00343751" w:rsidRDefault="008E7DF0">
            <w:pPr>
              <w:pStyle w:val="Compact"/>
              <w:keepLines/>
              <w:spacing w:after="0"/>
            </w:pPr>
            <w:r>
              <w:t>-54</w:t>
            </w:r>
          </w:p>
        </w:tc>
        <w:tc>
          <w:tcPr>
            <w:tcW w:w="0" w:type="auto"/>
            <w:tcMar>
              <w:top w:w="90" w:type="dxa"/>
              <w:left w:w="90" w:type="dxa"/>
              <w:bottom w:w="90" w:type="dxa"/>
              <w:right w:w="90" w:type="dxa"/>
            </w:tcMar>
            <w:vAlign w:val="center"/>
          </w:tcPr>
          <w:p w14:paraId="271D0BC3" w14:textId="77777777" w:rsidR="00343751" w:rsidRDefault="008E7DF0">
            <w:pPr>
              <w:pStyle w:val="Compact"/>
              <w:keepLines/>
              <w:spacing w:after="0"/>
            </w:pPr>
            <w:r>
              <w:t>0.05</w:t>
            </w:r>
          </w:p>
        </w:tc>
        <w:tc>
          <w:tcPr>
            <w:tcW w:w="0" w:type="auto"/>
            <w:tcMar>
              <w:top w:w="90" w:type="dxa"/>
              <w:left w:w="90" w:type="dxa"/>
              <w:bottom w:w="90" w:type="dxa"/>
              <w:right w:w="90" w:type="dxa"/>
            </w:tcMar>
            <w:vAlign w:val="center"/>
          </w:tcPr>
          <w:p w14:paraId="205900E6" w14:textId="77777777" w:rsidR="00343751" w:rsidRDefault="008E7DF0">
            <w:pPr>
              <w:pStyle w:val="Compact"/>
              <w:keepLines/>
              <w:spacing w:after="0"/>
            </w:pPr>
            <w:r>
              <w:t>0.11</w:t>
            </w:r>
          </w:p>
        </w:tc>
        <w:tc>
          <w:tcPr>
            <w:tcW w:w="0" w:type="auto"/>
            <w:tcMar>
              <w:top w:w="90" w:type="dxa"/>
              <w:left w:w="90" w:type="dxa"/>
              <w:bottom w:w="90" w:type="dxa"/>
              <w:right w:w="90" w:type="dxa"/>
            </w:tcMar>
            <w:vAlign w:val="center"/>
          </w:tcPr>
          <w:p w14:paraId="11842EDB" w14:textId="77777777" w:rsidR="00343751" w:rsidRDefault="008E7DF0">
            <w:pPr>
              <w:pStyle w:val="Compact"/>
              <w:keepLines/>
              <w:spacing w:after="0"/>
            </w:pPr>
            <w:r>
              <w:t>50.8</w:t>
            </w:r>
          </w:p>
        </w:tc>
        <w:tc>
          <w:tcPr>
            <w:tcW w:w="0" w:type="auto"/>
            <w:tcMar>
              <w:top w:w="90" w:type="dxa"/>
              <w:left w:w="90" w:type="dxa"/>
              <w:bottom w:w="90" w:type="dxa"/>
              <w:right w:w="90" w:type="dxa"/>
            </w:tcMar>
            <w:vAlign w:val="center"/>
          </w:tcPr>
          <w:p w14:paraId="17063CFC" w14:textId="77777777" w:rsidR="00343751" w:rsidRDefault="008E7DF0">
            <w:pPr>
              <w:pStyle w:val="Compact"/>
              <w:keepLines/>
              <w:spacing w:after="0"/>
            </w:pPr>
            <w:r>
              <w:t>16.1</w:t>
            </w:r>
          </w:p>
        </w:tc>
      </w:tr>
      <w:tr w:rsidR="00343751" w14:paraId="25F39700" w14:textId="77777777">
        <w:tc>
          <w:tcPr>
            <w:tcW w:w="0" w:type="auto"/>
            <w:tcMar>
              <w:top w:w="90" w:type="dxa"/>
              <w:left w:w="90" w:type="dxa"/>
              <w:bottom w:w="90" w:type="dxa"/>
              <w:right w:w="90" w:type="dxa"/>
            </w:tcMar>
            <w:vAlign w:val="center"/>
          </w:tcPr>
          <w:p w14:paraId="6F2C4D18" w14:textId="77777777" w:rsidR="00343751" w:rsidRDefault="008E7DF0">
            <w:pPr>
              <w:pStyle w:val="Compact"/>
              <w:keepLines/>
              <w:spacing w:after="0"/>
            </w:pPr>
            <w:r>
              <w:t>Dubai Intl</w:t>
            </w:r>
          </w:p>
        </w:tc>
        <w:tc>
          <w:tcPr>
            <w:tcW w:w="0" w:type="auto"/>
            <w:tcMar>
              <w:top w:w="90" w:type="dxa"/>
              <w:left w:w="90" w:type="dxa"/>
              <w:bottom w:w="90" w:type="dxa"/>
              <w:right w:w="90" w:type="dxa"/>
            </w:tcMar>
            <w:vAlign w:val="center"/>
          </w:tcPr>
          <w:p w14:paraId="1196900D" w14:textId="77777777" w:rsidR="00343751" w:rsidRDefault="008E7DF0">
            <w:pPr>
              <w:pStyle w:val="Compact"/>
              <w:keepLines/>
              <w:spacing w:after="0"/>
            </w:pPr>
            <w:r>
              <w:t>48.4</w:t>
            </w:r>
          </w:p>
        </w:tc>
        <w:tc>
          <w:tcPr>
            <w:tcW w:w="0" w:type="auto"/>
            <w:tcMar>
              <w:top w:w="90" w:type="dxa"/>
              <w:left w:w="90" w:type="dxa"/>
              <w:bottom w:w="90" w:type="dxa"/>
              <w:right w:w="90" w:type="dxa"/>
            </w:tcMar>
            <w:vAlign w:val="center"/>
          </w:tcPr>
          <w:p w14:paraId="5820FFCA" w14:textId="77777777" w:rsidR="00343751" w:rsidRDefault="008E7DF0">
            <w:pPr>
              <w:pStyle w:val="Compact"/>
              <w:keepLines/>
              <w:spacing w:after="0"/>
            </w:pPr>
            <w:r>
              <w:t>+78</w:t>
            </w:r>
          </w:p>
        </w:tc>
        <w:tc>
          <w:tcPr>
            <w:tcW w:w="0" w:type="auto"/>
            <w:tcMar>
              <w:top w:w="90" w:type="dxa"/>
              <w:left w:w="90" w:type="dxa"/>
              <w:bottom w:w="90" w:type="dxa"/>
              <w:right w:w="90" w:type="dxa"/>
            </w:tcMar>
            <w:vAlign w:val="center"/>
          </w:tcPr>
          <w:p w14:paraId="0501C3A6" w14:textId="77777777" w:rsidR="00343751" w:rsidRDefault="008E7DF0">
            <w:pPr>
              <w:pStyle w:val="Compact"/>
              <w:keepLines/>
              <w:spacing w:after="0"/>
            </w:pPr>
            <w:r>
              <w:t>+8</w:t>
            </w:r>
          </w:p>
        </w:tc>
        <w:tc>
          <w:tcPr>
            <w:tcW w:w="0" w:type="auto"/>
            <w:tcMar>
              <w:top w:w="90" w:type="dxa"/>
              <w:left w:w="90" w:type="dxa"/>
              <w:bottom w:w="90" w:type="dxa"/>
              <w:right w:w="90" w:type="dxa"/>
            </w:tcMar>
            <w:vAlign w:val="center"/>
          </w:tcPr>
          <w:p w14:paraId="2FBB73EC" w14:textId="77777777" w:rsidR="00343751" w:rsidRDefault="008E7DF0">
            <w:pPr>
              <w:pStyle w:val="Compact"/>
              <w:keepLines/>
              <w:spacing w:after="0"/>
            </w:pPr>
            <w:r>
              <w:t>0.38</w:t>
            </w:r>
          </w:p>
        </w:tc>
        <w:tc>
          <w:tcPr>
            <w:tcW w:w="0" w:type="auto"/>
            <w:tcMar>
              <w:top w:w="90" w:type="dxa"/>
              <w:left w:w="90" w:type="dxa"/>
              <w:bottom w:w="90" w:type="dxa"/>
              <w:right w:w="90" w:type="dxa"/>
            </w:tcMar>
            <w:vAlign w:val="center"/>
          </w:tcPr>
          <w:p w14:paraId="455AFC8D" w14:textId="77777777" w:rsidR="00343751" w:rsidRDefault="008E7DF0">
            <w:pPr>
              <w:pStyle w:val="Compact"/>
              <w:keepLines/>
              <w:spacing w:after="0"/>
            </w:pPr>
            <w:r>
              <w:t>0.15</w:t>
            </w:r>
          </w:p>
        </w:tc>
        <w:tc>
          <w:tcPr>
            <w:tcW w:w="0" w:type="auto"/>
            <w:tcMar>
              <w:top w:w="90" w:type="dxa"/>
              <w:left w:w="90" w:type="dxa"/>
              <w:bottom w:w="90" w:type="dxa"/>
              <w:right w:w="90" w:type="dxa"/>
            </w:tcMar>
            <w:vAlign w:val="center"/>
          </w:tcPr>
          <w:p w14:paraId="4E978291" w14:textId="77777777" w:rsidR="00343751" w:rsidRDefault="008E7DF0">
            <w:pPr>
              <w:pStyle w:val="Compact"/>
              <w:keepLines/>
              <w:spacing w:after="0"/>
            </w:pPr>
            <w:r>
              <w:t>22.3</w:t>
            </w:r>
          </w:p>
        </w:tc>
        <w:tc>
          <w:tcPr>
            <w:tcW w:w="0" w:type="auto"/>
            <w:tcMar>
              <w:top w:w="90" w:type="dxa"/>
              <w:left w:w="90" w:type="dxa"/>
              <w:bottom w:w="90" w:type="dxa"/>
              <w:right w:w="90" w:type="dxa"/>
            </w:tcMar>
            <w:vAlign w:val="center"/>
          </w:tcPr>
          <w:p w14:paraId="2578CA3F" w14:textId="77777777" w:rsidR="00343751" w:rsidRDefault="008E7DF0">
            <w:pPr>
              <w:pStyle w:val="Compact"/>
              <w:keepLines/>
              <w:spacing w:after="0"/>
            </w:pPr>
            <w:r>
              <w:t>13.8</w:t>
            </w:r>
          </w:p>
        </w:tc>
      </w:tr>
      <w:tr w:rsidR="00343751" w14:paraId="272879A1" w14:textId="77777777">
        <w:tc>
          <w:tcPr>
            <w:tcW w:w="0" w:type="auto"/>
            <w:tcMar>
              <w:top w:w="90" w:type="dxa"/>
              <w:left w:w="90" w:type="dxa"/>
              <w:bottom w:w="90" w:type="dxa"/>
              <w:right w:w="90" w:type="dxa"/>
            </w:tcMar>
            <w:vAlign w:val="center"/>
          </w:tcPr>
          <w:p w14:paraId="0CF492C0" w14:textId="77777777" w:rsidR="00343751" w:rsidRDefault="008E7DF0">
            <w:pPr>
              <w:pStyle w:val="Compact"/>
              <w:keepLines/>
              <w:spacing w:after="0"/>
            </w:pPr>
            <w:r>
              <w:t>Al Ain Intl</w:t>
            </w:r>
          </w:p>
        </w:tc>
        <w:tc>
          <w:tcPr>
            <w:tcW w:w="0" w:type="auto"/>
            <w:tcMar>
              <w:top w:w="90" w:type="dxa"/>
              <w:left w:w="90" w:type="dxa"/>
              <w:bottom w:w="90" w:type="dxa"/>
              <w:right w:w="90" w:type="dxa"/>
            </w:tcMar>
            <w:vAlign w:val="center"/>
          </w:tcPr>
          <w:p w14:paraId="1DAE889F" w14:textId="77777777" w:rsidR="00343751" w:rsidRDefault="008E7DF0">
            <w:pPr>
              <w:pStyle w:val="Compact"/>
              <w:keepLines/>
              <w:spacing w:after="0"/>
            </w:pPr>
            <w:r>
              <w:t>46.5</w:t>
            </w:r>
          </w:p>
        </w:tc>
        <w:tc>
          <w:tcPr>
            <w:tcW w:w="0" w:type="auto"/>
            <w:tcMar>
              <w:top w:w="90" w:type="dxa"/>
              <w:left w:w="90" w:type="dxa"/>
              <w:bottom w:w="90" w:type="dxa"/>
              <w:right w:w="90" w:type="dxa"/>
            </w:tcMar>
            <w:vAlign w:val="center"/>
          </w:tcPr>
          <w:p w14:paraId="4BBC106E" w14:textId="77777777" w:rsidR="00343751" w:rsidRDefault="008E7DF0">
            <w:pPr>
              <w:pStyle w:val="Compact"/>
              <w:keepLines/>
              <w:spacing w:after="0"/>
            </w:pPr>
            <w:r>
              <w:t>-10</w:t>
            </w:r>
          </w:p>
        </w:tc>
        <w:tc>
          <w:tcPr>
            <w:tcW w:w="0" w:type="auto"/>
            <w:tcMar>
              <w:top w:w="90" w:type="dxa"/>
              <w:left w:w="90" w:type="dxa"/>
              <w:bottom w:w="90" w:type="dxa"/>
              <w:right w:w="90" w:type="dxa"/>
            </w:tcMar>
            <w:vAlign w:val="center"/>
          </w:tcPr>
          <w:p w14:paraId="08CF2F8B" w14:textId="77777777" w:rsidR="00343751" w:rsidRDefault="008E7DF0">
            <w:pPr>
              <w:pStyle w:val="Compact"/>
              <w:keepLines/>
              <w:spacing w:after="0"/>
            </w:pPr>
            <w:r>
              <w:t>+15</w:t>
            </w:r>
          </w:p>
        </w:tc>
        <w:tc>
          <w:tcPr>
            <w:tcW w:w="0" w:type="auto"/>
            <w:tcMar>
              <w:top w:w="90" w:type="dxa"/>
              <w:left w:w="90" w:type="dxa"/>
              <w:bottom w:w="90" w:type="dxa"/>
              <w:right w:w="90" w:type="dxa"/>
            </w:tcMar>
            <w:vAlign w:val="center"/>
          </w:tcPr>
          <w:p w14:paraId="0F5FAA56" w14:textId="77777777" w:rsidR="00343751" w:rsidRDefault="008E7DF0">
            <w:pPr>
              <w:pStyle w:val="Compact"/>
              <w:keepLines/>
              <w:spacing w:after="0"/>
            </w:pPr>
            <w:r>
              <w:t>0.06</w:t>
            </w:r>
          </w:p>
        </w:tc>
        <w:tc>
          <w:tcPr>
            <w:tcW w:w="0" w:type="auto"/>
            <w:tcMar>
              <w:top w:w="90" w:type="dxa"/>
              <w:left w:w="90" w:type="dxa"/>
              <w:bottom w:w="90" w:type="dxa"/>
              <w:right w:w="90" w:type="dxa"/>
            </w:tcMar>
            <w:vAlign w:val="center"/>
          </w:tcPr>
          <w:p w14:paraId="6416599D" w14:textId="77777777" w:rsidR="00343751" w:rsidRDefault="008E7DF0">
            <w:pPr>
              <w:pStyle w:val="Compact"/>
              <w:keepLines/>
              <w:spacing w:after="0"/>
            </w:pPr>
            <w:r>
              <w:t>0.10</w:t>
            </w:r>
          </w:p>
        </w:tc>
        <w:tc>
          <w:tcPr>
            <w:tcW w:w="0" w:type="auto"/>
            <w:tcMar>
              <w:top w:w="90" w:type="dxa"/>
              <w:left w:w="90" w:type="dxa"/>
              <w:bottom w:w="90" w:type="dxa"/>
              <w:right w:w="90" w:type="dxa"/>
            </w:tcMar>
            <w:vAlign w:val="center"/>
          </w:tcPr>
          <w:p w14:paraId="4878DAF7" w14:textId="77777777" w:rsidR="00343751" w:rsidRDefault="008E7DF0">
            <w:pPr>
              <w:pStyle w:val="Compact"/>
              <w:keepLines/>
              <w:spacing w:after="0"/>
            </w:pPr>
            <w:r>
              <w:t>22.9</w:t>
            </w:r>
          </w:p>
        </w:tc>
        <w:tc>
          <w:tcPr>
            <w:tcW w:w="0" w:type="auto"/>
            <w:tcMar>
              <w:top w:w="90" w:type="dxa"/>
              <w:left w:w="90" w:type="dxa"/>
              <w:bottom w:w="90" w:type="dxa"/>
              <w:right w:w="90" w:type="dxa"/>
            </w:tcMar>
            <w:vAlign w:val="center"/>
          </w:tcPr>
          <w:p w14:paraId="5F750407" w14:textId="77777777" w:rsidR="00343751" w:rsidRDefault="008E7DF0">
            <w:pPr>
              <w:pStyle w:val="Compact"/>
              <w:keepLines/>
              <w:spacing w:after="0"/>
            </w:pPr>
            <w:r>
              <w:t>15.1</w:t>
            </w:r>
          </w:p>
        </w:tc>
      </w:tr>
      <w:tr w:rsidR="00343751" w14:paraId="05C78C8F" w14:textId="77777777">
        <w:tc>
          <w:tcPr>
            <w:tcW w:w="0" w:type="auto"/>
            <w:tcMar>
              <w:top w:w="90" w:type="dxa"/>
              <w:left w:w="90" w:type="dxa"/>
              <w:bottom w:w="90" w:type="dxa"/>
              <w:right w:w="90" w:type="dxa"/>
            </w:tcMar>
            <w:vAlign w:val="center"/>
          </w:tcPr>
          <w:p w14:paraId="56CEDD58" w14:textId="77777777" w:rsidR="00343751" w:rsidRDefault="008E7DF0">
            <w:pPr>
              <w:pStyle w:val="Compact"/>
              <w:keepLines/>
              <w:spacing w:after="0"/>
            </w:pPr>
            <w:r>
              <w:t>Abu Dhabi Intl</w:t>
            </w:r>
          </w:p>
        </w:tc>
        <w:tc>
          <w:tcPr>
            <w:tcW w:w="0" w:type="auto"/>
            <w:tcMar>
              <w:top w:w="90" w:type="dxa"/>
              <w:left w:w="90" w:type="dxa"/>
              <w:bottom w:w="90" w:type="dxa"/>
              <w:right w:w="90" w:type="dxa"/>
            </w:tcMar>
            <w:vAlign w:val="center"/>
          </w:tcPr>
          <w:p w14:paraId="590E5A39" w14:textId="77777777" w:rsidR="00343751" w:rsidRDefault="008E7DF0">
            <w:pPr>
              <w:pStyle w:val="Compact"/>
              <w:keepLines/>
              <w:spacing w:after="0"/>
            </w:pPr>
            <w:r>
              <w:t>40.6</w:t>
            </w:r>
          </w:p>
        </w:tc>
        <w:tc>
          <w:tcPr>
            <w:tcW w:w="0" w:type="auto"/>
            <w:tcMar>
              <w:top w:w="90" w:type="dxa"/>
              <w:left w:w="90" w:type="dxa"/>
              <w:bottom w:w="90" w:type="dxa"/>
              <w:right w:w="90" w:type="dxa"/>
            </w:tcMar>
            <w:vAlign w:val="center"/>
          </w:tcPr>
          <w:p w14:paraId="16A83412" w14:textId="77777777" w:rsidR="00343751" w:rsidRDefault="008E7DF0">
            <w:pPr>
              <w:pStyle w:val="Compact"/>
              <w:keepLines/>
              <w:spacing w:after="0"/>
            </w:pPr>
            <w:r>
              <w:t>+46</w:t>
            </w:r>
          </w:p>
        </w:tc>
        <w:tc>
          <w:tcPr>
            <w:tcW w:w="0" w:type="auto"/>
            <w:tcMar>
              <w:top w:w="90" w:type="dxa"/>
              <w:left w:w="90" w:type="dxa"/>
              <w:bottom w:w="90" w:type="dxa"/>
              <w:right w:w="90" w:type="dxa"/>
            </w:tcMar>
            <w:vAlign w:val="center"/>
          </w:tcPr>
          <w:p w14:paraId="4DE25794" w14:textId="77777777" w:rsidR="00343751" w:rsidRDefault="008E7DF0">
            <w:pPr>
              <w:pStyle w:val="Compact"/>
              <w:keepLines/>
              <w:spacing w:after="0"/>
            </w:pPr>
            <w:r>
              <w:t>-25</w:t>
            </w:r>
          </w:p>
        </w:tc>
        <w:tc>
          <w:tcPr>
            <w:tcW w:w="0" w:type="auto"/>
            <w:tcMar>
              <w:top w:w="90" w:type="dxa"/>
              <w:left w:w="90" w:type="dxa"/>
              <w:bottom w:w="90" w:type="dxa"/>
              <w:right w:w="90" w:type="dxa"/>
            </w:tcMar>
            <w:vAlign w:val="center"/>
          </w:tcPr>
          <w:p w14:paraId="7F4695B7" w14:textId="77777777" w:rsidR="00343751" w:rsidRDefault="008E7DF0">
            <w:pPr>
              <w:pStyle w:val="Compact"/>
              <w:keepLines/>
              <w:spacing w:after="0"/>
            </w:pPr>
            <w:r>
              <w:t>0.07</w:t>
            </w:r>
          </w:p>
        </w:tc>
        <w:tc>
          <w:tcPr>
            <w:tcW w:w="0" w:type="auto"/>
            <w:tcMar>
              <w:top w:w="90" w:type="dxa"/>
              <w:left w:w="90" w:type="dxa"/>
              <w:bottom w:w="90" w:type="dxa"/>
              <w:right w:w="90" w:type="dxa"/>
            </w:tcMar>
            <w:vAlign w:val="center"/>
          </w:tcPr>
          <w:p w14:paraId="51EA7C39" w14:textId="77777777" w:rsidR="00343751" w:rsidRDefault="008E7DF0">
            <w:pPr>
              <w:pStyle w:val="Compact"/>
              <w:keepLines/>
              <w:spacing w:after="0"/>
            </w:pPr>
            <w:r>
              <w:t>0.10</w:t>
            </w:r>
          </w:p>
        </w:tc>
        <w:tc>
          <w:tcPr>
            <w:tcW w:w="0" w:type="auto"/>
            <w:tcMar>
              <w:top w:w="90" w:type="dxa"/>
              <w:left w:w="90" w:type="dxa"/>
              <w:bottom w:w="90" w:type="dxa"/>
              <w:right w:w="90" w:type="dxa"/>
            </w:tcMar>
            <w:vAlign w:val="center"/>
          </w:tcPr>
          <w:p w14:paraId="2BAC8288" w14:textId="77777777" w:rsidR="00343751" w:rsidRDefault="008E7DF0">
            <w:pPr>
              <w:pStyle w:val="Compact"/>
              <w:keepLines/>
              <w:spacing w:after="0"/>
            </w:pPr>
            <w:r>
              <w:t>25.1</w:t>
            </w:r>
          </w:p>
        </w:tc>
        <w:tc>
          <w:tcPr>
            <w:tcW w:w="0" w:type="auto"/>
            <w:tcMar>
              <w:top w:w="90" w:type="dxa"/>
              <w:left w:w="90" w:type="dxa"/>
              <w:bottom w:w="90" w:type="dxa"/>
              <w:right w:w="90" w:type="dxa"/>
            </w:tcMar>
            <w:vAlign w:val="center"/>
          </w:tcPr>
          <w:p w14:paraId="14185D7F" w14:textId="77777777" w:rsidR="00343751" w:rsidRDefault="008E7DF0">
            <w:pPr>
              <w:pStyle w:val="Compact"/>
              <w:keepLines/>
              <w:spacing w:after="0"/>
            </w:pPr>
            <w:r>
              <w:t>9.8</w:t>
            </w:r>
          </w:p>
        </w:tc>
      </w:tr>
      <w:tr w:rsidR="00343751" w14:paraId="6DC8F7CD" w14:textId="77777777">
        <w:tc>
          <w:tcPr>
            <w:tcW w:w="0" w:type="auto"/>
            <w:tcMar>
              <w:top w:w="90" w:type="dxa"/>
              <w:left w:w="90" w:type="dxa"/>
              <w:bottom w:w="90" w:type="dxa"/>
              <w:right w:w="90" w:type="dxa"/>
            </w:tcMar>
            <w:vAlign w:val="center"/>
          </w:tcPr>
          <w:p w14:paraId="5367FEFF" w14:textId="77777777" w:rsidR="00343751" w:rsidRDefault="008E7DF0">
            <w:pPr>
              <w:pStyle w:val="Compact"/>
              <w:keepLines/>
              <w:spacing w:after="0"/>
            </w:pPr>
            <w:r>
              <w:t>Bateen (Abu Dhabi)</w:t>
            </w:r>
          </w:p>
        </w:tc>
        <w:tc>
          <w:tcPr>
            <w:tcW w:w="0" w:type="auto"/>
            <w:tcMar>
              <w:top w:w="90" w:type="dxa"/>
              <w:left w:w="90" w:type="dxa"/>
              <w:bottom w:w="90" w:type="dxa"/>
              <w:right w:w="90" w:type="dxa"/>
            </w:tcMar>
            <w:vAlign w:val="center"/>
          </w:tcPr>
          <w:p w14:paraId="57AE6D8D" w14:textId="77777777" w:rsidR="00343751" w:rsidRDefault="008E7DF0">
            <w:pPr>
              <w:pStyle w:val="Compact"/>
              <w:keepLines/>
              <w:spacing w:after="0"/>
            </w:pPr>
            <w:r>
              <w:t>61.6</w:t>
            </w:r>
          </w:p>
        </w:tc>
        <w:tc>
          <w:tcPr>
            <w:tcW w:w="0" w:type="auto"/>
            <w:tcMar>
              <w:top w:w="90" w:type="dxa"/>
              <w:left w:w="90" w:type="dxa"/>
              <w:bottom w:w="90" w:type="dxa"/>
              <w:right w:w="90" w:type="dxa"/>
            </w:tcMar>
            <w:vAlign w:val="center"/>
          </w:tcPr>
          <w:p w14:paraId="59ADB029" w14:textId="77777777" w:rsidR="00343751" w:rsidRDefault="008E7DF0">
            <w:pPr>
              <w:pStyle w:val="Compact"/>
              <w:keepLines/>
              <w:spacing w:after="0"/>
            </w:pPr>
            <w:r>
              <w:t>-51</w:t>
            </w:r>
          </w:p>
        </w:tc>
        <w:tc>
          <w:tcPr>
            <w:tcW w:w="0" w:type="auto"/>
            <w:tcMar>
              <w:top w:w="90" w:type="dxa"/>
              <w:left w:w="90" w:type="dxa"/>
              <w:bottom w:w="90" w:type="dxa"/>
              <w:right w:w="90" w:type="dxa"/>
            </w:tcMar>
            <w:vAlign w:val="center"/>
          </w:tcPr>
          <w:p w14:paraId="774BEAFC" w14:textId="77777777" w:rsidR="00343751" w:rsidRDefault="008E7DF0">
            <w:pPr>
              <w:pStyle w:val="Compact"/>
              <w:keepLines/>
              <w:spacing w:after="0"/>
            </w:pPr>
            <w:r>
              <w:t>-73</w:t>
            </w:r>
          </w:p>
        </w:tc>
        <w:tc>
          <w:tcPr>
            <w:tcW w:w="0" w:type="auto"/>
            <w:tcMar>
              <w:top w:w="90" w:type="dxa"/>
              <w:left w:w="90" w:type="dxa"/>
              <w:bottom w:w="90" w:type="dxa"/>
              <w:right w:w="90" w:type="dxa"/>
            </w:tcMar>
            <w:vAlign w:val="center"/>
          </w:tcPr>
          <w:p w14:paraId="3682BA70" w14:textId="77777777" w:rsidR="00343751" w:rsidRDefault="008E7DF0">
            <w:pPr>
              <w:pStyle w:val="Compact"/>
              <w:keepLines/>
              <w:spacing w:after="0"/>
            </w:pPr>
            <w:r>
              <w:t>0.04</w:t>
            </w:r>
          </w:p>
        </w:tc>
        <w:tc>
          <w:tcPr>
            <w:tcW w:w="0" w:type="auto"/>
            <w:tcMar>
              <w:top w:w="90" w:type="dxa"/>
              <w:left w:w="90" w:type="dxa"/>
              <w:bottom w:w="90" w:type="dxa"/>
              <w:right w:w="90" w:type="dxa"/>
            </w:tcMar>
            <w:vAlign w:val="center"/>
          </w:tcPr>
          <w:p w14:paraId="50371BF3" w14:textId="77777777" w:rsidR="00343751" w:rsidRDefault="008E7DF0">
            <w:pPr>
              <w:pStyle w:val="Compact"/>
              <w:keepLines/>
              <w:spacing w:after="0"/>
            </w:pPr>
            <w:r>
              <w:t>0.06</w:t>
            </w:r>
          </w:p>
        </w:tc>
        <w:tc>
          <w:tcPr>
            <w:tcW w:w="0" w:type="auto"/>
            <w:tcMar>
              <w:top w:w="90" w:type="dxa"/>
              <w:left w:w="90" w:type="dxa"/>
              <w:bottom w:w="90" w:type="dxa"/>
              <w:right w:w="90" w:type="dxa"/>
            </w:tcMar>
            <w:vAlign w:val="center"/>
          </w:tcPr>
          <w:p w14:paraId="6D381B22" w14:textId="77777777" w:rsidR="00343751" w:rsidRDefault="008E7DF0">
            <w:pPr>
              <w:pStyle w:val="Compact"/>
              <w:keepLines/>
              <w:spacing w:after="0"/>
            </w:pPr>
            <w:r>
              <w:t>17.1</w:t>
            </w:r>
          </w:p>
        </w:tc>
        <w:tc>
          <w:tcPr>
            <w:tcW w:w="0" w:type="auto"/>
            <w:tcMar>
              <w:top w:w="90" w:type="dxa"/>
              <w:left w:w="90" w:type="dxa"/>
              <w:bottom w:w="90" w:type="dxa"/>
              <w:right w:w="90" w:type="dxa"/>
            </w:tcMar>
            <w:vAlign w:val="center"/>
          </w:tcPr>
          <w:p w14:paraId="1C75C9BC" w14:textId="77777777" w:rsidR="00343751" w:rsidRDefault="008E7DF0">
            <w:pPr>
              <w:pStyle w:val="Compact"/>
              <w:keepLines/>
              <w:spacing w:after="0"/>
            </w:pPr>
            <w:r>
              <w:t>5.9</w:t>
            </w:r>
          </w:p>
        </w:tc>
      </w:tr>
    </w:tbl>
    <w:p w14:paraId="262905C7" w14:textId="77777777" w:rsidR="00343751" w:rsidRDefault="008E7DF0">
      <w:pPr>
        <w:pStyle w:val="Caption"/>
        <w:keepNext/>
        <w:spacing w:before="140" w:after="60"/>
      </w:pPr>
      <w:r>
        <w:rPr>
          <w:b/>
          <w:i/>
        </w:rPr>
        <w:t>Supplementary Table S4. Wet-season (November–April) extreme-rainfall trends, station-corrected CHIRPS, 1982–2024 (43 seasons). Theil–Sen slope (per decade, as a percentage of the series mean) with its Mann–Kendall-based 95% confidence interval; two-sided Mann–Kendall p for the full record, with the 2024 season excluded, and with the Hamed–Rao autocorrelation correction. Bold p-values are below 0.05. No eastern-domain trend is significant in any configuration; raw-CHIRPS slopes are nearly identical, and no cell attains Benjamini–Hochberg q &lt; 0.05.</w:t>
      </w:r>
      <w:r>
        <w:rPr>
          <w:i/>
        </w:rPr>
      </w:r>
    </w:p>
    <w:tbl>
      <w:tblPr>
        <w:tblStyle w:val="Table"/>
        <w:tblW w:w="0" w:type="pct"/>
        <w:tblLook w:val="07E0" w:firstRow="1" w:lastRow="1" w:firstColumn="1" w:lastColumn="1" w:noHBand="1" w:noVBand="1"/>
      </w:tblPr>
      <w:tblGrid>
        <w:gridCol w:w="1796"/>
        <w:gridCol w:w="1178"/>
        <w:gridCol w:w="1730"/>
        <w:gridCol w:w="839"/>
        <w:gridCol w:w="857"/>
        <w:gridCol w:w="1337"/>
        <w:gridCol w:w="1803"/>
      </w:tblGrid>
      <w:tr w:rsidR="00343751" w14:paraId="6532D13E" w14:textId="77777777">
        <w:trPr>
          <w:tblHeader/>
        </w:trPr>
        <w:tc>
          <w:tcPr>
            <w:tcW w:w="0" w:type="auto"/>
            <w:tcBorders>
              <w:bottom w:val="single" w:sz="0" w:space="0" w:color="auto"/>
            </w:tcBorders>
            <w:tcMar>
              <w:top w:w="90" w:type="dxa"/>
              <w:left w:w="90" w:type="dxa"/>
              <w:bottom w:w="90" w:type="dxa"/>
              <w:right w:w="90" w:type="dxa"/>
            </w:tcMar>
            <w:vAlign w:val="center"/>
          </w:tcPr>
          <w:p w14:paraId="0ECF7C50" w14:textId="77777777" w:rsidR="00343751" w:rsidRDefault="008E7DF0">
            <w:pPr>
              <w:pStyle w:val="Compact"/>
              <w:keepLines/>
              <w:spacing w:after="0"/>
            </w:pPr>
            <w:r>
              <w:rPr>
                <w:b/>
              </w:rPr>
              <w:t>Region</w:t>
            </w:r>
          </w:p>
        </w:tc>
        <w:tc>
          <w:tcPr>
            <w:tcW w:w="0" w:type="auto"/>
            <w:tcBorders>
              <w:bottom w:val="single" w:sz="0" w:space="0" w:color="auto"/>
            </w:tcBorders>
            <w:tcMar>
              <w:top w:w="90" w:type="dxa"/>
              <w:left w:w="90" w:type="dxa"/>
              <w:bottom w:w="90" w:type="dxa"/>
              <w:right w:w="90" w:type="dxa"/>
            </w:tcMar>
            <w:vAlign w:val="center"/>
          </w:tcPr>
          <w:p w14:paraId="48E0B472" w14:textId="77777777" w:rsidR="00343751" w:rsidRDefault="008E7DF0">
            <w:pPr>
              <w:pStyle w:val="Compact"/>
              <w:keepLines/>
              <w:spacing w:after="0"/>
            </w:pPr>
            <w:r>
              <w:rPr>
                <w:b/>
              </w:rPr>
              <w:t>Index</w:t>
            </w:r>
          </w:p>
        </w:tc>
        <w:tc>
          <w:tcPr>
            <w:tcW w:w="0" w:type="auto"/>
            <w:tcBorders>
              <w:bottom w:val="single" w:sz="0" w:space="0" w:color="auto"/>
            </w:tcBorders>
            <w:tcMar>
              <w:top w:w="90" w:type="dxa"/>
              <w:left w:w="90" w:type="dxa"/>
              <w:bottom w:w="90" w:type="dxa"/>
              <w:right w:w="90" w:type="dxa"/>
            </w:tcMar>
            <w:vAlign w:val="center"/>
          </w:tcPr>
          <w:p w14:paraId="6F7759C5" w14:textId="77777777" w:rsidR="00343751" w:rsidRDefault="008E7DF0">
            <w:pPr>
              <w:pStyle w:val="Compact"/>
              <w:keepLines/>
              <w:spacing w:after="0"/>
            </w:pPr>
            <w:r>
              <w:rPr>
                <w:b/>
              </w:rPr>
              <w:t>Sen slope (% dec⁻¹)</w:t>
            </w:r>
          </w:p>
        </w:tc>
        <w:tc>
          <w:tcPr>
            <w:tcW w:w="0" w:type="auto"/>
            <w:tcBorders>
              <w:bottom w:val="single" w:sz="0" w:space="0" w:color="auto"/>
            </w:tcBorders>
            <w:tcMar>
              <w:top w:w="90" w:type="dxa"/>
              <w:left w:w="90" w:type="dxa"/>
              <w:bottom w:w="90" w:type="dxa"/>
              <w:right w:w="90" w:type="dxa"/>
            </w:tcMar>
            <w:vAlign w:val="center"/>
          </w:tcPr>
          <w:p w14:paraId="50BBCB08" w14:textId="77777777" w:rsidR="00343751" w:rsidRDefault="008E7DF0">
            <w:pPr>
              <w:pStyle w:val="Compact"/>
              <w:keepLines/>
              <w:spacing w:after="0"/>
            </w:pPr>
            <w:r>
              <w:rPr>
                <w:b/>
              </w:rPr>
              <w:t>95% CI</w:t>
            </w:r>
          </w:p>
        </w:tc>
        <w:tc>
          <w:tcPr>
            <w:tcW w:w="0" w:type="auto"/>
            <w:tcBorders>
              <w:bottom w:val="single" w:sz="0" w:space="0" w:color="auto"/>
            </w:tcBorders>
            <w:tcMar>
              <w:top w:w="90" w:type="dxa"/>
              <w:left w:w="90" w:type="dxa"/>
              <w:bottom w:w="90" w:type="dxa"/>
              <w:right w:w="90" w:type="dxa"/>
            </w:tcMar>
            <w:vAlign w:val="center"/>
          </w:tcPr>
          <w:p w14:paraId="4F68E479" w14:textId="77777777" w:rsidR="00343751" w:rsidRDefault="008E7DF0">
            <w:pPr>
              <w:pStyle w:val="Compact"/>
              <w:keepLines/>
              <w:spacing w:after="0"/>
            </w:pPr>
            <w:r>
              <w:rPr>
                <w:b/>
              </w:rPr>
              <w:t>p (MK)</w:t>
            </w:r>
          </w:p>
        </w:tc>
        <w:tc>
          <w:tcPr>
            <w:tcW w:w="0" w:type="auto"/>
            <w:tcBorders>
              <w:bottom w:val="single" w:sz="0" w:space="0" w:color="auto"/>
            </w:tcBorders>
            <w:tcMar>
              <w:top w:w="90" w:type="dxa"/>
              <w:left w:w="90" w:type="dxa"/>
              <w:bottom w:w="90" w:type="dxa"/>
              <w:right w:w="90" w:type="dxa"/>
            </w:tcMar>
            <w:vAlign w:val="center"/>
          </w:tcPr>
          <w:p w14:paraId="0611C563" w14:textId="77777777" w:rsidR="00343751" w:rsidRDefault="008E7DF0">
            <w:pPr>
              <w:pStyle w:val="Compact"/>
              <w:keepLines/>
              <w:spacing w:after="0"/>
            </w:pPr>
            <w:r>
              <w:rPr>
                <w:b/>
              </w:rPr>
              <w:t>p (excl. 2024)</w:t>
            </w:r>
          </w:p>
        </w:tc>
        <w:tc>
          <w:tcPr>
            <w:tcW w:w="0" w:type="auto"/>
            <w:tcBorders>
              <w:bottom w:val="single" w:sz="0" w:space="0" w:color="auto"/>
            </w:tcBorders>
            <w:tcMar>
              <w:top w:w="90" w:type="dxa"/>
              <w:left w:w="90" w:type="dxa"/>
              <w:bottom w:w="90" w:type="dxa"/>
              <w:right w:w="90" w:type="dxa"/>
            </w:tcMar>
            <w:vAlign w:val="center"/>
          </w:tcPr>
          <w:p w14:paraId="72CE08C1" w14:textId="77777777" w:rsidR="00343751" w:rsidRDefault="008E7DF0">
            <w:pPr>
              <w:pStyle w:val="Compact"/>
              <w:keepLines/>
              <w:spacing w:after="0"/>
            </w:pPr>
            <w:r>
              <w:rPr>
                <w:b/>
              </w:rPr>
              <w:t>p (autocorr-corr.)</w:t>
            </w:r>
          </w:p>
        </w:tc>
      </w:tr>
      <w:tr w:rsidR="00343751" w14:paraId="32D49965" w14:textId="77777777">
        <w:tc>
          <w:tcPr>
            <w:tcW w:w="0" w:type="auto"/>
            <w:tcMar>
              <w:top w:w="90" w:type="dxa"/>
              <w:left w:w="90" w:type="dxa"/>
              <w:bottom w:w="90" w:type="dxa"/>
              <w:right w:w="90" w:type="dxa"/>
            </w:tcMar>
            <w:vAlign w:val="center"/>
          </w:tcPr>
          <w:p w14:paraId="69921E8C"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25AAD7B3" w14:textId="77777777" w:rsidR="00343751" w:rsidRDefault="008E7DF0">
            <w:pPr>
              <w:pStyle w:val="Compact"/>
              <w:keepLines/>
              <w:spacing w:after="0"/>
            </w:pPr>
            <w:r>
              <w:t>Rx1day</w:t>
            </w:r>
          </w:p>
        </w:tc>
        <w:tc>
          <w:tcPr>
            <w:tcW w:w="0" w:type="auto"/>
            <w:tcMar>
              <w:top w:w="90" w:type="dxa"/>
              <w:left w:w="90" w:type="dxa"/>
              <w:bottom w:w="90" w:type="dxa"/>
              <w:right w:w="90" w:type="dxa"/>
            </w:tcMar>
            <w:vAlign w:val="center"/>
          </w:tcPr>
          <w:p w14:paraId="2621A4A7" w14:textId="77777777" w:rsidR="00343751" w:rsidRDefault="008E7DF0">
            <w:pPr>
              <w:pStyle w:val="Compact"/>
              <w:keepLines/>
              <w:spacing w:after="0"/>
            </w:pPr>
            <w:r>
              <w:t>-9.1</w:t>
            </w:r>
          </w:p>
        </w:tc>
        <w:tc>
          <w:tcPr>
            <w:tcW w:w="0" w:type="auto"/>
            <w:tcMar>
              <w:top w:w="90" w:type="dxa"/>
              <w:left w:w="90" w:type="dxa"/>
              <w:bottom w:w="90" w:type="dxa"/>
              <w:right w:w="90" w:type="dxa"/>
            </w:tcMar>
            <w:vAlign w:val="center"/>
          </w:tcPr>
          <w:p w14:paraId="73B65E1A" w14:textId="77777777" w:rsidR="00343751" w:rsidRDefault="008E7DF0">
            <w:pPr>
              <w:pStyle w:val="Compact"/>
              <w:keepLines/>
              <w:spacing w:after="0"/>
            </w:pPr>
            <w:r>
              <w:t>[-22, 2]</w:t>
            </w:r>
          </w:p>
        </w:tc>
        <w:tc>
          <w:tcPr>
            <w:tcW w:w="0" w:type="auto"/>
            <w:tcMar>
              <w:top w:w="90" w:type="dxa"/>
              <w:left w:w="90" w:type="dxa"/>
              <w:bottom w:w="90" w:type="dxa"/>
              <w:right w:w="90" w:type="dxa"/>
            </w:tcMar>
            <w:vAlign w:val="center"/>
          </w:tcPr>
          <w:p w14:paraId="3644F791" w14:textId="77777777" w:rsidR="00343751" w:rsidRDefault="008E7DF0">
            <w:pPr>
              <w:pStyle w:val="Compact"/>
              <w:keepLines/>
              <w:spacing w:after="0"/>
            </w:pPr>
            <w:r>
              <w:t>0.12</w:t>
            </w:r>
          </w:p>
        </w:tc>
        <w:tc>
          <w:tcPr>
            <w:tcW w:w="0" w:type="auto"/>
            <w:tcMar>
              <w:top w:w="90" w:type="dxa"/>
              <w:left w:w="90" w:type="dxa"/>
              <w:bottom w:w="90" w:type="dxa"/>
              <w:right w:w="90" w:type="dxa"/>
            </w:tcMar>
            <w:vAlign w:val="center"/>
          </w:tcPr>
          <w:p w14:paraId="0EDA53B7" w14:textId="77777777" w:rsidR="00343751" w:rsidRDefault="008E7DF0">
            <w:pPr>
              <w:pStyle w:val="Compact"/>
              <w:keepLines/>
              <w:spacing w:after="0"/>
            </w:pPr>
            <w:r>
              <w:rPr>
                <w:b/>
              </w:rPr>
              <w:t>0.042</w:t>
            </w:r>
          </w:p>
        </w:tc>
        <w:tc>
          <w:tcPr>
            <w:tcW w:w="0" w:type="auto"/>
            <w:tcMar>
              <w:top w:w="90" w:type="dxa"/>
              <w:left w:w="90" w:type="dxa"/>
              <w:bottom w:w="90" w:type="dxa"/>
              <w:right w:w="90" w:type="dxa"/>
            </w:tcMar>
            <w:vAlign w:val="center"/>
          </w:tcPr>
          <w:p w14:paraId="68CA4561" w14:textId="77777777" w:rsidR="00343751" w:rsidRDefault="008E7DF0">
            <w:pPr>
              <w:pStyle w:val="Compact"/>
              <w:keepLines/>
              <w:spacing w:after="0"/>
            </w:pPr>
            <w:r>
              <w:t>0.121</w:t>
            </w:r>
          </w:p>
        </w:tc>
      </w:tr>
      <w:tr w:rsidR="00343751" w14:paraId="5343AC78" w14:textId="77777777">
        <w:tc>
          <w:tcPr>
            <w:tcW w:w="0" w:type="auto"/>
            <w:tcMar>
              <w:top w:w="90" w:type="dxa"/>
              <w:left w:w="90" w:type="dxa"/>
              <w:bottom w:w="90" w:type="dxa"/>
              <w:right w:w="90" w:type="dxa"/>
            </w:tcMar>
            <w:vAlign w:val="center"/>
          </w:tcPr>
          <w:p w14:paraId="210D7489"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1C3C7221" w14:textId="77777777" w:rsidR="00343751" w:rsidRDefault="008E7DF0">
            <w:pPr>
              <w:pStyle w:val="Compact"/>
              <w:keepLines/>
              <w:spacing w:after="0"/>
            </w:pPr>
            <w:r>
              <w:t>Rx5day</w:t>
            </w:r>
          </w:p>
        </w:tc>
        <w:tc>
          <w:tcPr>
            <w:tcW w:w="0" w:type="auto"/>
            <w:tcMar>
              <w:top w:w="90" w:type="dxa"/>
              <w:left w:w="90" w:type="dxa"/>
              <w:bottom w:w="90" w:type="dxa"/>
              <w:right w:w="90" w:type="dxa"/>
            </w:tcMar>
            <w:vAlign w:val="center"/>
          </w:tcPr>
          <w:p w14:paraId="55F324F8" w14:textId="77777777" w:rsidR="00343751" w:rsidRDefault="008E7DF0">
            <w:pPr>
              <w:pStyle w:val="Compact"/>
              <w:keepLines/>
              <w:spacing w:after="0"/>
            </w:pPr>
            <w:r>
              <w:t>-5.5</w:t>
            </w:r>
          </w:p>
        </w:tc>
        <w:tc>
          <w:tcPr>
            <w:tcW w:w="0" w:type="auto"/>
            <w:tcMar>
              <w:top w:w="90" w:type="dxa"/>
              <w:left w:w="90" w:type="dxa"/>
              <w:bottom w:w="90" w:type="dxa"/>
              <w:right w:w="90" w:type="dxa"/>
            </w:tcMar>
            <w:vAlign w:val="center"/>
          </w:tcPr>
          <w:p w14:paraId="6BDE14C9" w14:textId="77777777" w:rsidR="00343751" w:rsidRDefault="008E7DF0">
            <w:pPr>
              <w:pStyle w:val="Compact"/>
              <w:keepLines/>
              <w:spacing w:after="0"/>
            </w:pPr>
            <w:r>
              <w:t>[-16, 5]</w:t>
            </w:r>
          </w:p>
        </w:tc>
        <w:tc>
          <w:tcPr>
            <w:tcW w:w="0" w:type="auto"/>
            <w:tcMar>
              <w:top w:w="90" w:type="dxa"/>
              <w:left w:w="90" w:type="dxa"/>
              <w:bottom w:w="90" w:type="dxa"/>
              <w:right w:w="90" w:type="dxa"/>
            </w:tcMar>
            <w:vAlign w:val="center"/>
          </w:tcPr>
          <w:p w14:paraId="41D042EE" w14:textId="77777777" w:rsidR="00343751" w:rsidRDefault="008E7DF0">
            <w:pPr>
              <w:pStyle w:val="Compact"/>
              <w:keepLines/>
              <w:spacing w:after="0"/>
            </w:pPr>
            <w:r>
              <w:t>0.35</w:t>
            </w:r>
          </w:p>
        </w:tc>
        <w:tc>
          <w:tcPr>
            <w:tcW w:w="0" w:type="auto"/>
            <w:tcMar>
              <w:top w:w="90" w:type="dxa"/>
              <w:left w:w="90" w:type="dxa"/>
              <w:bottom w:w="90" w:type="dxa"/>
              <w:right w:w="90" w:type="dxa"/>
            </w:tcMar>
            <w:vAlign w:val="center"/>
          </w:tcPr>
          <w:p w14:paraId="6DA46B1E" w14:textId="77777777" w:rsidR="00343751" w:rsidRDefault="008E7DF0">
            <w:pPr>
              <w:pStyle w:val="Compact"/>
              <w:keepLines/>
              <w:spacing w:after="0"/>
            </w:pPr>
            <w:r>
              <w:t>0.165</w:t>
            </w:r>
          </w:p>
        </w:tc>
        <w:tc>
          <w:tcPr>
            <w:tcW w:w="0" w:type="auto"/>
            <w:tcMar>
              <w:top w:w="90" w:type="dxa"/>
              <w:left w:w="90" w:type="dxa"/>
              <w:bottom w:w="90" w:type="dxa"/>
              <w:right w:w="90" w:type="dxa"/>
            </w:tcMar>
            <w:vAlign w:val="center"/>
          </w:tcPr>
          <w:p w14:paraId="57AE42C0" w14:textId="77777777" w:rsidR="00343751" w:rsidRDefault="008E7DF0">
            <w:pPr>
              <w:pStyle w:val="Compact"/>
              <w:keepLines/>
              <w:spacing w:after="0"/>
            </w:pPr>
            <w:r>
              <w:t>0.346</w:t>
            </w:r>
          </w:p>
        </w:tc>
      </w:tr>
      <w:tr w:rsidR="00343751" w14:paraId="5BA3CD39" w14:textId="77777777">
        <w:tc>
          <w:tcPr>
            <w:tcW w:w="0" w:type="auto"/>
            <w:tcMar>
              <w:top w:w="90" w:type="dxa"/>
              <w:left w:w="90" w:type="dxa"/>
              <w:bottom w:w="90" w:type="dxa"/>
              <w:right w:w="90" w:type="dxa"/>
            </w:tcMar>
            <w:vAlign w:val="center"/>
          </w:tcPr>
          <w:p w14:paraId="663C66EF"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3645DBE1" w14:textId="77777777" w:rsidR="00343751" w:rsidRDefault="008E7DF0">
            <w:pPr>
              <w:pStyle w:val="Compact"/>
              <w:keepLines/>
              <w:spacing w:after="0"/>
            </w:pPr>
            <w:r>
              <w:t>R95p</w:t>
            </w:r>
          </w:p>
        </w:tc>
        <w:tc>
          <w:tcPr>
            <w:tcW w:w="0" w:type="auto"/>
            <w:tcMar>
              <w:top w:w="90" w:type="dxa"/>
              <w:left w:w="90" w:type="dxa"/>
              <w:bottom w:w="90" w:type="dxa"/>
              <w:right w:w="90" w:type="dxa"/>
            </w:tcMar>
            <w:vAlign w:val="center"/>
          </w:tcPr>
          <w:p w14:paraId="311126A6" w14:textId="77777777" w:rsidR="00343751" w:rsidRDefault="008E7DF0">
            <w:pPr>
              <w:pStyle w:val="Compact"/>
              <w:keepLines/>
              <w:spacing w:after="0"/>
            </w:pPr>
            <w:r>
              <w:t>-14.5</w:t>
            </w:r>
          </w:p>
        </w:tc>
        <w:tc>
          <w:tcPr>
            <w:tcW w:w="0" w:type="auto"/>
            <w:tcMar>
              <w:top w:w="90" w:type="dxa"/>
              <w:left w:w="90" w:type="dxa"/>
              <w:bottom w:w="90" w:type="dxa"/>
              <w:right w:w="90" w:type="dxa"/>
            </w:tcMar>
            <w:vAlign w:val="center"/>
          </w:tcPr>
          <w:p w14:paraId="7A0474F5" w14:textId="77777777" w:rsidR="00343751" w:rsidRDefault="008E7DF0">
            <w:pPr>
              <w:pStyle w:val="Compact"/>
              <w:keepLines/>
              <w:spacing w:after="0"/>
            </w:pPr>
            <w:r>
              <w:t>[-45, 3]</w:t>
            </w:r>
          </w:p>
        </w:tc>
        <w:tc>
          <w:tcPr>
            <w:tcW w:w="0" w:type="auto"/>
            <w:tcMar>
              <w:top w:w="90" w:type="dxa"/>
              <w:left w:w="90" w:type="dxa"/>
              <w:bottom w:w="90" w:type="dxa"/>
              <w:right w:w="90" w:type="dxa"/>
            </w:tcMar>
            <w:vAlign w:val="center"/>
          </w:tcPr>
          <w:p w14:paraId="1807E639" w14:textId="77777777" w:rsidR="00343751" w:rsidRDefault="008E7DF0">
            <w:pPr>
              <w:pStyle w:val="Compact"/>
              <w:keepLines/>
              <w:spacing w:after="0"/>
            </w:pPr>
            <w:r>
              <w:t>0.18</w:t>
            </w:r>
          </w:p>
        </w:tc>
        <w:tc>
          <w:tcPr>
            <w:tcW w:w="0" w:type="auto"/>
            <w:tcMar>
              <w:top w:w="90" w:type="dxa"/>
              <w:left w:w="90" w:type="dxa"/>
              <w:bottom w:w="90" w:type="dxa"/>
              <w:right w:w="90" w:type="dxa"/>
            </w:tcMar>
            <w:vAlign w:val="center"/>
          </w:tcPr>
          <w:p w14:paraId="0217DF12" w14:textId="77777777" w:rsidR="00343751" w:rsidRDefault="008E7DF0">
            <w:pPr>
              <w:pStyle w:val="Compact"/>
              <w:keepLines/>
              <w:spacing w:after="0"/>
            </w:pPr>
            <w:r>
              <w:t>0.065</w:t>
            </w:r>
          </w:p>
        </w:tc>
        <w:tc>
          <w:tcPr>
            <w:tcW w:w="0" w:type="auto"/>
            <w:tcMar>
              <w:top w:w="90" w:type="dxa"/>
              <w:left w:w="90" w:type="dxa"/>
              <w:bottom w:w="90" w:type="dxa"/>
              <w:right w:w="90" w:type="dxa"/>
            </w:tcMar>
            <w:vAlign w:val="center"/>
          </w:tcPr>
          <w:p w14:paraId="68D55827" w14:textId="77777777" w:rsidR="00343751" w:rsidRDefault="008E7DF0">
            <w:pPr>
              <w:pStyle w:val="Compact"/>
              <w:keepLines/>
              <w:spacing w:after="0"/>
            </w:pPr>
            <w:r>
              <w:t>0.180</w:t>
            </w:r>
          </w:p>
        </w:tc>
      </w:tr>
      <w:tr w:rsidR="00343751" w14:paraId="2D2CC4B2" w14:textId="77777777">
        <w:tc>
          <w:tcPr>
            <w:tcW w:w="0" w:type="auto"/>
            <w:tcMar>
              <w:top w:w="90" w:type="dxa"/>
              <w:left w:w="90" w:type="dxa"/>
              <w:bottom w:w="90" w:type="dxa"/>
              <w:right w:w="90" w:type="dxa"/>
            </w:tcMar>
            <w:vAlign w:val="center"/>
          </w:tcPr>
          <w:p w14:paraId="3604FA9F"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780F635A" w14:textId="77777777" w:rsidR="00343751" w:rsidRDefault="008E7DF0">
            <w:pPr>
              <w:pStyle w:val="Compact"/>
              <w:keepLines/>
              <w:spacing w:after="0"/>
            </w:pPr>
            <w:r>
              <w:t>PRCPTOT</w:t>
            </w:r>
          </w:p>
        </w:tc>
        <w:tc>
          <w:tcPr>
            <w:tcW w:w="0" w:type="auto"/>
            <w:tcMar>
              <w:top w:w="90" w:type="dxa"/>
              <w:left w:w="90" w:type="dxa"/>
              <w:bottom w:w="90" w:type="dxa"/>
              <w:right w:w="90" w:type="dxa"/>
            </w:tcMar>
            <w:vAlign w:val="center"/>
          </w:tcPr>
          <w:p w14:paraId="01635961" w14:textId="77777777" w:rsidR="00343751" w:rsidRDefault="008E7DF0">
            <w:pPr>
              <w:pStyle w:val="Compact"/>
              <w:keepLines/>
              <w:spacing w:after="0"/>
            </w:pPr>
            <w:r>
              <w:t>-3.5</w:t>
            </w:r>
          </w:p>
        </w:tc>
        <w:tc>
          <w:tcPr>
            <w:tcW w:w="0" w:type="auto"/>
            <w:tcMar>
              <w:top w:w="90" w:type="dxa"/>
              <w:left w:w="90" w:type="dxa"/>
              <w:bottom w:w="90" w:type="dxa"/>
              <w:right w:w="90" w:type="dxa"/>
            </w:tcMar>
            <w:vAlign w:val="center"/>
          </w:tcPr>
          <w:p w14:paraId="5B687E15" w14:textId="77777777" w:rsidR="00343751" w:rsidRDefault="008E7DF0">
            <w:pPr>
              <w:pStyle w:val="Compact"/>
              <w:keepLines/>
              <w:spacing w:after="0"/>
            </w:pPr>
            <w:r>
              <w:t>[-13, 6]</w:t>
            </w:r>
          </w:p>
        </w:tc>
        <w:tc>
          <w:tcPr>
            <w:tcW w:w="0" w:type="auto"/>
            <w:tcMar>
              <w:top w:w="90" w:type="dxa"/>
              <w:left w:w="90" w:type="dxa"/>
              <w:bottom w:w="90" w:type="dxa"/>
              <w:right w:w="90" w:type="dxa"/>
            </w:tcMar>
            <w:vAlign w:val="center"/>
          </w:tcPr>
          <w:p w14:paraId="52B9CD09" w14:textId="77777777" w:rsidR="00343751" w:rsidRDefault="008E7DF0">
            <w:pPr>
              <w:pStyle w:val="Compact"/>
              <w:keepLines/>
              <w:spacing w:after="0"/>
            </w:pPr>
            <w:r>
              <w:t>0.56</w:t>
            </w:r>
          </w:p>
        </w:tc>
        <w:tc>
          <w:tcPr>
            <w:tcW w:w="0" w:type="auto"/>
            <w:tcMar>
              <w:top w:w="90" w:type="dxa"/>
              <w:left w:w="90" w:type="dxa"/>
              <w:bottom w:w="90" w:type="dxa"/>
              <w:right w:w="90" w:type="dxa"/>
            </w:tcMar>
            <w:vAlign w:val="center"/>
          </w:tcPr>
          <w:p w14:paraId="3CFBBCAB" w14:textId="77777777" w:rsidR="00343751" w:rsidRDefault="008E7DF0">
            <w:pPr>
              <w:pStyle w:val="Compact"/>
              <w:keepLines/>
              <w:spacing w:after="0"/>
            </w:pPr>
            <w:r>
              <w:t>0.288</w:t>
            </w:r>
          </w:p>
        </w:tc>
        <w:tc>
          <w:tcPr>
            <w:tcW w:w="0" w:type="auto"/>
            <w:tcMar>
              <w:top w:w="90" w:type="dxa"/>
              <w:left w:w="90" w:type="dxa"/>
              <w:bottom w:w="90" w:type="dxa"/>
              <w:right w:w="90" w:type="dxa"/>
            </w:tcMar>
            <w:vAlign w:val="center"/>
          </w:tcPr>
          <w:p w14:paraId="2081C344" w14:textId="77777777" w:rsidR="00343751" w:rsidRDefault="008E7DF0">
            <w:pPr>
              <w:pStyle w:val="Compact"/>
              <w:keepLines/>
              <w:spacing w:after="0"/>
            </w:pPr>
            <w:r>
              <w:t>0.558</w:t>
            </w:r>
          </w:p>
        </w:tc>
      </w:tr>
      <w:tr w:rsidR="00343751" w14:paraId="502F4CAD" w14:textId="77777777">
        <w:tc>
          <w:tcPr>
            <w:tcW w:w="0" w:type="auto"/>
            <w:tcMar>
              <w:top w:w="90" w:type="dxa"/>
              <w:left w:w="90" w:type="dxa"/>
              <w:bottom w:w="90" w:type="dxa"/>
              <w:right w:w="90" w:type="dxa"/>
            </w:tcMar>
            <w:vAlign w:val="center"/>
          </w:tcPr>
          <w:p w14:paraId="2982B4F6"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1665021C" w14:textId="77777777" w:rsidR="00343751" w:rsidRDefault="008E7DF0">
            <w:pPr>
              <w:pStyle w:val="Compact"/>
              <w:keepLines/>
              <w:spacing w:after="0"/>
            </w:pPr>
            <w:r>
              <w:t>SDII</w:t>
            </w:r>
          </w:p>
        </w:tc>
        <w:tc>
          <w:tcPr>
            <w:tcW w:w="0" w:type="auto"/>
            <w:tcMar>
              <w:top w:w="90" w:type="dxa"/>
              <w:left w:w="90" w:type="dxa"/>
              <w:bottom w:w="90" w:type="dxa"/>
              <w:right w:w="90" w:type="dxa"/>
            </w:tcMar>
            <w:vAlign w:val="center"/>
          </w:tcPr>
          <w:p w14:paraId="3C0E9D40" w14:textId="77777777" w:rsidR="00343751" w:rsidRDefault="008E7DF0">
            <w:pPr>
              <w:pStyle w:val="Compact"/>
              <w:keepLines/>
              <w:spacing w:after="0"/>
            </w:pPr>
            <w:r>
              <w:t>-6.7</w:t>
            </w:r>
          </w:p>
        </w:tc>
        <w:tc>
          <w:tcPr>
            <w:tcW w:w="0" w:type="auto"/>
            <w:tcMar>
              <w:top w:w="90" w:type="dxa"/>
              <w:left w:w="90" w:type="dxa"/>
              <w:bottom w:w="90" w:type="dxa"/>
              <w:right w:w="90" w:type="dxa"/>
            </w:tcMar>
            <w:vAlign w:val="center"/>
          </w:tcPr>
          <w:p w14:paraId="17B3791E" w14:textId="77777777" w:rsidR="00343751" w:rsidRDefault="008E7DF0">
            <w:pPr>
              <w:pStyle w:val="Compact"/>
              <w:keepLines/>
              <w:spacing w:after="0"/>
            </w:pPr>
            <w:r>
              <w:t>[-13, 0]</w:t>
            </w:r>
          </w:p>
        </w:tc>
        <w:tc>
          <w:tcPr>
            <w:tcW w:w="0" w:type="auto"/>
            <w:tcMar>
              <w:top w:w="90" w:type="dxa"/>
              <w:left w:w="90" w:type="dxa"/>
              <w:bottom w:w="90" w:type="dxa"/>
              <w:right w:w="90" w:type="dxa"/>
            </w:tcMar>
            <w:vAlign w:val="center"/>
          </w:tcPr>
          <w:p w14:paraId="5B3A37B5" w14:textId="77777777" w:rsidR="00343751" w:rsidRDefault="008E7DF0">
            <w:pPr>
              <w:pStyle w:val="Compact"/>
              <w:keepLines/>
              <w:spacing w:after="0"/>
            </w:pPr>
            <w:r>
              <w:t>0.07</w:t>
            </w:r>
          </w:p>
        </w:tc>
        <w:tc>
          <w:tcPr>
            <w:tcW w:w="0" w:type="auto"/>
            <w:tcMar>
              <w:top w:w="90" w:type="dxa"/>
              <w:left w:w="90" w:type="dxa"/>
              <w:bottom w:w="90" w:type="dxa"/>
              <w:right w:w="90" w:type="dxa"/>
            </w:tcMar>
            <w:vAlign w:val="center"/>
          </w:tcPr>
          <w:p w14:paraId="6378035A" w14:textId="77777777" w:rsidR="00343751" w:rsidRDefault="008E7DF0">
            <w:pPr>
              <w:pStyle w:val="Compact"/>
              <w:keepLines/>
              <w:spacing w:after="0"/>
            </w:pPr>
            <w:r>
              <w:rPr>
                <w:b/>
              </w:rPr>
              <w:t>0.022</w:t>
            </w:r>
          </w:p>
        </w:tc>
        <w:tc>
          <w:tcPr>
            <w:tcW w:w="0" w:type="auto"/>
            <w:tcMar>
              <w:top w:w="90" w:type="dxa"/>
              <w:left w:w="90" w:type="dxa"/>
              <w:bottom w:w="90" w:type="dxa"/>
              <w:right w:w="90" w:type="dxa"/>
            </w:tcMar>
            <w:vAlign w:val="center"/>
          </w:tcPr>
          <w:p w14:paraId="0E25836B" w14:textId="77777777" w:rsidR="00343751" w:rsidRDefault="008E7DF0">
            <w:pPr>
              <w:pStyle w:val="Compact"/>
              <w:keepLines/>
              <w:spacing w:after="0"/>
            </w:pPr>
            <w:r>
              <w:rPr>
                <w:b/>
              </w:rPr>
              <w:t>0.018</w:t>
            </w:r>
          </w:p>
        </w:tc>
      </w:tr>
      <w:tr w:rsidR="00343751" w14:paraId="12C66365" w14:textId="77777777">
        <w:tc>
          <w:tcPr>
            <w:tcW w:w="0" w:type="auto"/>
            <w:tcMar>
              <w:top w:w="90" w:type="dxa"/>
              <w:left w:w="90" w:type="dxa"/>
              <w:bottom w:w="90" w:type="dxa"/>
              <w:right w:w="90" w:type="dxa"/>
            </w:tcMar>
            <w:vAlign w:val="center"/>
          </w:tcPr>
          <w:p w14:paraId="419D7A84"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5171E27C" w14:textId="77777777" w:rsidR="00343751" w:rsidRDefault="008E7DF0">
            <w:pPr>
              <w:pStyle w:val="Compact"/>
              <w:keepLines/>
              <w:spacing w:after="0"/>
            </w:pPr>
            <w:r>
              <w:t>R10mm</w:t>
            </w:r>
          </w:p>
        </w:tc>
        <w:tc>
          <w:tcPr>
            <w:tcW w:w="0" w:type="auto"/>
            <w:tcMar>
              <w:top w:w="90" w:type="dxa"/>
              <w:left w:w="90" w:type="dxa"/>
              <w:bottom w:w="90" w:type="dxa"/>
              <w:right w:w="90" w:type="dxa"/>
            </w:tcMar>
            <w:vAlign w:val="center"/>
          </w:tcPr>
          <w:p w14:paraId="190A824B" w14:textId="77777777" w:rsidR="00343751" w:rsidRDefault="008E7DF0">
            <w:pPr>
              <w:pStyle w:val="Compact"/>
              <w:keepLines/>
              <w:spacing w:after="0"/>
            </w:pPr>
            <w:r>
              <w:t>-10.1</w:t>
            </w:r>
          </w:p>
        </w:tc>
        <w:tc>
          <w:tcPr>
            <w:tcW w:w="0" w:type="auto"/>
            <w:tcMar>
              <w:top w:w="90" w:type="dxa"/>
              <w:left w:w="90" w:type="dxa"/>
              <w:bottom w:w="90" w:type="dxa"/>
              <w:right w:w="90" w:type="dxa"/>
            </w:tcMar>
            <w:vAlign w:val="center"/>
          </w:tcPr>
          <w:p w14:paraId="43354984" w14:textId="77777777" w:rsidR="00343751" w:rsidRDefault="008E7DF0">
            <w:pPr>
              <w:pStyle w:val="Compact"/>
              <w:keepLines/>
              <w:spacing w:after="0"/>
            </w:pPr>
            <w:r>
              <w:t>[-31, 8]</w:t>
            </w:r>
          </w:p>
        </w:tc>
        <w:tc>
          <w:tcPr>
            <w:tcW w:w="0" w:type="auto"/>
            <w:tcMar>
              <w:top w:w="90" w:type="dxa"/>
              <w:left w:w="90" w:type="dxa"/>
              <w:bottom w:w="90" w:type="dxa"/>
              <w:right w:w="90" w:type="dxa"/>
            </w:tcMar>
            <w:vAlign w:val="center"/>
          </w:tcPr>
          <w:p w14:paraId="6E5237B9" w14:textId="77777777" w:rsidR="00343751" w:rsidRDefault="008E7DF0">
            <w:pPr>
              <w:pStyle w:val="Compact"/>
              <w:keepLines/>
              <w:spacing w:after="0"/>
            </w:pPr>
            <w:r>
              <w:t>0.34</w:t>
            </w:r>
          </w:p>
        </w:tc>
        <w:tc>
          <w:tcPr>
            <w:tcW w:w="0" w:type="auto"/>
            <w:tcMar>
              <w:top w:w="90" w:type="dxa"/>
              <w:left w:w="90" w:type="dxa"/>
              <w:bottom w:w="90" w:type="dxa"/>
              <w:right w:w="90" w:type="dxa"/>
            </w:tcMar>
            <w:vAlign w:val="center"/>
          </w:tcPr>
          <w:p w14:paraId="6330AE30" w14:textId="77777777" w:rsidR="00343751" w:rsidRDefault="008E7DF0">
            <w:pPr>
              <w:pStyle w:val="Compact"/>
              <w:keepLines/>
              <w:spacing w:after="0"/>
            </w:pPr>
            <w:r>
              <w:t>0.156</w:t>
            </w:r>
          </w:p>
        </w:tc>
        <w:tc>
          <w:tcPr>
            <w:tcW w:w="0" w:type="auto"/>
            <w:tcMar>
              <w:top w:w="90" w:type="dxa"/>
              <w:left w:w="90" w:type="dxa"/>
              <w:bottom w:w="90" w:type="dxa"/>
              <w:right w:w="90" w:type="dxa"/>
            </w:tcMar>
            <w:vAlign w:val="center"/>
          </w:tcPr>
          <w:p w14:paraId="5D975C8D" w14:textId="77777777" w:rsidR="00343751" w:rsidRDefault="008E7DF0">
            <w:pPr>
              <w:pStyle w:val="Compact"/>
              <w:keepLines/>
              <w:spacing w:after="0"/>
            </w:pPr>
            <w:r>
              <w:t>0.204</w:t>
            </w:r>
          </w:p>
        </w:tc>
      </w:tr>
      <w:tr w:rsidR="00343751" w14:paraId="2CD58349" w14:textId="77777777">
        <w:tc>
          <w:tcPr>
            <w:tcW w:w="0" w:type="auto"/>
            <w:tcMar>
              <w:top w:w="90" w:type="dxa"/>
              <w:left w:w="90" w:type="dxa"/>
              <w:bottom w:w="90" w:type="dxa"/>
              <w:right w:w="90" w:type="dxa"/>
            </w:tcMar>
            <w:vAlign w:val="center"/>
          </w:tcPr>
          <w:p w14:paraId="5FDFC8D2" w14:textId="77777777" w:rsidR="00343751" w:rsidRDefault="008E7DF0">
            <w:pPr>
              <w:pStyle w:val="Compact"/>
              <w:keepLines/>
              <w:spacing w:after="0"/>
            </w:pPr>
            <w:r>
              <w:t>Eastern (Fuj./RAK)</w:t>
            </w:r>
          </w:p>
        </w:tc>
        <w:tc>
          <w:tcPr>
            <w:tcW w:w="0" w:type="auto"/>
            <w:tcMar>
              <w:top w:w="90" w:type="dxa"/>
              <w:left w:w="90" w:type="dxa"/>
              <w:bottom w:w="90" w:type="dxa"/>
              <w:right w:w="90" w:type="dxa"/>
            </w:tcMar>
            <w:vAlign w:val="center"/>
          </w:tcPr>
          <w:p w14:paraId="272803CC" w14:textId="77777777" w:rsidR="00343751" w:rsidRDefault="008E7DF0">
            <w:pPr>
              <w:pStyle w:val="Compact"/>
              <w:keepLines/>
              <w:spacing w:after="0"/>
            </w:pPr>
            <w:r>
              <w:t>Rx1day</w:t>
            </w:r>
          </w:p>
        </w:tc>
        <w:tc>
          <w:tcPr>
            <w:tcW w:w="0" w:type="auto"/>
            <w:tcMar>
              <w:top w:w="90" w:type="dxa"/>
              <w:left w:w="90" w:type="dxa"/>
              <w:bottom w:w="90" w:type="dxa"/>
              <w:right w:w="90" w:type="dxa"/>
            </w:tcMar>
            <w:vAlign w:val="center"/>
          </w:tcPr>
          <w:p w14:paraId="452664FA" w14:textId="77777777" w:rsidR="00343751" w:rsidRDefault="008E7DF0">
            <w:pPr>
              <w:pStyle w:val="Compact"/>
              <w:keepLines/>
              <w:spacing w:after="0"/>
            </w:pPr>
            <w:r>
              <w:t>-2.6</w:t>
            </w:r>
          </w:p>
        </w:tc>
        <w:tc>
          <w:tcPr>
            <w:tcW w:w="0" w:type="auto"/>
            <w:tcMar>
              <w:top w:w="90" w:type="dxa"/>
              <w:left w:w="90" w:type="dxa"/>
              <w:bottom w:w="90" w:type="dxa"/>
              <w:right w:w="90" w:type="dxa"/>
            </w:tcMar>
            <w:vAlign w:val="center"/>
          </w:tcPr>
          <w:p w14:paraId="6CFCA9AD" w14:textId="77777777" w:rsidR="00343751" w:rsidRDefault="008E7DF0">
            <w:pPr>
              <w:pStyle w:val="Compact"/>
              <w:keepLines/>
              <w:spacing w:after="0"/>
            </w:pPr>
            <w:r>
              <w:t>[-16, 10]</w:t>
            </w:r>
          </w:p>
        </w:tc>
        <w:tc>
          <w:tcPr>
            <w:tcW w:w="0" w:type="auto"/>
            <w:tcMar>
              <w:top w:w="90" w:type="dxa"/>
              <w:left w:w="90" w:type="dxa"/>
              <w:bottom w:w="90" w:type="dxa"/>
              <w:right w:w="90" w:type="dxa"/>
            </w:tcMar>
            <w:vAlign w:val="center"/>
          </w:tcPr>
          <w:p w14:paraId="34065067" w14:textId="77777777" w:rsidR="00343751" w:rsidRDefault="008E7DF0">
            <w:pPr>
              <w:pStyle w:val="Compact"/>
              <w:keepLines/>
              <w:spacing w:after="0"/>
            </w:pPr>
            <w:r>
              <w:t>0.60</w:t>
            </w:r>
          </w:p>
        </w:tc>
        <w:tc>
          <w:tcPr>
            <w:tcW w:w="0" w:type="auto"/>
            <w:tcMar>
              <w:top w:w="90" w:type="dxa"/>
              <w:left w:w="90" w:type="dxa"/>
              <w:bottom w:w="90" w:type="dxa"/>
              <w:right w:w="90" w:type="dxa"/>
            </w:tcMar>
            <w:vAlign w:val="center"/>
          </w:tcPr>
          <w:p w14:paraId="71475150" w14:textId="77777777" w:rsidR="00343751" w:rsidRDefault="008E7DF0">
            <w:pPr>
              <w:pStyle w:val="Compact"/>
              <w:keepLines/>
              <w:spacing w:after="0"/>
            </w:pPr>
            <w:r>
              <w:t>0.329</w:t>
            </w:r>
          </w:p>
        </w:tc>
        <w:tc>
          <w:tcPr>
            <w:tcW w:w="0" w:type="auto"/>
            <w:tcMar>
              <w:top w:w="90" w:type="dxa"/>
              <w:left w:w="90" w:type="dxa"/>
              <w:bottom w:w="90" w:type="dxa"/>
              <w:right w:w="90" w:type="dxa"/>
            </w:tcMar>
            <w:vAlign w:val="center"/>
          </w:tcPr>
          <w:p w14:paraId="5807585B" w14:textId="77777777" w:rsidR="00343751" w:rsidRDefault="008E7DF0">
            <w:pPr>
              <w:pStyle w:val="Compact"/>
              <w:keepLines/>
              <w:spacing w:after="0"/>
            </w:pPr>
            <w:r>
              <w:t>0.426</w:t>
            </w:r>
          </w:p>
        </w:tc>
      </w:tr>
      <w:tr w:rsidR="00343751" w14:paraId="7E8DB241" w14:textId="77777777">
        <w:tc>
          <w:tcPr>
            <w:tcW w:w="0" w:type="auto"/>
            <w:tcMar>
              <w:top w:w="90" w:type="dxa"/>
              <w:left w:w="90" w:type="dxa"/>
              <w:bottom w:w="90" w:type="dxa"/>
              <w:right w:w="90" w:type="dxa"/>
            </w:tcMar>
            <w:vAlign w:val="center"/>
          </w:tcPr>
          <w:p w14:paraId="161A5466" w14:textId="77777777" w:rsidR="00343751" w:rsidRDefault="008E7DF0">
            <w:pPr>
              <w:pStyle w:val="Compact"/>
              <w:keepLines/>
              <w:spacing w:after="0"/>
            </w:pPr>
            <w:r>
              <w:t>Eastern (Fuj./RAK)</w:t>
            </w:r>
          </w:p>
        </w:tc>
        <w:tc>
          <w:tcPr>
            <w:tcW w:w="0" w:type="auto"/>
            <w:tcMar>
              <w:top w:w="90" w:type="dxa"/>
              <w:left w:w="90" w:type="dxa"/>
              <w:bottom w:w="90" w:type="dxa"/>
              <w:right w:w="90" w:type="dxa"/>
            </w:tcMar>
            <w:vAlign w:val="center"/>
          </w:tcPr>
          <w:p w14:paraId="0B248E78" w14:textId="77777777" w:rsidR="00343751" w:rsidRDefault="008E7DF0">
            <w:pPr>
              <w:pStyle w:val="Compact"/>
              <w:keepLines/>
              <w:spacing w:after="0"/>
            </w:pPr>
            <w:r>
              <w:t>Rx5day</w:t>
            </w:r>
          </w:p>
        </w:tc>
        <w:tc>
          <w:tcPr>
            <w:tcW w:w="0" w:type="auto"/>
            <w:tcMar>
              <w:top w:w="90" w:type="dxa"/>
              <w:left w:w="90" w:type="dxa"/>
              <w:bottom w:w="90" w:type="dxa"/>
              <w:right w:w="90" w:type="dxa"/>
            </w:tcMar>
            <w:vAlign w:val="center"/>
          </w:tcPr>
          <w:p w14:paraId="147A5B07" w14:textId="77777777" w:rsidR="00343751" w:rsidRDefault="008E7DF0">
            <w:pPr>
              <w:pStyle w:val="Compact"/>
              <w:keepLines/>
              <w:spacing w:after="0"/>
            </w:pPr>
            <w:r>
              <w:t>+0.6</w:t>
            </w:r>
          </w:p>
        </w:tc>
        <w:tc>
          <w:tcPr>
            <w:tcW w:w="0" w:type="auto"/>
            <w:tcMar>
              <w:top w:w="90" w:type="dxa"/>
              <w:left w:w="90" w:type="dxa"/>
              <w:bottom w:w="90" w:type="dxa"/>
              <w:right w:w="90" w:type="dxa"/>
            </w:tcMar>
            <w:vAlign w:val="center"/>
          </w:tcPr>
          <w:p w14:paraId="3502CF52" w14:textId="77777777" w:rsidR="00343751" w:rsidRDefault="008E7DF0">
            <w:pPr>
              <w:pStyle w:val="Compact"/>
              <w:keepLines/>
              <w:spacing w:after="0"/>
            </w:pPr>
            <w:r>
              <w:t>[-13, 13]</w:t>
            </w:r>
          </w:p>
        </w:tc>
        <w:tc>
          <w:tcPr>
            <w:tcW w:w="0" w:type="auto"/>
            <w:tcMar>
              <w:top w:w="90" w:type="dxa"/>
              <w:left w:w="90" w:type="dxa"/>
              <w:bottom w:w="90" w:type="dxa"/>
              <w:right w:w="90" w:type="dxa"/>
            </w:tcMar>
            <w:vAlign w:val="center"/>
          </w:tcPr>
          <w:p w14:paraId="47D843F9" w14:textId="77777777" w:rsidR="00343751" w:rsidRDefault="008E7DF0">
            <w:pPr>
              <w:pStyle w:val="Compact"/>
              <w:keepLines/>
              <w:spacing w:after="0"/>
            </w:pPr>
            <w:r>
              <w:t>0.93</w:t>
            </w:r>
          </w:p>
        </w:tc>
        <w:tc>
          <w:tcPr>
            <w:tcW w:w="0" w:type="auto"/>
            <w:tcMar>
              <w:top w:w="90" w:type="dxa"/>
              <w:left w:w="90" w:type="dxa"/>
              <w:bottom w:w="90" w:type="dxa"/>
              <w:right w:w="90" w:type="dxa"/>
            </w:tcMar>
            <w:vAlign w:val="center"/>
          </w:tcPr>
          <w:p w14:paraId="4EB4705D" w14:textId="77777777" w:rsidR="00343751" w:rsidRDefault="008E7DF0">
            <w:pPr>
              <w:pStyle w:val="Compact"/>
              <w:keepLines/>
              <w:spacing w:after="0"/>
            </w:pPr>
            <w:r>
              <w:t>0.762</w:t>
            </w:r>
          </w:p>
        </w:tc>
        <w:tc>
          <w:tcPr>
            <w:tcW w:w="0" w:type="auto"/>
            <w:tcMar>
              <w:top w:w="90" w:type="dxa"/>
              <w:left w:w="90" w:type="dxa"/>
              <w:bottom w:w="90" w:type="dxa"/>
              <w:right w:w="90" w:type="dxa"/>
            </w:tcMar>
            <w:vAlign w:val="center"/>
          </w:tcPr>
          <w:p w14:paraId="7B476F81" w14:textId="77777777" w:rsidR="00343751" w:rsidRDefault="008E7DF0">
            <w:pPr>
              <w:pStyle w:val="Compact"/>
              <w:keepLines/>
              <w:spacing w:after="0"/>
            </w:pPr>
            <w:r>
              <w:t>0.909</w:t>
            </w:r>
          </w:p>
        </w:tc>
      </w:tr>
      <w:tr w:rsidR="00343751" w14:paraId="42A3A0E7" w14:textId="77777777">
        <w:tc>
          <w:tcPr>
            <w:tcW w:w="0" w:type="auto"/>
            <w:tcMar>
              <w:top w:w="90" w:type="dxa"/>
              <w:left w:w="90" w:type="dxa"/>
              <w:bottom w:w="90" w:type="dxa"/>
              <w:right w:w="90" w:type="dxa"/>
            </w:tcMar>
            <w:vAlign w:val="center"/>
          </w:tcPr>
          <w:p w14:paraId="1CFC5456" w14:textId="77777777" w:rsidR="00343751" w:rsidRDefault="008E7DF0">
            <w:pPr>
              <w:pStyle w:val="Compact"/>
              <w:keepLines/>
              <w:spacing w:after="0"/>
            </w:pPr>
            <w:r>
              <w:t>Eastern (Fuj./RAK)</w:t>
            </w:r>
          </w:p>
        </w:tc>
        <w:tc>
          <w:tcPr>
            <w:tcW w:w="0" w:type="auto"/>
            <w:tcMar>
              <w:top w:w="90" w:type="dxa"/>
              <w:left w:w="90" w:type="dxa"/>
              <w:bottom w:w="90" w:type="dxa"/>
              <w:right w:w="90" w:type="dxa"/>
            </w:tcMar>
            <w:vAlign w:val="center"/>
          </w:tcPr>
          <w:p w14:paraId="173C304D" w14:textId="77777777" w:rsidR="00343751" w:rsidRDefault="008E7DF0">
            <w:pPr>
              <w:pStyle w:val="Compact"/>
              <w:keepLines/>
              <w:spacing w:after="0"/>
            </w:pPr>
            <w:r>
              <w:t>R95p</w:t>
            </w:r>
          </w:p>
        </w:tc>
        <w:tc>
          <w:tcPr>
            <w:tcW w:w="0" w:type="auto"/>
            <w:tcMar>
              <w:top w:w="90" w:type="dxa"/>
              <w:left w:w="90" w:type="dxa"/>
              <w:bottom w:w="90" w:type="dxa"/>
              <w:right w:w="90" w:type="dxa"/>
            </w:tcMar>
            <w:vAlign w:val="center"/>
          </w:tcPr>
          <w:p w14:paraId="7B15B144" w14:textId="77777777" w:rsidR="00343751" w:rsidRDefault="008E7DF0">
            <w:pPr>
              <w:pStyle w:val="Compact"/>
              <w:keepLines/>
              <w:spacing w:after="0"/>
            </w:pPr>
            <w:r>
              <w:t>-0.7</w:t>
            </w:r>
          </w:p>
        </w:tc>
        <w:tc>
          <w:tcPr>
            <w:tcW w:w="0" w:type="auto"/>
            <w:tcMar>
              <w:top w:w="90" w:type="dxa"/>
              <w:left w:w="90" w:type="dxa"/>
              <w:bottom w:w="90" w:type="dxa"/>
              <w:right w:w="90" w:type="dxa"/>
            </w:tcMar>
            <w:vAlign w:val="center"/>
          </w:tcPr>
          <w:p w14:paraId="0A3E7FDB" w14:textId="77777777" w:rsidR="00343751" w:rsidRDefault="008E7DF0">
            <w:pPr>
              <w:pStyle w:val="Compact"/>
              <w:keepLines/>
              <w:spacing w:after="0"/>
            </w:pPr>
            <w:r>
              <w:t>[-25, 9]</w:t>
            </w:r>
          </w:p>
        </w:tc>
        <w:tc>
          <w:tcPr>
            <w:tcW w:w="0" w:type="auto"/>
            <w:tcMar>
              <w:top w:w="90" w:type="dxa"/>
              <w:left w:w="90" w:type="dxa"/>
              <w:bottom w:w="90" w:type="dxa"/>
              <w:right w:w="90" w:type="dxa"/>
            </w:tcMar>
            <w:vAlign w:val="center"/>
          </w:tcPr>
          <w:p w14:paraId="1ABBBBAB" w14:textId="77777777" w:rsidR="00343751" w:rsidRDefault="008E7DF0">
            <w:pPr>
              <w:pStyle w:val="Compact"/>
              <w:keepLines/>
              <w:spacing w:after="0"/>
            </w:pPr>
            <w:r>
              <w:t>0.76</w:t>
            </w:r>
          </w:p>
        </w:tc>
        <w:tc>
          <w:tcPr>
            <w:tcW w:w="0" w:type="auto"/>
            <w:tcMar>
              <w:top w:w="90" w:type="dxa"/>
              <w:left w:w="90" w:type="dxa"/>
              <w:bottom w:w="90" w:type="dxa"/>
              <w:right w:w="90" w:type="dxa"/>
            </w:tcMar>
            <w:vAlign w:val="center"/>
          </w:tcPr>
          <w:p w14:paraId="2F1B510F" w14:textId="77777777" w:rsidR="00343751" w:rsidRDefault="008E7DF0">
            <w:pPr>
              <w:pStyle w:val="Compact"/>
              <w:keepLines/>
              <w:spacing w:after="0"/>
            </w:pPr>
            <w:r>
              <w:t>0.440</w:t>
            </w:r>
          </w:p>
        </w:tc>
        <w:tc>
          <w:tcPr>
            <w:tcW w:w="0" w:type="auto"/>
            <w:tcMar>
              <w:top w:w="90" w:type="dxa"/>
              <w:left w:w="90" w:type="dxa"/>
              <w:bottom w:w="90" w:type="dxa"/>
              <w:right w:w="90" w:type="dxa"/>
            </w:tcMar>
            <w:vAlign w:val="center"/>
          </w:tcPr>
          <w:p w14:paraId="4601804B" w14:textId="77777777" w:rsidR="00343751" w:rsidRDefault="008E7DF0">
            <w:pPr>
              <w:pStyle w:val="Compact"/>
              <w:keepLines/>
              <w:spacing w:after="0"/>
            </w:pPr>
            <w:r>
              <w:t>0.625</w:t>
            </w:r>
          </w:p>
        </w:tc>
      </w:tr>
      <w:tr w:rsidR="00343751" w14:paraId="0696F0C8" w14:textId="77777777">
        <w:tc>
          <w:tcPr>
            <w:tcW w:w="0" w:type="auto"/>
            <w:tcMar>
              <w:top w:w="90" w:type="dxa"/>
              <w:left w:w="90" w:type="dxa"/>
              <w:bottom w:w="90" w:type="dxa"/>
              <w:right w:w="90" w:type="dxa"/>
            </w:tcMar>
            <w:vAlign w:val="center"/>
          </w:tcPr>
          <w:p w14:paraId="1A6087BA" w14:textId="77777777" w:rsidR="00343751" w:rsidRDefault="008E7DF0">
            <w:pPr>
              <w:pStyle w:val="Compact"/>
              <w:keepLines/>
              <w:spacing w:after="0"/>
            </w:pPr>
            <w:r>
              <w:t>Eastern (Fuj./RAK)</w:t>
            </w:r>
          </w:p>
        </w:tc>
        <w:tc>
          <w:tcPr>
            <w:tcW w:w="0" w:type="auto"/>
            <w:tcMar>
              <w:top w:w="90" w:type="dxa"/>
              <w:left w:w="90" w:type="dxa"/>
              <w:bottom w:w="90" w:type="dxa"/>
              <w:right w:w="90" w:type="dxa"/>
            </w:tcMar>
            <w:vAlign w:val="center"/>
          </w:tcPr>
          <w:p w14:paraId="04439AD4" w14:textId="77777777" w:rsidR="00343751" w:rsidRDefault="008E7DF0">
            <w:pPr>
              <w:pStyle w:val="Compact"/>
              <w:keepLines/>
              <w:spacing w:after="0"/>
            </w:pPr>
            <w:r>
              <w:t>PRCPTOT</w:t>
            </w:r>
          </w:p>
        </w:tc>
        <w:tc>
          <w:tcPr>
            <w:tcW w:w="0" w:type="auto"/>
            <w:tcMar>
              <w:top w:w="90" w:type="dxa"/>
              <w:left w:w="90" w:type="dxa"/>
              <w:bottom w:w="90" w:type="dxa"/>
              <w:right w:w="90" w:type="dxa"/>
            </w:tcMar>
            <w:vAlign w:val="center"/>
          </w:tcPr>
          <w:p w14:paraId="30976998" w14:textId="77777777" w:rsidR="00343751" w:rsidRDefault="008E7DF0">
            <w:pPr>
              <w:pStyle w:val="Compact"/>
              <w:keepLines/>
              <w:spacing w:after="0"/>
            </w:pPr>
            <w:r>
              <w:t>+1.1</w:t>
            </w:r>
          </w:p>
        </w:tc>
        <w:tc>
          <w:tcPr>
            <w:tcW w:w="0" w:type="auto"/>
            <w:tcMar>
              <w:top w:w="90" w:type="dxa"/>
              <w:left w:w="90" w:type="dxa"/>
              <w:bottom w:w="90" w:type="dxa"/>
              <w:right w:w="90" w:type="dxa"/>
            </w:tcMar>
            <w:vAlign w:val="center"/>
          </w:tcPr>
          <w:p w14:paraId="3BBAB6FF" w14:textId="77777777" w:rsidR="00343751" w:rsidRDefault="008E7DF0">
            <w:pPr>
              <w:pStyle w:val="Compact"/>
              <w:keepLines/>
              <w:spacing w:after="0"/>
            </w:pPr>
            <w:r>
              <w:t>[-10, 11]</w:t>
            </w:r>
          </w:p>
        </w:tc>
        <w:tc>
          <w:tcPr>
            <w:tcW w:w="0" w:type="auto"/>
            <w:tcMar>
              <w:top w:w="90" w:type="dxa"/>
              <w:left w:w="90" w:type="dxa"/>
              <w:bottom w:w="90" w:type="dxa"/>
              <w:right w:w="90" w:type="dxa"/>
            </w:tcMar>
            <w:vAlign w:val="center"/>
          </w:tcPr>
          <w:p w14:paraId="050B391F" w14:textId="77777777" w:rsidR="00343751" w:rsidRDefault="008E7DF0">
            <w:pPr>
              <w:pStyle w:val="Compact"/>
              <w:keepLines/>
              <w:spacing w:after="0"/>
            </w:pPr>
            <w:r>
              <w:t>0.87</w:t>
            </w:r>
          </w:p>
        </w:tc>
        <w:tc>
          <w:tcPr>
            <w:tcW w:w="0" w:type="auto"/>
            <w:tcMar>
              <w:top w:w="90" w:type="dxa"/>
              <w:left w:w="90" w:type="dxa"/>
              <w:bottom w:w="90" w:type="dxa"/>
              <w:right w:w="90" w:type="dxa"/>
            </w:tcMar>
            <w:vAlign w:val="center"/>
          </w:tcPr>
          <w:p w14:paraId="1A9AFDA1" w14:textId="77777777" w:rsidR="00343751" w:rsidRDefault="008E7DF0">
            <w:pPr>
              <w:pStyle w:val="Compact"/>
              <w:keepLines/>
              <w:spacing w:after="0"/>
            </w:pPr>
            <w:r>
              <w:t>0.795</w:t>
            </w:r>
          </w:p>
        </w:tc>
        <w:tc>
          <w:tcPr>
            <w:tcW w:w="0" w:type="auto"/>
            <w:tcMar>
              <w:top w:w="90" w:type="dxa"/>
              <w:left w:w="90" w:type="dxa"/>
              <w:bottom w:w="90" w:type="dxa"/>
              <w:right w:w="90" w:type="dxa"/>
            </w:tcMar>
            <w:vAlign w:val="center"/>
          </w:tcPr>
          <w:p w14:paraId="4700D923" w14:textId="77777777" w:rsidR="00343751" w:rsidRDefault="008E7DF0">
            <w:pPr>
              <w:pStyle w:val="Compact"/>
              <w:keepLines/>
              <w:spacing w:after="0"/>
            </w:pPr>
            <w:r>
              <w:t>0.867</w:t>
            </w:r>
          </w:p>
        </w:tc>
      </w:tr>
      <w:tr w:rsidR="00343751" w14:paraId="52024B46" w14:textId="77777777">
        <w:tc>
          <w:tcPr>
            <w:tcW w:w="0" w:type="auto"/>
            <w:tcMar>
              <w:top w:w="90" w:type="dxa"/>
              <w:left w:w="90" w:type="dxa"/>
              <w:bottom w:w="90" w:type="dxa"/>
              <w:right w:w="90" w:type="dxa"/>
            </w:tcMar>
            <w:vAlign w:val="center"/>
          </w:tcPr>
          <w:p w14:paraId="679FCCB2" w14:textId="77777777" w:rsidR="00343751" w:rsidRDefault="008E7DF0">
            <w:pPr>
              <w:pStyle w:val="Compact"/>
              <w:keepLines/>
              <w:spacing w:after="0"/>
            </w:pPr>
            <w:r>
              <w:t>Eastern (Fuj./RAK)</w:t>
            </w:r>
          </w:p>
        </w:tc>
        <w:tc>
          <w:tcPr>
            <w:tcW w:w="0" w:type="auto"/>
            <w:tcMar>
              <w:top w:w="90" w:type="dxa"/>
              <w:left w:w="90" w:type="dxa"/>
              <w:bottom w:w="90" w:type="dxa"/>
              <w:right w:w="90" w:type="dxa"/>
            </w:tcMar>
            <w:vAlign w:val="center"/>
          </w:tcPr>
          <w:p w14:paraId="787CB0A9" w14:textId="77777777" w:rsidR="00343751" w:rsidRDefault="008E7DF0">
            <w:pPr>
              <w:pStyle w:val="Compact"/>
              <w:keepLines/>
              <w:spacing w:after="0"/>
            </w:pPr>
            <w:r>
              <w:t>SDII</w:t>
            </w:r>
          </w:p>
        </w:tc>
        <w:tc>
          <w:tcPr>
            <w:tcW w:w="0" w:type="auto"/>
            <w:tcMar>
              <w:top w:w="90" w:type="dxa"/>
              <w:left w:w="90" w:type="dxa"/>
              <w:bottom w:w="90" w:type="dxa"/>
              <w:right w:w="90" w:type="dxa"/>
            </w:tcMar>
            <w:vAlign w:val="center"/>
          </w:tcPr>
          <w:p w14:paraId="62924817" w14:textId="77777777" w:rsidR="00343751" w:rsidRDefault="008E7DF0">
            <w:pPr>
              <w:pStyle w:val="Compact"/>
              <w:keepLines/>
              <w:spacing w:after="0"/>
            </w:pPr>
            <w:r>
              <w:t>-1.6</w:t>
            </w:r>
          </w:p>
        </w:tc>
        <w:tc>
          <w:tcPr>
            <w:tcW w:w="0" w:type="auto"/>
            <w:tcMar>
              <w:top w:w="90" w:type="dxa"/>
              <w:left w:w="90" w:type="dxa"/>
              <w:bottom w:w="90" w:type="dxa"/>
              <w:right w:w="90" w:type="dxa"/>
            </w:tcMar>
            <w:vAlign w:val="center"/>
          </w:tcPr>
          <w:p w14:paraId="20E48E92" w14:textId="77777777" w:rsidR="00343751" w:rsidRDefault="008E7DF0">
            <w:pPr>
              <w:pStyle w:val="Compact"/>
              <w:keepLines/>
              <w:spacing w:after="0"/>
            </w:pPr>
            <w:r>
              <w:t>[-12, 6]</w:t>
            </w:r>
          </w:p>
        </w:tc>
        <w:tc>
          <w:tcPr>
            <w:tcW w:w="0" w:type="auto"/>
            <w:tcMar>
              <w:top w:w="90" w:type="dxa"/>
              <w:left w:w="90" w:type="dxa"/>
              <w:bottom w:w="90" w:type="dxa"/>
              <w:right w:w="90" w:type="dxa"/>
            </w:tcMar>
            <w:vAlign w:val="center"/>
          </w:tcPr>
          <w:p w14:paraId="7B3E464F" w14:textId="77777777" w:rsidR="00343751" w:rsidRDefault="008E7DF0">
            <w:pPr>
              <w:pStyle w:val="Compact"/>
              <w:keepLines/>
              <w:spacing w:after="0"/>
            </w:pPr>
            <w:r>
              <w:t>0.72</w:t>
            </w:r>
          </w:p>
        </w:tc>
        <w:tc>
          <w:tcPr>
            <w:tcW w:w="0" w:type="auto"/>
            <w:tcMar>
              <w:top w:w="90" w:type="dxa"/>
              <w:left w:w="90" w:type="dxa"/>
              <w:bottom w:w="90" w:type="dxa"/>
              <w:right w:w="90" w:type="dxa"/>
            </w:tcMar>
            <w:vAlign w:val="center"/>
          </w:tcPr>
          <w:p w14:paraId="1F1C4BA6" w14:textId="77777777" w:rsidR="00343751" w:rsidRDefault="008E7DF0">
            <w:pPr>
              <w:pStyle w:val="Compact"/>
              <w:keepLines/>
              <w:spacing w:after="0"/>
            </w:pPr>
            <w:r>
              <w:t>0.410</w:t>
            </w:r>
          </w:p>
        </w:tc>
        <w:tc>
          <w:tcPr>
            <w:tcW w:w="0" w:type="auto"/>
            <w:tcMar>
              <w:top w:w="90" w:type="dxa"/>
              <w:left w:w="90" w:type="dxa"/>
              <w:bottom w:w="90" w:type="dxa"/>
              <w:right w:w="90" w:type="dxa"/>
            </w:tcMar>
            <w:vAlign w:val="center"/>
          </w:tcPr>
          <w:p w14:paraId="1B8ED807" w14:textId="77777777" w:rsidR="00343751" w:rsidRDefault="008E7DF0">
            <w:pPr>
              <w:pStyle w:val="Compact"/>
              <w:keepLines/>
              <w:spacing w:after="0"/>
            </w:pPr>
            <w:r>
              <w:t>0.567</w:t>
            </w:r>
          </w:p>
        </w:tc>
      </w:tr>
      <w:tr w:rsidR="00343751" w14:paraId="7157A0D9" w14:textId="77777777">
        <w:tc>
          <w:tcPr>
            <w:tcW w:w="0" w:type="auto"/>
            <w:tcMar>
              <w:top w:w="90" w:type="dxa"/>
              <w:left w:w="90" w:type="dxa"/>
              <w:bottom w:w="90" w:type="dxa"/>
              <w:right w:w="90" w:type="dxa"/>
            </w:tcMar>
            <w:vAlign w:val="center"/>
          </w:tcPr>
          <w:p w14:paraId="3D0EA841" w14:textId="77777777" w:rsidR="00343751" w:rsidRDefault="008E7DF0">
            <w:pPr>
              <w:pStyle w:val="Compact"/>
              <w:keepLines/>
              <w:spacing w:after="0"/>
            </w:pPr>
            <w:r>
              <w:t>Eastern (Fuj./RAK)</w:t>
            </w:r>
          </w:p>
        </w:tc>
        <w:tc>
          <w:tcPr>
            <w:tcW w:w="0" w:type="auto"/>
            <w:tcMar>
              <w:top w:w="90" w:type="dxa"/>
              <w:left w:w="90" w:type="dxa"/>
              <w:bottom w:w="90" w:type="dxa"/>
              <w:right w:w="90" w:type="dxa"/>
            </w:tcMar>
            <w:vAlign w:val="center"/>
          </w:tcPr>
          <w:p w14:paraId="765987B2" w14:textId="77777777" w:rsidR="00343751" w:rsidRDefault="008E7DF0">
            <w:pPr>
              <w:pStyle w:val="Compact"/>
              <w:keepLines/>
              <w:spacing w:after="0"/>
            </w:pPr>
            <w:r>
              <w:t>R10mm</w:t>
            </w:r>
          </w:p>
        </w:tc>
        <w:tc>
          <w:tcPr>
            <w:tcW w:w="0" w:type="auto"/>
            <w:tcMar>
              <w:top w:w="90" w:type="dxa"/>
              <w:left w:w="90" w:type="dxa"/>
              <w:bottom w:w="90" w:type="dxa"/>
              <w:right w:w="90" w:type="dxa"/>
            </w:tcMar>
            <w:vAlign w:val="center"/>
          </w:tcPr>
          <w:p w14:paraId="63B7BFCF" w14:textId="77777777" w:rsidR="00343751" w:rsidRDefault="008E7DF0">
            <w:pPr>
              <w:pStyle w:val="Compact"/>
              <w:keepLines/>
              <w:spacing w:after="0"/>
            </w:pPr>
            <w:r>
              <w:t>+0.4</w:t>
            </w:r>
          </w:p>
        </w:tc>
        <w:tc>
          <w:tcPr>
            <w:tcW w:w="0" w:type="auto"/>
            <w:tcMar>
              <w:top w:w="90" w:type="dxa"/>
              <w:left w:w="90" w:type="dxa"/>
              <w:bottom w:w="90" w:type="dxa"/>
              <w:right w:w="90" w:type="dxa"/>
            </w:tcMar>
            <w:vAlign w:val="center"/>
          </w:tcPr>
          <w:p w14:paraId="1B4643B0" w14:textId="77777777" w:rsidR="00343751" w:rsidRDefault="008E7DF0">
            <w:pPr>
              <w:pStyle w:val="Compact"/>
              <w:keepLines/>
              <w:spacing w:after="0"/>
            </w:pPr>
            <w:r>
              <w:t>[-16, 20]</w:t>
            </w:r>
          </w:p>
        </w:tc>
        <w:tc>
          <w:tcPr>
            <w:tcW w:w="0" w:type="auto"/>
            <w:tcMar>
              <w:top w:w="90" w:type="dxa"/>
              <w:left w:w="90" w:type="dxa"/>
              <w:bottom w:w="90" w:type="dxa"/>
              <w:right w:w="90" w:type="dxa"/>
            </w:tcMar>
            <w:vAlign w:val="center"/>
          </w:tcPr>
          <w:p w14:paraId="719F8875"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1042E253" w14:textId="77777777" w:rsidR="00343751" w:rsidRDefault="008E7DF0">
            <w:pPr>
              <w:pStyle w:val="Compact"/>
              <w:keepLines/>
              <w:spacing w:after="0"/>
            </w:pPr>
            <w:r>
              <w:t>0.680</w:t>
            </w:r>
          </w:p>
        </w:tc>
        <w:tc>
          <w:tcPr>
            <w:tcW w:w="0" w:type="auto"/>
            <w:tcMar>
              <w:top w:w="90" w:type="dxa"/>
              <w:left w:w="90" w:type="dxa"/>
              <w:bottom w:w="90" w:type="dxa"/>
              <w:right w:w="90" w:type="dxa"/>
            </w:tcMar>
            <w:vAlign w:val="center"/>
          </w:tcPr>
          <w:p w14:paraId="70F13A54" w14:textId="77777777" w:rsidR="00343751" w:rsidRDefault="008E7DF0">
            <w:pPr>
              <w:pStyle w:val="Compact"/>
              <w:keepLines/>
              <w:spacing w:after="0"/>
            </w:pPr>
            <w:r>
              <w:t>0.976</w:t>
            </w:r>
          </w:p>
        </w:tc>
      </w:tr>
    </w:tbl>
    <w:p w14:paraId="6F16D51C" w14:textId="77777777" w:rsidR="00343751" w:rsidRDefault="008E7DF0">
      <w:pPr>
        <w:pStyle w:val="Caption"/>
        <w:keepNext/>
        <w:spacing w:before="140" w:after="60"/>
      </w:pPr>
      <w:r>
        <w:t>Supplementary Table S5. CMIP6 Process Fidelity Scores relative to ERA5 for 21 models. S_IVT denotes IVT-magnitude Taylor skill and IVT direction denotes the transport-weighted vector-direction cosine. The adopted PFS assigns 80% of its weight to moisture-transport terms.</w:t>
      </w:r>
    </w:p>
    <w:tbl>
      <w:tblPr>
        <w:tblStyle w:val="Table"/>
        <w:tblW w:w="0" w:type="pct"/>
        <w:tblLook w:val="07E0" w:firstRow="1" w:lastRow="1" w:firstColumn="1" w:lastColumn="1" w:noHBand="1" w:noVBand="1"/>
      </w:tblPr>
      <w:tblGrid>
        <w:gridCol w:w="755"/>
        <w:gridCol w:w="1970"/>
        <w:gridCol w:w="1086"/>
        <w:gridCol w:w="782"/>
        <w:gridCol w:w="815"/>
        <w:gridCol w:w="937"/>
        <w:gridCol w:w="955"/>
        <w:gridCol w:w="851"/>
        <w:gridCol w:w="628"/>
        <w:gridCol w:w="761"/>
      </w:tblGrid>
      <w:tr w:rsidR="00343751" w14:paraId="6835725B" w14:textId="77777777">
        <w:trPr>
          <w:tblHeader/>
        </w:trPr>
        <w:tc>
          <w:tcPr>
            <w:tcW w:w="0" w:type="auto"/>
            <w:tcBorders>
              <w:bottom w:val="single" w:sz="0" w:space="0" w:color="auto"/>
            </w:tcBorders>
            <w:tcMar>
              <w:top w:w="90" w:type="dxa"/>
              <w:left w:w="90" w:type="dxa"/>
              <w:bottom w:w="90" w:type="dxa"/>
              <w:right w:w="90" w:type="dxa"/>
            </w:tcMar>
            <w:vAlign w:val="center"/>
          </w:tcPr>
          <w:p w14:paraId="59FA8F2D" w14:textId="77777777" w:rsidR="00343751" w:rsidRDefault="008E7DF0">
            <w:pPr>
              <w:pStyle w:val="Compact"/>
              <w:keepLines/>
              <w:spacing w:after="0"/>
            </w:pPr>
            <w:r>
              <w:rPr>
                <w:b/>
              </w:rPr>
              <w:t>Rank</w:t>
            </w:r>
          </w:p>
        </w:tc>
        <w:tc>
          <w:tcPr>
            <w:tcW w:w="0" w:type="auto"/>
            <w:tcBorders>
              <w:bottom w:val="single" w:sz="0" w:space="0" w:color="auto"/>
            </w:tcBorders>
            <w:tcMar>
              <w:top w:w="90" w:type="dxa"/>
              <w:left w:w="90" w:type="dxa"/>
              <w:bottom w:w="90" w:type="dxa"/>
              <w:right w:w="90" w:type="dxa"/>
            </w:tcMar>
            <w:vAlign w:val="center"/>
          </w:tcPr>
          <w:p w14:paraId="7C53A2DC" w14:textId="77777777" w:rsidR="00343751" w:rsidRDefault="008E7DF0">
            <w:pPr>
              <w:pStyle w:val="Compact"/>
              <w:keepLines/>
              <w:spacing w:after="0"/>
            </w:pPr>
            <w:r>
              <w:rPr>
                <w:b/>
              </w:rPr>
              <w:t>Model</w:t>
            </w:r>
          </w:p>
        </w:tc>
        <w:tc>
          <w:tcPr>
            <w:tcW w:w="0" w:type="auto"/>
            <w:tcBorders>
              <w:bottom w:val="single" w:sz="0" w:space="0" w:color="auto"/>
            </w:tcBorders>
            <w:tcMar>
              <w:top w:w="90" w:type="dxa"/>
              <w:left w:w="90" w:type="dxa"/>
              <w:bottom w:w="90" w:type="dxa"/>
              <w:right w:w="90" w:type="dxa"/>
            </w:tcMar>
            <w:vAlign w:val="center"/>
          </w:tcPr>
          <w:p w14:paraId="2F9BD93E" w14:textId="77777777" w:rsidR="00343751" w:rsidRDefault="008E7DF0">
            <w:pPr>
              <w:pStyle w:val="Compact"/>
              <w:keepLines/>
              <w:spacing w:after="0"/>
            </w:pPr>
            <w:r>
              <w:rPr>
                <w:b/>
              </w:rPr>
              <w:t>Family</w:t>
            </w:r>
          </w:p>
        </w:tc>
        <w:tc>
          <w:tcPr>
            <w:tcW w:w="0" w:type="auto"/>
            <w:tcBorders>
              <w:bottom w:val="single" w:sz="0" w:space="0" w:color="auto"/>
            </w:tcBorders>
            <w:tcMar>
              <w:top w:w="90" w:type="dxa"/>
              <w:left w:w="90" w:type="dxa"/>
              <w:bottom w:w="90" w:type="dxa"/>
              <w:right w:w="90" w:type="dxa"/>
            </w:tcMar>
            <w:vAlign w:val="center"/>
          </w:tcPr>
          <w:p w14:paraId="08E9FB2A" w14:textId="77777777" w:rsidR="00343751" w:rsidRDefault="008E7DF0">
            <w:pPr>
              <w:pStyle w:val="Compact"/>
              <w:keepLines/>
              <w:spacing w:after="0"/>
            </w:pPr>
            <w:r>
              <w:rPr>
                <w:b/>
              </w:rPr>
              <w:t>S_IVT</w:t>
            </w:r>
          </w:p>
        </w:tc>
        <w:tc>
          <w:tcPr>
            <w:tcW w:w="0" w:type="auto"/>
            <w:tcBorders>
              <w:bottom w:val="single" w:sz="0" w:space="0" w:color="auto"/>
            </w:tcBorders>
            <w:tcMar>
              <w:top w:w="90" w:type="dxa"/>
              <w:left w:w="90" w:type="dxa"/>
              <w:bottom w:w="90" w:type="dxa"/>
              <w:right w:w="90" w:type="dxa"/>
            </w:tcMar>
            <w:vAlign w:val="center"/>
          </w:tcPr>
          <w:p w14:paraId="1355335B" w14:textId="77777777" w:rsidR="00343751" w:rsidRDefault="008E7DF0">
            <w:pPr>
              <w:pStyle w:val="Compact"/>
              <w:keepLines/>
              <w:spacing w:after="0"/>
            </w:pPr>
            <w:r>
              <w:rPr>
                <w:b/>
              </w:rPr>
              <w:t>A_IVT</w:t>
            </w:r>
          </w:p>
        </w:tc>
        <w:tc>
          <w:tcPr>
            <w:tcW w:w="0" w:type="auto"/>
            <w:tcBorders>
              <w:bottom w:val="single" w:sz="0" w:space="0" w:color="auto"/>
            </w:tcBorders>
            <w:tcMar>
              <w:top w:w="90" w:type="dxa"/>
              <w:left w:w="90" w:type="dxa"/>
              <w:bottom w:w="90" w:type="dxa"/>
              <w:right w:w="90" w:type="dxa"/>
            </w:tcMar>
            <w:vAlign w:val="center"/>
          </w:tcPr>
          <w:p w14:paraId="469FED45" w14:textId="77777777" w:rsidR="00343751" w:rsidRDefault="008E7DF0">
            <w:pPr>
              <w:pStyle w:val="Compact"/>
              <w:keepLines/>
              <w:spacing w:after="0"/>
            </w:pPr>
            <w:r>
              <w:rPr>
                <w:b/>
              </w:rPr>
              <w:t>IVT dir.</w:t>
            </w:r>
          </w:p>
        </w:tc>
        <w:tc>
          <w:tcPr>
            <w:tcW w:w="0" w:type="auto"/>
            <w:tcBorders>
              <w:bottom w:val="single" w:sz="0" w:space="0" w:color="auto"/>
            </w:tcBorders>
            <w:tcMar>
              <w:top w:w="90" w:type="dxa"/>
              <w:left w:w="90" w:type="dxa"/>
              <w:bottom w:w="90" w:type="dxa"/>
              <w:right w:w="90" w:type="dxa"/>
            </w:tcMar>
            <w:vAlign w:val="center"/>
          </w:tcPr>
          <w:p w14:paraId="005E474A" w14:textId="77777777" w:rsidR="00343751" w:rsidRDefault="008E7DF0">
            <w:pPr>
              <w:pStyle w:val="Compact"/>
              <w:keepLines/>
              <w:spacing w:after="0"/>
            </w:pPr>
            <w:r>
              <w:rPr>
                <w:b/>
              </w:rPr>
              <w:t>S_Z500</w:t>
            </w:r>
          </w:p>
        </w:tc>
        <w:tc>
          <w:tcPr>
            <w:tcW w:w="0" w:type="auto"/>
            <w:tcBorders>
              <w:bottom w:val="single" w:sz="0" w:space="0" w:color="auto"/>
            </w:tcBorders>
            <w:tcMar>
              <w:top w:w="90" w:type="dxa"/>
              <w:left w:w="90" w:type="dxa"/>
              <w:bottom w:w="90" w:type="dxa"/>
              <w:right w:w="90" w:type="dxa"/>
            </w:tcMar>
            <w:vAlign w:val="center"/>
          </w:tcPr>
          <w:p w14:paraId="3BE17F7B" w14:textId="77777777" w:rsidR="00343751" w:rsidRDefault="008E7DF0">
            <w:pPr>
              <w:pStyle w:val="Compact"/>
              <w:keepLines/>
              <w:spacing w:after="0"/>
            </w:pPr>
            <w:r>
              <w:rPr>
                <w:b/>
              </w:rPr>
              <w:t>S_MSL</w:t>
            </w:r>
          </w:p>
        </w:tc>
        <w:tc>
          <w:tcPr>
            <w:tcW w:w="0" w:type="auto"/>
            <w:tcBorders>
              <w:bottom w:val="single" w:sz="0" w:space="0" w:color="auto"/>
            </w:tcBorders>
            <w:tcMar>
              <w:top w:w="90" w:type="dxa"/>
              <w:left w:w="90" w:type="dxa"/>
              <w:bottom w:w="90" w:type="dxa"/>
              <w:right w:w="90" w:type="dxa"/>
            </w:tcMar>
            <w:vAlign w:val="center"/>
          </w:tcPr>
          <w:p w14:paraId="54E461DB" w14:textId="77777777" w:rsidR="00343751" w:rsidRDefault="008E7DF0">
            <w:pPr>
              <w:pStyle w:val="Compact"/>
              <w:keepLines/>
              <w:spacing w:after="0"/>
            </w:pPr>
            <w:r>
              <w:rPr>
                <w:b/>
              </w:rPr>
              <w:t>CBF</w:t>
            </w:r>
          </w:p>
        </w:tc>
        <w:tc>
          <w:tcPr>
            <w:tcW w:w="0" w:type="auto"/>
            <w:tcBorders>
              <w:bottom w:val="single" w:sz="0" w:space="0" w:color="auto"/>
            </w:tcBorders>
            <w:tcMar>
              <w:top w:w="90" w:type="dxa"/>
              <w:left w:w="90" w:type="dxa"/>
              <w:bottom w:w="90" w:type="dxa"/>
              <w:right w:w="90" w:type="dxa"/>
            </w:tcMar>
            <w:vAlign w:val="center"/>
          </w:tcPr>
          <w:p w14:paraId="588B046B" w14:textId="77777777" w:rsidR="00343751" w:rsidRDefault="008E7DF0">
            <w:pPr>
              <w:pStyle w:val="Compact"/>
              <w:keepLines/>
              <w:spacing w:after="0"/>
            </w:pPr>
            <w:r>
              <w:rPr>
                <w:b/>
              </w:rPr>
              <w:t>PFS</w:t>
            </w:r>
          </w:p>
        </w:tc>
      </w:tr>
      <w:tr w:rsidR="00343751" w14:paraId="218536A3" w14:textId="77777777">
        <w:tc>
          <w:tcPr>
            <w:tcW w:w="0" w:type="auto"/>
            <w:tcMar>
              <w:top w:w="90" w:type="dxa"/>
              <w:left w:w="90" w:type="dxa"/>
              <w:bottom w:w="90" w:type="dxa"/>
              <w:right w:w="90" w:type="dxa"/>
            </w:tcMar>
            <w:vAlign w:val="center"/>
          </w:tcPr>
          <w:p w14:paraId="65710611" w14:textId="77777777" w:rsidR="00343751" w:rsidRDefault="008E7DF0">
            <w:pPr>
              <w:pStyle w:val="Compact"/>
              <w:keepLines/>
              <w:spacing w:after="0"/>
            </w:pPr>
            <w:r>
              <w:t>1</w:t>
            </w:r>
          </w:p>
        </w:tc>
        <w:tc>
          <w:tcPr>
            <w:tcW w:w="0" w:type="auto"/>
            <w:tcMar>
              <w:top w:w="90" w:type="dxa"/>
              <w:left w:w="90" w:type="dxa"/>
              <w:bottom w:w="90" w:type="dxa"/>
              <w:right w:w="90" w:type="dxa"/>
            </w:tcMar>
            <w:vAlign w:val="center"/>
          </w:tcPr>
          <w:p w14:paraId="3C02A16D" w14:textId="77777777" w:rsidR="00343751" w:rsidRDefault="008E7DF0">
            <w:pPr>
              <w:pStyle w:val="Compact"/>
              <w:keepLines/>
              <w:spacing w:after="0"/>
            </w:pPr>
            <w:r>
              <w:t>CESM2</w:t>
            </w:r>
          </w:p>
        </w:tc>
        <w:tc>
          <w:tcPr>
            <w:tcW w:w="0" w:type="auto"/>
            <w:tcMar>
              <w:top w:w="90" w:type="dxa"/>
              <w:left w:w="90" w:type="dxa"/>
              <w:bottom w:w="90" w:type="dxa"/>
              <w:right w:w="90" w:type="dxa"/>
            </w:tcMar>
            <w:vAlign w:val="center"/>
          </w:tcPr>
          <w:p w14:paraId="4BF7B7FA" w14:textId="77777777" w:rsidR="00343751" w:rsidRDefault="008E7DF0">
            <w:pPr>
              <w:pStyle w:val="Compact"/>
              <w:keepLines/>
              <w:spacing w:after="0"/>
            </w:pPr>
            <w:r>
              <w:t>CESM</w:t>
            </w:r>
          </w:p>
        </w:tc>
        <w:tc>
          <w:tcPr>
            <w:tcW w:w="0" w:type="auto"/>
            <w:tcMar>
              <w:top w:w="90" w:type="dxa"/>
              <w:left w:w="90" w:type="dxa"/>
              <w:bottom w:w="90" w:type="dxa"/>
              <w:right w:w="90" w:type="dxa"/>
            </w:tcMar>
            <w:vAlign w:val="center"/>
          </w:tcPr>
          <w:p w14:paraId="7959C271"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038553FA"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2CF35917"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0EAD94D6"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3433822D"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3715C72C"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5986C01E" w14:textId="77777777" w:rsidR="00343751" w:rsidRDefault="008E7DF0">
            <w:pPr>
              <w:pStyle w:val="Compact"/>
              <w:keepLines/>
              <w:spacing w:after="0"/>
            </w:pPr>
            <w:r>
              <w:t>0.985</w:t>
            </w:r>
          </w:p>
        </w:tc>
      </w:tr>
      <w:tr w:rsidR="00343751" w14:paraId="70D0C841" w14:textId="77777777">
        <w:tc>
          <w:tcPr>
            <w:tcW w:w="0" w:type="auto"/>
            <w:tcMar>
              <w:top w:w="90" w:type="dxa"/>
              <w:left w:w="90" w:type="dxa"/>
              <w:bottom w:w="90" w:type="dxa"/>
              <w:right w:w="90" w:type="dxa"/>
            </w:tcMar>
            <w:vAlign w:val="center"/>
          </w:tcPr>
          <w:p w14:paraId="0E8DC8BC" w14:textId="77777777" w:rsidR="00343751" w:rsidRDefault="008E7DF0">
            <w:pPr>
              <w:pStyle w:val="Compact"/>
              <w:keepLines/>
              <w:spacing w:after="0"/>
            </w:pPr>
            <w:r>
              <w:t>2</w:t>
            </w:r>
          </w:p>
        </w:tc>
        <w:tc>
          <w:tcPr>
            <w:tcW w:w="0" w:type="auto"/>
            <w:tcMar>
              <w:top w:w="90" w:type="dxa"/>
              <w:left w:w="90" w:type="dxa"/>
              <w:bottom w:w="90" w:type="dxa"/>
              <w:right w:w="90" w:type="dxa"/>
            </w:tcMar>
            <w:vAlign w:val="center"/>
          </w:tcPr>
          <w:p w14:paraId="705A8CA4" w14:textId="77777777" w:rsidR="00343751" w:rsidRDefault="008E7DF0">
            <w:pPr>
              <w:pStyle w:val="Compact"/>
              <w:keepLines/>
              <w:spacing w:after="0"/>
            </w:pPr>
            <w:r>
              <w:t>MIROC6</w:t>
            </w:r>
          </w:p>
        </w:tc>
        <w:tc>
          <w:tcPr>
            <w:tcW w:w="0" w:type="auto"/>
            <w:tcMar>
              <w:top w:w="90" w:type="dxa"/>
              <w:left w:w="90" w:type="dxa"/>
              <w:bottom w:w="90" w:type="dxa"/>
              <w:right w:w="90" w:type="dxa"/>
            </w:tcMar>
            <w:vAlign w:val="center"/>
          </w:tcPr>
          <w:p w14:paraId="5CD26032" w14:textId="77777777" w:rsidR="00343751" w:rsidRDefault="008E7DF0">
            <w:pPr>
              <w:pStyle w:val="Compact"/>
              <w:keepLines/>
              <w:spacing w:after="0"/>
            </w:pPr>
            <w:r>
              <w:t>MIROC</w:t>
            </w:r>
          </w:p>
        </w:tc>
        <w:tc>
          <w:tcPr>
            <w:tcW w:w="0" w:type="auto"/>
            <w:tcMar>
              <w:top w:w="90" w:type="dxa"/>
              <w:left w:w="90" w:type="dxa"/>
              <w:bottom w:w="90" w:type="dxa"/>
              <w:right w:w="90" w:type="dxa"/>
            </w:tcMar>
            <w:vAlign w:val="center"/>
          </w:tcPr>
          <w:p w14:paraId="0DC1384E"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4899CF85"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4FBAEA39"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50B85C6E"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4BBECBFD"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71A4958E"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520A50F6" w14:textId="77777777" w:rsidR="00343751" w:rsidRDefault="008E7DF0">
            <w:pPr>
              <w:pStyle w:val="Compact"/>
              <w:keepLines/>
              <w:spacing w:after="0"/>
            </w:pPr>
            <w:r>
              <w:t>0.973</w:t>
            </w:r>
          </w:p>
        </w:tc>
      </w:tr>
      <w:tr w:rsidR="00343751" w14:paraId="683790A5" w14:textId="77777777">
        <w:tc>
          <w:tcPr>
            <w:tcW w:w="0" w:type="auto"/>
            <w:tcMar>
              <w:top w:w="90" w:type="dxa"/>
              <w:left w:w="90" w:type="dxa"/>
              <w:bottom w:w="90" w:type="dxa"/>
              <w:right w:w="90" w:type="dxa"/>
            </w:tcMar>
            <w:vAlign w:val="center"/>
          </w:tcPr>
          <w:p w14:paraId="149F4C1E" w14:textId="77777777" w:rsidR="00343751" w:rsidRDefault="008E7DF0">
            <w:pPr>
              <w:pStyle w:val="Compact"/>
              <w:keepLines/>
              <w:spacing w:after="0"/>
            </w:pPr>
            <w:r>
              <w:t>3</w:t>
            </w:r>
          </w:p>
        </w:tc>
        <w:tc>
          <w:tcPr>
            <w:tcW w:w="0" w:type="auto"/>
            <w:tcMar>
              <w:top w:w="90" w:type="dxa"/>
              <w:left w:w="90" w:type="dxa"/>
              <w:bottom w:w="90" w:type="dxa"/>
              <w:right w:w="90" w:type="dxa"/>
            </w:tcMar>
            <w:vAlign w:val="center"/>
          </w:tcPr>
          <w:p w14:paraId="3E37E0F5" w14:textId="77777777" w:rsidR="00343751" w:rsidRDefault="008E7DF0">
            <w:pPr>
              <w:pStyle w:val="Compact"/>
              <w:keepLines/>
              <w:spacing w:after="0"/>
            </w:pPr>
            <w:r>
              <w:t>CESM2-WACCM</w:t>
            </w:r>
          </w:p>
        </w:tc>
        <w:tc>
          <w:tcPr>
            <w:tcW w:w="0" w:type="auto"/>
            <w:tcMar>
              <w:top w:w="90" w:type="dxa"/>
              <w:left w:w="90" w:type="dxa"/>
              <w:bottom w:w="90" w:type="dxa"/>
              <w:right w:w="90" w:type="dxa"/>
            </w:tcMar>
            <w:vAlign w:val="center"/>
          </w:tcPr>
          <w:p w14:paraId="00BDEA7A" w14:textId="77777777" w:rsidR="00343751" w:rsidRDefault="008E7DF0">
            <w:pPr>
              <w:pStyle w:val="Compact"/>
              <w:keepLines/>
              <w:spacing w:after="0"/>
            </w:pPr>
            <w:r>
              <w:t>CESM</w:t>
            </w:r>
          </w:p>
        </w:tc>
        <w:tc>
          <w:tcPr>
            <w:tcW w:w="0" w:type="auto"/>
            <w:tcMar>
              <w:top w:w="90" w:type="dxa"/>
              <w:left w:w="90" w:type="dxa"/>
              <w:bottom w:w="90" w:type="dxa"/>
              <w:right w:w="90" w:type="dxa"/>
            </w:tcMar>
            <w:vAlign w:val="center"/>
          </w:tcPr>
          <w:p w14:paraId="10D90B23"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718CF5C2" w14:textId="77777777" w:rsidR="00343751" w:rsidRDefault="008E7DF0">
            <w:pPr>
              <w:pStyle w:val="Compact"/>
              <w:keepLines/>
              <w:spacing w:after="0"/>
            </w:pPr>
            <w:r>
              <w:t>0.93</w:t>
            </w:r>
          </w:p>
        </w:tc>
        <w:tc>
          <w:tcPr>
            <w:tcW w:w="0" w:type="auto"/>
            <w:tcMar>
              <w:top w:w="90" w:type="dxa"/>
              <w:left w:w="90" w:type="dxa"/>
              <w:bottom w:w="90" w:type="dxa"/>
              <w:right w:w="90" w:type="dxa"/>
            </w:tcMar>
            <w:vAlign w:val="center"/>
          </w:tcPr>
          <w:p w14:paraId="47BD1A16"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3C9E90F0"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2A2B23F3"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540EF62C"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5D06C81B" w14:textId="77777777" w:rsidR="00343751" w:rsidRDefault="008E7DF0">
            <w:pPr>
              <w:pStyle w:val="Compact"/>
              <w:keepLines/>
              <w:spacing w:after="0"/>
            </w:pPr>
            <w:r>
              <w:t>0.968</w:t>
            </w:r>
          </w:p>
        </w:tc>
      </w:tr>
      <w:tr w:rsidR="00343751" w14:paraId="5A3BB2D9" w14:textId="77777777">
        <w:tc>
          <w:tcPr>
            <w:tcW w:w="0" w:type="auto"/>
            <w:tcMar>
              <w:top w:w="90" w:type="dxa"/>
              <w:left w:w="90" w:type="dxa"/>
              <w:bottom w:w="90" w:type="dxa"/>
              <w:right w:w="90" w:type="dxa"/>
            </w:tcMar>
            <w:vAlign w:val="center"/>
          </w:tcPr>
          <w:p w14:paraId="36B4E5CE" w14:textId="77777777" w:rsidR="00343751" w:rsidRDefault="008E7DF0">
            <w:pPr>
              <w:pStyle w:val="Compact"/>
              <w:keepLines/>
              <w:spacing w:after="0"/>
            </w:pPr>
            <w:r>
              <w:t>4</w:t>
            </w:r>
          </w:p>
        </w:tc>
        <w:tc>
          <w:tcPr>
            <w:tcW w:w="0" w:type="auto"/>
            <w:tcMar>
              <w:top w:w="90" w:type="dxa"/>
              <w:left w:w="90" w:type="dxa"/>
              <w:bottom w:w="90" w:type="dxa"/>
              <w:right w:w="90" w:type="dxa"/>
            </w:tcMar>
            <w:vAlign w:val="center"/>
          </w:tcPr>
          <w:p w14:paraId="54E0DDD6" w14:textId="77777777" w:rsidR="00343751" w:rsidRDefault="008E7DF0">
            <w:pPr>
              <w:pStyle w:val="Compact"/>
              <w:keepLines/>
              <w:spacing w:after="0"/>
            </w:pPr>
            <w:r>
              <w:t>BCC-ESM1</w:t>
            </w:r>
          </w:p>
        </w:tc>
        <w:tc>
          <w:tcPr>
            <w:tcW w:w="0" w:type="auto"/>
            <w:tcMar>
              <w:top w:w="90" w:type="dxa"/>
              <w:left w:w="90" w:type="dxa"/>
              <w:bottom w:w="90" w:type="dxa"/>
              <w:right w:w="90" w:type="dxa"/>
            </w:tcMar>
            <w:vAlign w:val="center"/>
          </w:tcPr>
          <w:p w14:paraId="51AB37F4" w14:textId="77777777" w:rsidR="00343751" w:rsidRDefault="008E7DF0">
            <w:pPr>
              <w:pStyle w:val="Compact"/>
              <w:keepLines/>
              <w:spacing w:after="0"/>
            </w:pPr>
            <w:r>
              <w:t>BCC</w:t>
            </w:r>
          </w:p>
        </w:tc>
        <w:tc>
          <w:tcPr>
            <w:tcW w:w="0" w:type="auto"/>
            <w:tcMar>
              <w:top w:w="90" w:type="dxa"/>
              <w:left w:w="90" w:type="dxa"/>
              <w:bottom w:w="90" w:type="dxa"/>
              <w:right w:w="90" w:type="dxa"/>
            </w:tcMar>
            <w:vAlign w:val="center"/>
          </w:tcPr>
          <w:p w14:paraId="308E63FB"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619E73F1" w14:textId="77777777" w:rsidR="00343751" w:rsidRDefault="008E7DF0">
            <w:pPr>
              <w:pStyle w:val="Compact"/>
              <w:keepLines/>
              <w:spacing w:after="0"/>
            </w:pPr>
            <w:r>
              <w:t>0.93</w:t>
            </w:r>
          </w:p>
        </w:tc>
        <w:tc>
          <w:tcPr>
            <w:tcW w:w="0" w:type="auto"/>
            <w:tcMar>
              <w:top w:w="90" w:type="dxa"/>
              <w:left w:w="90" w:type="dxa"/>
              <w:bottom w:w="90" w:type="dxa"/>
              <w:right w:w="90" w:type="dxa"/>
            </w:tcMar>
            <w:vAlign w:val="center"/>
          </w:tcPr>
          <w:p w14:paraId="16D2C3A3"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2EA80AF3"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7FB8D1BB" w14:textId="77777777" w:rsidR="00343751" w:rsidRDefault="008E7DF0">
            <w:pPr>
              <w:pStyle w:val="Compact"/>
              <w:keepLines/>
              <w:spacing w:after="0"/>
            </w:pPr>
            <w:r>
              <w:t>0.94</w:t>
            </w:r>
          </w:p>
        </w:tc>
        <w:tc>
          <w:tcPr>
            <w:tcW w:w="0" w:type="auto"/>
            <w:tcMar>
              <w:top w:w="90" w:type="dxa"/>
              <w:left w:w="90" w:type="dxa"/>
              <w:bottom w:w="90" w:type="dxa"/>
              <w:right w:w="90" w:type="dxa"/>
            </w:tcMar>
            <w:vAlign w:val="center"/>
          </w:tcPr>
          <w:p w14:paraId="705301BF"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3B76DE52" w14:textId="77777777" w:rsidR="00343751" w:rsidRDefault="008E7DF0">
            <w:pPr>
              <w:pStyle w:val="Compact"/>
              <w:keepLines/>
              <w:spacing w:after="0"/>
            </w:pPr>
            <w:r>
              <w:t>0.958</w:t>
            </w:r>
          </w:p>
        </w:tc>
      </w:tr>
      <w:tr w:rsidR="00343751" w14:paraId="4E514A2C" w14:textId="77777777">
        <w:tc>
          <w:tcPr>
            <w:tcW w:w="0" w:type="auto"/>
            <w:tcMar>
              <w:top w:w="90" w:type="dxa"/>
              <w:left w:w="90" w:type="dxa"/>
              <w:bottom w:w="90" w:type="dxa"/>
              <w:right w:w="90" w:type="dxa"/>
            </w:tcMar>
            <w:vAlign w:val="center"/>
          </w:tcPr>
          <w:p w14:paraId="3F491E7A" w14:textId="77777777" w:rsidR="00343751" w:rsidRDefault="008E7DF0">
            <w:pPr>
              <w:pStyle w:val="Compact"/>
              <w:keepLines/>
              <w:spacing w:after="0"/>
            </w:pPr>
            <w:r>
              <w:t>5</w:t>
            </w:r>
          </w:p>
        </w:tc>
        <w:tc>
          <w:tcPr>
            <w:tcW w:w="0" w:type="auto"/>
            <w:tcMar>
              <w:top w:w="90" w:type="dxa"/>
              <w:left w:w="90" w:type="dxa"/>
              <w:bottom w:w="90" w:type="dxa"/>
              <w:right w:w="90" w:type="dxa"/>
            </w:tcMar>
            <w:vAlign w:val="center"/>
          </w:tcPr>
          <w:p w14:paraId="7322FA85" w14:textId="77777777" w:rsidR="00343751" w:rsidRDefault="008E7DF0">
            <w:pPr>
              <w:pStyle w:val="Compact"/>
              <w:keepLines/>
              <w:spacing w:after="0"/>
            </w:pPr>
            <w:r>
              <w:t>CESM2-FV2</w:t>
            </w:r>
          </w:p>
        </w:tc>
        <w:tc>
          <w:tcPr>
            <w:tcW w:w="0" w:type="auto"/>
            <w:tcMar>
              <w:top w:w="90" w:type="dxa"/>
              <w:left w:w="90" w:type="dxa"/>
              <w:bottom w:w="90" w:type="dxa"/>
              <w:right w:w="90" w:type="dxa"/>
            </w:tcMar>
            <w:vAlign w:val="center"/>
          </w:tcPr>
          <w:p w14:paraId="1FF1B61B" w14:textId="77777777" w:rsidR="00343751" w:rsidRDefault="008E7DF0">
            <w:pPr>
              <w:pStyle w:val="Compact"/>
              <w:keepLines/>
              <w:spacing w:after="0"/>
            </w:pPr>
            <w:r>
              <w:t>CESM</w:t>
            </w:r>
          </w:p>
        </w:tc>
        <w:tc>
          <w:tcPr>
            <w:tcW w:w="0" w:type="auto"/>
            <w:tcMar>
              <w:top w:w="90" w:type="dxa"/>
              <w:left w:w="90" w:type="dxa"/>
              <w:bottom w:w="90" w:type="dxa"/>
              <w:right w:w="90" w:type="dxa"/>
            </w:tcMar>
            <w:vAlign w:val="center"/>
          </w:tcPr>
          <w:p w14:paraId="16E3F1F8"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41C6677F" w14:textId="77777777" w:rsidR="00343751" w:rsidRDefault="008E7DF0">
            <w:pPr>
              <w:pStyle w:val="Compact"/>
              <w:keepLines/>
              <w:spacing w:after="0"/>
            </w:pPr>
            <w:r>
              <w:t>0.90</w:t>
            </w:r>
          </w:p>
        </w:tc>
        <w:tc>
          <w:tcPr>
            <w:tcW w:w="0" w:type="auto"/>
            <w:tcMar>
              <w:top w:w="90" w:type="dxa"/>
              <w:left w:w="90" w:type="dxa"/>
              <w:bottom w:w="90" w:type="dxa"/>
              <w:right w:w="90" w:type="dxa"/>
            </w:tcMar>
            <w:vAlign w:val="center"/>
          </w:tcPr>
          <w:p w14:paraId="737D5A03"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2AF30DFE"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496C8823"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63AF8FC3"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612B1F01" w14:textId="77777777" w:rsidR="00343751" w:rsidRDefault="008E7DF0">
            <w:pPr>
              <w:pStyle w:val="Compact"/>
              <w:keepLines/>
              <w:spacing w:after="0"/>
            </w:pPr>
            <w:r>
              <w:t>0.955</w:t>
            </w:r>
          </w:p>
        </w:tc>
      </w:tr>
      <w:tr w:rsidR="00343751" w14:paraId="73A8F05F" w14:textId="77777777">
        <w:tc>
          <w:tcPr>
            <w:tcW w:w="0" w:type="auto"/>
            <w:tcMar>
              <w:top w:w="90" w:type="dxa"/>
              <w:left w:w="90" w:type="dxa"/>
              <w:bottom w:w="90" w:type="dxa"/>
              <w:right w:w="90" w:type="dxa"/>
            </w:tcMar>
            <w:vAlign w:val="center"/>
          </w:tcPr>
          <w:p w14:paraId="1F97478A" w14:textId="77777777" w:rsidR="00343751" w:rsidRDefault="008E7DF0">
            <w:pPr>
              <w:pStyle w:val="Compact"/>
              <w:keepLines/>
              <w:spacing w:after="0"/>
            </w:pPr>
            <w:r>
              <w:t>6</w:t>
            </w:r>
          </w:p>
        </w:tc>
        <w:tc>
          <w:tcPr>
            <w:tcW w:w="0" w:type="auto"/>
            <w:tcMar>
              <w:top w:w="90" w:type="dxa"/>
              <w:left w:w="90" w:type="dxa"/>
              <w:bottom w:w="90" w:type="dxa"/>
              <w:right w:w="90" w:type="dxa"/>
            </w:tcMar>
            <w:vAlign w:val="center"/>
          </w:tcPr>
          <w:p w14:paraId="09A02C8A" w14:textId="77777777" w:rsidR="00343751" w:rsidRDefault="008E7DF0">
            <w:pPr>
              <w:pStyle w:val="Compact"/>
              <w:keepLines/>
              <w:spacing w:after="0"/>
            </w:pPr>
            <w:r>
              <w:t>TaiESM1</w:t>
            </w:r>
          </w:p>
        </w:tc>
        <w:tc>
          <w:tcPr>
            <w:tcW w:w="0" w:type="auto"/>
            <w:tcMar>
              <w:top w:w="90" w:type="dxa"/>
              <w:left w:w="90" w:type="dxa"/>
              <w:bottom w:w="90" w:type="dxa"/>
              <w:right w:w="90" w:type="dxa"/>
            </w:tcMar>
            <w:vAlign w:val="center"/>
          </w:tcPr>
          <w:p w14:paraId="60D94E79" w14:textId="77777777" w:rsidR="00343751" w:rsidRDefault="008E7DF0">
            <w:pPr>
              <w:pStyle w:val="Compact"/>
              <w:keepLines/>
              <w:spacing w:after="0"/>
            </w:pPr>
            <w:r>
              <w:t>CESM</w:t>
            </w:r>
          </w:p>
        </w:tc>
        <w:tc>
          <w:tcPr>
            <w:tcW w:w="0" w:type="auto"/>
            <w:tcMar>
              <w:top w:w="90" w:type="dxa"/>
              <w:left w:w="90" w:type="dxa"/>
              <w:bottom w:w="90" w:type="dxa"/>
              <w:right w:w="90" w:type="dxa"/>
            </w:tcMar>
            <w:vAlign w:val="center"/>
          </w:tcPr>
          <w:p w14:paraId="0BA45579"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3A6FAA72" w14:textId="77777777" w:rsidR="00343751" w:rsidRDefault="008E7DF0">
            <w:pPr>
              <w:pStyle w:val="Compact"/>
              <w:keepLines/>
              <w:spacing w:after="0"/>
            </w:pPr>
            <w:r>
              <w:t>0.84</w:t>
            </w:r>
          </w:p>
        </w:tc>
        <w:tc>
          <w:tcPr>
            <w:tcW w:w="0" w:type="auto"/>
            <w:tcMar>
              <w:top w:w="90" w:type="dxa"/>
              <w:left w:w="90" w:type="dxa"/>
              <w:bottom w:w="90" w:type="dxa"/>
              <w:right w:w="90" w:type="dxa"/>
            </w:tcMar>
            <w:vAlign w:val="center"/>
          </w:tcPr>
          <w:p w14:paraId="68EAA6B0"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0D098E86"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42AD6353"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10C84D48"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6F498CBC" w14:textId="77777777" w:rsidR="00343751" w:rsidRDefault="008E7DF0">
            <w:pPr>
              <w:pStyle w:val="Compact"/>
              <w:keepLines/>
              <w:spacing w:after="0"/>
            </w:pPr>
            <w:r>
              <w:t>0.935</w:t>
            </w:r>
          </w:p>
        </w:tc>
      </w:tr>
      <w:tr w:rsidR="00343751" w14:paraId="5ADBEE3B" w14:textId="77777777">
        <w:tc>
          <w:tcPr>
            <w:tcW w:w="0" w:type="auto"/>
            <w:tcMar>
              <w:top w:w="90" w:type="dxa"/>
              <w:left w:w="90" w:type="dxa"/>
              <w:bottom w:w="90" w:type="dxa"/>
              <w:right w:w="90" w:type="dxa"/>
            </w:tcMar>
            <w:vAlign w:val="center"/>
          </w:tcPr>
          <w:p w14:paraId="331A51E4" w14:textId="77777777" w:rsidR="00343751" w:rsidRDefault="008E7DF0">
            <w:pPr>
              <w:pStyle w:val="Compact"/>
              <w:keepLines/>
              <w:spacing w:after="0"/>
            </w:pPr>
            <w:r>
              <w:t>7</w:t>
            </w:r>
          </w:p>
        </w:tc>
        <w:tc>
          <w:tcPr>
            <w:tcW w:w="0" w:type="auto"/>
            <w:tcMar>
              <w:top w:w="90" w:type="dxa"/>
              <w:left w:w="90" w:type="dxa"/>
              <w:bottom w:w="90" w:type="dxa"/>
              <w:right w:w="90" w:type="dxa"/>
            </w:tcMar>
            <w:vAlign w:val="center"/>
          </w:tcPr>
          <w:p w14:paraId="13C46887" w14:textId="77777777" w:rsidR="00343751" w:rsidRDefault="008E7DF0">
            <w:pPr>
              <w:pStyle w:val="Compact"/>
              <w:keepLines/>
              <w:spacing w:after="0"/>
            </w:pPr>
            <w:r>
              <w:t>NorESM2-MM</w:t>
            </w:r>
          </w:p>
        </w:tc>
        <w:tc>
          <w:tcPr>
            <w:tcW w:w="0" w:type="auto"/>
            <w:tcMar>
              <w:top w:w="90" w:type="dxa"/>
              <w:left w:w="90" w:type="dxa"/>
              <w:bottom w:w="90" w:type="dxa"/>
              <w:right w:w="90" w:type="dxa"/>
            </w:tcMar>
            <w:vAlign w:val="center"/>
          </w:tcPr>
          <w:p w14:paraId="70EACE91" w14:textId="77777777" w:rsidR="00343751" w:rsidRDefault="008E7DF0">
            <w:pPr>
              <w:pStyle w:val="Compact"/>
              <w:keepLines/>
              <w:spacing w:after="0"/>
            </w:pPr>
            <w:r>
              <w:t>CESM</w:t>
            </w:r>
          </w:p>
        </w:tc>
        <w:tc>
          <w:tcPr>
            <w:tcW w:w="0" w:type="auto"/>
            <w:tcMar>
              <w:top w:w="90" w:type="dxa"/>
              <w:left w:w="90" w:type="dxa"/>
              <w:bottom w:w="90" w:type="dxa"/>
              <w:right w:w="90" w:type="dxa"/>
            </w:tcMar>
            <w:vAlign w:val="center"/>
          </w:tcPr>
          <w:p w14:paraId="7B039479" w14:textId="77777777" w:rsidR="00343751" w:rsidRDefault="008E7DF0">
            <w:pPr>
              <w:pStyle w:val="Compact"/>
              <w:keepLines/>
              <w:spacing w:after="0"/>
            </w:pPr>
            <w:r>
              <w:t>0.94</w:t>
            </w:r>
          </w:p>
        </w:tc>
        <w:tc>
          <w:tcPr>
            <w:tcW w:w="0" w:type="auto"/>
            <w:tcMar>
              <w:top w:w="90" w:type="dxa"/>
              <w:left w:w="90" w:type="dxa"/>
              <w:bottom w:w="90" w:type="dxa"/>
              <w:right w:w="90" w:type="dxa"/>
            </w:tcMar>
            <w:vAlign w:val="center"/>
          </w:tcPr>
          <w:p w14:paraId="5363D347" w14:textId="77777777" w:rsidR="00343751" w:rsidRDefault="008E7DF0">
            <w:pPr>
              <w:pStyle w:val="Compact"/>
              <w:keepLines/>
              <w:spacing w:after="0"/>
            </w:pPr>
            <w:r>
              <w:t>0.79</w:t>
            </w:r>
          </w:p>
        </w:tc>
        <w:tc>
          <w:tcPr>
            <w:tcW w:w="0" w:type="auto"/>
            <w:tcMar>
              <w:top w:w="90" w:type="dxa"/>
              <w:left w:w="90" w:type="dxa"/>
              <w:bottom w:w="90" w:type="dxa"/>
              <w:right w:w="90" w:type="dxa"/>
            </w:tcMar>
            <w:vAlign w:val="center"/>
          </w:tcPr>
          <w:p w14:paraId="37AD253B"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087A2B7E" w14:textId="77777777" w:rsidR="00343751" w:rsidRDefault="008E7DF0">
            <w:pPr>
              <w:pStyle w:val="Compact"/>
              <w:keepLines/>
              <w:spacing w:after="0"/>
            </w:pPr>
            <w:r>
              <w:t>1.00</w:t>
            </w:r>
          </w:p>
        </w:tc>
        <w:tc>
          <w:tcPr>
            <w:tcW w:w="0" w:type="auto"/>
            <w:tcMar>
              <w:top w:w="90" w:type="dxa"/>
              <w:left w:w="90" w:type="dxa"/>
              <w:bottom w:w="90" w:type="dxa"/>
              <w:right w:w="90" w:type="dxa"/>
            </w:tcMar>
            <w:vAlign w:val="center"/>
          </w:tcPr>
          <w:p w14:paraId="51E33932"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15160464"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08B31FE9" w14:textId="77777777" w:rsidR="00343751" w:rsidRDefault="008E7DF0">
            <w:pPr>
              <w:pStyle w:val="Compact"/>
              <w:keepLines/>
              <w:spacing w:after="0"/>
            </w:pPr>
            <w:r>
              <w:t>0.924</w:t>
            </w:r>
          </w:p>
        </w:tc>
      </w:tr>
      <w:tr w:rsidR="00343751" w14:paraId="606C3592" w14:textId="77777777">
        <w:tc>
          <w:tcPr>
            <w:tcW w:w="0" w:type="auto"/>
            <w:tcMar>
              <w:top w:w="90" w:type="dxa"/>
              <w:left w:w="90" w:type="dxa"/>
              <w:bottom w:w="90" w:type="dxa"/>
              <w:right w:w="90" w:type="dxa"/>
            </w:tcMar>
            <w:vAlign w:val="center"/>
          </w:tcPr>
          <w:p w14:paraId="424F3D4D" w14:textId="77777777" w:rsidR="00343751" w:rsidRDefault="008E7DF0">
            <w:pPr>
              <w:pStyle w:val="Compact"/>
              <w:keepLines/>
              <w:spacing w:after="0"/>
            </w:pPr>
            <w:r>
              <w:t>8</w:t>
            </w:r>
          </w:p>
        </w:tc>
        <w:tc>
          <w:tcPr>
            <w:tcW w:w="0" w:type="auto"/>
            <w:tcMar>
              <w:top w:w="90" w:type="dxa"/>
              <w:left w:w="90" w:type="dxa"/>
              <w:bottom w:w="90" w:type="dxa"/>
              <w:right w:w="90" w:type="dxa"/>
            </w:tcMar>
            <w:vAlign w:val="center"/>
          </w:tcPr>
          <w:p w14:paraId="74EF9414" w14:textId="77777777" w:rsidR="00343751" w:rsidRDefault="008E7DF0">
            <w:pPr>
              <w:pStyle w:val="Compact"/>
              <w:keepLines/>
              <w:spacing w:after="0"/>
            </w:pPr>
            <w:r>
              <w:t>NorESM2-LM</w:t>
            </w:r>
          </w:p>
        </w:tc>
        <w:tc>
          <w:tcPr>
            <w:tcW w:w="0" w:type="auto"/>
            <w:tcMar>
              <w:top w:w="90" w:type="dxa"/>
              <w:left w:w="90" w:type="dxa"/>
              <w:bottom w:w="90" w:type="dxa"/>
              <w:right w:w="90" w:type="dxa"/>
            </w:tcMar>
            <w:vAlign w:val="center"/>
          </w:tcPr>
          <w:p w14:paraId="2610ACB1" w14:textId="77777777" w:rsidR="00343751" w:rsidRDefault="008E7DF0">
            <w:pPr>
              <w:pStyle w:val="Compact"/>
              <w:keepLines/>
              <w:spacing w:after="0"/>
            </w:pPr>
            <w:r>
              <w:t>CESM</w:t>
            </w:r>
          </w:p>
        </w:tc>
        <w:tc>
          <w:tcPr>
            <w:tcW w:w="0" w:type="auto"/>
            <w:tcMar>
              <w:top w:w="90" w:type="dxa"/>
              <w:left w:w="90" w:type="dxa"/>
              <w:bottom w:w="90" w:type="dxa"/>
              <w:right w:w="90" w:type="dxa"/>
            </w:tcMar>
            <w:vAlign w:val="center"/>
          </w:tcPr>
          <w:p w14:paraId="68BDCBA7" w14:textId="77777777" w:rsidR="00343751" w:rsidRDefault="008E7DF0">
            <w:pPr>
              <w:pStyle w:val="Compact"/>
              <w:keepLines/>
              <w:spacing w:after="0"/>
            </w:pPr>
            <w:r>
              <w:t>0.94</w:t>
            </w:r>
          </w:p>
        </w:tc>
        <w:tc>
          <w:tcPr>
            <w:tcW w:w="0" w:type="auto"/>
            <w:tcMar>
              <w:top w:w="90" w:type="dxa"/>
              <w:left w:w="90" w:type="dxa"/>
              <w:bottom w:w="90" w:type="dxa"/>
              <w:right w:w="90" w:type="dxa"/>
            </w:tcMar>
            <w:vAlign w:val="center"/>
          </w:tcPr>
          <w:p w14:paraId="543ABF33" w14:textId="77777777" w:rsidR="00343751" w:rsidRDefault="008E7DF0">
            <w:pPr>
              <w:pStyle w:val="Compact"/>
              <w:keepLines/>
              <w:spacing w:after="0"/>
            </w:pPr>
            <w:r>
              <w:t>0.81</w:t>
            </w:r>
          </w:p>
        </w:tc>
        <w:tc>
          <w:tcPr>
            <w:tcW w:w="0" w:type="auto"/>
            <w:tcMar>
              <w:top w:w="90" w:type="dxa"/>
              <w:left w:w="90" w:type="dxa"/>
              <w:bottom w:w="90" w:type="dxa"/>
              <w:right w:w="90" w:type="dxa"/>
            </w:tcMar>
            <w:vAlign w:val="center"/>
          </w:tcPr>
          <w:p w14:paraId="6CC5F931"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01F5BBB3"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4B2E6EE9"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4F61B2EB"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7219BCC8" w14:textId="77777777" w:rsidR="00343751" w:rsidRDefault="008E7DF0">
            <w:pPr>
              <w:pStyle w:val="Compact"/>
              <w:keepLines/>
              <w:spacing w:after="0"/>
            </w:pPr>
            <w:r>
              <w:t>0.922</w:t>
            </w:r>
          </w:p>
        </w:tc>
      </w:tr>
      <w:tr w:rsidR="00343751" w14:paraId="6542B3A4" w14:textId="77777777">
        <w:tc>
          <w:tcPr>
            <w:tcW w:w="0" w:type="auto"/>
            <w:tcMar>
              <w:top w:w="90" w:type="dxa"/>
              <w:left w:w="90" w:type="dxa"/>
              <w:bottom w:w="90" w:type="dxa"/>
              <w:right w:w="90" w:type="dxa"/>
            </w:tcMar>
            <w:vAlign w:val="center"/>
          </w:tcPr>
          <w:p w14:paraId="3250180D" w14:textId="77777777" w:rsidR="00343751" w:rsidRDefault="008E7DF0">
            <w:pPr>
              <w:pStyle w:val="Compact"/>
              <w:keepLines/>
              <w:spacing w:after="0"/>
            </w:pPr>
            <w:r>
              <w:t>9</w:t>
            </w:r>
          </w:p>
        </w:tc>
        <w:tc>
          <w:tcPr>
            <w:tcW w:w="0" w:type="auto"/>
            <w:tcMar>
              <w:top w:w="90" w:type="dxa"/>
              <w:left w:w="90" w:type="dxa"/>
              <w:bottom w:w="90" w:type="dxa"/>
              <w:right w:w="90" w:type="dxa"/>
            </w:tcMar>
            <w:vAlign w:val="center"/>
          </w:tcPr>
          <w:p w14:paraId="45B787C9" w14:textId="77777777" w:rsidR="00343751" w:rsidRDefault="008E7DF0">
            <w:pPr>
              <w:pStyle w:val="Compact"/>
              <w:keepLines/>
              <w:spacing w:after="0"/>
            </w:pPr>
            <w:r>
              <w:t>FGOALS-f3-L</w:t>
            </w:r>
          </w:p>
        </w:tc>
        <w:tc>
          <w:tcPr>
            <w:tcW w:w="0" w:type="auto"/>
            <w:tcMar>
              <w:top w:w="90" w:type="dxa"/>
              <w:left w:w="90" w:type="dxa"/>
              <w:bottom w:w="90" w:type="dxa"/>
              <w:right w:w="90" w:type="dxa"/>
            </w:tcMar>
            <w:vAlign w:val="center"/>
          </w:tcPr>
          <w:p w14:paraId="2CE0F46D" w14:textId="77777777" w:rsidR="00343751" w:rsidRDefault="008E7DF0">
            <w:pPr>
              <w:pStyle w:val="Compact"/>
              <w:keepLines/>
              <w:spacing w:after="0"/>
            </w:pPr>
            <w:r>
              <w:t>FGOALS</w:t>
            </w:r>
          </w:p>
        </w:tc>
        <w:tc>
          <w:tcPr>
            <w:tcW w:w="0" w:type="auto"/>
            <w:tcMar>
              <w:top w:w="90" w:type="dxa"/>
              <w:left w:w="90" w:type="dxa"/>
              <w:bottom w:w="90" w:type="dxa"/>
              <w:right w:w="90" w:type="dxa"/>
            </w:tcMar>
            <w:vAlign w:val="center"/>
          </w:tcPr>
          <w:p w14:paraId="4D0DBB3C" w14:textId="77777777" w:rsidR="00343751" w:rsidRDefault="008E7DF0">
            <w:pPr>
              <w:pStyle w:val="Compact"/>
              <w:keepLines/>
              <w:spacing w:after="0"/>
            </w:pPr>
            <w:r>
              <w:t>0.94</w:t>
            </w:r>
          </w:p>
        </w:tc>
        <w:tc>
          <w:tcPr>
            <w:tcW w:w="0" w:type="auto"/>
            <w:tcMar>
              <w:top w:w="90" w:type="dxa"/>
              <w:left w:w="90" w:type="dxa"/>
              <w:bottom w:w="90" w:type="dxa"/>
              <w:right w:w="90" w:type="dxa"/>
            </w:tcMar>
            <w:vAlign w:val="center"/>
          </w:tcPr>
          <w:p w14:paraId="22D4CB22" w14:textId="77777777" w:rsidR="00343751" w:rsidRDefault="008E7DF0">
            <w:pPr>
              <w:pStyle w:val="Compact"/>
              <w:keepLines/>
              <w:spacing w:after="0"/>
            </w:pPr>
            <w:r>
              <w:t>0.79</w:t>
            </w:r>
          </w:p>
        </w:tc>
        <w:tc>
          <w:tcPr>
            <w:tcW w:w="0" w:type="auto"/>
            <w:tcMar>
              <w:top w:w="90" w:type="dxa"/>
              <w:left w:w="90" w:type="dxa"/>
              <w:bottom w:w="90" w:type="dxa"/>
              <w:right w:w="90" w:type="dxa"/>
            </w:tcMar>
            <w:vAlign w:val="center"/>
          </w:tcPr>
          <w:p w14:paraId="5881A520"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00A8AB4C"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61C040F3"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278888EA"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3BF947C2" w14:textId="77777777" w:rsidR="00343751" w:rsidRDefault="008E7DF0">
            <w:pPr>
              <w:pStyle w:val="Compact"/>
              <w:keepLines/>
              <w:spacing w:after="0"/>
            </w:pPr>
            <w:r>
              <w:t>0.916</w:t>
            </w:r>
          </w:p>
        </w:tc>
      </w:tr>
      <w:tr w:rsidR="00343751" w14:paraId="66ED3D02" w14:textId="77777777">
        <w:tc>
          <w:tcPr>
            <w:tcW w:w="0" w:type="auto"/>
            <w:tcMar>
              <w:top w:w="90" w:type="dxa"/>
              <w:left w:w="90" w:type="dxa"/>
              <w:bottom w:w="90" w:type="dxa"/>
              <w:right w:w="90" w:type="dxa"/>
            </w:tcMar>
            <w:vAlign w:val="center"/>
          </w:tcPr>
          <w:p w14:paraId="4AF2966F" w14:textId="77777777" w:rsidR="00343751" w:rsidRDefault="008E7DF0">
            <w:pPr>
              <w:pStyle w:val="Compact"/>
              <w:keepLines/>
              <w:spacing w:after="0"/>
            </w:pPr>
            <w:r>
              <w:t>10</w:t>
            </w:r>
          </w:p>
        </w:tc>
        <w:tc>
          <w:tcPr>
            <w:tcW w:w="0" w:type="auto"/>
            <w:tcMar>
              <w:top w:w="90" w:type="dxa"/>
              <w:left w:w="90" w:type="dxa"/>
              <w:bottom w:w="90" w:type="dxa"/>
              <w:right w:w="90" w:type="dxa"/>
            </w:tcMar>
            <w:vAlign w:val="center"/>
          </w:tcPr>
          <w:p w14:paraId="578203D4" w14:textId="77777777" w:rsidR="00343751" w:rsidRDefault="008E7DF0">
            <w:pPr>
              <w:pStyle w:val="Compact"/>
              <w:keepLines/>
              <w:spacing w:after="0"/>
            </w:pPr>
            <w:r>
              <w:t>GFDL-CM4</w:t>
            </w:r>
          </w:p>
        </w:tc>
        <w:tc>
          <w:tcPr>
            <w:tcW w:w="0" w:type="auto"/>
            <w:tcMar>
              <w:top w:w="90" w:type="dxa"/>
              <w:left w:w="90" w:type="dxa"/>
              <w:bottom w:w="90" w:type="dxa"/>
              <w:right w:w="90" w:type="dxa"/>
            </w:tcMar>
            <w:vAlign w:val="center"/>
          </w:tcPr>
          <w:p w14:paraId="31D9BE3F" w14:textId="77777777" w:rsidR="00343751" w:rsidRDefault="008E7DF0">
            <w:pPr>
              <w:pStyle w:val="Compact"/>
              <w:keepLines/>
              <w:spacing w:after="0"/>
            </w:pPr>
            <w:r>
              <w:t>GFDL</w:t>
            </w:r>
          </w:p>
        </w:tc>
        <w:tc>
          <w:tcPr>
            <w:tcW w:w="0" w:type="auto"/>
            <w:tcMar>
              <w:top w:w="90" w:type="dxa"/>
              <w:left w:w="90" w:type="dxa"/>
              <w:bottom w:w="90" w:type="dxa"/>
              <w:right w:w="90" w:type="dxa"/>
            </w:tcMar>
            <w:vAlign w:val="center"/>
          </w:tcPr>
          <w:p w14:paraId="096455C0" w14:textId="77777777" w:rsidR="00343751" w:rsidRDefault="008E7DF0">
            <w:pPr>
              <w:pStyle w:val="Compact"/>
              <w:keepLines/>
              <w:spacing w:after="0"/>
            </w:pPr>
            <w:r>
              <w:t>0.94</w:t>
            </w:r>
          </w:p>
        </w:tc>
        <w:tc>
          <w:tcPr>
            <w:tcW w:w="0" w:type="auto"/>
            <w:tcMar>
              <w:top w:w="90" w:type="dxa"/>
              <w:left w:w="90" w:type="dxa"/>
              <w:bottom w:w="90" w:type="dxa"/>
              <w:right w:w="90" w:type="dxa"/>
            </w:tcMar>
            <w:vAlign w:val="center"/>
          </w:tcPr>
          <w:p w14:paraId="693A5893" w14:textId="77777777" w:rsidR="00343751" w:rsidRDefault="008E7DF0">
            <w:pPr>
              <w:pStyle w:val="Compact"/>
              <w:keepLines/>
              <w:spacing w:after="0"/>
            </w:pPr>
            <w:r>
              <w:t>0.78</w:t>
            </w:r>
          </w:p>
        </w:tc>
        <w:tc>
          <w:tcPr>
            <w:tcW w:w="0" w:type="auto"/>
            <w:tcMar>
              <w:top w:w="90" w:type="dxa"/>
              <w:left w:w="90" w:type="dxa"/>
              <w:bottom w:w="90" w:type="dxa"/>
              <w:right w:w="90" w:type="dxa"/>
            </w:tcMar>
            <w:vAlign w:val="center"/>
          </w:tcPr>
          <w:p w14:paraId="7E64F795"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027B1CD3"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480D6A59"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45B5ABCE"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658CD5A6" w14:textId="77777777" w:rsidR="00343751" w:rsidRDefault="008E7DF0">
            <w:pPr>
              <w:pStyle w:val="Compact"/>
              <w:keepLines/>
              <w:spacing w:after="0"/>
            </w:pPr>
            <w:r>
              <w:t>0.910</w:t>
            </w:r>
          </w:p>
        </w:tc>
      </w:tr>
      <w:tr w:rsidR="00343751" w14:paraId="42A09979" w14:textId="77777777">
        <w:tc>
          <w:tcPr>
            <w:tcW w:w="0" w:type="auto"/>
            <w:tcMar>
              <w:top w:w="90" w:type="dxa"/>
              <w:left w:w="90" w:type="dxa"/>
              <w:bottom w:w="90" w:type="dxa"/>
              <w:right w:w="90" w:type="dxa"/>
            </w:tcMar>
            <w:vAlign w:val="center"/>
          </w:tcPr>
          <w:p w14:paraId="364A71A9" w14:textId="77777777" w:rsidR="00343751" w:rsidRDefault="008E7DF0">
            <w:pPr>
              <w:pStyle w:val="Compact"/>
              <w:keepLines/>
              <w:spacing w:after="0"/>
            </w:pPr>
            <w:r>
              <w:t>11</w:t>
            </w:r>
          </w:p>
        </w:tc>
        <w:tc>
          <w:tcPr>
            <w:tcW w:w="0" w:type="auto"/>
            <w:tcMar>
              <w:top w:w="90" w:type="dxa"/>
              <w:left w:w="90" w:type="dxa"/>
              <w:bottom w:w="90" w:type="dxa"/>
              <w:right w:w="90" w:type="dxa"/>
            </w:tcMar>
            <w:vAlign w:val="center"/>
          </w:tcPr>
          <w:p w14:paraId="60F72481" w14:textId="77777777" w:rsidR="00343751" w:rsidRDefault="008E7DF0">
            <w:pPr>
              <w:pStyle w:val="Compact"/>
              <w:keepLines/>
              <w:spacing w:after="0"/>
            </w:pPr>
            <w:r>
              <w:t>INM-CM5-0</w:t>
            </w:r>
          </w:p>
        </w:tc>
        <w:tc>
          <w:tcPr>
            <w:tcW w:w="0" w:type="auto"/>
            <w:tcMar>
              <w:top w:w="90" w:type="dxa"/>
              <w:left w:w="90" w:type="dxa"/>
              <w:bottom w:w="90" w:type="dxa"/>
              <w:right w:w="90" w:type="dxa"/>
            </w:tcMar>
            <w:vAlign w:val="center"/>
          </w:tcPr>
          <w:p w14:paraId="044046FA" w14:textId="77777777" w:rsidR="00343751" w:rsidRDefault="008E7DF0">
            <w:pPr>
              <w:pStyle w:val="Compact"/>
              <w:keepLines/>
              <w:spacing w:after="0"/>
            </w:pPr>
            <w:r>
              <w:t>INM</w:t>
            </w:r>
          </w:p>
        </w:tc>
        <w:tc>
          <w:tcPr>
            <w:tcW w:w="0" w:type="auto"/>
            <w:tcMar>
              <w:top w:w="90" w:type="dxa"/>
              <w:left w:w="90" w:type="dxa"/>
              <w:bottom w:w="90" w:type="dxa"/>
              <w:right w:w="90" w:type="dxa"/>
            </w:tcMar>
            <w:vAlign w:val="center"/>
          </w:tcPr>
          <w:p w14:paraId="30EF9DB1" w14:textId="77777777" w:rsidR="00343751" w:rsidRDefault="008E7DF0">
            <w:pPr>
              <w:pStyle w:val="Compact"/>
              <w:keepLines/>
              <w:spacing w:after="0"/>
            </w:pPr>
            <w:r>
              <w:t>0.88</w:t>
            </w:r>
          </w:p>
        </w:tc>
        <w:tc>
          <w:tcPr>
            <w:tcW w:w="0" w:type="auto"/>
            <w:tcMar>
              <w:top w:w="90" w:type="dxa"/>
              <w:left w:w="90" w:type="dxa"/>
              <w:bottom w:w="90" w:type="dxa"/>
              <w:right w:w="90" w:type="dxa"/>
            </w:tcMar>
            <w:vAlign w:val="center"/>
          </w:tcPr>
          <w:p w14:paraId="738163F8" w14:textId="77777777" w:rsidR="00343751" w:rsidRDefault="008E7DF0">
            <w:pPr>
              <w:pStyle w:val="Compact"/>
              <w:keepLines/>
              <w:spacing w:after="0"/>
            </w:pPr>
            <w:r>
              <w:t>0.75</w:t>
            </w:r>
          </w:p>
        </w:tc>
        <w:tc>
          <w:tcPr>
            <w:tcW w:w="0" w:type="auto"/>
            <w:tcMar>
              <w:top w:w="90" w:type="dxa"/>
              <w:left w:w="90" w:type="dxa"/>
              <w:bottom w:w="90" w:type="dxa"/>
              <w:right w:w="90" w:type="dxa"/>
            </w:tcMar>
            <w:vAlign w:val="center"/>
          </w:tcPr>
          <w:p w14:paraId="45E504AC"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7DF123C1"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26F5AB2F" w14:textId="77777777" w:rsidR="00343751" w:rsidRDefault="008E7DF0">
            <w:pPr>
              <w:pStyle w:val="Compact"/>
              <w:keepLines/>
              <w:spacing w:after="0"/>
            </w:pPr>
            <w:r>
              <w:t>0.85</w:t>
            </w:r>
          </w:p>
        </w:tc>
        <w:tc>
          <w:tcPr>
            <w:tcW w:w="0" w:type="auto"/>
            <w:tcMar>
              <w:top w:w="90" w:type="dxa"/>
              <w:left w:w="90" w:type="dxa"/>
              <w:bottom w:w="90" w:type="dxa"/>
              <w:right w:w="90" w:type="dxa"/>
            </w:tcMar>
            <w:vAlign w:val="center"/>
          </w:tcPr>
          <w:p w14:paraId="39B4FE85" w14:textId="77777777" w:rsidR="00343751" w:rsidRDefault="008E7DF0">
            <w:pPr>
              <w:pStyle w:val="Compact"/>
              <w:keepLines/>
              <w:spacing w:after="0"/>
            </w:pPr>
            <w:r>
              <w:t>0.93</w:t>
            </w:r>
          </w:p>
        </w:tc>
        <w:tc>
          <w:tcPr>
            <w:tcW w:w="0" w:type="auto"/>
            <w:tcMar>
              <w:top w:w="90" w:type="dxa"/>
              <w:left w:w="90" w:type="dxa"/>
              <w:bottom w:w="90" w:type="dxa"/>
              <w:right w:w="90" w:type="dxa"/>
            </w:tcMar>
            <w:vAlign w:val="center"/>
          </w:tcPr>
          <w:p w14:paraId="6F9502FD" w14:textId="77777777" w:rsidR="00343751" w:rsidRDefault="008E7DF0">
            <w:pPr>
              <w:pStyle w:val="Compact"/>
              <w:keepLines/>
              <w:spacing w:after="0"/>
            </w:pPr>
            <w:r>
              <w:t>0.879</w:t>
            </w:r>
          </w:p>
        </w:tc>
      </w:tr>
      <w:tr w:rsidR="00343751" w14:paraId="2DA27447" w14:textId="77777777">
        <w:tc>
          <w:tcPr>
            <w:tcW w:w="0" w:type="auto"/>
            <w:tcMar>
              <w:top w:w="90" w:type="dxa"/>
              <w:left w:w="90" w:type="dxa"/>
              <w:bottom w:w="90" w:type="dxa"/>
              <w:right w:w="90" w:type="dxa"/>
            </w:tcMar>
            <w:vAlign w:val="center"/>
          </w:tcPr>
          <w:p w14:paraId="262C90A6" w14:textId="77777777" w:rsidR="00343751" w:rsidRDefault="008E7DF0">
            <w:pPr>
              <w:pStyle w:val="Compact"/>
              <w:keepLines/>
              <w:spacing w:after="0"/>
            </w:pPr>
            <w:r>
              <w:t>12</w:t>
            </w:r>
          </w:p>
        </w:tc>
        <w:tc>
          <w:tcPr>
            <w:tcW w:w="0" w:type="auto"/>
            <w:tcMar>
              <w:top w:w="90" w:type="dxa"/>
              <w:left w:w="90" w:type="dxa"/>
              <w:bottom w:w="90" w:type="dxa"/>
              <w:right w:w="90" w:type="dxa"/>
            </w:tcMar>
            <w:vAlign w:val="center"/>
          </w:tcPr>
          <w:p w14:paraId="16B5F40B" w14:textId="77777777" w:rsidR="00343751" w:rsidRDefault="008E7DF0">
            <w:pPr>
              <w:pStyle w:val="Compact"/>
              <w:keepLines/>
              <w:spacing w:after="0"/>
            </w:pPr>
            <w:r>
              <w:t>AWI-ESM-1-1-LR</w:t>
            </w:r>
          </w:p>
        </w:tc>
        <w:tc>
          <w:tcPr>
            <w:tcW w:w="0" w:type="auto"/>
            <w:tcMar>
              <w:top w:w="90" w:type="dxa"/>
              <w:left w:w="90" w:type="dxa"/>
              <w:bottom w:w="90" w:type="dxa"/>
              <w:right w:w="90" w:type="dxa"/>
            </w:tcMar>
            <w:vAlign w:val="center"/>
          </w:tcPr>
          <w:p w14:paraId="5D600543" w14:textId="77777777" w:rsidR="00343751" w:rsidRDefault="008E7DF0">
            <w:pPr>
              <w:pStyle w:val="Compact"/>
              <w:keepLines/>
              <w:spacing w:after="0"/>
            </w:pPr>
            <w:r>
              <w:t>AWI</w:t>
            </w:r>
          </w:p>
        </w:tc>
        <w:tc>
          <w:tcPr>
            <w:tcW w:w="0" w:type="auto"/>
            <w:tcMar>
              <w:top w:w="90" w:type="dxa"/>
              <w:left w:w="90" w:type="dxa"/>
              <w:bottom w:w="90" w:type="dxa"/>
              <w:right w:w="90" w:type="dxa"/>
            </w:tcMar>
            <w:vAlign w:val="center"/>
          </w:tcPr>
          <w:p w14:paraId="47B6CF2E" w14:textId="77777777" w:rsidR="00343751" w:rsidRDefault="008E7DF0">
            <w:pPr>
              <w:pStyle w:val="Compact"/>
              <w:keepLines/>
              <w:spacing w:after="0"/>
            </w:pPr>
            <w:r>
              <w:t>0.87</w:t>
            </w:r>
          </w:p>
        </w:tc>
        <w:tc>
          <w:tcPr>
            <w:tcW w:w="0" w:type="auto"/>
            <w:tcMar>
              <w:top w:w="90" w:type="dxa"/>
              <w:left w:w="90" w:type="dxa"/>
              <w:bottom w:w="90" w:type="dxa"/>
              <w:right w:w="90" w:type="dxa"/>
            </w:tcMar>
            <w:vAlign w:val="center"/>
          </w:tcPr>
          <w:p w14:paraId="4B36EA82" w14:textId="77777777" w:rsidR="00343751" w:rsidRDefault="008E7DF0">
            <w:pPr>
              <w:pStyle w:val="Compact"/>
              <w:keepLines/>
              <w:spacing w:after="0"/>
            </w:pPr>
            <w:r>
              <w:t>0.71</w:t>
            </w:r>
          </w:p>
        </w:tc>
        <w:tc>
          <w:tcPr>
            <w:tcW w:w="0" w:type="auto"/>
            <w:tcMar>
              <w:top w:w="90" w:type="dxa"/>
              <w:left w:w="90" w:type="dxa"/>
              <w:bottom w:w="90" w:type="dxa"/>
              <w:right w:w="90" w:type="dxa"/>
            </w:tcMar>
            <w:vAlign w:val="center"/>
          </w:tcPr>
          <w:p w14:paraId="14CF4C0E"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6FA56BDB"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3827A84B"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64702946"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3DEC4F13" w14:textId="77777777" w:rsidR="00343751" w:rsidRDefault="008E7DF0">
            <w:pPr>
              <w:pStyle w:val="Compact"/>
              <w:keepLines/>
              <w:spacing w:after="0"/>
            </w:pPr>
            <w:r>
              <w:t>0.876</w:t>
            </w:r>
          </w:p>
        </w:tc>
      </w:tr>
      <w:tr w:rsidR="00343751" w14:paraId="5128E15C" w14:textId="77777777">
        <w:tc>
          <w:tcPr>
            <w:tcW w:w="0" w:type="auto"/>
            <w:tcMar>
              <w:top w:w="90" w:type="dxa"/>
              <w:left w:w="90" w:type="dxa"/>
              <w:bottom w:w="90" w:type="dxa"/>
              <w:right w:w="90" w:type="dxa"/>
            </w:tcMar>
            <w:vAlign w:val="center"/>
          </w:tcPr>
          <w:p w14:paraId="4C53A29B" w14:textId="77777777" w:rsidR="00343751" w:rsidRDefault="008E7DF0">
            <w:pPr>
              <w:pStyle w:val="Compact"/>
              <w:keepLines/>
              <w:spacing w:after="0"/>
            </w:pPr>
            <w:r>
              <w:t>13</w:t>
            </w:r>
          </w:p>
        </w:tc>
        <w:tc>
          <w:tcPr>
            <w:tcW w:w="0" w:type="auto"/>
            <w:tcMar>
              <w:top w:w="90" w:type="dxa"/>
              <w:left w:w="90" w:type="dxa"/>
              <w:bottom w:w="90" w:type="dxa"/>
              <w:right w:w="90" w:type="dxa"/>
            </w:tcMar>
            <w:vAlign w:val="center"/>
          </w:tcPr>
          <w:p w14:paraId="3F91F3D8" w14:textId="77777777" w:rsidR="00343751" w:rsidRDefault="008E7DF0">
            <w:pPr>
              <w:pStyle w:val="Compact"/>
              <w:keepLines/>
              <w:spacing w:after="0"/>
            </w:pPr>
            <w:r>
              <w:t>MPI-ESM1-2-HR</w:t>
            </w:r>
          </w:p>
        </w:tc>
        <w:tc>
          <w:tcPr>
            <w:tcW w:w="0" w:type="auto"/>
            <w:tcMar>
              <w:top w:w="90" w:type="dxa"/>
              <w:left w:w="90" w:type="dxa"/>
              <w:bottom w:w="90" w:type="dxa"/>
              <w:right w:w="90" w:type="dxa"/>
            </w:tcMar>
            <w:vAlign w:val="center"/>
          </w:tcPr>
          <w:p w14:paraId="5D446FA5" w14:textId="77777777" w:rsidR="00343751" w:rsidRDefault="008E7DF0">
            <w:pPr>
              <w:pStyle w:val="Compact"/>
              <w:keepLines/>
              <w:spacing w:after="0"/>
            </w:pPr>
            <w:r>
              <w:t>MPI</w:t>
            </w:r>
          </w:p>
        </w:tc>
        <w:tc>
          <w:tcPr>
            <w:tcW w:w="0" w:type="auto"/>
            <w:tcMar>
              <w:top w:w="90" w:type="dxa"/>
              <w:left w:w="90" w:type="dxa"/>
              <w:bottom w:w="90" w:type="dxa"/>
              <w:right w:w="90" w:type="dxa"/>
            </w:tcMar>
            <w:vAlign w:val="center"/>
          </w:tcPr>
          <w:p w14:paraId="257C0667" w14:textId="77777777" w:rsidR="00343751" w:rsidRDefault="008E7DF0">
            <w:pPr>
              <w:pStyle w:val="Compact"/>
              <w:keepLines/>
              <w:spacing w:after="0"/>
            </w:pPr>
            <w:r>
              <w:t>0.89</w:t>
            </w:r>
          </w:p>
        </w:tc>
        <w:tc>
          <w:tcPr>
            <w:tcW w:w="0" w:type="auto"/>
            <w:tcMar>
              <w:top w:w="90" w:type="dxa"/>
              <w:left w:w="90" w:type="dxa"/>
              <w:bottom w:w="90" w:type="dxa"/>
              <w:right w:w="90" w:type="dxa"/>
            </w:tcMar>
            <w:vAlign w:val="center"/>
          </w:tcPr>
          <w:p w14:paraId="220E61C1" w14:textId="77777777" w:rsidR="00343751" w:rsidRDefault="008E7DF0">
            <w:pPr>
              <w:pStyle w:val="Compact"/>
              <w:keepLines/>
              <w:spacing w:after="0"/>
            </w:pPr>
            <w:r>
              <w:t>0.69</w:t>
            </w:r>
          </w:p>
        </w:tc>
        <w:tc>
          <w:tcPr>
            <w:tcW w:w="0" w:type="auto"/>
            <w:tcMar>
              <w:top w:w="90" w:type="dxa"/>
              <w:left w:w="90" w:type="dxa"/>
              <w:bottom w:w="90" w:type="dxa"/>
              <w:right w:w="90" w:type="dxa"/>
            </w:tcMar>
            <w:vAlign w:val="center"/>
          </w:tcPr>
          <w:p w14:paraId="1CC8F5C4"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64893312" w14:textId="77777777" w:rsidR="00343751" w:rsidRDefault="008E7DF0">
            <w:pPr>
              <w:pStyle w:val="Compact"/>
              <w:keepLines/>
              <w:spacing w:after="0"/>
            </w:pPr>
            <w:r>
              <w:t>1.00</w:t>
            </w:r>
          </w:p>
        </w:tc>
        <w:tc>
          <w:tcPr>
            <w:tcW w:w="0" w:type="auto"/>
            <w:tcMar>
              <w:top w:w="90" w:type="dxa"/>
              <w:left w:w="90" w:type="dxa"/>
              <w:bottom w:w="90" w:type="dxa"/>
              <w:right w:w="90" w:type="dxa"/>
            </w:tcMar>
            <w:vAlign w:val="center"/>
          </w:tcPr>
          <w:p w14:paraId="7E7935B1"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0B0DC6AF"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2A8BD2F6" w14:textId="77777777" w:rsidR="00343751" w:rsidRDefault="008E7DF0">
            <w:pPr>
              <w:pStyle w:val="Compact"/>
              <w:keepLines/>
              <w:spacing w:after="0"/>
            </w:pPr>
            <w:r>
              <w:t>0.876</w:t>
            </w:r>
          </w:p>
        </w:tc>
      </w:tr>
      <w:tr w:rsidR="00343751" w14:paraId="799FDBD7" w14:textId="77777777">
        <w:tc>
          <w:tcPr>
            <w:tcW w:w="0" w:type="auto"/>
            <w:tcMar>
              <w:top w:w="90" w:type="dxa"/>
              <w:left w:w="90" w:type="dxa"/>
              <w:bottom w:w="90" w:type="dxa"/>
              <w:right w:w="90" w:type="dxa"/>
            </w:tcMar>
            <w:vAlign w:val="center"/>
          </w:tcPr>
          <w:p w14:paraId="285A76E4" w14:textId="77777777" w:rsidR="00343751" w:rsidRDefault="008E7DF0">
            <w:pPr>
              <w:pStyle w:val="Compact"/>
              <w:keepLines/>
              <w:spacing w:after="0"/>
            </w:pPr>
            <w:r>
              <w:t>14</w:t>
            </w:r>
          </w:p>
        </w:tc>
        <w:tc>
          <w:tcPr>
            <w:tcW w:w="0" w:type="auto"/>
            <w:tcMar>
              <w:top w:w="90" w:type="dxa"/>
              <w:left w:w="90" w:type="dxa"/>
              <w:bottom w:w="90" w:type="dxa"/>
              <w:right w:w="90" w:type="dxa"/>
            </w:tcMar>
            <w:vAlign w:val="center"/>
          </w:tcPr>
          <w:p w14:paraId="318FD4F5" w14:textId="77777777" w:rsidR="00343751" w:rsidRDefault="008E7DF0">
            <w:pPr>
              <w:pStyle w:val="Compact"/>
              <w:keepLines/>
              <w:spacing w:after="0"/>
            </w:pPr>
            <w:r>
              <w:t>MPI-ESM1-2-LR</w:t>
            </w:r>
          </w:p>
        </w:tc>
        <w:tc>
          <w:tcPr>
            <w:tcW w:w="0" w:type="auto"/>
            <w:tcMar>
              <w:top w:w="90" w:type="dxa"/>
              <w:left w:w="90" w:type="dxa"/>
              <w:bottom w:w="90" w:type="dxa"/>
              <w:right w:w="90" w:type="dxa"/>
            </w:tcMar>
            <w:vAlign w:val="center"/>
          </w:tcPr>
          <w:p w14:paraId="75E98375" w14:textId="77777777" w:rsidR="00343751" w:rsidRDefault="008E7DF0">
            <w:pPr>
              <w:pStyle w:val="Compact"/>
              <w:keepLines/>
              <w:spacing w:after="0"/>
            </w:pPr>
            <w:r>
              <w:t>MPI</w:t>
            </w:r>
          </w:p>
        </w:tc>
        <w:tc>
          <w:tcPr>
            <w:tcW w:w="0" w:type="auto"/>
            <w:tcMar>
              <w:top w:w="90" w:type="dxa"/>
              <w:left w:w="90" w:type="dxa"/>
              <w:bottom w:w="90" w:type="dxa"/>
              <w:right w:w="90" w:type="dxa"/>
            </w:tcMar>
            <w:vAlign w:val="center"/>
          </w:tcPr>
          <w:p w14:paraId="1A651226" w14:textId="77777777" w:rsidR="00343751" w:rsidRDefault="008E7DF0">
            <w:pPr>
              <w:pStyle w:val="Compact"/>
              <w:keepLines/>
              <w:spacing w:after="0"/>
            </w:pPr>
            <w:r>
              <w:t>0.88</w:t>
            </w:r>
          </w:p>
        </w:tc>
        <w:tc>
          <w:tcPr>
            <w:tcW w:w="0" w:type="auto"/>
            <w:tcMar>
              <w:top w:w="90" w:type="dxa"/>
              <w:left w:w="90" w:type="dxa"/>
              <w:bottom w:w="90" w:type="dxa"/>
              <w:right w:w="90" w:type="dxa"/>
            </w:tcMar>
            <w:vAlign w:val="center"/>
          </w:tcPr>
          <w:p w14:paraId="3275EBFC" w14:textId="77777777" w:rsidR="00343751" w:rsidRDefault="008E7DF0">
            <w:pPr>
              <w:pStyle w:val="Compact"/>
              <w:keepLines/>
              <w:spacing w:after="0"/>
            </w:pPr>
            <w:r>
              <w:t>0.69</w:t>
            </w:r>
          </w:p>
        </w:tc>
        <w:tc>
          <w:tcPr>
            <w:tcW w:w="0" w:type="auto"/>
            <w:tcMar>
              <w:top w:w="90" w:type="dxa"/>
              <w:left w:w="90" w:type="dxa"/>
              <w:bottom w:w="90" w:type="dxa"/>
              <w:right w:w="90" w:type="dxa"/>
            </w:tcMar>
            <w:vAlign w:val="center"/>
          </w:tcPr>
          <w:p w14:paraId="70EAF484"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00B36138"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7CA55F28"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6F407C1D"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17E65036" w14:textId="77777777" w:rsidR="00343751" w:rsidRDefault="008E7DF0">
            <w:pPr>
              <w:pStyle w:val="Compact"/>
              <w:keepLines/>
              <w:spacing w:after="0"/>
            </w:pPr>
            <w:r>
              <w:t>0.875</w:t>
            </w:r>
          </w:p>
        </w:tc>
      </w:tr>
      <w:tr w:rsidR="00343751" w14:paraId="75933325" w14:textId="77777777">
        <w:tc>
          <w:tcPr>
            <w:tcW w:w="0" w:type="auto"/>
            <w:tcMar>
              <w:top w:w="90" w:type="dxa"/>
              <w:left w:w="90" w:type="dxa"/>
              <w:bottom w:w="90" w:type="dxa"/>
              <w:right w:w="90" w:type="dxa"/>
            </w:tcMar>
            <w:vAlign w:val="center"/>
          </w:tcPr>
          <w:p w14:paraId="04C1B81A" w14:textId="77777777" w:rsidR="00343751" w:rsidRDefault="008E7DF0">
            <w:pPr>
              <w:pStyle w:val="Compact"/>
              <w:keepLines/>
              <w:spacing w:after="0"/>
            </w:pPr>
            <w:r>
              <w:lastRenderedPageBreak/>
              <w:t>15</w:t>
            </w:r>
          </w:p>
        </w:tc>
        <w:tc>
          <w:tcPr>
            <w:tcW w:w="0" w:type="auto"/>
            <w:tcMar>
              <w:top w:w="90" w:type="dxa"/>
              <w:left w:w="90" w:type="dxa"/>
              <w:bottom w:w="90" w:type="dxa"/>
              <w:right w:w="90" w:type="dxa"/>
            </w:tcMar>
            <w:vAlign w:val="center"/>
          </w:tcPr>
          <w:p w14:paraId="16C06DA1" w14:textId="77777777" w:rsidR="00343751" w:rsidRDefault="008E7DF0">
            <w:pPr>
              <w:pStyle w:val="Compact"/>
              <w:keepLines/>
              <w:spacing w:after="0"/>
            </w:pPr>
            <w:r>
              <w:t>MRI-ESM2-0</w:t>
            </w:r>
          </w:p>
        </w:tc>
        <w:tc>
          <w:tcPr>
            <w:tcW w:w="0" w:type="auto"/>
            <w:tcMar>
              <w:top w:w="90" w:type="dxa"/>
              <w:left w:w="90" w:type="dxa"/>
              <w:bottom w:w="90" w:type="dxa"/>
              <w:right w:w="90" w:type="dxa"/>
            </w:tcMar>
            <w:vAlign w:val="center"/>
          </w:tcPr>
          <w:p w14:paraId="6F3A6518" w14:textId="77777777" w:rsidR="00343751" w:rsidRDefault="008E7DF0">
            <w:pPr>
              <w:pStyle w:val="Compact"/>
              <w:keepLines/>
              <w:spacing w:after="0"/>
            </w:pPr>
            <w:r>
              <w:t>MRI</w:t>
            </w:r>
          </w:p>
        </w:tc>
        <w:tc>
          <w:tcPr>
            <w:tcW w:w="0" w:type="auto"/>
            <w:tcMar>
              <w:top w:w="90" w:type="dxa"/>
              <w:left w:w="90" w:type="dxa"/>
              <w:bottom w:w="90" w:type="dxa"/>
              <w:right w:w="90" w:type="dxa"/>
            </w:tcMar>
            <w:vAlign w:val="center"/>
          </w:tcPr>
          <w:p w14:paraId="2E453EFC" w14:textId="77777777" w:rsidR="00343751" w:rsidRDefault="008E7DF0">
            <w:pPr>
              <w:pStyle w:val="Compact"/>
              <w:keepLines/>
              <w:spacing w:after="0"/>
            </w:pPr>
            <w:r>
              <w:t>0.88</w:t>
            </w:r>
          </w:p>
        </w:tc>
        <w:tc>
          <w:tcPr>
            <w:tcW w:w="0" w:type="auto"/>
            <w:tcMar>
              <w:top w:w="90" w:type="dxa"/>
              <w:left w:w="90" w:type="dxa"/>
              <w:bottom w:w="90" w:type="dxa"/>
              <w:right w:w="90" w:type="dxa"/>
            </w:tcMar>
            <w:vAlign w:val="center"/>
          </w:tcPr>
          <w:p w14:paraId="318E075D" w14:textId="77777777" w:rsidR="00343751" w:rsidRDefault="008E7DF0">
            <w:pPr>
              <w:pStyle w:val="Compact"/>
              <w:keepLines/>
              <w:spacing w:after="0"/>
            </w:pPr>
            <w:r>
              <w:t>0.68</w:t>
            </w:r>
          </w:p>
        </w:tc>
        <w:tc>
          <w:tcPr>
            <w:tcW w:w="0" w:type="auto"/>
            <w:tcMar>
              <w:top w:w="90" w:type="dxa"/>
              <w:left w:w="90" w:type="dxa"/>
              <w:bottom w:w="90" w:type="dxa"/>
              <w:right w:w="90" w:type="dxa"/>
            </w:tcMar>
            <w:vAlign w:val="center"/>
          </w:tcPr>
          <w:p w14:paraId="30BD4F01" w14:textId="77777777" w:rsidR="00343751" w:rsidRDefault="008E7DF0">
            <w:pPr>
              <w:pStyle w:val="Compact"/>
              <w:keepLines/>
              <w:spacing w:after="0"/>
            </w:pPr>
            <w:r>
              <w:t>0.94</w:t>
            </w:r>
          </w:p>
        </w:tc>
        <w:tc>
          <w:tcPr>
            <w:tcW w:w="0" w:type="auto"/>
            <w:tcMar>
              <w:top w:w="90" w:type="dxa"/>
              <w:left w:w="90" w:type="dxa"/>
              <w:bottom w:w="90" w:type="dxa"/>
              <w:right w:w="90" w:type="dxa"/>
            </w:tcMar>
            <w:vAlign w:val="center"/>
          </w:tcPr>
          <w:p w14:paraId="698CB97E"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56B518B3"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7C816384"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0AD3ACA7" w14:textId="77777777" w:rsidR="00343751" w:rsidRDefault="008E7DF0">
            <w:pPr>
              <w:pStyle w:val="Compact"/>
              <w:keepLines/>
              <w:spacing w:after="0"/>
            </w:pPr>
            <w:r>
              <w:t>0.859</w:t>
            </w:r>
          </w:p>
        </w:tc>
      </w:tr>
      <w:tr w:rsidR="00343751" w14:paraId="23B7BCC3" w14:textId="77777777">
        <w:tc>
          <w:tcPr>
            <w:tcW w:w="0" w:type="auto"/>
            <w:tcMar>
              <w:top w:w="90" w:type="dxa"/>
              <w:left w:w="90" w:type="dxa"/>
              <w:bottom w:w="90" w:type="dxa"/>
              <w:right w:w="90" w:type="dxa"/>
            </w:tcMar>
            <w:vAlign w:val="center"/>
          </w:tcPr>
          <w:p w14:paraId="2B1E004A" w14:textId="77777777" w:rsidR="00343751" w:rsidRDefault="008E7DF0">
            <w:pPr>
              <w:pStyle w:val="Compact"/>
              <w:keepLines/>
              <w:spacing w:after="0"/>
            </w:pPr>
            <w:r>
              <w:t>16</w:t>
            </w:r>
          </w:p>
        </w:tc>
        <w:tc>
          <w:tcPr>
            <w:tcW w:w="0" w:type="auto"/>
            <w:tcMar>
              <w:top w:w="90" w:type="dxa"/>
              <w:left w:w="90" w:type="dxa"/>
              <w:bottom w:w="90" w:type="dxa"/>
              <w:right w:w="90" w:type="dxa"/>
            </w:tcMar>
            <w:vAlign w:val="center"/>
          </w:tcPr>
          <w:p w14:paraId="38FDD573" w14:textId="77777777" w:rsidR="00343751" w:rsidRDefault="008E7DF0">
            <w:pPr>
              <w:pStyle w:val="Compact"/>
              <w:keepLines/>
              <w:spacing w:after="0"/>
            </w:pPr>
            <w:r>
              <w:t>MPI-ESM-1-2-HAM</w:t>
            </w:r>
          </w:p>
        </w:tc>
        <w:tc>
          <w:tcPr>
            <w:tcW w:w="0" w:type="auto"/>
            <w:tcMar>
              <w:top w:w="90" w:type="dxa"/>
              <w:left w:w="90" w:type="dxa"/>
              <w:bottom w:w="90" w:type="dxa"/>
              <w:right w:w="90" w:type="dxa"/>
            </w:tcMar>
            <w:vAlign w:val="center"/>
          </w:tcPr>
          <w:p w14:paraId="7CF269F3" w14:textId="77777777" w:rsidR="00343751" w:rsidRDefault="008E7DF0">
            <w:pPr>
              <w:pStyle w:val="Compact"/>
              <w:keepLines/>
              <w:spacing w:after="0"/>
            </w:pPr>
            <w:r>
              <w:t>MPI</w:t>
            </w:r>
          </w:p>
        </w:tc>
        <w:tc>
          <w:tcPr>
            <w:tcW w:w="0" w:type="auto"/>
            <w:tcMar>
              <w:top w:w="90" w:type="dxa"/>
              <w:left w:w="90" w:type="dxa"/>
              <w:bottom w:w="90" w:type="dxa"/>
              <w:right w:w="90" w:type="dxa"/>
            </w:tcMar>
            <w:vAlign w:val="center"/>
          </w:tcPr>
          <w:p w14:paraId="7AD792EC" w14:textId="77777777" w:rsidR="00343751" w:rsidRDefault="008E7DF0">
            <w:pPr>
              <w:pStyle w:val="Compact"/>
              <w:keepLines/>
              <w:spacing w:after="0"/>
            </w:pPr>
            <w:r>
              <w:t>0.84</w:t>
            </w:r>
          </w:p>
        </w:tc>
        <w:tc>
          <w:tcPr>
            <w:tcW w:w="0" w:type="auto"/>
            <w:tcMar>
              <w:top w:w="90" w:type="dxa"/>
              <w:left w:w="90" w:type="dxa"/>
              <w:bottom w:w="90" w:type="dxa"/>
              <w:right w:w="90" w:type="dxa"/>
            </w:tcMar>
            <w:vAlign w:val="center"/>
          </w:tcPr>
          <w:p w14:paraId="3B2C6D7B" w14:textId="77777777" w:rsidR="00343751" w:rsidRDefault="008E7DF0">
            <w:pPr>
              <w:pStyle w:val="Compact"/>
              <w:keepLines/>
              <w:spacing w:after="0"/>
            </w:pPr>
            <w:r>
              <w:t>0.62</w:t>
            </w:r>
          </w:p>
        </w:tc>
        <w:tc>
          <w:tcPr>
            <w:tcW w:w="0" w:type="auto"/>
            <w:tcMar>
              <w:top w:w="90" w:type="dxa"/>
              <w:left w:w="90" w:type="dxa"/>
              <w:bottom w:w="90" w:type="dxa"/>
              <w:right w:w="90" w:type="dxa"/>
            </w:tcMar>
            <w:vAlign w:val="center"/>
          </w:tcPr>
          <w:p w14:paraId="3270EA5E"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30DBD418"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7C645C2E"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31314B25"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4B1C9CCA" w14:textId="77777777" w:rsidR="00343751" w:rsidRDefault="008E7DF0">
            <w:pPr>
              <w:pStyle w:val="Compact"/>
              <w:keepLines/>
              <w:spacing w:after="0"/>
            </w:pPr>
            <w:r>
              <w:t>0.841</w:t>
            </w:r>
          </w:p>
        </w:tc>
      </w:tr>
      <w:tr w:rsidR="00343751" w14:paraId="51044F5B" w14:textId="77777777">
        <w:tc>
          <w:tcPr>
            <w:tcW w:w="0" w:type="auto"/>
            <w:tcMar>
              <w:top w:w="90" w:type="dxa"/>
              <w:left w:w="90" w:type="dxa"/>
              <w:bottom w:w="90" w:type="dxa"/>
              <w:right w:w="90" w:type="dxa"/>
            </w:tcMar>
            <w:vAlign w:val="center"/>
          </w:tcPr>
          <w:p w14:paraId="5AD15456" w14:textId="77777777" w:rsidR="00343751" w:rsidRDefault="008E7DF0">
            <w:pPr>
              <w:pStyle w:val="Compact"/>
              <w:keepLines/>
              <w:spacing w:after="0"/>
            </w:pPr>
            <w:r>
              <w:t>17</w:t>
            </w:r>
          </w:p>
        </w:tc>
        <w:tc>
          <w:tcPr>
            <w:tcW w:w="0" w:type="auto"/>
            <w:tcMar>
              <w:top w:w="90" w:type="dxa"/>
              <w:left w:w="90" w:type="dxa"/>
              <w:bottom w:w="90" w:type="dxa"/>
              <w:right w:w="90" w:type="dxa"/>
            </w:tcMar>
            <w:vAlign w:val="center"/>
          </w:tcPr>
          <w:p w14:paraId="2B9D5CBB" w14:textId="77777777" w:rsidR="00343751" w:rsidRDefault="008E7DF0">
            <w:pPr>
              <w:pStyle w:val="Compact"/>
              <w:keepLines/>
              <w:spacing w:after="0"/>
            </w:pPr>
            <w:r>
              <w:t>INM-CM4-8</w:t>
            </w:r>
          </w:p>
        </w:tc>
        <w:tc>
          <w:tcPr>
            <w:tcW w:w="0" w:type="auto"/>
            <w:tcMar>
              <w:top w:w="90" w:type="dxa"/>
              <w:left w:w="90" w:type="dxa"/>
              <w:bottom w:w="90" w:type="dxa"/>
              <w:right w:w="90" w:type="dxa"/>
            </w:tcMar>
            <w:vAlign w:val="center"/>
          </w:tcPr>
          <w:p w14:paraId="4EFB4494" w14:textId="77777777" w:rsidR="00343751" w:rsidRDefault="008E7DF0">
            <w:pPr>
              <w:pStyle w:val="Compact"/>
              <w:keepLines/>
              <w:spacing w:after="0"/>
            </w:pPr>
            <w:r>
              <w:t>INM</w:t>
            </w:r>
          </w:p>
        </w:tc>
        <w:tc>
          <w:tcPr>
            <w:tcW w:w="0" w:type="auto"/>
            <w:tcMar>
              <w:top w:w="90" w:type="dxa"/>
              <w:left w:w="90" w:type="dxa"/>
              <w:bottom w:w="90" w:type="dxa"/>
              <w:right w:w="90" w:type="dxa"/>
            </w:tcMar>
            <w:vAlign w:val="center"/>
          </w:tcPr>
          <w:p w14:paraId="1882C905" w14:textId="77777777" w:rsidR="00343751" w:rsidRDefault="008E7DF0">
            <w:pPr>
              <w:pStyle w:val="Compact"/>
              <w:keepLines/>
              <w:spacing w:after="0"/>
            </w:pPr>
            <w:r>
              <w:t>0.81</w:t>
            </w:r>
          </w:p>
        </w:tc>
        <w:tc>
          <w:tcPr>
            <w:tcW w:w="0" w:type="auto"/>
            <w:tcMar>
              <w:top w:w="90" w:type="dxa"/>
              <w:left w:w="90" w:type="dxa"/>
              <w:bottom w:w="90" w:type="dxa"/>
              <w:right w:w="90" w:type="dxa"/>
            </w:tcMar>
            <w:vAlign w:val="center"/>
          </w:tcPr>
          <w:p w14:paraId="6C6683D4" w14:textId="77777777" w:rsidR="00343751" w:rsidRDefault="008E7DF0">
            <w:pPr>
              <w:pStyle w:val="Compact"/>
              <w:keepLines/>
              <w:spacing w:after="0"/>
            </w:pPr>
            <w:r>
              <w:t>0.67</w:t>
            </w:r>
          </w:p>
        </w:tc>
        <w:tc>
          <w:tcPr>
            <w:tcW w:w="0" w:type="auto"/>
            <w:tcMar>
              <w:top w:w="90" w:type="dxa"/>
              <w:left w:w="90" w:type="dxa"/>
              <w:bottom w:w="90" w:type="dxa"/>
              <w:right w:w="90" w:type="dxa"/>
            </w:tcMar>
            <w:vAlign w:val="center"/>
          </w:tcPr>
          <w:p w14:paraId="33DC5301" w14:textId="77777777" w:rsidR="00343751" w:rsidRDefault="008E7DF0">
            <w:pPr>
              <w:pStyle w:val="Compact"/>
              <w:keepLines/>
              <w:spacing w:after="0"/>
            </w:pPr>
            <w:r>
              <w:t>0.96</w:t>
            </w:r>
          </w:p>
        </w:tc>
        <w:tc>
          <w:tcPr>
            <w:tcW w:w="0" w:type="auto"/>
            <w:tcMar>
              <w:top w:w="90" w:type="dxa"/>
              <w:left w:w="90" w:type="dxa"/>
              <w:bottom w:w="90" w:type="dxa"/>
              <w:right w:w="90" w:type="dxa"/>
            </w:tcMar>
            <w:vAlign w:val="center"/>
          </w:tcPr>
          <w:p w14:paraId="266911ED"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27E16C4B" w14:textId="77777777" w:rsidR="00343751" w:rsidRDefault="008E7DF0">
            <w:pPr>
              <w:pStyle w:val="Compact"/>
              <w:keepLines/>
              <w:spacing w:after="0"/>
            </w:pPr>
            <w:r>
              <w:t>0.79</w:t>
            </w:r>
          </w:p>
        </w:tc>
        <w:tc>
          <w:tcPr>
            <w:tcW w:w="0" w:type="auto"/>
            <w:tcMar>
              <w:top w:w="90" w:type="dxa"/>
              <w:left w:w="90" w:type="dxa"/>
              <w:bottom w:w="90" w:type="dxa"/>
              <w:right w:w="90" w:type="dxa"/>
            </w:tcMar>
            <w:vAlign w:val="center"/>
          </w:tcPr>
          <w:p w14:paraId="0E043FC2" w14:textId="77777777" w:rsidR="00343751" w:rsidRDefault="008E7DF0">
            <w:pPr>
              <w:pStyle w:val="Compact"/>
              <w:keepLines/>
              <w:spacing w:after="0"/>
            </w:pPr>
            <w:r>
              <w:t>0.95</w:t>
            </w:r>
          </w:p>
        </w:tc>
        <w:tc>
          <w:tcPr>
            <w:tcW w:w="0" w:type="auto"/>
            <w:tcMar>
              <w:top w:w="90" w:type="dxa"/>
              <w:left w:w="90" w:type="dxa"/>
              <w:bottom w:w="90" w:type="dxa"/>
              <w:right w:w="90" w:type="dxa"/>
            </w:tcMar>
            <w:vAlign w:val="center"/>
          </w:tcPr>
          <w:p w14:paraId="540EA607" w14:textId="77777777" w:rsidR="00343751" w:rsidRDefault="008E7DF0">
            <w:pPr>
              <w:pStyle w:val="Compact"/>
              <w:keepLines/>
              <w:spacing w:after="0"/>
            </w:pPr>
            <w:r>
              <w:t>0.833</w:t>
            </w:r>
          </w:p>
        </w:tc>
      </w:tr>
      <w:tr w:rsidR="00343751" w14:paraId="516BE5BB" w14:textId="77777777">
        <w:tc>
          <w:tcPr>
            <w:tcW w:w="0" w:type="auto"/>
            <w:tcMar>
              <w:top w:w="90" w:type="dxa"/>
              <w:left w:w="90" w:type="dxa"/>
              <w:bottom w:w="90" w:type="dxa"/>
              <w:right w:w="90" w:type="dxa"/>
            </w:tcMar>
            <w:vAlign w:val="center"/>
          </w:tcPr>
          <w:p w14:paraId="2D6536B8" w14:textId="77777777" w:rsidR="00343751" w:rsidRDefault="008E7DF0">
            <w:pPr>
              <w:pStyle w:val="Compact"/>
              <w:keepLines/>
              <w:spacing w:after="0"/>
            </w:pPr>
            <w:r>
              <w:t>18</w:t>
            </w:r>
          </w:p>
        </w:tc>
        <w:tc>
          <w:tcPr>
            <w:tcW w:w="0" w:type="auto"/>
            <w:tcMar>
              <w:top w:w="90" w:type="dxa"/>
              <w:left w:w="90" w:type="dxa"/>
              <w:bottom w:w="90" w:type="dxa"/>
              <w:right w:w="90" w:type="dxa"/>
            </w:tcMar>
            <w:vAlign w:val="center"/>
          </w:tcPr>
          <w:p w14:paraId="1EF0F076" w14:textId="77777777" w:rsidR="00343751" w:rsidRDefault="008E7DF0">
            <w:pPr>
              <w:pStyle w:val="Compact"/>
              <w:keepLines/>
              <w:spacing w:after="0"/>
            </w:pPr>
            <w:r>
              <w:t>FGOALS-g3</w:t>
            </w:r>
          </w:p>
        </w:tc>
        <w:tc>
          <w:tcPr>
            <w:tcW w:w="0" w:type="auto"/>
            <w:tcMar>
              <w:top w:w="90" w:type="dxa"/>
              <w:left w:w="90" w:type="dxa"/>
              <w:bottom w:w="90" w:type="dxa"/>
              <w:right w:w="90" w:type="dxa"/>
            </w:tcMar>
            <w:vAlign w:val="center"/>
          </w:tcPr>
          <w:p w14:paraId="1C459A83" w14:textId="77777777" w:rsidR="00343751" w:rsidRDefault="008E7DF0">
            <w:pPr>
              <w:pStyle w:val="Compact"/>
              <w:keepLines/>
              <w:spacing w:after="0"/>
            </w:pPr>
            <w:r>
              <w:t>FGOALS</w:t>
            </w:r>
          </w:p>
        </w:tc>
        <w:tc>
          <w:tcPr>
            <w:tcW w:w="0" w:type="auto"/>
            <w:tcMar>
              <w:top w:w="90" w:type="dxa"/>
              <w:left w:w="90" w:type="dxa"/>
              <w:bottom w:w="90" w:type="dxa"/>
              <w:right w:w="90" w:type="dxa"/>
            </w:tcMar>
            <w:vAlign w:val="center"/>
          </w:tcPr>
          <w:p w14:paraId="35455D8C" w14:textId="77777777" w:rsidR="00343751" w:rsidRDefault="008E7DF0">
            <w:pPr>
              <w:pStyle w:val="Compact"/>
              <w:keepLines/>
              <w:spacing w:after="0"/>
            </w:pPr>
            <w:r>
              <w:t>0.83</w:t>
            </w:r>
          </w:p>
        </w:tc>
        <w:tc>
          <w:tcPr>
            <w:tcW w:w="0" w:type="auto"/>
            <w:tcMar>
              <w:top w:w="90" w:type="dxa"/>
              <w:left w:w="90" w:type="dxa"/>
              <w:bottom w:w="90" w:type="dxa"/>
              <w:right w:w="90" w:type="dxa"/>
            </w:tcMar>
            <w:vAlign w:val="center"/>
          </w:tcPr>
          <w:p w14:paraId="4122820D" w14:textId="77777777" w:rsidR="00343751" w:rsidRDefault="008E7DF0">
            <w:pPr>
              <w:pStyle w:val="Compact"/>
              <w:keepLines/>
              <w:spacing w:after="0"/>
            </w:pPr>
            <w:r>
              <w:t>0.63</w:t>
            </w:r>
          </w:p>
        </w:tc>
        <w:tc>
          <w:tcPr>
            <w:tcW w:w="0" w:type="auto"/>
            <w:tcMar>
              <w:top w:w="90" w:type="dxa"/>
              <w:left w:w="90" w:type="dxa"/>
              <w:bottom w:w="90" w:type="dxa"/>
              <w:right w:w="90" w:type="dxa"/>
            </w:tcMar>
            <w:vAlign w:val="center"/>
          </w:tcPr>
          <w:p w14:paraId="63E3FD6B" w14:textId="77777777" w:rsidR="00343751" w:rsidRDefault="008E7DF0">
            <w:pPr>
              <w:pStyle w:val="Compact"/>
              <w:keepLines/>
              <w:spacing w:after="0"/>
            </w:pPr>
            <w:r>
              <w:t>0.91</w:t>
            </w:r>
          </w:p>
        </w:tc>
        <w:tc>
          <w:tcPr>
            <w:tcW w:w="0" w:type="auto"/>
            <w:tcMar>
              <w:top w:w="90" w:type="dxa"/>
              <w:left w:w="90" w:type="dxa"/>
              <w:bottom w:w="90" w:type="dxa"/>
              <w:right w:w="90" w:type="dxa"/>
            </w:tcMar>
            <w:vAlign w:val="center"/>
          </w:tcPr>
          <w:p w14:paraId="3C7DE3C3"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44978D47"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0513A3AE"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5D7AF73E" w14:textId="77777777" w:rsidR="00343751" w:rsidRDefault="008E7DF0">
            <w:pPr>
              <w:pStyle w:val="Compact"/>
              <w:keepLines/>
              <w:spacing w:after="0"/>
            </w:pPr>
            <w:r>
              <w:t>0.827</w:t>
            </w:r>
          </w:p>
        </w:tc>
      </w:tr>
      <w:tr w:rsidR="00343751" w14:paraId="0B9BF70E" w14:textId="77777777">
        <w:tc>
          <w:tcPr>
            <w:tcW w:w="0" w:type="auto"/>
            <w:tcMar>
              <w:top w:w="90" w:type="dxa"/>
              <w:left w:w="90" w:type="dxa"/>
              <w:bottom w:w="90" w:type="dxa"/>
              <w:right w:w="90" w:type="dxa"/>
            </w:tcMar>
            <w:vAlign w:val="center"/>
          </w:tcPr>
          <w:p w14:paraId="33591977" w14:textId="77777777" w:rsidR="00343751" w:rsidRDefault="008E7DF0">
            <w:pPr>
              <w:pStyle w:val="Compact"/>
              <w:keepLines/>
              <w:spacing w:after="0"/>
            </w:pPr>
            <w:r>
              <w:t>19</w:t>
            </w:r>
          </w:p>
        </w:tc>
        <w:tc>
          <w:tcPr>
            <w:tcW w:w="0" w:type="auto"/>
            <w:tcMar>
              <w:top w:w="90" w:type="dxa"/>
              <w:left w:w="90" w:type="dxa"/>
              <w:bottom w:w="90" w:type="dxa"/>
              <w:right w:w="90" w:type="dxa"/>
            </w:tcMar>
            <w:vAlign w:val="center"/>
          </w:tcPr>
          <w:p w14:paraId="7C32BE99" w14:textId="77777777" w:rsidR="00343751" w:rsidRDefault="008E7DF0">
            <w:pPr>
              <w:pStyle w:val="Compact"/>
              <w:keepLines/>
              <w:spacing w:after="0"/>
            </w:pPr>
            <w:r>
              <w:t>EC-Earth3</w:t>
            </w:r>
          </w:p>
        </w:tc>
        <w:tc>
          <w:tcPr>
            <w:tcW w:w="0" w:type="auto"/>
            <w:tcMar>
              <w:top w:w="90" w:type="dxa"/>
              <w:left w:w="90" w:type="dxa"/>
              <w:bottom w:w="90" w:type="dxa"/>
              <w:right w:w="90" w:type="dxa"/>
            </w:tcMar>
            <w:vAlign w:val="center"/>
          </w:tcPr>
          <w:p w14:paraId="41C6E1A7" w14:textId="77777777" w:rsidR="00343751" w:rsidRDefault="008E7DF0">
            <w:pPr>
              <w:pStyle w:val="Compact"/>
              <w:keepLines/>
              <w:spacing w:after="0"/>
            </w:pPr>
            <w:r>
              <w:t>EC-Earth</w:t>
            </w:r>
          </w:p>
        </w:tc>
        <w:tc>
          <w:tcPr>
            <w:tcW w:w="0" w:type="auto"/>
            <w:tcMar>
              <w:top w:w="90" w:type="dxa"/>
              <w:left w:w="90" w:type="dxa"/>
              <w:bottom w:w="90" w:type="dxa"/>
              <w:right w:w="90" w:type="dxa"/>
            </w:tcMar>
            <w:vAlign w:val="center"/>
          </w:tcPr>
          <w:p w14:paraId="05CB9711" w14:textId="77777777" w:rsidR="00343751" w:rsidRDefault="008E7DF0">
            <w:pPr>
              <w:pStyle w:val="Compact"/>
              <w:keepLines/>
              <w:spacing w:after="0"/>
            </w:pPr>
            <w:r>
              <w:t>0.79</w:t>
            </w:r>
          </w:p>
        </w:tc>
        <w:tc>
          <w:tcPr>
            <w:tcW w:w="0" w:type="auto"/>
            <w:tcMar>
              <w:top w:w="90" w:type="dxa"/>
              <w:left w:w="90" w:type="dxa"/>
              <w:bottom w:w="90" w:type="dxa"/>
              <w:right w:w="90" w:type="dxa"/>
            </w:tcMar>
            <w:vAlign w:val="center"/>
          </w:tcPr>
          <w:p w14:paraId="6E6F2105" w14:textId="77777777" w:rsidR="00343751" w:rsidRDefault="008E7DF0">
            <w:pPr>
              <w:pStyle w:val="Compact"/>
              <w:keepLines/>
              <w:spacing w:after="0"/>
            </w:pPr>
            <w:r>
              <w:t>0.52</w:t>
            </w:r>
          </w:p>
        </w:tc>
        <w:tc>
          <w:tcPr>
            <w:tcW w:w="0" w:type="auto"/>
            <w:tcMar>
              <w:top w:w="90" w:type="dxa"/>
              <w:left w:w="90" w:type="dxa"/>
              <w:bottom w:w="90" w:type="dxa"/>
              <w:right w:w="90" w:type="dxa"/>
            </w:tcMar>
            <w:vAlign w:val="center"/>
          </w:tcPr>
          <w:p w14:paraId="38529F59"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54B7EDC6" w14:textId="77777777" w:rsidR="00343751" w:rsidRDefault="008E7DF0">
            <w:pPr>
              <w:pStyle w:val="Compact"/>
              <w:keepLines/>
              <w:spacing w:after="0"/>
            </w:pPr>
            <w:r>
              <w:t>1.00</w:t>
            </w:r>
          </w:p>
        </w:tc>
        <w:tc>
          <w:tcPr>
            <w:tcW w:w="0" w:type="auto"/>
            <w:tcMar>
              <w:top w:w="90" w:type="dxa"/>
              <w:left w:w="90" w:type="dxa"/>
              <w:bottom w:w="90" w:type="dxa"/>
              <w:right w:w="90" w:type="dxa"/>
            </w:tcMar>
            <w:vAlign w:val="center"/>
          </w:tcPr>
          <w:p w14:paraId="2F29B9F8"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6ED02E4A"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438CCCDC" w14:textId="77777777" w:rsidR="00343751" w:rsidRDefault="008E7DF0">
            <w:pPr>
              <w:pStyle w:val="Compact"/>
              <w:keepLines/>
              <w:spacing w:after="0"/>
            </w:pPr>
            <w:r>
              <w:t>0.802</w:t>
            </w:r>
          </w:p>
        </w:tc>
      </w:tr>
      <w:tr w:rsidR="00343751" w14:paraId="4EBF6F78" w14:textId="77777777">
        <w:tc>
          <w:tcPr>
            <w:tcW w:w="0" w:type="auto"/>
            <w:tcMar>
              <w:top w:w="90" w:type="dxa"/>
              <w:left w:w="90" w:type="dxa"/>
              <w:bottom w:w="90" w:type="dxa"/>
              <w:right w:w="90" w:type="dxa"/>
            </w:tcMar>
            <w:vAlign w:val="center"/>
          </w:tcPr>
          <w:p w14:paraId="79619379" w14:textId="77777777" w:rsidR="00343751" w:rsidRDefault="008E7DF0">
            <w:pPr>
              <w:pStyle w:val="Compact"/>
              <w:keepLines/>
              <w:spacing w:after="0"/>
            </w:pPr>
            <w:r>
              <w:t>20</w:t>
            </w:r>
          </w:p>
        </w:tc>
        <w:tc>
          <w:tcPr>
            <w:tcW w:w="0" w:type="auto"/>
            <w:tcMar>
              <w:top w:w="90" w:type="dxa"/>
              <w:left w:w="90" w:type="dxa"/>
              <w:bottom w:w="90" w:type="dxa"/>
              <w:right w:w="90" w:type="dxa"/>
            </w:tcMar>
            <w:vAlign w:val="center"/>
          </w:tcPr>
          <w:p w14:paraId="2F637C6C" w14:textId="77777777" w:rsidR="00343751" w:rsidRDefault="008E7DF0">
            <w:pPr>
              <w:pStyle w:val="Compact"/>
              <w:keepLines/>
              <w:spacing w:after="0"/>
            </w:pPr>
            <w:r>
              <w:t>IPSL-CM6A-LR</w:t>
            </w:r>
          </w:p>
        </w:tc>
        <w:tc>
          <w:tcPr>
            <w:tcW w:w="0" w:type="auto"/>
            <w:tcMar>
              <w:top w:w="90" w:type="dxa"/>
              <w:left w:w="90" w:type="dxa"/>
              <w:bottom w:w="90" w:type="dxa"/>
              <w:right w:w="90" w:type="dxa"/>
            </w:tcMar>
            <w:vAlign w:val="center"/>
          </w:tcPr>
          <w:p w14:paraId="16A911A1" w14:textId="77777777" w:rsidR="00343751" w:rsidRDefault="008E7DF0">
            <w:pPr>
              <w:pStyle w:val="Compact"/>
              <w:keepLines/>
              <w:spacing w:after="0"/>
            </w:pPr>
            <w:r>
              <w:t>IPSL</w:t>
            </w:r>
          </w:p>
        </w:tc>
        <w:tc>
          <w:tcPr>
            <w:tcW w:w="0" w:type="auto"/>
            <w:tcMar>
              <w:top w:w="90" w:type="dxa"/>
              <w:left w:w="90" w:type="dxa"/>
              <w:bottom w:w="90" w:type="dxa"/>
              <w:right w:w="90" w:type="dxa"/>
            </w:tcMar>
            <w:vAlign w:val="center"/>
          </w:tcPr>
          <w:p w14:paraId="6F161185" w14:textId="77777777" w:rsidR="00343751" w:rsidRDefault="008E7DF0">
            <w:pPr>
              <w:pStyle w:val="Compact"/>
              <w:keepLines/>
              <w:spacing w:after="0"/>
            </w:pPr>
            <w:r>
              <w:t>0.66</w:t>
            </w:r>
          </w:p>
        </w:tc>
        <w:tc>
          <w:tcPr>
            <w:tcW w:w="0" w:type="auto"/>
            <w:tcMar>
              <w:top w:w="90" w:type="dxa"/>
              <w:left w:w="90" w:type="dxa"/>
              <w:bottom w:w="90" w:type="dxa"/>
              <w:right w:w="90" w:type="dxa"/>
            </w:tcMar>
            <w:vAlign w:val="center"/>
          </w:tcPr>
          <w:p w14:paraId="3CAB18D2" w14:textId="77777777" w:rsidR="00343751" w:rsidRDefault="008E7DF0">
            <w:pPr>
              <w:pStyle w:val="Compact"/>
              <w:keepLines/>
              <w:spacing w:after="0"/>
            </w:pPr>
            <w:r>
              <w:t>0.37</w:t>
            </w:r>
          </w:p>
        </w:tc>
        <w:tc>
          <w:tcPr>
            <w:tcW w:w="0" w:type="auto"/>
            <w:tcMar>
              <w:top w:w="90" w:type="dxa"/>
              <w:left w:w="90" w:type="dxa"/>
              <w:bottom w:w="90" w:type="dxa"/>
              <w:right w:w="90" w:type="dxa"/>
            </w:tcMar>
            <w:vAlign w:val="center"/>
          </w:tcPr>
          <w:p w14:paraId="0AE413B9"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6AD5551B" w14:textId="77777777" w:rsidR="00343751" w:rsidRDefault="008E7DF0">
            <w:pPr>
              <w:pStyle w:val="Compact"/>
              <w:keepLines/>
              <w:spacing w:after="0"/>
            </w:pPr>
            <w:r>
              <w:t>0.99</w:t>
            </w:r>
          </w:p>
        </w:tc>
        <w:tc>
          <w:tcPr>
            <w:tcW w:w="0" w:type="auto"/>
            <w:tcMar>
              <w:top w:w="90" w:type="dxa"/>
              <w:left w:w="90" w:type="dxa"/>
              <w:bottom w:w="90" w:type="dxa"/>
              <w:right w:w="90" w:type="dxa"/>
            </w:tcMar>
            <w:vAlign w:val="center"/>
          </w:tcPr>
          <w:p w14:paraId="152ECFCB"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3FE65046"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01A269BF" w14:textId="77777777" w:rsidR="00343751" w:rsidRDefault="008E7DF0">
            <w:pPr>
              <w:pStyle w:val="Compact"/>
              <w:keepLines/>
              <w:spacing w:after="0"/>
            </w:pPr>
            <w:r>
              <w:t>0.715</w:t>
            </w:r>
          </w:p>
        </w:tc>
      </w:tr>
      <w:tr w:rsidR="00343751" w14:paraId="55F2AEB3" w14:textId="77777777">
        <w:tc>
          <w:tcPr>
            <w:tcW w:w="0" w:type="auto"/>
            <w:tcMar>
              <w:top w:w="90" w:type="dxa"/>
              <w:left w:w="90" w:type="dxa"/>
              <w:bottom w:w="90" w:type="dxa"/>
              <w:right w:w="90" w:type="dxa"/>
            </w:tcMar>
            <w:vAlign w:val="center"/>
          </w:tcPr>
          <w:p w14:paraId="21243972" w14:textId="77777777" w:rsidR="00343751" w:rsidRDefault="008E7DF0">
            <w:pPr>
              <w:pStyle w:val="Compact"/>
              <w:keepLines/>
              <w:spacing w:after="0"/>
            </w:pPr>
            <w:r>
              <w:t>21</w:t>
            </w:r>
          </w:p>
        </w:tc>
        <w:tc>
          <w:tcPr>
            <w:tcW w:w="0" w:type="auto"/>
            <w:tcMar>
              <w:top w:w="90" w:type="dxa"/>
              <w:left w:w="90" w:type="dxa"/>
              <w:bottom w:w="90" w:type="dxa"/>
              <w:right w:w="90" w:type="dxa"/>
            </w:tcMar>
            <w:vAlign w:val="center"/>
          </w:tcPr>
          <w:p w14:paraId="05BC8A1B" w14:textId="77777777" w:rsidR="00343751" w:rsidRDefault="008E7DF0">
            <w:pPr>
              <w:pStyle w:val="Compact"/>
              <w:keepLines/>
              <w:spacing w:after="0"/>
            </w:pPr>
            <w:r>
              <w:t>CanESM5</w:t>
            </w:r>
          </w:p>
        </w:tc>
        <w:tc>
          <w:tcPr>
            <w:tcW w:w="0" w:type="auto"/>
            <w:tcMar>
              <w:top w:w="90" w:type="dxa"/>
              <w:left w:w="90" w:type="dxa"/>
              <w:bottom w:w="90" w:type="dxa"/>
              <w:right w:w="90" w:type="dxa"/>
            </w:tcMar>
            <w:vAlign w:val="center"/>
          </w:tcPr>
          <w:p w14:paraId="2D0AF06C" w14:textId="77777777" w:rsidR="00343751" w:rsidRDefault="008E7DF0">
            <w:pPr>
              <w:pStyle w:val="Compact"/>
              <w:keepLines/>
              <w:spacing w:after="0"/>
            </w:pPr>
            <w:r>
              <w:t>CanESM</w:t>
            </w:r>
          </w:p>
        </w:tc>
        <w:tc>
          <w:tcPr>
            <w:tcW w:w="0" w:type="auto"/>
            <w:tcMar>
              <w:top w:w="90" w:type="dxa"/>
              <w:left w:w="90" w:type="dxa"/>
              <w:bottom w:w="90" w:type="dxa"/>
              <w:right w:w="90" w:type="dxa"/>
            </w:tcMar>
            <w:vAlign w:val="center"/>
          </w:tcPr>
          <w:p w14:paraId="17B62512" w14:textId="77777777" w:rsidR="00343751" w:rsidRDefault="008E7DF0">
            <w:pPr>
              <w:pStyle w:val="Compact"/>
              <w:keepLines/>
              <w:spacing w:after="0"/>
            </w:pPr>
            <w:r>
              <w:t>0.35</w:t>
            </w:r>
          </w:p>
        </w:tc>
        <w:tc>
          <w:tcPr>
            <w:tcW w:w="0" w:type="auto"/>
            <w:tcMar>
              <w:top w:w="90" w:type="dxa"/>
              <w:left w:w="90" w:type="dxa"/>
              <w:bottom w:w="90" w:type="dxa"/>
              <w:right w:w="90" w:type="dxa"/>
            </w:tcMar>
            <w:vAlign w:val="center"/>
          </w:tcPr>
          <w:p w14:paraId="41B8E21B" w14:textId="77777777" w:rsidR="00343751" w:rsidRDefault="008E7DF0">
            <w:pPr>
              <w:pStyle w:val="Compact"/>
              <w:keepLines/>
              <w:spacing w:after="0"/>
            </w:pPr>
            <w:r>
              <w:t>0.00</w:t>
            </w:r>
          </w:p>
        </w:tc>
        <w:tc>
          <w:tcPr>
            <w:tcW w:w="0" w:type="auto"/>
            <w:tcMar>
              <w:top w:w="90" w:type="dxa"/>
              <w:left w:w="90" w:type="dxa"/>
              <w:bottom w:w="90" w:type="dxa"/>
              <w:right w:w="90" w:type="dxa"/>
            </w:tcMar>
            <w:vAlign w:val="center"/>
          </w:tcPr>
          <w:p w14:paraId="6CC6F2FB"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27648AD6" w14:textId="77777777" w:rsidR="00343751" w:rsidRDefault="008E7DF0">
            <w:pPr>
              <w:pStyle w:val="Compact"/>
              <w:keepLines/>
              <w:spacing w:after="0"/>
            </w:pPr>
            <w:r>
              <w:t>1.00</w:t>
            </w:r>
          </w:p>
        </w:tc>
        <w:tc>
          <w:tcPr>
            <w:tcW w:w="0" w:type="auto"/>
            <w:tcMar>
              <w:top w:w="90" w:type="dxa"/>
              <w:left w:w="90" w:type="dxa"/>
              <w:bottom w:w="90" w:type="dxa"/>
              <w:right w:w="90" w:type="dxa"/>
            </w:tcMar>
            <w:vAlign w:val="center"/>
          </w:tcPr>
          <w:p w14:paraId="572EECC3" w14:textId="77777777" w:rsidR="00343751" w:rsidRDefault="008E7DF0">
            <w:pPr>
              <w:pStyle w:val="Compact"/>
              <w:keepLines/>
              <w:spacing w:after="0"/>
            </w:pPr>
            <w:r>
              <w:t>0.89</w:t>
            </w:r>
          </w:p>
        </w:tc>
        <w:tc>
          <w:tcPr>
            <w:tcW w:w="0" w:type="auto"/>
            <w:tcMar>
              <w:top w:w="90" w:type="dxa"/>
              <w:left w:w="90" w:type="dxa"/>
              <w:bottom w:w="90" w:type="dxa"/>
              <w:right w:w="90" w:type="dxa"/>
            </w:tcMar>
            <w:vAlign w:val="center"/>
          </w:tcPr>
          <w:p w14:paraId="3E3DD772"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657F0BC0" w14:textId="77777777" w:rsidR="00343751" w:rsidRDefault="008E7DF0">
            <w:pPr>
              <w:pStyle w:val="Compact"/>
              <w:keepLines/>
              <w:spacing w:after="0"/>
            </w:pPr>
            <w:r>
              <w:t>0.512</w:t>
            </w:r>
          </w:p>
        </w:tc>
      </w:tr>
    </w:tbl>
    <w:p w14:paraId="4A720342" w14:textId="77777777" w:rsidR="00343751" w:rsidRDefault="008E7DF0">
      <w:pPr>
        <w:pStyle w:val="Caption"/>
        <w:keepNext/>
        <w:spacing w:before="140" w:after="60"/>
      </w:pPr>
      <w:r>
        <w:t>Supplementary Table S6. Process-fidelity evaluation of non-CMIP6 datasets. MERRA-2, JRA-55, and CORDEX WAS-22 are scored directly relative to ERA5. Downscaled precipitation products lack upper-air fields and therefore inherit the PFS of their CMIP6 parent. A dash denotes an unscored parent.</w:t>
      </w:r>
    </w:p>
    <w:tbl>
      <w:tblPr>
        <w:tblStyle w:val="Table"/>
        <w:tblW w:w="0" w:type="pct"/>
        <w:tblLook w:val="07E0" w:firstRow="1" w:lastRow="1" w:firstColumn="1" w:lastColumn="1" w:noHBand="1" w:noVBand="1"/>
      </w:tblPr>
      <w:tblGrid>
        <w:gridCol w:w="3801"/>
        <w:gridCol w:w="3052"/>
        <w:gridCol w:w="1932"/>
        <w:gridCol w:w="755"/>
      </w:tblGrid>
      <w:tr w:rsidR="00343751" w14:paraId="68DBAB7E" w14:textId="77777777">
        <w:trPr>
          <w:tblHeader/>
        </w:trPr>
        <w:tc>
          <w:tcPr>
            <w:tcW w:w="0" w:type="auto"/>
            <w:tcBorders>
              <w:bottom w:val="single" w:sz="0" w:space="0" w:color="auto"/>
            </w:tcBorders>
            <w:tcMar>
              <w:top w:w="90" w:type="dxa"/>
              <w:left w:w="90" w:type="dxa"/>
              <w:bottom w:w="90" w:type="dxa"/>
              <w:right w:w="90" w:type="dxa"/>
            </w:tcMar>
            <w:vAlign w:val="center"/>
          </w:tcPr>
          <w:p w14:paraId="12F3E7ED" w14:textId="77777777" w:rsidR="00343751" w:rsidRDefault="008E7DF0">
            <w:pPr>
              <w:pStyle w:val="Compact"/>
              <w:keepLines/>
              <w:spacing w:after="0"/>
            </w:pPr>
            <w:r>
              <w:rPr>
                <w:b/>
              </w:rPr>
              <w:t>Dataset / product</w:t>
            </w:r>
          </w:p>
        </w:tc>
        <w:tc>
          <w:tcPr>
            <w:tcW w:w="0" w:type="auto"/>
            <w:tcBorders>
              <w:bottom w:val="single" w:sz="0" w:space="0" w:color="auto"/>
            </w:tcBorders>
            <w:tcMar>
              <w:top w:w="90" w:type="dxa"/>
              <w:left w:w="90" w:type="dxa"/>
              <w:bottom w:w="90" w:type="dxa"/>
              <w:right w:w="90" w:type="dxa"/>
            </w:tcMar>
            <w:vAlign w:val="center"/>
          </w:tcPr>
          <w:p w14:paraId="3215269F" w14:textId="77777777" w:rsidR="00343751" w:rsidRDefault="008E7DF0">
            <w:pPr>
              <w:pStyle w:val="Compact"/>
              <w:keepLines/>
              <w:spacing w:after="0"/>
            </w:pPr>
            <w:r>
              <w:rPr>
                <w:b/>
              </w:rPr>
              <w:t>Class</w:t>
            </w:r>
          </w:p>
        </w:tc>
        <w:tc>
          <w:tcPr>
            <w:tcW w:w="0" w:type="auto"/>
            <w:tcBorders>
              <w:bottom w:val="single" w:sz="0" w:space="0" w:color="auto"/>
            </w:tcBorders>
            <w:tcMar>
              <w:top w:w="90" w:type="dxa"/>
              <w:left w:w="90" w:type="dxa"/>
              <w:bottom w:w="90" w:type="dxa"/>
              <w:right w:w="90" w:type="dxa"/>
            </w:tcMar>
            <w:vAlign w:val="center"/>
          </w:tcPr>
          <w:p w14:paraId="70776C17" w14:textId="77777777" w:rsidR="00343751" w:rsidRDefault="008E7DF0">
            <w:pPr>
              <w:pStyle w:val="Compact"/>
              <w:keepLines/>
              <w:spacing w:after="0"/>
            </w:pPr>
            <w:r>
              <w:rPr>
                <w:b/>
              </w:rPr>
              <w:t>PFS</w:t>
            </w:r>
          </w:p>
        </w:tc>
        <w:tc>
          <w:tcPr>
            <w:tcW w:w="0" w:type="auto"/>
            <w:tcBorders>
              <w:bottom w:val="single" w:sz="0" w:space="0" w:color="auto"/>
            </w:tcBorders>
            <w:tcMar>
              <w:top w:w="90" w:type="dxa"/>
              <w:left w:w="90" w:type="dxa"/>
              <w:bottom w:w="90" w:type="dxa"/>
              <w:right w:w="90" w:type="dxa"/>
            </w:tcMar>
            <w:vAlign w:val="center"/>
          </w:tcPr>
          <w:p w14:paraId="307A8F64" w14:textId="77777777" w:rsidR="00343751" w:rsidRDefault="008E7DF0">
            <w:pPr>
              <w:pStyle w:val="Compact"/>
              <w:keepLines/>
              <w:spacing w:after="0"/>
            </w:pPr>
            <w:r>
              <w:rPr>
                <w:b/>
              </w:rPr>
              <w:t>Rank</w:t>
            </w:r>
          </w:p>
        </w:tc>
      </w:tr>
      <w:tr w:rsidR="00343751" w14:paraId="009B46DE" w14:textId="77777777">
        <w:tc>
          <w:tcPr>
            <w:tcW w:w="0" w:type="auto"/>
            <w:tcMar>
              <w:top w:w="90" w:type="dxa"/>
              <w:left w:w="90" w:type="dxa"/>
              <w:bottom w:w="90" w:type="dxa"/>
              <w:right w:w="90" w:type="dxa"/>
            </w:tcMar>
            <w:vAlign w:val="center"/>
          </w:tcPr>
          <w:p w14:paraId="4E4EFB81" w14:textId="77777777" w:rsidR="00343751" w:rsidRDefault="008E7DF0">
            <w:pPr>
              <w:pStyle w:val="Compact"/>
              <w:keepLines/>
              <w:spacing w:after="0"/>
            </w:pPr>
            <w:r>
              <w:t>MERRA2</w:t>
            </w:r>
          </w:p>
        </w:tc>
        <w:tc>
          <w:tcPr>
            <w:tcW w:w="0" w:type="auto"/>
            <w:tcMar>
              <w:top w:w="90" w:type="dxa"/>
              <w:left w:w="90" w:type="dxa"/>
              <w:bottom w:w="90" w:type="dxa"/>
              <w:right w:w="90" w:type="dxa"/>
            </w:tcMar>
            <w:vAlign w:val="center"/>
          </w:tcPr>
          <w:p w14:paraId="471371EF" w14:textId="77777777" w:rsidR="00343751" w:rsidRDefault="008E7DF0">
            <w:pPr>
              <w:pStyle w:val="Compact"/>
              <w:keepLines/>
              <w:spacing w:after="0"/>
            </w:pPr>
            <w:r>
              <w:t>Reanalysis</w:t>
            </w:r>
          </w:p>
        </w:tc>
        <w:tc>
          <w:tcPr>
            <w:tcW w:w="0" w:type="auto"/>
            <w:tcMar>
              <w:top w:w="90" w:type="dxa"/>
              <w:left w:w="90" w:type="dxa"/>
              <w:bottom w:w="90" w:type="dxa"/>
              <w:right w:w="90" w:type="dxa"/>
            </w:tcMar>
            <w:vAlign w:val="center"/>
          </w:tcPr>
          <w:p w14:paraId="5006B125" w14:textId="77777777" w:rsidR="00343751" w:rsidRDefault="008E7DF0">
            <w:pPr>
              <w:pStyle w:val="Compact"/>
              <w:keepLines/>
              <w:spacing w:after="0"/>
            </w:pPr>
            <w:r>
              <w:t>0.98</w:t>
            </w:r>
          </w:p>
        </w:tc>
        <w:tc>
          <w:tcPr>
            <w:tcW w:w="0" w:type="auto"/>
            <w:tcMar>
              <w:top w:w="90" w:type="dxa"/>
              <w:left w:w="90" w:type="dxa"/>
              <w:bottom w:w="90" w:type="dxa"/>
              <w:right w:w="90" w:type="dxa"/>
            </w:tcMar>
            <w:vAlign w:val="center"/>
          </w:tcPr>
          <w:p w14:paraId="2BC6B1AF" w14:textId="77777777" w:rsidR="00343751" w:rsidRDefault="008E7DF0">
            <w:pPr>
              <w:pStyle w:val="Compact"/>
              <w:keepLines/>
              <w:spacing w:after="0"/>
            </w:pPr>
            <w:r>
              <w:t>2</w:t>
            </w:r>
          </w:p>
        </w:tc>
      </w:tr>
      <w:tr w:rsidR="00343751" w14:paraId="71EC394F" w14:textId="77777777">
        <w:tc>
          <w:tcPr>
            <w:tcW w:w="0" w:type="auto"/>
            <w:tcMar>
              <w:top w:w="90" w:type="dxa"/>
              <w:left w:w="90" w:type="dxa"/>
              <w:bottom w:w="90" w:type="dxa"/>
              <w:right w:w="90" w:type="dxa"/>
            </w:tcMar>
            <w:vAlign w:val="center"/>
          </w:tcPr>
          <w:p w14:paraId="5FFA6047" w14:textId="77777777" w:rsidR="00343751" w:rsidRDefault="008E7DF0">
            <w:pPr>
              <w:pStyle w:val="Compact"/>
              <w:keepLines/>
              <w:spacing w:after="0"/>
            </w:pPr>
            <w:r>
              <w:t>JRA55</w:t>
            </w:r>
          </w:p>
        </w:tc>
        <w:tc>
          <w:tcPr>
            <w:tcW w:w="0" w:type="auto"/>
            <w:tcMar>
              <w:top w:w="90" w:type="dxa"/>
              <w:left w:w="90" w:type="dxa"/>
              <w:bottom w:w="90" w:type="dxa"/>
              <w:right w:w="90" w:type="dxa"/>
            </w:tcMar>
            <w:vAlign w:val="center"/>
          </w:tcPr>
          <w:p w14:paraId="234C7563" w14:textId="77777777" w:rsidR="00343751" w:rsidRDefault="008E7DF0">
            <w:pPr>
              <w:pStyle w:val="Compact"/>
              <w:keepLines/>
              <w:spacing w:after="0"/>
            </w:pPr>
            <w:r>
              <w:t>Reanalysis</w:t>
            </w:r>
          </w:p>
        </w:tc>
        <w:tc>
          <w:tcPr>
            <w:tcW w:w="0" w:type="auto"/>
            <w:tcMar>
              <w:top w:w="90" w:type="dxa"/>
              <w:left w:w="90" w:type="dxa"/>
              <w:bottom w:w="90" w:type="dxa"/>
              <w:right w:w="90" w:type="dxa"/>
            </w:tcMar>
            <w:vAlign w:val="center"/>
          </w:tcPr>
          <w:p w14:paraId="474023FE" w14:textId="77777777" w:rsidR="00343751" w:rsidRDefault="008E7DF0">
            <w:pPr>
              <w:pStyle w:val="Compact"/>
              <w:keepLines/>
              <w:spacing w:after="0"/>
            </w:pPr>
            <w:r>
              <w:t>0.92</w:t>
            </w:r>
          </w:p>
        </w:tc>
        <w:tc>
          <w:tcPr>
            <w:tcW w:w="0" w:type="auto"/>
            <w:tcMar>
              <w:top w:w="90" w:type="dxa"/>
              <w:left w:w="90" w:type="dxa"/>
              <w:bottom w:w="90" w:type="dxa"/>
              <w:right w:w="90" w:type="dxa"/>
            </w:tcMar>
            <w:vAlign w:val="center"/>
          </w:tcPr>
          <w:p w14:paraId="02B196A0" w14:textId="77777777" w:rsidR="00343751" w:rsidRDefault="008E7DF0">
            <w:pPr>
              <w:pStyle w:val="Compact"/>
              <w:keepLines/>
              <w:spacing w:after="0"/>
            </w:pPr>
            <w:r>
              <w:t>10</w:t>
            </w:r>
          </w:p>
        </w:tc>
      </w:tr>
      <w:tr w:rsidR="00343751" w14:paraId="374F83B5" w14:textId="77777777">
        <w:tc>
          <w:tcPr>
            <w:tcW w:w="0" w:type="auto"/>
            <w:tcMar>
              <w:top w:w="90" w:type="dxa"/>
              <w:left w:w="90" w:type="dxa"/>
              <w:bottom w:w="90" w:type="dxa"/>
              <w:right w:w="90" w:type="dxa"/>
            </w:tcMar>
            <w:vAlign w:val="center"/>
          </w:tcPr>
          <w:p w14:paraId="0E5F8CF5" w14:textId="77777777" w:rsidR="00343751" w:rsidRDefault="008E7DF0">
            <w:pPr>
              <w:pStyle w:val="Compact"/>
              <w:keepLines/>
              <w:spacing w:after="0"/>
            </w:pPr>
            <w:r>
              <w:t>CORDEX WAS-22 (NCC-NorESM1-M; COSMO-crCLIM)</w:t>
            </w:r>
          </w:p>
        </w:tc>
        <w:tc>
          <w:tcPr>
            <w:tcW w:w="0" w:type="auto"/>
            <w:tcMar>
              <w:top w:w="90" w:type="dxa"/>
              <w:left w:w="90" w:type="dxa"/>
              <w:bottom w:w="90" w:type="dxa"/>
              <w:right w:w="90" w:type="dxa"/>
            </w:tcMar>
            <w:vAlign w:val="center"/>
          </w:tcPr>
          <w:p w14:paraId="02AF43C9" w14:textId="77777777" w:rsidR="00343751" w:rsidRDefault="008E7DF0">
            <w:pPr>
              <w:pStyle w:val="Compact"/>
              <w:keepLines/>
              <w:spacing w:after="0"/>
            </w:pPr>
            <w:r>
              <w:t>Regional climate model (CMIP5-driven)</w:t>
            </w:r>
          </w:p>
        </w:tc>
        <w:tc>
          <w:tcPr>
            <w:tcW w:w="0" w:type="auto"/>
            <w:tcMar>
              <w:top w:w="90" w:type="dxa"/>
              <w:left w:w="90" w:type="dxa"/>
              <w:bottom w:w="90" w:type="dxa"/>
              <w:right w:w="90" w:type="dxa"/>
            </w:tcMar>
            <w:vAlign w:val="center"/>
          </w:tcPr>
          <w:p w14:paraId="18C83304" w14:textId="77777777" w:rsidR="00343751" w:rsidRDefault="008E7DF0">
            <w:pPr>
              <w:pStyle w:val="Compact"/>
              <w:keepLines/>
              <w:spacing w:after="0"/>
            </w:pPr>
            <w:r>
              <w:t>0.85</w:t>
            </w:r>
          </w:p>
        </w:tc>
        <w:tc>
          <w:tcPr>
            <w:tcW w:w="0" w:type="auto"/>
            <w:tcMar>
              <w:top w:w="90" w:type="dxa"/>
              <w:left w:w="90" w:type="dxa"/>
              <w:bottom w:w="90" w:type="dxa"/>
              <w:right w:w="90" w:type="dxa"/>
            </w:tcMar>
            <w:vAlign w:val="center"/>
          </w:tcPr>
          <w:p w14:paraId="5359CE63" w14:textId="77777777" w:rsidR="00343751" w:rsidRDefault="008E7DF0">
            <w:pPr>
              <w:pStyle w:val="Compact"/>
              <w:keepLines/>
              <w:spacing w:after="0"/>
            </w:pPr>
            <w:r>
              <w:t>18</w:t>
            </w:r>
          </w:p>
        </w:tc>
      </w:tr>
      <w:tr w:rsidR="00343751" w14:paraId="4ECA978C" w14:textId="77777777">
        <w:tc>
          <w:tcPr>
            <w:tcW w:w="0" w:type="auto"/>
            <w:tcMar>
              <w:top w:w="90" w:type="dxa"/>
              <w:left w:w="90" w:type="dxa"/>
              <w:bottom w:w="90" w:type="dxa"/>
              <w:right w:w="90" w:type="dxa"/>
            </w:tcMar>
            <w:vAlign w:val="center"/>
          </w:tcPr>
          <w:p w14:paraId="007C8522" w14:textId="77777777" w:rsidR="00343751" w:rsidRDefault="008E7DF0">
            <w:pPr>
              <w:pStyle w:val="Compact"/>
              <w:keepLines/>
              <w:spacing w:after="0"/>
            </w:pPr>
            <w:r>
              <w:t>NEX-GDDP-CMIP6 (15 members)</w:t>
            </w:r>
          </w:p>
        </w:tc>
        <w:tc>
          <w:tcPr>
            <w:tcW w:w="0" w:type="auto"/>
            <w:tcMar>
              <w:top w:w="90" w:type="dxa"/>
              <w:left w:w="90" w:type="dxa"/>
              <w:bottom w:w="90" w:type="dxa"/>
              <w:right w:w="90" w:type="dxa"/>
            </w:tcMar>
            <w:vAlign w:val="center"/>
          </w:tcPr>
          <w:p w14:paraId="440C1CAD" w14:textId="77777777" w:rsidR="00343751" w:rsidRDefault="008E7DF0">
            <w:pPr>
              <w:pStyle w:val="Compact"/>
              <w:keepLines/>
              <w:spacing w:after="0"/>
            </w:pPr>
            <w:r>
              <w:t>Statistically downscaled (BCSD)</w:t>
            </w:r>
          </w:p>
        </w:tc>
        <w:tc>
          <w:tcPr>
            <w:tcW w:w="0" w:type="auto"/>
            <w:tcMar>
              <w:top w:w="90" w:type="dxa"/>
              <w:left w:w="90" w:type="dxa"/>
              <w:bottom w:w="90" w:type="dxa"/>
              <w:right w:w="90" w:type="dxa"/>
            </w:tcMar>
            <w:vAlign w:val="center"/>
          </w:tcPr>
          <w:p w14:paraId="1FB502F3" w14:textId="77777777" w:rsidR="00343751" w:rsidRDefault="008E7DF0">
            <w:pPr>
              <w:pStyle w:val="Compact"/>
              <w:keepLines/>
              <w:spacing w:after="0"/>
            </w:pPr>
            <w:r>
              <w:t>0.51–0.99 (inherited)</w:t>
            </w:r>
          </w:p>
        </w:tc>
        <w:tc>
          <w:tcPr>
            <w:tcW w:w="0" w:type="auto"/>
            <w:tcMar>
              <w:top w:w="90" w:type="dxa"/>
              <w:left w:w="90" w:type="dxa"/>
              <w:bottom w:w="90" w:type="dxa"/>
              <w:right w:w="90" w:type="dxa"/>
            </w:tcMar>
            <w:vAlign w:val="center"/>
          </w:tcPr>
          <w:p w14:paraId="7E3EEB02" w14:textId="77777777" w:rsidR="00343751" w:rsidRDefault="008E7DF0">
            <w:pPr>
              <w:pStyle w:val="Compact"/>
              <w:keepLines/>
              <w:spacing w:after="0"/>
            </w:pPr>
            <w:r>
              <w:t>—</w:t>
            </w:r>
          </w:p>
        </w:tc>
      </w:tr>
      <w:tr w:rsidR="00343751" w14:paraId="08FDA92A" w14:textId="77777777">
        <w:tc>
          <w:tcPr>
            <w:tcW w:w="0" w:type="auto"/>
            <w:tcMar>
              <w:top w:w="90" w:type="dxa"/>
              <w:left w:w="90" w:type="dxa"/>
              <w:bottom w:w="90" w:type="dxa"/>
              <w:right w:w="90" w:type="dxa"/>
            </w:tcMar>
            <w:vAlign w:val="center"/>
          </w:tcPr>
          <w:p w14:paraId="4D24BE62" w14:textId="77777777" w:rsidR="00343751" w:rsidRDefault="008E7DF0">
            <w:pPr>
              <w:pStyle w:val="Compact"/>
              <w:keepLines/>
              <w:spacing w:after="0"/>
            </w:pPr>
            <w:r>
              <w:t>ISIMIP3b (5 members)</w:t>
            </w:r>
          </w:p>
        </w:tc>
        <w:tc>
          <w:tcPr>
            <w:tcW w:w="0" w:type="auto"/>
            <w:tcMar>
              <w:top w:w="90" w:type="dxa"/>
              <w:left w:w="90" w:type="dxa"/>
              <w:bottom w:w="90" w:type="dxa"/>
              <w:right w:w="90" w:type="dxa"/>
            </w:tcMar>
            <w:vAlign w:val="center"/>
          </w:tcPr>
          <w:p w14:paraId="15A89E5B" w14:textId="77777777" w:rsidR="00343751" w:rsidRDefault="008E7DF0">
            <w:pPr>
              <w:pStyle w:val="Compact"/>
              <w:keepLines/>
              <w:spacing w:after="0"/>
            </w:pPr>
            <w:r>
              <w:t>Bias-adjusted (W5E5); parents below</w:t>
            </w:r>
          </w:p>
        </w:tc>
        <w:tc>
          <w:tcPr>
            <w:tcW w:w="0" w:type="auto"/>
            <w:tcMar>
              <w:top w:w="90" w:type="dxa"/>
              <w:left w:w="90" w:type="dxa"/>
              <w:bottom w:w="90" w:type="dxa"/>
              <w:right w:w="90" w:type="dxa"/>
            </w:tcMar>
            <w:vAlign w:val="center"/>
          </w:tcPr>
          <w:p w14:paraId="00CFB9FE" w14:textId="77777777" w:rsidR="00343751" w:rsidRDefault="008E7DF0">
            <w:pPr>
              <w:pStyle w:val="Compact"/>
              <w:keepLines/>
              <w:spacing w:after="0"/>
            </w:pPr>
            <w:r>
              <w:t>inherited</w:t>
            </w:r>
          </w:p>
        </w:tc>
        <w:tc>
          <w:tcPr>
            <w:tcW w:w="0" w:type="auto"/>
            <w:tcMar>
              <w:top w:w="90" w:type="dxa"/>
              <w:left w:w="90" w:type="dxa"/>
              <w:bottom w:w="90" w:type="dxa"/>
              <w:right w:w="90" w:type="dxa"/>
            </w:tcMar>
            <w:vAlign w:val="center"/>
          </w:tcPr>
          <w:p w14:paraId="3C1EE9D7" w14:textId="77777777" w:rsidR="00343751" w:rsidRDefault="008E7DF0">
            <w:pPr>
              <w:pStyle w:val="Compact"/>
              <w:keepLines/>
              <w:spacing w:after="0"/>
            </w:pPr>
            <w:r>
              <w:t>—</w:t>
            </w:r>
          </w:p>
        </w:tc>
      </w:tr>
      <w:tr w:rsidR="00343751" w14:paraId="39B4ABB7" w14:textId="77777777">
        <w:tc>
          <w:tcPr>
            <w:tcW w:w="0" w:type="auto"/>
            <w:tcMar>
              <w:top w:w="90" w:type="dxa"/>
              <w:left w:w="90" w:type="dxa"/>
              <w:bottom w:w="90" w:type="dxa"/>
              <w:right w:w="90" w:type="dxa"/>
            </w:tcMar>
            <w:vAlign w:val="center"/>
          </w:tcPr>
          <w:p w14:paraId="064F56DA" w14:textId="77777777" w:rsidR="00343751" w:rsidRDefault="008E7DF0">
            <w:pPr>
              <w:pStyle w:val="Compact"/>
              <w:keepLines/>
              <w:spacing w:after="0"/>
            </w:pPr>
            <w:r>
              <w:t> </w:t>
            </w:r>
            <w:r>
              <w:t>GFDL-ESM4</w:t>
            </w:r>
          </w:p>
        </w:tc>
        <w:tc>
          <w:tcPr>
            <w:tcW w:w="0" w:type="auto"/>
            <w:tcMar>
              <w:top w:w="90" w:type="dxa"/>
              <w:left w:w="90" w:type="dxa"/>
              <w:bottom w:w="90" w:type="dxa"/>
              <w:right w:w="90" w:type="dxa"/>
            </w:tcMar>
            <w:vAlign w:val="center"/>
          </w:tcPr>
          <w:p w14:paraId="2CC38B37" w14:textId="77777777" w:rsidR="00343751" w:rsidRDefault="008E7DF0">
            <w:pPr>
              <w:pStyle w:val="Compact"/>
              <w:keepLines/>
              <w:spacing w:after="0"/>
            </w:pPr>
            <w:r>
              <w:t>ISIMIP3b parent</w:t>
            </w:r>
          </w:p>
        </w:tc>
        <w:tc>
          <w:tcPr>
            <w:tcW w:w="0" w:type="auto"/>
            <w:tcMar>
              <w:top w:w="90" w:type="dxa"/>
              <w:left w:w="90" w:type="dxa"/>
              <w:bottom w:w="90" w:type="dxa"/>
              <w:right w:w="90" w:type="dxa"/>
            </w:tcMar>
            <w:vAlign w:val="center"/>
          </w:tcPr>
          <w:p w14:paraId="64C0824A" w14:textId="77777777" w:rsidR="00343751" w:rsidRDefault="008E7DF0">
            <w:pPr>
              <w:pStyle w:val="Compact"/>
              <w:keepLines/>
              <w:spacing w:after="0"/>
            </w:pPr>
            <w:r>
              <w:t>— (not scored)</w:t>
            </w:r>
          </w:p>
        </w:tc>
        <w:tc>
          <w:tcPr>
            <w:tcW w:w="0" w:type="auto"/>
            <w:tcMar>
              <w:top w:w="90" w:type="dxa"/>
              <w:left w:w="90" w:type="dxa"/>
              <w:bottom w:w="90" w:type="dxa"/>
              <w:right w:w="90" w:type="dxa"/>
            </w:tcMar>
            <w:vAlign w:val="center"/>
          </w:tcPr>
          <w:p w14:paraId="48532B65" w14:textId="77777777" w:rsidR="00343751" w:rsidRDefault="008E7DF0">
            <w:pPr>
              <w:pStyle w:val="Compact"/>
              <w:keepLines/>
              <w:spacing w:after="0"/>
            </w:pPr>
            <w:r>
              <w:t>—</w:t>
            </w:r>
          </w:p>
        </w:tc>
      </w:tr>
      <w:tr w:rsidR="00343751" w14:paraId="408045B4" w14:textId="77777777">
        <w:tc>
          <w:tcPr>
            <w:tcW w:w="0" w:type="auto"/>
            <w:tcMar>
              <w:top w:w="90" w:type="dxa"/>
              <w:left w:w="90" w:type="dxa"/>
              <w:bottom w:w="90" w:type="dxa"/>
              <w:right w:w="90" w:type="dxa"/>
            </w:tcMar>
            <w:vAlign w:val="center"/>
          </w:tcPr>
          <w:p w14:paraId="632C6624" w14:textId="77777777" w:rsidR="00343751" w:rsidRDefault="008E7DF0">
            <w:pPr>
              <w:pStyle w:val="Compact"/>
              <w:keepLines/>
              <w:spacing w:after="0"/>
            </w:pPr>
            <w:r>
              <w:t> </w:t>
            </w:r>
            <w:r>
              <w:t>IPSL-CM6A-LR</w:t>
            </w:r>
          </w:p>
        </w:tc>
        <w:tc>
          <w:tcPr>
            <w:tcW w:w="0" w:type="auto"/>
            <w:tcMar>
              <w:top w:w="90" w:type="dxa"/>
              <w:left w:w="90" w:type="dxa"/>
              <w:bottom w:w="90" w:type="dxa"/>
              <w:right w:w="90" w:type="dxa"/>
            </w:tcMar>
            <w:vAlign w:val="center"/>
          </w:tcPr>
          <w:p w14:paraId="39576B0A" w14:textId="77777777" w:rsidR="00343751" w:rsidRDefault="008E7DF0">
            <w:pPr>
              <w:pStyle w:val="Compact"/>
              <w:keepLines/>
              <w:spacing w:after="0"/>
            </w:pPr>
            <w:r>
              <w:t>ISIMIP3b parent</w:t>
            </w:r>
          </w:p>
        </w:tc>
        <w:tc>
          <w:tcPr>
            <w:tcW w:w="0" w:type="auto"/>
            <w:tcMar>
              <w:top w:w="90" w:type="dxa"/>
              <w:left w:w="90" w:type="dxa"/>
              <w:bottom w:w="90" w:type="dxa"/>
              <w:right w:w="90" w:type="dxa"/>
            </w:tcMar>
            <w:vAlign w:val="center"/>
          </w:tcPr>
          <w:p w14:paraId="69B2310D" w14:textId="77777777" w:rsidR="00343751" w:rsidRDefault="008E7DF0">
            <w:pPr>
              <w:pStyle w:val="Compact"/>
              <w:keepLines/>
              <w:spacing w:after="0"/>
            </w:pPr>
            <w:r>
              <w:t>0.72</w:t>
            </w:r>
          </w:p>
        </w:tc>
        <w:tc>
          <w:tcPr>
            <w:tcW w:w="0" w:type="auto"/>
            <w:tcMar>
              <w:top w:w="90" w:type="dxa"/>
              <w:left w:w="90" w:type="dxa"/>
              <w:bottom w:w="90" w:type="dxa"/>
              <w:right w:w="90" w:type="dxa"/>
            </w:tcMar>
            <w:vAlign w:val="center"/>
          </w:tcPr>
          <w:p w14:paraId="7410B86E" w14:textId="77777777" w:rsidR="00343751" w:rsidRDefault="008E7DF0">
            <w:pPr>
              <w:pStyle w:val="Compact"/>
              <w:keepLines/>
              <w:spacing w:after="0"/>
            </w:pPr>
            <w:r>
              <w:t>20</w:t>
            </w:r>
          </w:p>
        </w:tc>
      </w:tr>
      <w:tr w:rsidR="00343751" w14:paraId="28ADF5AF" w14:textId="77777777">
        <w:tc>
          <w:tcPr>
            <w:tcW w:w="0" w:type="auto"/>
            <w:tcMar>
              <w:top w:w="90" w:type="dxa"/>
              <w:left w:w="90" w:type="dxa"/>
              <w:bottom w:w="90" w:type="dxa"/>
              <w:right w:w="90" w:type="dxa"/>
            </w:tcMar>
            <w:vAlign w:val="center"/>
          </w:tcPr>
          <w:p w14:paraId="13FEDA0B" w14:textId="77777777" w:rsidR="00343751" w:rsidRDefault="008E7DF0">
            <w:pPr>
              <w:pStyle w:val="Compact"/>
              <w:keepLines/>
              <w:spacing w:after="0"/>
            </w:pPr>
            <w:r>
              <w:t> </w:t>
            </w:r>
            <w:r>
              <w:t>MPI-ESM1-2-HR</w:t>
            </w:r>
          </w:p>
        </w:tc>
        <w:tc>
          <w:tcPr>
            <w:tcW w:w="0" w:type="auto"/>
            <w:tcMar>
              <w:top w:w="90" w:type="dxa"/>
              <w:left w:w="90" w:type="dxa"/>
              <w:bottom w:w="90" w:type="dxa"/>
              <w:right w:w="90" w:type="dxa"/>
            </w:tcMar>
            <w:vAlign w:val="center"/>
          </w:tcPr>
          <w:p w14:paraId="32FF8EB2" w14:textId="77777777" w:rsidR="00343751" w:rsidRDefault="008E7DF0">
            <w:pPr>
              <w:pStyle w:val="Compact"/>
              <w:keepLines/>
              <w:spacing w:after="0"/>
            </w:pPr>
            <w:r>
              <w:t>ISIMIP3b parent</w:t>
            </w:r>
          </w:p>
        </w:tc>
        <w:tc>
          <w:tcPr>
            <w:tcW w:w="0" w:type="auto"/>
            <w:tcMar>
              <w:top w:w="90" w:type="dxa"/>
              <w:left w:w="90" w:type="dxa"/>
              <w:bottom w:w="90" w:type="dxa"/>
              <w:right w:w="90" w:type="dxa"/>
            </w:tcMar>
            <w:vAlign w:val="center"/>
          </w:tcPr>
          <w:p w14:paraId="11120D12" w14:textId="77777777" w:rsidR="00343751" w:rsidRDefault="008E7DF0">
            <w:pPr>
              <w:pStyle w:val="Compact"/>
              <w:keepLines/>
              <w:spacing w:after="0"/>
            </w:pPr>
            <w:r>
              <w:t>0.88</w:t>
            </w:r>
          </w:p>
        </w:tc>
        <w:tc>
          <w:tcPr>
            <w:tcW w:w="0" w:type="auto"/>
            <w:tcMar>
              <w:top w:w="90" w:type="dxa"/>
              <w:left w:w="90" w:type="dxa"/>
              <w:bottom w:w="90" w:type="dxa"/>
              <w:right w:w="90" w:type="dxa"/>
            </w:tcMar>
            <w:vAlign w:val="center"/>
          </w:tcPr>
          <w:p w14:paraId="7C8C2D2C" w14:textId="77777777" w:rsidR="00343751" w:rsidRDefault="008E7DF0">
            <w:pPr>
              <w:pStyle w:val="Compact"/>
              <w:keepLines/>
              <w:spacing w:after="0"/>
            </w:pPr>
            <w:r>
              <w:t>13</w:t>
            </w:r>
          </w:p>
        </w:tc>
      </w:tr>
      <w:tr w:rsidR="00343751" w14:paraId="60BEE411" w14:textId="77777777">
        <w:tc>
          <w:tcPr>
            <w:tcW w:w="0" w:type="auto"/>
            <w:tcMar>
              <w:top w:w="90" w:type="dxa"/>
              <w:left w:w="90" w:type="dxa"/>
              <w:bottom w:w="90" w:type="dxa"/>
              <w:right w:w="90" w:type="dxa"/>
            </w:tcMar>
            <w:vAlign w:val="center"/>
          </w:tcPr>
          <w:p w14:paraId="34B7086D" w14:textId="77777777" w:rsidR="00343751" w:rsidRDefault="008E7DF0">
            <w:pPr>
              <w:pStyle w:val="Compact"/>
              <w:keepLines/>
              <w:spacing w:after="0"/>
            </w:pPr>
            <w:r>
              <w:t> </w:t>
            </w:r>
            <w:r>
              <w:t>MRI-ESM2-0</w:t>
            </w:r>
          </w:p>
        </w:tc>
        <w:tc>
          <w:tcPr>
            <w:tcW w:w="0" w:type="auto"/>
            <w:tcMar>
              <w:top w:w="90" w:type="dxa"/>
              <w:left w:w="90" w:type="dxa"/>
              <w:bottom w:w="90" w:type="dxa"/>
              <w:right w:w="90" w:type="dxa"/>
            </w:tcMar>
            <w:vAlign w:val="center"/>
          </w:tcPr>
          <w:p w14:paraId="6CCB0CDF" w14:textId="77777777" w:rsidR="00343751" w:rsidRDefault="008E7DF0">
            <w:pPr>
              <w:pStyle w:val="Compact"/>
              <w:keepLines/>
              <w:spacing w:after="0"/>
            </w:pPr>
            <w:r>
              <w:t>ISIMIP3b parent</w:t>
            </w:r>
          </w:p>
        </w:tc>
        <w:tc>
          <w:tcPr>
            <w:tcW w:w="0" w:type="auto"/>
            <w:tcMar>
              <w:top w:w="90" w:type="dxa"/>
              <w:left w:w="90" w:type="dxa"/>
              <w:bottom w:w="90" w:type="dxa"/>
              <w:right w:w="90" w:type="dxa"/>
            </w:tcMar>
            <w:vAlign w:val="center"/>
          </w:tcPr>
          <w:p w14:paraId="44B9A798" w14:textId="77777777" w:rsidR="00343751" w:rsidRDefault="008E7DF0">
            <w:pPr>
              <w:pStyle w:val="Compact"/>
              <w:keepLines/>
              <w:spacing w:after="0"/>
            </w:pPr>
            <w:r>
              <w:t>0.86</w:t>
            </w:r>
          </w:p>
        </w:tc>
        <w:tc>
          <w:tcPr>
            <w:tcW w:w="0" w:type="auto"/>
            <w:tcMar>
              <w:top w:w="90" w:type="dxa"/>
              <w:left w:w="90" w:type="dxa"/>
              <w:bottom w:w="90" w:type="dxa"/>
              <w:right w:w="90" w:type="dxa"/>
            </w:tcMar>
            <w:vAlign w:val="center"/>
          </w:tcPr>
          <w:p w14:paraId="215F514E" w14:textId="77777777" w:rsidR="00343751" w:rsidRDefault="008E7DF0">
            <w:pPr>
              <w:pStyle w:val="Compact"/>
              <w:keepLines/>
              <w:spacing w:after="0"/>
            </w:pPr>
            <w:r>
              <w:t>15</w:t>
            </w:r>
          </w:p>
        </w:tc>
      </w:tr>
      <w:tr w:rsidR="00343751" w14:paraId="7B653085" w14:textId="77777777">
        <w:tc>
          <w:tcPr>
            <w:tcW w:w="0" w:type="auto"/>
            <w:tcMar>
              <w:top w:w="90" w:type="dxa"/>
              <w:left w:w="90" w:type="dxa"/>
              <w:bottom w:w="90" w:type="dxa"/>
              <w:right w:w="90" w:type="dxa"/>
            </w:tcMar>
            <w:vAlign w:val="center"/>
          </w:tcPr>
          <w:p w14:paraId="16404C00" w14:textId="77777777" w:rsidR="00343751" w:rsidRDefault="008E7DF0">
            <w:pPr>
              <w:pStyle w:val="Compact"/>
              <w:keepLines/>
              <w:spacing w:after="0"/>
            </w:pPr>
            <w:r>
              <w:t> </w:t>
            </w:r>
            <w:r>
              <w:t>UKESM1-0-LL</w:t>
            </w:r>
          </w:p>
        </w:tc>
        <w:tc>
          <w:tcPr>
            <w:tcW w:w="0" w:type="auto"/>
            <w:tcMar>
              <w:top w:w="90" w:type="dxa"/>
              <w:left w:w="90" w:type="dxa"/>
              <w:bottom w:w="90" w:type="dxa"/>
              <w:right w:w="90" w:type="dxa"/>
            </w:tcMar>
            <w:vAlign w:val="center"/>
          </w:tcPr>
          <w:p w14:paraId="3BB05E16" w14:textId="77777777" w:rsidR="00343751" w:rsidRDefault="008E7DF0">
            <w:pPr>
              <w:pStyle w:val="Compact"/>
              <w:keepLines/>
              <w:spacing w:after="0"/>
            </w:pPr>
            <w:r>
              <w:t>ISIMIP3b parent</w:t>
            </w:r>
          </w:p>
        </w:tc>
        <w:tc>
          <w:tcPr>
            <w:tcW w:w="0" w:type="auto"/>
            <w:tcMar>
              <w:top w:w="90" w:type="dxa"/>
              <w:left w:w="90" w:type="dxa"/>
              <w:bottom w:w="90" w:type="dxa"/>
              <w:right w:w="90" w:type="dxa"/>
            </w:tcMar>
            <w:vAlign w:val="center"/>
          </w:tcPr>
          <w:p w14:paraId="781653C5" w14:textId="77777777" w:rsidR="00343751" w:rsidRDefault="008E7DF0">
            <w:pPr>
              <w:pStyle w:val="Compact"/>
              <w:keepLines/>
              <w:spacing w:after="0"/>
            </w:pPr>
            <w:r>
              <w:t>— (not scored)</w:t>
            </w:r>
          </w:p>
        </w:tc>
        <w:tc>
          <w:tcPr>
            <w:tcW w:w="0" w:type="auto"/>
            <w:tcMar>
              <w:top w:w="90" w:type="dxa"/>
              <w:left w:w="90" w:type="dxa"/>
              <w:bottom w:w="90" w:type="dxa"/>
              <w:right w:w="90" w:type="dxa"/>
            </w:tcMar>
            <w:vAlign w:val="center"/>
          </w:tcPr>
          <w:p w14:paraId="0B98AE59" w14:textId="77777777" w:rsidR="00343751" w:rsidRDefault="008E7DF0">
            <w:pPr>
              <w:pStyle w:val="Compact"/>
              <w:keepLines/>
              <w:spacing w:after="0"/>
            </w:pPr>
            <w:r>
              <w:t>—</w:t>
            </w:r>
          </w:p>
        </w:tc>
      </w:tr>
    </w:tbl>
    <w:p w14:paraId="507A4567" w14:textId="77777777" w:rsidR="00B653D9" w:rsidRDefault="007043F2">
      <w:pPr>
        <w:pStyle w:val="Caption"/>
      </w:pPr>
      <w:r>
        <w:t>Supplementary Table S7. Sampling partition of inter-model spread across 33 models. The sampling share is the mean within-model resampling variance divided by the inter-model variance; a value at or above unity indicates that an individual model varies more under seasonal resampling than the projected changes vary across models.</w:t>
      </w:r>
      <w:r/>
      <w:r/>
    </w:p>
    <w:tbl>
      <w:tblPr>
        <w:tblStyle w:val="Table"/>
        <w:tblW w:w="0" w:type="auto"/>
        <w:tblLook w:val="04A0" w:firstRow="1" w:lastRow="0" w:firstColumn="1" w:lastColumn="0" w:noHBand="0" w:noVBand="1"/>
      </w:tblPr>
      <w:tblGrid>
        <w:gridCol w:w="1872"/>
        <w:gridCol w:w="1872"/>
        <w:gridCol w:w="1872"/>
        <w:gridCol w:w="1872"/>
        <w:gridCol w:w="1872"/>
      </w:tblGrid>
      <w:tr w:rsidR="00B653D9" w14:paraId="2D4F8174" w14:textId="77777777">
        <w:tc>
          <w:tcPr>
            <w:tcW w:w="1872" w:type="dxa"/>
          </w:tcPr>
          <w:p w14:paraId="7DC56797" w14:textId="77777777" w:rsidR="00B653D9" w:rsidRDefault="007043F2">
            <w:r>
              <w:rPr>
                <w:b/>
              </w:rPr>
              <w:t>Index</w:t>
            </w:r>
          </w:p>
        </w:tc>
        <w:tc>
          <w:tcPr>
            <w:tcW w:w="1872" w:type="dxa"/>
          </w:tcPr>
          <w:p w14:paraId="192410A2" w14:textId="77777777" w:rsidR="00B653D9" w:rsidRDefault="007043F2">
            <w:r>
              <w:rPr>
                <w:b/>
              </w:rPr>
              <w:t>Region</w:t>
            </w:r>
          </w:p>
        </w:tc>
        <w:tc>
          <w:tcPr>
            <w:tcW w:w="1872" w:type="dxa"/>
          </w:tcPr>
          <w:p w14:paraId="179EC53C" w14:textId="77777777" w:rsidR="00B653D9" w:rsidRDefault="007043F2">
            <w:r>
              <w:rPr>
                <w:b/>
              </w:rPr>
              <w:t>Sampling share, absolute change</w:t>
            </w:r>
          </w:p>
        </w:tc>
        <w:tc>
          <w:tcPr>
            <w:tcW w:w="1872" w:type="dxa"/>
          </w:tcPr>
          <w:p w14:paraId="410152FB" w14:textId="77777777" w:rsidR="00B653D9" w:rsidRDefault="007043F2">
            <w:r>
              <w:rPr>
                <w:b/>
              </w:rPr>
              <w:t>Sampling share, fractional change</w:t>
            </w:r>
          </w:p>
        </w:tc>
        <w:tc>
          <w:tcPr>
            <w:tcW w:w="1872" w:type="dxa"/>
          </w:tcPr>
          <w:p w14:paraId="6AD94C42" w14:textId="77777777" w:rsidR="00B653D9" w:rsidRDefault="007043F2">
            <w:r>
              <w:rPr>
                <w:b/>
              </w:rPr>
              <w:t>Models whose 95% interval includes zero</w:t>
            </w:r>
          </w:p>
        </w:tc>
      </w:tr>
      <w:tr w:rsidR="00B653D9" w14:paraId="0B491942" w14:textId="77777777">
        <w:tc>
          <w:tcPr>
            <w:tcW w:w="1872" w:type="dxa"/>
          </w:tcPr>
          <w:p w14:paraId="5E26142F" w14:textId="77777777" w:rsidR="00B653D9" w:rsidRDefault="007043F2">
            <w:r>
              <w:t>Rx1day</w:t>
            </w:r>
          </w:p>
        </w:tc>
        <w:tc>
          <w:tcPr>
            <w:tcW w:w="1872" w:type="dxa"/>
          </w:tcPr>
          <w:p w14:paraId="75E12F21" w14:textId="77777777" w:rsidR="00B653D9" w:rsidRDefault="007043F2">
            <w:r>
              <w:t>UAE</w:t>
            </w:r>
          </w:p>
        </w:tc>
        <w:tc>
          <w:tcPr>
            <w:tcW w:w="1872" w:type="dxa"/>
          </w:tcPr>
          <w:p w14:paraId="5AD9FFF2" w14:textId="77777777" w:rsidR="00B653D9" w:rsidRDefault="007043F2">
            <w:r>
              <w:t>0.32</w:t>
            </w:r>
          </w:p>
        </w:tc>
        <w:tc>
          <w:tcPr>
            <w:tcW w:w="1872" w:type="dxa"/>
          </w:tcPr>
          <w:p w14:paraId="783CC399" w14:textId="77777777" w:rsidR="00B653D9" w:rsidRDefault="007043F2">
            <w:r>
              <w:t>0.42</w:t>
            </w:r>
          </w:p>
        </w:tc>
        <w:tc>
          <w:tcPr>
            <w:tcW w:w="1872" w:type="dxa"/>
          </w:tcPr>
          <w:p w14:paraId="4E28B8DF" w14:textId="77777777" w:rsidR="00B653D9" w:rsidRDefault="007043F2">
            <w:r>
              <w:t>22 of 33</w:t>
            </w:r>
          </w:p>
        </w:tc>
      </w:tr>
      <w:tr w:rsidR="00B653D9" w14:paraId="4EC5F245" w14:textId="77777777">
        <w:tc>
          <w:tcPr>
            <w:tcW w:w="1872" w:type="dxa"/>
          </w:tcPr>
          <w:p w14:paraId="0E5AAF14" w14:textId="77777777" w:rsidR="00B653D9" w:rsidRDefault="007043F2">
            <w:r>
              <w:t>R95p</w:t>
            </w:r>
          </w:p>
        </w:tc>
        <w:tc>
          <w:tcPr>
            <w:tcW w:w="1872" w:type="dxa"/>
          </w:tcPr>
          <w:p w14:paraId="47FB4B49" w14:textId="77777777" w:rsidR="00B653D9" w:rsidRDefault="007043F2">
            <w:r>
              <w:t>UAE</w:t>
            </w:r>
          </w:p>
        </w:tc>
        <w:tc>
          <w:tcPr>
            <w:tcW w:w="1872" w:type="dxa"/>
          </w:tcPr>
          <w:p w14:paraId="0E841221" w14:textId="77777777" w:rsidR="00B653D9" w:rsidRDefault="007043F2">
            <w:r>
              <w:t>0.28</w:t>
            </w:r>
          </w:p>
        </w:tc>
        <w:tc>
          <w:tcPr>
            <w:tcW w:w="1872" w:type="dxa"/>
          </w:tcPr>
          <w:p w14:paraId="7BB830F6" w14:textId="77777777" w:rsidR="00B653D9" w:rsidRDefault="007043F2">
            <w:r>
              <w:t>0.87</w:t>
            </w:r>
          </w:p>
        </w:tc>
        <w:tc>
          <w:tcPr>
            <w:tcW w:w="1872" w:type="dxa"/>
          </w:tcPr>
          <w:p w14:paraId="643B3750" w14:textId="77777777" w:rsidR="00B653D9" w:rsidRDefault="007043F2">
            <w:r>
              <w:t>21 of 33</w:t>
            </w:r>
          </w:p>
        </w:tc>
      </w:tr>
      <w:tr w:rsidR="00B653D9" w14:paraId="6BB77A87" w14:textId="77777777">
        <w:tc>
          <w:tcPr>
            <w:tcW w:w="1872" w:type="dxa"/>
          </w:tcPr>
          <w:p w14:paraId="1AEC24B9" w14:textId="77777777" w:rsidR="00B653D9" w:rsidRDefault="007043F2">
            <w:r>
              <w:t>Rx1day</w:t>
            </w:r>
          </w:p>
        </w:tc>
        <w:tc>
          <w:tcPr>
            <w:tcW w:w="1872" w:type="dxa"/>
          </w:tcPr>
          <w:p w14:paraId="70499702" w14:textId="77777777" w:rsidR="00B653D9" w:rsidRDefault="007043F2">
            <w:r>
              <w:t>East</w:t>
            </w:r>
          </w:p>
        </w:tc>
        <w:tc>
          <w:tcPr>
            <w:tcW w:w="1872" w:type="dxa"/>
          </w:tcPr>
          <w:p w14:paraId="523324B5" w14:textId="77777777" w:rsidR="00B653D9" w:rsidRDefault="007043F2">
            <w:r>
              <w:t>0.46</w:t>
            </w:r>
          </w:p>
        </w:tc>
        <w:tc>
          <w:tcPr>
            <w:tcW w:w="1872" w:type="dxa"/>
          </w:tcPr>
          <w:p w14:paraId="0F140CB2" w14:textId="77777777" w:rsidR="00B653D9" w:rsidRDefault="007043F2">
            <w:r>
              <w:t>0.51</w:t>
            </w:r>
          </w:p>
        </w:tc>
        <w:tc>
          <w:tcPr>
            <w:tcW w:w="1872" w:type="dxa"/>
          </w:tcPr>
          <w:p w14:paraId="0F37D372" w14:textId="77777777" w:rsidR="00B653D9" w:rsidRDefault="007043F2">
            <w:r>
              <w:t>27 of 33</w:t>
            </w:r>
          </w:p>
        </w:tc>
      </w:tr>
      <w:tr w:rsidR="00B653D9" w14:paraId="44326569" w14:textId="77777777">
        <w:tc>
          <w:tcPr>
            <w:tcW w:w="1872" w:type="dxa"/>
          </w:tcPr>
          <w:p w14:paraId="78E47D22" w14:textId="77777777" w:rsidR="00B653D9" w:rsidRDefault="007043F2">
            <w:r>
              <w:t>R95p</w:t>
            </w:r>
          </w:p>
        </w:tc>
        <w:tc>
          <w:tcPr>
            <w:tcW w:w="1872" w:type="dxa"/>
          </w:tcPr>
          <w:p w14:paraId="70A1775C" w14:textId="77777777" w:rsidR="00B653D9" w:rsidRDefault="007043F2">
            <w:r>
              <w:t>East</w:t>
            </w:r>
          </w:p>
        </w:tc>
        <w:tc>
          <w:tcPr>
            <w:tcW w:w="1872" w:type="dxa"/>
          </w:tcPr>
          <w:p w14:paraId="7D6D07EB" w14:textId="77777777" w:rsidR="00B653D9" w:rsidRDefault="007043F2">
            <w:r>
              <w:t>0.36</w:t>
            </w:r>
          </w:p>
        </w:tc>
        <w:tc>
          <w:tcPr>
            <w:tcW w:w="1872" w:type="dxa"/>
          </w:tcPr>
          <w:p w14:paraId="5AD5BA2E" w14:textId="77777777" w:rsidR="00B653D9" w:rsidRDefault="007043F2">
            <w:r>
              <w:t>0.97</w:t>
            </w:r>
          </w:p>
        </w:tc>
        <w:tc>
          <w:tcPr>
            <w:tcW w:w="1872" w:type="dxa"/>
          </w:tcPr>
          <w:p w14:paraId="545461A2" w14:textId="77777777" w:rsidR="00B653D9" w:rsidRDefault="007043F2">
            <w:r>
              <w:t>24 of 33</w:t>
            </w:r>
          </w:p>
        </w:tc>
      </w:tr>
    </w:tbl>
    <w:p w14:paraId="786DC411" w14:textId="77777777" w:rsidR="00B653D9" w:rsidRDefault="007043F2">
      <w:pPr>
        <w:pStyle w:val="Caption"/>
      </w:pPr>
      <w:r>
        <w:t>Supplementary Table S8. Relationship between PFS and projected rainfall change for 15 models under SSP5-8.5 (2076–2100 relative to 1990–2014). Negative leave-one-model-out skill indicates no improvement over the ensemble mean; leave-one-family-out results, the primary validation test, are reported in the main text.</w:t>
      </w:r>
      <w:r/>
      <w:r/>
    </w:p>
    <w:tbl>
      <w:tblPr>
        <w:tblStyle w:val="Table"/>
        <w:tblW w:w="0" w:type="pct"/>
        <w:tblLook w:val="07E0" w:firstRow="1" w:lastRow="1" w:firstColumn="1" w:lastColumn="1" w:noHBand="1" w:noVBand="1"/>
      </w:tblPr>
      <w:tblGrid>
        <w:gridCol w:w="950"/>
        <w:gridCol w:w="2254"/>
        <w:gridCol w:w="1250"/>
        <w:gridCol w:w="1005"/>
        <w:gridCol w:w="1175"/>
        <w:gridCol w:w="1948"/>
      </w:tblGrid>
      <w:tr w:rsidR="00343751" w14:paraId="04BB2DF2" w14:textId="77777777">
        <w:trPr>
          <w:tblHeader/>
        </w:trPr>
        <w:tc>
          <w:tcPr>
            <w:tcW w:w="0" w:type="auto"/>
            <w:tcBorders>
              <w:bottom w:val="single" w:sz="0" w:space="0" w:color="auto"/>
            </w:tcBorders>
            <w:tcMar>
              <w:top w:w="90" w:type="dxa"/>
              <w:left w:w="90" w:type="dxa"/>
              <w:bottom w:w="90" w:type="dxa"/>
              <w:right w:w="90" w:type="dxa"/>
            </w:tcMar>
            <w:vAlign w:val="center"/>
          </w:tcPr>
          <w:p w14:paraId="2607C507" w14:textId="77777777" w:rsidR="00343751" w:rsidRDefault="008E7DF0">
            <w:pPr>
              <w:pStyle w:val="Compact"/>
              <w:keepLines/>
              <w:spacing w:after="0"/>
            </w:pPr>
            <w:r>
              <w:rPr>
                <w:b/>
              </w:rPr>
              <w:t>Index</w:t>
            </w:r>
          </w:p>
        </w:tc>
        <w:tc>
          <w:tcPr>
            <w:tcW w:w="0" w:type="auto"/>
            <w:tcBorders>
              <w:bottom w:val="single" w:sz="0" w:space="0" w:color="auto"/>
            </w:tcBorders>
            <w:tcMar>
              <w:top w:w="90" w:type="dxa"/>
              <w:left w:w="90" w:type="dxa"/>
              <w:bottom w:w="90" w:type="dxa"/>
              <w:right w:w="90" w:type="dxa"/>
            </w:tcMar>
            <w:vAlign w:val="center"/>
          </w:tcPr>
          <w:p w14:paraId="131E52F8" w14:textId="77777777" w:rsidR="00343751" w:rsidRDefault="008E7DF0">
            <w:pPr>
              <w:pStyle w:val="Compact"/>
              <w:keepLines/>
              <w:spacing w:after="0"/>
            </w:pPr>
            <w:r>
              <w:rPr>
                <w:b/>
              </w:rPr>
              <w:t>Region</w:t>
            </w:r>
          </w:p>
        </w:tc>
        <w:tc>
          <w:tcPr>
            <w:tcW w:w="0" w:type="auto"/>
            <w:tcBorders>
              <w:bottom w:val="single" w:sz="0" w:space="0" w:color="auto"/>
            </w:tcBorders>
            <w:tcMar>
              <w:top w:w="90" w:type="dxa"/>
              <w:left w:w="90" w:type="dxa"/>
              <w:bottom w:w="90" w:type="dxa"/>
              <w:right w:w="90" w:type="dxa"/>
            </w:tcMar>
            <w:vAlign w:val="center"/>
          </w:tcPr>
          <w:p w14:paraId="0D61BB21" w14:textId="77777777" w:rsidR="00343751" w:rsidRDefault="008E7DF0">
            <w:pPr>
              <w:pStyle w:val="Compact"/>
              <w:keepLines/>
              <w:spacing w:after="0"/>
            </w:pPr>
            <w:r>
              <w:rPr>
                <w:b/>
              </w:rPr>
              <w:t>Pearson r</w:t>
            </w:r>
          </w:p>
        </w:tc>
        <w:tc>
          <w:tcPr>
            <w:tcW w:w="0" w:type="auto"/>
            <w:tcBorders>
              <w:bottom w:val="single" w:sz="0" w:space="0" w:color="auto"/>
            </w:tcBorders>
            <w:tcMar>
              <w:top w:w="90" w:type="dxa"/>
              <w:left w:w="90" w:type="dxa"/>
              <w:bottom w:w="90" w:type="dxa"/>
              <w:right w:w="90" w:type="dxa"/>
            </w:tcMar>
            <w:vAlign w:val="center"/>
          </w:tcPr>
          <w:p w14:paraId="79549BF4" w14:textId="77777777" w:rsidR="00343751" w:rsidRDefault="008E7DF0">
            <w:pPr>
              <w:pStyle w:val="Compact"/>
              <w:keepLines/>
              <w:spacing w:after="0"/>
            </w:pPr>
            <w:r>
              <w:rPr>
                <w:b/>
              </w:rPr>
              <w:t>p-value</w:t>
            </w:r>
          </w:p>
        </w:tc>
        <w:tc>
          <w:tcPr>
            <w:tcW w:w="0" w:type="auto"/>
            <w:tcBorders>
              <w:bottom w:val="single" w:sz="0" w:space="0" w:color="auto"/>
            </w:tcBorders>
            <w:tcMar>
              <w:top w:w="90" w:type="dxa"/>
              <w:left w:w="90" w:type="dxa"/>
              <w:bottom w:w="90" w:type="dxa"/>
              <w:right w:w="90" w:type="dxa"/>
            </w:tcMar>
            <w:vAlign w:val="center"/>
          </w:tcPr>
          <w:p w14:paraId="3DEFDDF8" w14:textId="77777777" w:rsidR="00343751" w:rsidRDefault="008E7DF0">
            <w:pPr>
              <w:pStyle w:val="Compact"/>
              <w:keepLines/>
              <w:spacing w:after="0"/>
            </w:pPr>
            <w:r>
              <w:rPr>
                <w:b/>
              </w:rPr>
              <w:t>LOO skill</w:t>
            </w:r>
          </w:p>
        </w:tc>
        <w:tc>
          <w:tcPr>
            <w:tcW w:w="0" w:type="auto"/>
            <w:tcBorders>
              <w:bottom w:val="single" w:sz="0" w:space="0" w:color="auto"/>
            </w:tcBorders>
            <w:tcMar>
              <w:top w:w="90" w:type="dxa"/>
              <w:left w:w="90" w:type="dxa"/>
              <w:bottom w:w="90" w:type="dxa"/>
              <w:right w:w="90" w:type="dxa"/>
            </w:tcMar>
            <w:vAlign w:val="center"/>
          </w:tcPr>
          <w:p w14:paraId="36235686" w14:textId="77777777" w:rsidR="00343751" w:rsidRDefault="008E7DF0">
            <w:pPr>
              <w:pStyle w:val="Compact"/>
              <w:keepLines/>
              <w:spacing w:after="0"/>
            </w:pPr>
            <w:r>
              <w:rPr>
                <w:b/>
              </w:rPr>
              <w:t>Ensemble Δ (%)</w:t>
            </w:r>
          </w:p>
        </w:tc>
      </w:tr>
      <w:tr w:rsidR="00343751" w14:paraId="21B1B4DB" w14:textId="77777777">
        <w:tc>
          <w:tcPr>
            <w:tcW w:w="0" w:type="auto"/>
            <w:tcMar>
              <w:top w:w="90" w:type="dxa"/>
              <w:left w:w="90" w:type="dxa"/>
              <w:bottom w:w="90" w:type="dxa"/>
              <w:right w:w="90" w:type="dxa"/>
            </w:tcMar>
            <w:vAlign w:val="center"/>
          </w:tcPr>
          <w:p w14:paraId="1BDE5989" w14:textId="77777777" w:rsidR="00343751" w:rsidRDefault="008E7DF0">
            <w:pPr>
              <w:pStyle w:val="Compact"/>
              <w:keepLines/>
              <w:spacing w:after="0"/>
            </w:pPr>
            <w:r>
              <w:t>Rx1day</w:t>
            </w:r>
          </w:p>
        </w:tc>
        <w:tc>
          <w:tcPr>
            <w:tcW w:w="0" w:type="auto"/>
            <w:tcMar>
              <w:top w:w="90" w:type="dxa"/>
              <w:left w:w="90" w:type="dxa"/>
              <w:bottom w:w="90" w:type="dxa"/>
              <w:right w:w="90" w:type="dxa"/>
            </w:tcMar>
            <w:vAlign w:val="center"/>
          </w:tcPr>
          <w:p w14:paraId="3C1D8E39"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54E5F60D" w14:textId="77777777" w:rsidR="00343751" w:rsidRDefault="008E7DF0">
            <w:pPr>
              <w:pStyle w:val="Compact"/>
              <w:keepLines/>
              <w:spacing w:after="0"/>
            </w:pPr>
            <w:r>
              <w:t>−0.03</w:t>
            </w:r>
          </w:p>
        </w:tc>
        <w:tc>
          <w:tcPr>
            <w:tcW w:w="0" w:type="auto"/>
            <w:tcMar>
              <w:top w:w="90" w:type="dxa"/>
              <w:left w:w="90" w:type="dxa"/>
              <w:bottom w:w="90" w:type="dxa"/>
              <w:right w:w="90" w:type="dxa"/>
            </w:tcMar>
            <w:vAlign w:val="center"/>
          </w:tcPr>
          <w:p w14:paraId="151D264B" w14:textId="77777777" w:rsidR="00343751" w:rsidRDefault="008E7DF0">
            <w:pPr>
              <w:pStyle w:val="Compact"/>
              <w:keepLines/>
              <w:spacing w:after="0"/>
            </w:pPr>
            <w:r>
              <w:t>0.93</w:t>
            </w:r>
          </w:p>
        </w:tc>
        <w:tc>
          <w:tcPr>
            <w:tcW w:w="0" w:type="auto"/>
            <w:tcMar>
              <w:top w:w="90" w:type="dxa"/>
              <w:left w:w="90" w:type="dxa"/>
              <w:bottom w:w="90" w:type="dxa"/>
              <w:right w:w="90" w:type="dxa"/>
            </w:tcMar>
            <w:vAlign w:val="center"/>
          </w:tcPr>
          <w:p w14:paraId="1A52CF5C" w14:textId="77777777" w:rsidR="00343751" w:rsidRDefault="008E7DF0">
            <w:pPr>
              <w:pStyle w:val="Compact"/>
              <w:keepLines/>
              <w:spacing w:after="0"/>
            </w:pPr>
            <w:r>
              <w:rPr>
                <w:b/>
              </w:rPr>
              <w:t>−0.42</w:t>
            </w:r>
          </w:p>
        </w:tc>
        <w:tc>
          <w:tcPr>
            <w:tcW w:w="0" w:type="auto"/>
            <w:tcMar>
              <w:top w:w="90" w:type="dxa"/>
              <w:left w:w="90" w:type="dxa"/>
              <w:bottom w:w="90" w:type="dxa"/>
              <w:right w:w="90" w:type="dxa"/>
            </w:tcMar>
            <w:vAlign w:val="center"/>
          </w:tcPr>
          <w:p w14:paraId="75E9B42A" w14:textId="77777777" w:rsidR="00343751" w:rsidRDefault="008E7DF0">
            <w:pPr>
              <w:pStyle w:val="Compact"/>
              <w:keepLines/>
              <w:spacing w:after="0"/>
            </w:pPr>
            <w:r>
              <w:t>+7.4 ± 29.4</w:t>
            </w:r>
          </w:p>
        </w:tc>
      </w:tr>
      <w:tr w:rsidR="00343751" w14:paraId="2B265EB4" w14:textId="77777777">
        <w:tc>
          <w:tcPr>
            <w:tcW w:w="0" w:type="auto"/>
            <w:tcMar>
              <w:top w:w="90" w:type="dxa"/>
              <w:left w:w="90" w:type="dxa"/>
              <w:bottom w:w="90" w:type="dxa"/>
              <w:right w:w="90" w:type="dxa"/>
            </w:tcMar>
            <w:vAlign w:val="center"/>
          </w:tcPr>
          <w:p w14:paraId="39740A4E" w14:textId="77777777" w:rsidR="00343751" w:rsidRDefault="008E7DF0">
            <w:pPr>
              <w:pStyle w:val="Compact"/>
              <w:keepLines/>
              <w:spacing w:after="0"/>
            </w:pPr>
            <w:r>
              <w:t>R95p</w:t>
            </w:r>
          </w:p>
        </w:tc>
        <w:tc>
          <w:tcPr>
            <w:tcW w:w="0" w:type="auto"/>
            <w:tcMar>
              <w:top w:w="90" w:type="dxa"/>
              <w:left w:w="90" w:type="dxa"/>
              <w:bottom w:w="90" w:type="dxa"/>
              <w:right w:w="90" w:type="dxa"/>
            </w:tcMar>
            <w:vAlign w:val="center"/>
          </w:tcPr>
          <w:p w14:paraId="33BC1686" w14:textId="77777777" w:rsidR="00343751" w:rsidRDefault="008E7DF0">
            <w:pPr>
              <w:pStyle w:val="Compact"/>
              <w:keepLines/>
              <w:spacing w:after="0"/>
            </w:pPr>
            <w:r>
              <w:t>UAE-wide</w:t>
            </w:r>
          </w:p>
        </w:tc>
        <w:tc>
          <w:tcPr>
            <w:tcW w:w="0" w:type="auto"/>
            <w:tcMar>
              <w:top w:w="90" w:type="dxa"/>
              <w:left w:w="90" w:type="dxa"/>
              <w:bottom w:w="90" w:type="dxa"/>
              <w:right w:w="90" w:type="dxa"/>
            </w:tcMar>
            <w:vAlign w:val="center"/>
          </w:tcPr>
          <w:p w14:paraId="51B8D165" w14:textId="77777777" w:rsidR="00343751" w:rsidRDefault="008E7DF0">
            <w:pPr>
              <w:pStyle w:val="Compact"/>
              <w:keepLines/>
              <w:spacing w:after="0"/>
            </w:pPr>
            <w:r>
              <w:t>−0.03</w:t>
            </w:r>
          </w:p>
        </w:tc>
        <w:tc>
          <w:tcPr>
            <w:tcW w:w="0" w:type="auto"/>
            <w:tcMar>
              <w:top w:w="90" w:type="dxa"/>
              <w:left w:w="90" w:type="dxa"/>
              <w:bottom w:w="90" w:type="dxa"/>
              <w:right w:w="90" w:type="dxa"/>
            </w:tcMar>
            <w:vAlign w:val="center"/>
          </w:tcPr>
          <w:p w14:paraId="3A45EACE" w14:textId="77777777" w:rsidR="00343751" w:rsidRDefault="008E7DF0">
            <w:pPr>
              <w:pStyle w:val="Compact"/>
              <w:keepLines/>
              <w:spacing w:after="0"/>
            </w:pPr>
            <w:r>
              <w:t>0.91</w:t>
            </w:r>
          </w:p>
        </w:tc>
        <w:tc>
          <w:tcPr>
            <w:tcW w:w="0" w:type="auto"/>
            <w:tcMar>
              <w:top w:w="90" w:type="dxa"/>
              <w:left w:w="90" w:type="dxa"/>
              <w:bottom w:w="90" w:type="dxa"/>
              <w:right w:w="90" w:type="dxa"/>
            </w:tcMar>
            <w:vAlign w:val="center"/>
          </w:tcPr>
          <w:p w14:paraId="274DB5E2" w14:textId="77777777" w:rsidR="00343751" w:rsidRDefault="008E7DF0">
            <w:pPr>
              <w:pStyle w:val="Compact"/>
              <w:keepLines/>
              <w:spacing w:after="0"/>
            </w:pPr>
            <w:r>
              <w:rPr>
                <w:b/>
              </w:rPr>
              <w:t>−0.22</w:t>
            </w:r>
          </w:p>
        </w:tc>
        <w:tc>
          <w:tcPr>
            <w:tcW w:w="0" w:type="auto"/>
            <w:tcMar>
              <w:top w:w="90" w:type="dxa"/>
              <w:left w:w="90" w:type="dxa"/>
              <w:bottom w:w="90" w:type="dxa"/>
              <w:right w:w="90" w:type="dxa"/>
            </w:tcMar>
            <w:vAlign w:val="center"/>
          </w:tcPr>
          <w:p w14:paraId="6B4758CB" w14:textId="77777777" w:rsidR="00343751" w:rsidRDefault="008E7DF0">
            <w:pPr>
              <w:pStyle w:val="Compact"/>
              <w:keepLines/>
              <w:spacing w:after="0"/>
            </w:pPr>
            <w:r>
              <w:t>+37.7 ± 79.7</w:t>
            </w:r>
          </w:p>
        </w:tc>
      </w:tr>
      <w:tr w:rsidR="00343751" w14:paraId="72C6A8A8" w14:textId="77777777">
        <w:tc>
          <w:tcPr>
            <w:tcW w:w="0" w:type="auto"/>
            <w:tcMar>
              <w:top w:w="90" w:type="dxa"/>
              <w:left w:w="90" w:type="dxa"/>
              <w:bottom w:w="90" w:type="dxa"/>
              <w:right w:w="90" w:type="dxa"/>
            </w:tcMar>
            <w:vAlign w:val="center"/>
          </w:tcPr>
          <w:p w14:paraId="7A0BFC13" w14:textId="77777777" w:rsidR="00343751" w:rsidRDefault="008E7DF0">
            <w:pPr>
              <w:pStyle w:val="Compact"/>
              <w:keepLines/>
              <w:spacing w:after="0"/>
            </w:pPr>
            <w:r>
              <w:t>Rx1day</w:t>
            </w:r>
          </w:p>
        </w:tc>
        <w:tc>
          <w:tcPr>
            <w:tcW w:w="0" w:type="auto"/>
            <w:tcMar>
              <w:top w:w="90" w:type="dxa"/>
              <w:left w:w="90" w:type="dxa"/>
              <w:bottom w:w="90" w:type="dxa"/>
              <w:right w:w="90" w:type="dxa"/>
            </w:tcMar>
            <w:vAlign w:val="center"/>
          </w:tcPr>
          <w:p w14:paraId="38D25931" w14:textId="77777777" w:rsidR="00343751" w:rsidRDefault="008E7DF0">
            <w:pPr>
              <w:pStyle w:val="Compact"/>
              <w:keepLines/>
              <w:spacing w:after="0"/>
            </w:pPr>
            <w:r>
              <w:t>Eastern (Fuj. / RAK)</w:t>
            </w:r>
          </w:p>
        </w:tc>
        <w:tc>
          <w:tcPr>
            <w:tcW w:w="0" w:type="auto"/>
            <w:tcMar>
              <w:top w:w="90" w:type="dxa"/>
              <w:left w:w="90" w:type="dxa"/>
              <w:bottom w:w="90" w:type="dxa"/>
              <w:right w:w="90" w:type="dxa"/>
            </w:tcMar>
            <w:vAlign w:val="center"/>
          </w:tcPr>
          <w:p w14:paraId="78B4830A" w14:textId="77777777" w:rsidR="00343751" w:rsidRDefault="008E7DF0">
            <w:pPr>
              <w:pStyle w:val="Compact"/>
              <w:keepLines/>
              <w:spacing w:after="0"/>
            </w:pPr>
            <w:r>
              <w:t>−0.01</w:t>
            </w:r>
          </w:p>
        </w:tc>
        <w:tc>
          <w:tcPr>
            <w:tcW w:w="0" w:type="auto"/>
            <w:tcMar>
              <w:top w:w="90" w:type="dxa"/>
              <w:left w:w="90" w:type="dxa"/>
              <w:bottom w:w="90" w:type="dxa"/>
              <w:right w:w="90" w:type="dxa"/>
            </w:tcMar>
            <w:vAlign w:val="center"/>
          </w:tcPr>
          <w:p w14:paraId="40141975" w14:textId="77777777" w:rsidR="00343751" w:rsidRDefault="008E7DF0">
            <w:pPr>
              <w:pStyle w:val="Compact"/>
              <w:keepLines/>
              <w:spacing w:after="0"/>
            </w:pPr>
            <w:r>
              <w:t>0.97</w:t>
            </w:r>
          </w:p>
        </w:tc>
        <w:tc>
          <w:tcPr>
            <w:tcW w:w="0" w:type="auto"/>
            <w:tcMar>
              <w:top w:w="90" w:type="dxa"/>
              <w:left w:w="90" w:type="dxa"/>
              <w:bottom w:w="90" w:type="dxa"/>
              <w:right w:w="90" w:type="dxa"/>
            </w:tcMar>
            <w:vAlign w:val="center"/>
          </w:tcPr>
          <w:p w14:paraId="5E217D09" w14:textId="77777777" w:rsidR="00343751" w:rsidRDefault="008E7DF0">
            <w:pPr>
              <w:pStyle w:val="Compact"/>
              <w:keepLines/>
              <w:spacing w:after="0"/>
            </w:pPr>
            <w:r>
              <w:rPr>
                <w:b/>
              </w:rPr>
              <w:t>−0.53</w:t>
            </w:r>
          </w:p>
        </w:tc>
        <w:tc>
          <w:tcPr>
            <w:tcW w:w="0" w:type="auto"/>
            <w:tcMar>
              <w:top w:w="90" w:type="dxa"/>
              <w:left w:w="90" w:type="dxa"/>
              <w:bottom w:w="90" w:type="dxa"/>
              <w:right w:w="90" w:type="dxa"/>
            </w:tcMar>
            <w:vAlign w:val="center"/>
          </w:tcPr>
          <w:p w14:paraId="45C6B2D0" w14:textId="77777777" w:rsidR="00343751" w:rsidRDefault="008E7DF0">
            <w:pPr>
              <w:pStyle w:val="Compact"/>
              <w:keepLines/>
              <w:spacing w:after="0"/>
            </w:pPr>
            <w:r>
              <w:t>+3.5 ± 25.9</w:t>
            </w:r>
          </w:p>
        </w:tc>
      </w:tr>
      <w:tr w:rsidR="00343751" w14:paraId="635A8ED9" w14:textId="77777777">
        <w:tc>
          <w:tcPr>
            <w:tcW w:w="0" w:type="auto"/>
            <w:tcMar>
              <w:top w:w="90" w:type="dxa"/>
              <w:left w:w="90" w:type="dxa"/>
              <w:bottom w:w="90" w:type="dxa"/>
              <w:right w:w="90" w:type="dxa"/>
            </w:tcMar>
            <w:vAlign w:val="center"/>
          </w:tcPr>
          <w:p w14:paraId="4A411FBB" w14:textId="77777777" w:rsidR="00343751" w:rsidRDefault="008E7DF0">
            <w:pPr>
              <w:pStyle w:val="Compact"/>
              <w:keepLines/>
              <w:spacing w:after="0"/>
            </w:pPr>
            <w:r>
              <w:t>R95p</w:t>
            </w:r>
          </w:p>
        </w:tc>
        <w:tc>
          <w:tcPr>
            <w:tcW w:w="0" w:type="auto"/>
            <w:tcMar>
              <w:top w:w="90" w:type="dxa"/>
              <w:left w:w="90" w:type="dxa"/>
              <w:bottom w:w="90" w:type="dxa"/>
              <w:right w:w="90" w:type="dxa"/>
            </w:tcMar>
            <w:vAlign w:val="center"/>
          </w:tcPr>
          <w:p w14:paraId="3F6B1596" w14:textId="77777777" w:rsidR="00343751" w:rsidRDefault="008E7DF0">
            <w:pPr>
              <w:pStyle w:val="Compact"/>
              <w:keepLines/>
              <w:spacing w:after="0"/>
            </w:pPr>
            <w:r>
              <w:t>Eastern (Fuj. / RAK)</w:t>
            </w:r>
          </w:p>
        </w:tc>
        <w:tc>
          <w:tcPr>
            <w:tcW w:w="0" w:type="auto"/>
            <w:tcMar>
              <w:top w:w="90" w:type="dxa"/>
              <w:left w:w="90" w:type="dxa"/>
              <w:bottom w:w="90" w:type="dxa"/>
              <w:right w:w="90" w:type="dxa"/>
            </w:tcMar>
            <w:vAlign w:val="center"/>
          </w:tcPr>
          <w:p w14:paraId="0A27EE5E" w14:textId="77777777" w:rsidR="00343751" w:rsidRDefault="008E7DF0">
            <w:pPr>
              <w:pStyle w:val="Compact"/>
              <w:keepLines/>
              <w:spacing w:after="0"/>
            </w:pPr>
            <w:r>
              <w:t>−0.15</w:t>
            </w:r>
          </w:p>
        </w:tc>
        <w:tc>
          <w:tcPr>
            <w:tcW w:w="0" w:type="auto"/>
            <w:tcMar>
              <w:top w:w="90" w:type="dxa"/>
              <w:left w:w="90" w:type="dxa"/>
              <w:bottom w:w="90" w:type="dxa"/>
              <w:right w:w="90" w:type="dxa"/>
            </w:tcMar>
            <w:vAlign w:val="center"/>
          </w:tcPr>
          <w:p w14:paraId="38F03B94" w14:textId="77777777" w:rsidR="00343751" w:rsidRDefault="008E7DF0">
            <w:pPr>
              <w:pStyle w:val="Compact"/>
              <w:keepLines/>
              <w:spacing w:after="0"/>
            </w:pPr>
            <w:r>
              <w:t>0.61</w:t>
            </w:r>
          </w:p>
        </w:tc>
        <w:tc>
          <w:tcPr>
            <w:tcW w:w="0" w:type="auto"/>
            <w:tcMar>
              <w:top w:w="90" w:type="dxa"/>
              <w:left w:w="90" w:type="dxa"/>
              <w:bottom w:w="90" w:type="dxa"/>
              <w:right w:w="90" w:type="dxa"/>
            </w:tcMar>
            <w:vAlign w:val="center"/>
          </w:tcPr>
          <w:p w14:paraId="732A75C7" w14:textId="77777777" w:rsidR="00343751" w:rsidRDefault="008E7DF0">
            <w:pPr>
              <w:pStyle w:val="Compact"/>
              <w:keepLines/>
              <w:spacing w:after="0"/>
            </w:pPr>
            <w:r>
              <w:rPr>
                <w:b/>
              </w:rPr>
              <w:t>−0.39</w:t>
            </w:r>
          </w:p>
        </w:tc>
        <w:tc>
          <w:tcPr>
            <w:tcW w:w="0" w:type="auto"/>
            <w:tcMar>
              <w:top w:w="90" w:type="dxa"/>
              <w:left w:w="90" w:type="dxa"/>
              <w:bottom w:w="90" w:type="dxa"/>
              <w:right w:w="90" w:type="dxa"/>
            </w:tcMar>
            <w:vAlign w:val="center"/>
          </w:tcPr>
          <w:p w14:paraId="3EF54B67" w14:textId="77777777" w:rsidR="00343751" w:rsidRDefault="008E7DF0">
            <w:pPr>
              <w:pStyle w:val="Compact"/>
              <w:keepLines/>
              <w:spacing w:after="0"/>
            </w:pPr>
            <w:r>
              <w:t>+22.5 ± 62.3</w:t>
            </w:r>
          </w:p>
        </w:tc>
      </w:tr>
    </w:tbl>
    <w:p w14:paraId="3D3D993B" w14:textId="77777777" w:rsidR="00B653D9" w:rsidRDefault="007043F2">
      <w:pPr>
        <w:pStyle w:val="Caption"/>
      </w:pPr>
      <w:r>
        <w:t>Supplementary Table S9. Controls for sampling error shared between predictor and predictand. The split-sample estimate computes the predictor from odd-numbered historical seasons and the baseline of the projected change from even-numbered seasons, so that no observation is shared.</w:t>
      </w:r>
      <w:r/>
    </w:p>
    <w:tbl>
      <w:tblPr>
        <w:tblStyle w:val="Table"/>
        <w:tblW w:w="0" w:type="auto"/>
        <w:tblLook w:val="04A0" w:firstRow="1" w:lastRow="0" w:firstColumn="1" w:lastColumn="0" w:noHBand="0" w:noVBand="1"/>
      </w:tblPr>
      <w:tblGrid>
        <w:gridCol w:w="1337"/>
        <w:gridCol w:w="1337"/>
        <w:gridCol w:w="1337"/>
        <w:gridCol w:w="1337"/>
        <w:gridCol w:w="1337"/>
        <w:gridCol w:w="1337"/>
        <w:gridCol w:w="1337"/>
      </w:tblGrid>
      <w:tr w:rsidR="00B653D9" w14:paraId="09547D23" w14:textId="77777777">
        <w:tc>
          <w:tcPr>
            <w:tcW w:w="1337" w:type="dxa"/>
          </w:tcPr>
          <w:p w14:paraId="7F2C4E70" w14:textId="77777777" w:rsidR="00B653D9" w:rsidRDefault="007043F2">
            <w:r>
              <w:rPr>
                <w:b/>
              </w:rPr>
              <w:t>Index</w:t>
            </w:r>
          </w:p>
        </w:tc>
        <w:tc>
          <w:tcPr>
            <w:tcW w:w="1337" w:type="dxa"/>
          </w:tcPr>
          <w:p w14:paraId="61CA0F01" w14:textId="77777777" w:rsidR="00B653D9" w:rsidRDefault="007043F2">
            <w:r>
              <w:rPr>
                <w:b/>
              </w:rPr>
              <w:t>Region</w:t>
            </w:r>
          </w:p>
        </w:tc>
        <w:tc>
          <w:tcPr>
            <w:tcW w:w="1337" w:type="dxa"/>
          </w:tcPr>
          <w:p w14:paraId="1FAE7DFF" w14:textId="77777777" w:rsidR="00B653D9" w:rsidRDefault="007043F2">
            <w:r>
              <w:rPr>
                <w:b/>
              </w:rPr>
              <w:t>Observed r</w:t>
            </w:r>
          </w:p>
        </w:tc>
        <w:tc>
          <w:tcPr>
            <w:tcW w:w="1337" w:type="dxa"/>
          </w:tcPr>
          <w:p w14:paraId="042450F2" w14:textId="77777777" w:rsidR="00B653D9" w:rsidRDefault="007043F2">
            <w:r>
              <w:rPr>
                <w:b/>
              </w:rPr>
              <w:t>r expected from sampling noise (95% range)</w:t>
            </w:r>
          </w:p>
        </w:tc>
        <w:tc>
          <w:tcPr>
            <w:tcW w:w="1337" w:type="dxa"/>
          </w:tcPr>
          <w:p w14:paraId="0041F4F6" w14:textId="77777777" w:rsidR="00B653D9" w:rsidRDefault="007043F2">
            <w:r>
              <w:rPr>
                <w:b/>
              </w:rPr>
              <w:t>Split-sample r</w:t>
            </w:r>
          </w:p>
        </w:tc>
        <w:tc>
          <w:tcPr>
            <w:tcW w:w="1337" w:type="dxa"/>
          </w:tcPr>
          <w:p w14:paraId="7D5F38D0" w14:textId="77777777" w:rsidR="00B653D9" w:rsidRDefault="007043F2">
            <w:r>
              <w:rPr>
                <w:b/>
              </w:rPr>
              <w:t>LOFO skill, split-sample</w:t>
            </w:r>
          </w:p>
        </w:tc>
        <w:tc>
          <w:tcPr>
            <w:tcW w:w="1337" w:type="dxa"/>
          </w:tcPr>
          <w:p w14:paraId="49136D4A" w14:textId="77777777" w:rsidR="00B653D9" w:rsidRDefault="007043F2">
            <w:r>
              <w:rPr>
                <w:b/>
              </w:rPr>
              <w:t xml:space="preserve">Family deletions with </w:t>
            </w:r>
            <w:r>
              <w:rPr>
                <w:b/>
              </w:rPr>
              <w:t>positive skill</w:t>
            </w:r>
          </w:p>
        </w:tc>
      </w:tr>
      <w:tr w:rsidR="00B653D9" w14:paraId="6BC3ABBC" w14:textId="77777777">
        <w:tc>
          <w:tcPr>
            <w:tcW w:w="1337" w:type="dxa"/>
          </w:tcPr>
          <w:p w14:paraId="0951659C" w14:textId="77777777" w:rsidR="00B653D9" w:rsidRDefault="007043F2">
            <w:r>
              <w:t>Rx1day</w:t>
            </w:r>
          </w:p>
        </w:tc>
        <w:tc>
          <w:tcPr>
            <w:tcW w:w="1337" w:type="dxa"/>
          </w:tcPr>
          <w:p w14:paraId="12B3C680" w14:textId="77777777" w:rsidR="00B653D9" w:rsidRDefault="007043F2">
            <w:r>
              <w:t>UAE</w:t>
            </w:r>
          </w:p>
        </w:tc>
        <w:tc>
          <w:tcPr>
            <w:tcW w:w="1337" w:type="dxa"/>
          </w:tcPr>
          <w:p w14:paraId="15D2D227" w14:textId="77777777" w:rsidR="00B653D9" w:rsidRDefault="007043F2">
            <w:r>
              <w:t>-0.37</w:t>
            </w:r>
          </w:p>
        </w:tc>
        <w:tc>
          <w:tcPr>
            <w:tcW w:w="1337" w:type="dxa"/>
          </w:tcPr>
          <w:p w14:paraId="53D4D7BE" w14:textId="77777777" w:rsidR="00B653D9" w:rsidRDefault="007043F2">
            <w:r>
              <w:t>-0.47 (-0.62 to -0.28)</w:t>
            </w:r>
          </w:p>
        </w:tc>
        <w:tc>
          <w:tcPr>
            <w:tcW w:w="1337" w:type="dxa"/>
          </w:tcPr>
          <w:p w14:paraId="276568FE" w14:textId="77777777" w:rsidR="00B653D9" w:rsidRDefault="007043F2">
            <w:r>
              <w:t>+0.09</w:t>
            </w:r>
          </w:p>
        </w:tc>
        <w:tc>
          <w:tcPr>
            <w:tcW w:w="1337" w:type="dxa"/>
          </w:tcPr>
          <w:p w14:paraId="7879B15C" w14:textId="77777777" w:rsidR="00B653D9" w:rsidRDefault="007043F2">
            <w:r>
              <w:t>-0.04</w:t>
            </w:r>
          </w:p>
        </w:tc>
        <w:tc>
          <w:tcPr>
            <w:tcW w:w="1337" w:type="dxa"/>
          </w:tcPr>
          <w:p w14:paraId="6F96157F" w14:textId="77777777" w:rsidR="00B653D9" w:rsidRDefault="007043F2">
            <w:r>
              <w:t>0 of 17</w:t>
            </w:r>
          </w:p>
        </w:tc>
      </w:tr>
      <w:tr w:rsidR="00B653D9" w14:paraId="04F9D2C0" w14:textId="77777777">
        <w:tc>
          <w:tcPr>
            <w:tcW w:w="1337" w:type="dxa"/>
          </w:tcPr>
          <w:p w14:paraId="4CA03C37" w14:textId="77777777" w:rsidR="00B653D9" w:rsidRDefault="007043F2">
            <w:r>
              <w:t>R95p</w:t>
            </w:r>
          </w:p>
        </w:tc>
        <w:tc>
          <w:tcPr>
            <w:tcW w:w="1337" w:type="dxa"/>
          </w:tcPr>
          <w:p w14:paraId="3A32D9A1" w14:textId="77777777" w:rsidR="00B653D9" w:rsidRDefault="007043F2">
            <w:r>
              <w:t>UAE</w:t>
            </w:r>
          </w:p>
        </w:tc>
        <w:tc>
          <w:tcPr>
            <w:tcW w:w="1337" w:type="dxa"/>
          </w:tcPr>
          <w:p w14:paraId="4BD3D28C" w14:textId="77777777" w:rsidR="00B653D9" w:rsidRDefault="007043F2">
            <w:r>
              <w:t>-0.38</w:t>
            </w:r>
          </w:p>
        </w:tc>
        <w:tc>
          <w:tcPr>
            <w:tcW w:w="1337" w:type="dxa"/>
          </w:tcPr>
          <w:p w14:paraId="184135A1" w14:textId="77777777" w:rsidR="00B653D9" w:rsidRDefault="007043F2">
            <w:r>
              <w:t>-0.47 (-0.65 to -0.23)</w:t>
            </w:r>
          </w:p>
        </w:tc>
        <w:tc>
          <w:tcPr>
            <w:tcW w:w="1337" w:type="dxa"/>
          </w:tcPr>
          <w:p w14:paraId="18B32321" w14:textId="77777777" w:rsidR="00B653D9" w:rsidRDefault="007043F2">
            <w:r>
              <w:t>+0.45</w:t>
            </w:r>
          </w:p>
        </w:tc>
        <w:tc>
          <w:tcPr>
            <w:tcW w:w="1337" w:type="dxa"/>
          </w:tcPr>
          <w:p w14:paraId="2B5760F6" w14:textId="77777777" w:rsidR="00B653D9" w:rsidRDefault="007043F2">
            <w:r>
              <w:t>+0.13</w:t>
            </w:r>
          </w:p>
        </w:tc>
        <w:tc>
          <w:tcPr>
            <w:tcW w:w="1337" w:type="dxa"/>
          </w:tcPr>
          <w:p w14:paraId="522F8B24" w14:textId="77777777" w:rsidR="00B653D9" w:rsidRDefault="007043F2">
            <w:r>
              <w:t>17 of 17</w:t>
            </w:r>
          </w:p>
        </w:tc>
      </w:tr>
      <w:tr w:rsidR="00B653D9" w14:paraId="00544BED" w14:textId="77777777">
        <w:tc>
          <w:tcPr>
            <w:tcW w:w="1337" w:type="dxa"/>
          </w:tcPr>
          <w:p w14:paraId="7F16CE16" w14:textId="77777777" w:rsidR="00B653D9" w:rsidRDefault="007043F2">
            <w:r>
              <w:t>Rx1day</w:t>
            </w:r>
          </w:p>
        </w:tc>
        <w:tc>
          <w:tcPr>
            <w:tcW w:w="1337" w:type="dxa"/>
          </w:tcPr>
          <w:p w14:paraId="28ED26FE" w14:textId="77777777" w:rsidR="00B653D9" w:rsidRDefault="007043F2">
            <w:r>
              <w:t>East</w:t>
            </w:r>
          </w:p>
        </w:tc>
        <w:tc>
          <w:tcPr>
            <w:tcW w:w="1337" w:type="dxa"/>
          </w:tcPr>
          <w:p w14:paraId="2CFDA1A3" w14:textId="77777777" w:rsidR="00B653D9" w:rsidRDefault="007043F2">
            <w:r>
              <w:t>-0.32</w:t>
            </w:r>
          </w:p>
        </w:tc>
        <w:tc>
          <w:tcPr>
            <w:tcW w:w="1337" w:type="dxa"/>
          </w:tcPr>
          <w:p w14:paraId="192EA902" w14:textId="77777777" w:rsidR="00B653D9" w:rsidRDefault="007043F2">
            <w:r>
              <w:t>-0.43 (-0.59 to -0.25)</w:t>
            </w:r>
          </w:p>
        </w:tc>
        <w:tc>
          <w:tcPr>
            <w:tcW w:w="1337" w:type="dxa"/>
          </w:tcPr>
          <w:p w14:paraId="2E166D72" w14:textId="77777777" w:rsidR="00B653D9" w:rsidRDefault="007043F2">
            <w:r>
              <w:t>+0.14</w:t>
            </w:r>
          </w:p>
        </w:tc>
        <w:tc>
          <w:tcPr>
            <w:tcW w:w="1337" w:type="dxa"/>
          </w:tcPr>
          <w:p w14:paraId="2D717F57" w14:textId="77777777" w:rsidR="00B653D9" w:rsidRDefault="007043F2">
            <w:r>
              <w:t>-0.01</w:t>
            </w:r>
          </w:p>
        </w:tc>
        <w:tc>
          <w:tcPr>
            <w:tcW w:w="1337" w:type="dxa"/>
          </w:tcPr>
          <w:p w14:paraId="762EE6AC" w14:textId="77777777" w:rsidR="00B653D9" w:rsidRDefault="007043F2">
            <w:r>
              <w:t>1 of 17</w:t>
            </w:r>
          </w:p>
        </w:tc>
      </w:tr>
      <w:tr w:rsidR="00B653D9" w14:paraId="4C1508A6" w14:textId="77777777">
        <w:tc>
          <w:tcPr>
            <w:tcW w:w="1337" w:type="dxa"/>
          </w:tcPr>
          <w:p w14:paraId="3CF164E4" w14:textId="77777777" w:rsidR="00B653D9" w:rsidRDefault="007043F2">
            <w:r>
              <w:t>R95p</w:t>
            </w:r>
          </w:p>
        </w:tc>
        <w:tc>
          <w:tcPr>
            <w:tcW w:w="1337" w:type="dxa"/>
          </w:tcPr>
          <w:p w14:paraId="13B85599" w14:textId="77777777" w:rsidR="00B653D9" w:rsidRDefault="007043F2">
            <w:r>
              <w:t>East</w:t>
            </w:r>
          </w:p>
        </w:tc>
        <w:tc>
          <w:tcPr>
            <w:tcW w:w="1337" w:type="dxa"/>
          </w:tcPr>
          <w:p w14:paraId="21B89D7C" w14:textId="77777777" w:rsidR="00B653D9" w:rsidRDefault="007043F2">
            <w:r>
              <w:t>-0.35</w:t>
            </w:r>
          </w:p>
        </w:tc>
        <w:tc>
          <w:tcPr>
            <w:tcW w:w="1337" w:type="dxa"/>
          </w:tcPr>
          <w:p w14:paraId="427E5BCA" w14:textId="77777777" w:rsidR="00B653D9" w:rsidRDefault="007043F2">
            <w:r>
              <w:t>-0.47 (-0.65 to -0.23)</w:t>
            </w:r>
          </w:p>
        </w:tc>
        <w:tc>
          <w:tcPr>
            <w:tcW w:w="1337" w:type="dxa"/>
          </w:tcPr>
          <w:p w14:paraId="049421A3" w14:textId="77777777" w:rsidR="00B653D9" w:rsidRDefault="007043F2">
            <w:r>
              <w:t>+0.52</w:t>
            </w:r>
          </w:p>
        </w:tc>
        <w:tc>
          <w:tcPr>
            <w:tcW w:w="1337" w:type="dxa"/>
          </w:tcPr>
          <w:p w14:paraId="41DB281B" w14:textId="77777777" w:rsidR="00B653D9" w:rsidRDefault="007043F2">
            <w:r>
              <w:t>+0.21</w:t>
            </w:r>
          </w:p>
        </w:tc>
        <w:tc>
          <w:tcPr>
            <w:tcW w:w="1337" w:type="dxa"/>
          </w:tcPr>
          <w:p w14:paraId="0F9E6F00" w14:textId="77777777" w:rsidR="00B653D9" w:rsidRDefault="007043F2">
            <w:r>
              <w:t xml:space="preserve">17 </w:t>
            </w:r>
            <w:r>
              <w:t>of 17</w:t>
            </w:r>
          </w:p>
        </w:tc>
      </w:tr>
    </w:tbl>
    <w:p>
      <w:pPr>
        <w:pStyle w:val="Caption"/>
      </w:pPr>
      <w:r>
        <w:t>Supplementary Table S10. Present-day extreme-rainfall spread across the 27 models available both as raw CMIP6 output and as NEX-GDDP-CMIP6. CV denotes the coefficient of variation across models.</w:t>
      </w:r>
    </w:p>
    <w:tbl>
      <w:tblPr>
        <w:tblStyle w:val="Table"/>
        <w:tblW w:type="auto" w:w="0"/>
        <w:tblLook w:firstColumn="1" w:firstRow="1" w:lastColumn="0" w:lastRow="0" w:noHBand="0" w:noVBand="1" w:val="04A0"/>
      </w:tblPr>
      <w:tblGrid>
        <w:gridCol w:w="1872"/>
        <w:gridCol w:w="1872"/>
        <w:gridCol w:w="1872"/>
        <w:gridCol w:w="1872"/>
        <w:gridCol w:w="1872"/>
      </w:tblGrid>
      <w:tr>
        <w:tc>
          <w:tcPr>
            <w:tcW w:type="dxa" w:w="1872"/>
          </w:tcPr>
          <w:p>
            <w:r>
              <w:rPr>
                <w:b/>
              </w:rPr>
              <w:t>Index</w:t>
            </w:r>
          </w:p>
        </w:tc>
        <w:tc>
          <w:tcPr>
            <w:tcW w:type="dxa" w:w="1872"/>
          </w:tcPr>
          <w:p>
            <w:r>
              <w:rPr>
                <w:b/>
              </w:rPr>
              <w:t>CV, raw CMIP6</w:t>
            </w:r>
          </w:p>
        </w:tc>
        <w:tc>
          <w:tcPr>
            <w:tcW w:type="dxa" w:w="1872"/>
          </w:tcPr>
          <w:p>
            <w:r>
              <w:rPr>
                <w:b/>
              </w:rPr>
              <w:t>CV, NEX-GDDP</w:t>
            </w:r>
          </w:p>
        </w:tc>
        <w:tc>
          <w:tcPr>
            <w:tcW w:type="dxa" w:w="1872"/>
          </w:tcPr>
          <w:p>
            <w:r>
              <w:rPr>
                <w:b/>
              </w:rPr>
              <w:t>Normalised variance retained</w:t>
            </w:r>
          </w:p>
        </w:tc>
        <w:tc>
          <w:tcPr>
            <w:tcW w:type="dxa" w:w="1872"/>
          </w:tcPr>
          <w:p>
            <w:r>
              <w:rPr>
                <w:b/>
              </w:rPr>
              <w:t>r (raw, downscaled)</w:t>
            </w:r>
          </w:p>
        </w:tc>
      </w:tr>
      <w:tr>
        <w:tc>
          <w:tcPr>
            <w:tcW w:type="dxa" w:w="1872"/>
          </w:tcPr>
          <w:p>
            <w:r>
              <w:t>Rx1day</w:t>
            </w:r>
          </w:p>
        </w:tc>
        <w:tc>
          <w:tcPr>
            <w:tcW w:type="dxa" w:w="1872"/>
          </w:tcPr>
          <w:p>
            <w:r>
              <w:t>0.463</w:t>
            </w:r>
          </w:p>
        </w:tc>
        <w:tc>
          <w:tcPr>
            <w:tcW w:type="dxa" w:w="1872"/>
          </w:tcPr>
          <w:p>
            <w:r>
              <w:t>0.178</w:t>
            </w:r>
          </w:p>
        </w:tc>
        <w:tc>
          <w:tcPr>
            <w:tcW w:type="dxa" w:w="1872"/>
          </w:tcPr>
          <w:p>
            <w:r>
              <w:t>14.8%</w:t>
            </w:r>
          </w:p>
        </w:tc>
        <w:tc>
          <w:tcPr>
            <w:tcW w:type="dxa" w:w="1872"/>
          </w:tcPr>
          <w:p>
            <w:r>
              <w:t>+0.26</w:t>
            </w:r>
          </w:p>
        </w:tc>
      </w:tr>
      <w:tr>
        <w:tc>
          <w:tcPr>
            <w:tcW w:type="dxa" w:w="1872"/>
          </w:tcPr>
          <w:p>
            <w:r>
              <w:t>R95p</w:t>
            </w:r>
          </w:p>
        </w:tc>
        <w:tc>
          <w:tcPr>
            <w:tcW w:type="dxa" w:w="1872"/>
          </w:tcPr>
          <w:p>
            <w:r>
              <w:t>0.576</w:t>
            </w:r>
          </w:p>
        </w:tc>
        <w:tc>
          <w:tcPr>
            <w:tcW w:type="dxa" w:w="1872"/>
          </w:tcPr>
          <w:p>
            <w:r>
              <w:t>0.194</w:t>
            </w:r>
          </w:p>
        </w:tc>
        <w:tc>
          <w:tcPr>
            <w:tcW w:type="dxa" w:w="1872"/>
          </w:tcPr>
          <w:p>
            <w:r>
              <w:t>11.4%</w:t>
            </w:r>
          </w:p>
        </w:tc>
        <w:tc>
          <w:tcPr>
            <w:tcW w:type="dxa" w:w="1872"/>
          </w:tcPr>
          <w:p>
            <w:r>
              <w:t>-0.03</w:t>
            </w:r>
          </w:p>
        </w:tc>
      </w:tr>
    </w:tbl>
    <w:p>
      <w:pPr>
        <w:pStyle w:val="Caption"/>
      </w:pPr>
      <w:r>
        <w:t>Supplementary Table S11. Partition of projected change into a Clausius–Clapeyron thermodynamic term and a residual across 32 models under SSP5-8.5. Component variance shares are normalised by the sum of the thermodynamic and residual variances; covariance is not allocated. The table also reports scaling of projected change with projected regional warming.</w:t>
      </w:r>
    </w:p>
    <w:tbl>
      <w:tblPr>
        <w:tblStyle w:val="Table"/>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Index</w:t>
            </w:r>
          </w:p>
        </w:tc>
        <w:tc>
          <w:tcPr>
            <w:tcW w:type="dxa" w:w="1560"/>
          </w:tcPr>
          <w:p>
            <w:r>
              <w:rPr>
                <w:b/>
              </w:rPr>
              <w:t>Domain</w:t>
            </w:r>
          </w:p>
        </w:tc>
        <w:tc>
          <w:tcPr>
            <w:tcW w:type="dxa" w:w="1560"/>
          </w:tcPr>
          <w:p>
            <w:r>
              <w:t>Residual share of summed component variance (%)</w:t>
            </w:r>
          </w:p>
        </w:tc>
        <w:tc>
          <w:tcPr>
            <w:tcW w:type="dxa" w:w="1560"/>
          </w:tcPr>
          <w:p>
            <w:r>
              <w:rPr>
                <w:b/>
              </w:rPr>
              <w:t>Scaling (% per K)</w:t>
            </w:r>
          </w:p>
        </w:tc>
        <w:tc>
          <w:tcPr>
            <w:tcW w:type="dxa" w:w="1560"/>
          </w:tcPr>
          <w:p>
            <w:r>
              <w:rPr>
                <w:b/>
              </w:rPr>
              <w:t>r</w:t>
            </w:r>
          </w:p>
        </w:tc>
        <w:tc>
          <w:tcPr>
            <w:tcW w:type="dxa" w:w="1560"/>
          </w:tcPr>
          <w:p>
            <w:r>
              <w:rPr>
                <w:b/>
              </w:rPr>
              <w:t>q</w:t>
            </w:r>
          </w:p>
        </w:tc>
      </w:tr>
      <w:tr>
        <w:tc>
          <w:tcPr>
            <w:tcW w:type="dxa" w:w="1560"/>
          </w:tcPr>
          <w:p>
            <w:r>
              <w:t>Rx1day</w:t>
            </w:r>
          </w:p>
        </w:tc>
        <w:tc>
          <w:tcPr>
            <w:tcW w:type="dxa" w:w="1560"/>
          </w:tcPr>
          <w:p>
            <w:r>
              <w:t>National</w:t>
            </w:r>
          </w:p>
        </w:tc>
        <w:tc>
          <w:tcPr>
            <w:tcW w:type="dxa" w:w="1560"/>
          </w:tcPr>
          <w:p>
            <w:r>
              <w:t>88.9%</w:t>
            </w:r>
          </w:p>
        </w:tc>
        <w:tc>
          <w:tcPr>
            <w:tcW w:type="dxa" w:w="1560"/>
          </w:tcPr>
          <w:p>
            <w:r>
              <w:t>+15.6</w:t>
            </w:r>
          </w:p>
        </w:tc>
        <w:tc>
          <w:tcPr>
            <w:tcW w:type="dxa" w:w="1560"/>
          </w:tcPr>
          <w:p>
            <w:r>
              <w:t>+0.50</w:t>
            </w:r>
          </w:p>
        </w:tc>
        <w:tc>
          <w:tcPr>
            <w:tcW w:type="dxa" w:w="1560"/>
          </w:tcPr>
          <w:p>
            <w:r>
              <w:t>0.007</w:t>
            </w:r>
          </w:p>
        </w:tc>
      </w:tr>
      <w:tr>
        <w:tc>
          <w:tcPr>
            <w:tcW w:type="dxa" w:w="1560"/>
          </w:tcPr>
          <w:p>
            <w:r>
              <w:t>Rx1day</w:t>
            </w:r>
          </w:p>
        </w:tc>
        <w:tc>
          <w:tcPr>
            <w:tcW w:type="dxa" w:w="1560"/>
          </w:tcPr>
          <w:p>
            <w:r>
              <w:t>Eastern</w:t>
            </w:r>
          </w:p>
        </w:tc>
        <w:tc>
          <w:tcPr>
            <w:tcW w:type="dxa" w:w="1560"/>
          </w:tcPr>
          <w:p>
            <w:r>
              <w:t>86.6%</w:t>
            </w:r>
          </w:p>
        </w:tc>
        <w:tc>
          <w:tcPr>
            <w:tcW w:type="dxa" w:w="1560"/>
          </w:tcPr>
          <w:p>
            <w:r>
              <w:t>+11.1</w:t>
            </w:r>
          </w:p>
        </w:tc>
        <w:tc>
          <w:tcPr>
            <w:tcW w:type="dxa" w:w="1560"/>
          </w:tcPr>
          <w:p>
            <w:r>
              <w:t>+0.42</w:t>
            </w:r>
          </w:p>
        </w:tc>
        <w:tc>
          <w:tcPr>
            <w:tcW w:type="dxa" w:w="1560"/>
          </w:tcPr>
          <w:p>
            <w:r>
              <w:t>0.018</w:t>
            </w:r>
          </w:p>
        </w:tc>
      </w:tr>
      <w:tr>
        <w:tc>
          <w:tcPr>
            <w:tcW w:type="dxa" w:w="1560"/>
          </w:tcPr>
          <w:p>
            <w:r>
              <w:t>R95p</w:t>
            </w:r>
          </w:p>
        </w:tc>
        <w:tc>
          <w:tcPr>
            <w:tcW w:type="dxa" w:w="1560"/>
          </w:tcPr>
          <w:p>
            <w:r>
              <w:t>National</w:t>
            </w:r>
          </w:p>
        </w:tc>
        <w:tc>
          <w:tcPr>
            <w:tcW w:type="dxa" w:w="1560"/>
          </w:tcPr>
          <w:p>
            <w:r>
              <w:t>99.0%</w:t>
            </w:r>
          </w:p>
        </w:tc>
        <w:tc>
          <w:tcPr>
            <w:tcW w:type="dxa" w:w="1560"/>
          </w:tcPr>
          <w:p>
            <w:r>
              <w:t>+56.4</w:t>
            </w:r>
          </w:p>
        </w:tc>
        <w:tc>
          <w:tcPr>
            <w:tcW w:type="dxa" w:w="1560"/>
          </w:tcPr>
          <w:p>
            <w:r>
              <w:t>+0.54</w:t>
            </w:r>
          </w:p>
        </w:tc>
        <w:tc>
          <w:tcPr>
            <w:tcW w:type="dxa" w:w="1560"/>
          </w:tcPr>
          <w:p>
            <w:r>
              <w:t>0.005</w:t>
            </w:r>
          </w:p>
        </w:tc>
      </w:tr>
      <w:tr>
        <w:tc>
          <w:tcPr>
            <w:tcW w:type="dxa" w:w="1560"/>
          </w:tcPr>
          <w:p>
            <w:r>
              <w:t>R95p</w:t>
            </w:r>
          </w:p>
        </w:tc>
        <w:tc>
          <w:tcPr>
            <w:tcW w:type="dxa" w:w="1560"/>
          </w:tcPr>
          <w:p>
            <w:r>
              <w:t>Eastern</w:t>
            </w:r>
          </w:p>
        </w:tc>
        <w:tc>
          <w:tcPr>
            <w:tcW w:type="dxa" w:w="1560"/>
          </w:tcPr>
          <w:p>
            <w:r>
              <w:t>98.9%</w:t>
            </w:r>
          </w:p>
        </w:tc>
        <w:tc>
          <w:tcPr>
            <w:tcW w:type="dxa" w:w="1560"/>
          </w:tcPr>
          <w:p>
            <w:r>
              <w:t>+42.6</w:t>
            </w:r>
          </w:p>
        </w:tc>
        <w:tc>
          <w:tcPr>
            <w:tcW w:type="dxa" w:w="1560"/>
          </w:tcPr>
          <w:p>
            <w:r>
              <w:t>+0.45</w:t>
            </w:r>
          </w:p>
        </w:tc>
        <w:tc>
          <w:tcPr>
            <w:tcW w:type="dxa" w:w="1560"/>
          </w:tcPr>
          <w:p>
            <w:r>
              <w:t>0.012</w:t>
            </w:r>
          </w:p>
        </w:tc>
      </w:tr>
    </w:tbl>
    <w:p w14:paraId="7D6E0E09" w14:textId="77777777" w:rsidR="00343751" w:rsidRDefault="008E7DF0">
      <w:pPr>
        <w:pStyle w:val="Caption"/>
        <w:keepNext/>
        <w:spacing w:before="140" w:after="60"/>
      </w:pPr>
      <w:r>
        <w:rPr>
          <w:b/>
        </w:rPr>
        <w:t>Supplementary Table S12. Data inventory and evidential roles.</w:t>
      </w:r>
      <w:r/>
    </w:p>
    <w:tbl>
      <w:tblPr>
        <w:tblStyle w:val="Table"/>
        <w:tblW w:w="5000" w:type="pct"/>
        <w:tblLook w:val="07E0" w:firstRow="1" w:lastRow="1" w:firstColumn="1" w:lastColumn="1" w:noHBand="1" w:noVBand="1"/>
      </w:tblPr>
      <w:tblGrid>
        <w:gridCol w:w="1446"/>
        <w:gridCol w:w="2376"/>
        <w:gridCol w:w="2338"/>
        <w:gridCol w:w="1627"/>
        <w:gridCol w:w="1753"/>
      </w:tblGrid>
      <w:tr w:rsidR="00343751" w14:paraId="7C8B7B84" w14:textId="77777777">
        <w:trPr>
          <w:tblHeader/>
        </w:trPr>
        <w:tc>
          <w:tcPr>
            <w:tcW w:w="0" w:type="auto"/>
            <w:tcBorders>
              <w:bottom w:val="single" w:sz="0" w:space="0" w:color="auto"/>
            </w:tcBorders>
            <w:tcMar>
              <w:top w:w="90" w:type="dxa"/>
              <w:left w:w="90" w:type="dxa"/>
              <w:bottom w:w="90" w:type="dxa"/>
              <w:right w:w="90" w:type="dxa"/>
            </w:tcMar>
            <w:vAlign w:val="center"/>
          </w:tcPr>
          <w:p w14:paraId="021D594C" w14:textId="77777777" w:rsidR="00343751" w:rsidRDefault="008E7DF0">
            <w:pPr>
              <w:pStyle w:val="Compact"/>
              <w:keepLines/>
              <w:spacing w:after="0"/>
            </w:pPr>
            <w:r>
              <w:rPr>
                <w:b/>
              </w:rPr>
              <w:t>Dataset</w:t>
            </w:r>
          </w:p>
        </w:tc>
        <w:tc>
          <w:tcPr>
            <w:tcW w:w="0" w:type="auto"/>
            <w:tcBorders>
              <w:bottom w:val="single" w:sz="0" w:space="0" w:color="auto"/>
            </w:tcBorders>
            <w:tcMar>
              <w:top w:w="90" w:type="dxa"/>
              <w:left w:w="90" w:type="dxa"/>
              <w:bottom w:w="90" w:type="dxa"/>
              <w:right w:w="90" w:type="dxa"/>
            </w:tcMar>
            <w:vAlign w:val="center"/>
          </w:tcPr>
          <w:p w14:paraId="3AF76CFC" w14:textId="77777777" w:rsidR="00343751" w:rsidRDefault="008E7DF0">
            <w:pPr>
              <w:pStyle w:val="Compact"/>
              <w:keepLines/>
              <w:spacing w:after="0"/>
            </w:pPr>
            <w:r>
              <w:rPr>
                <w:b/>
              </w:rPr>
              <w:t>Role</w:t>
            </w:r>
          </w:p>
        </w:tc>
        <w:tc>
          <w:tcPr>
            <w:tcW w:w="0" w:type="auto"/>
            <w:tcBorders>
              <w:bottom w:val="single" w:sz="0" w:space="0" w:color="auto"/>
            </w:tcBorders>
            <w:tcMar>
              <w:top w:w="90" w:type="dxa"/>
              <w:left w:w="90" w:type="dxa"/>
              <w:bottom w:w="90" w:type="dxa"/>
              <w:right w:w="90" w:type="dxa"/>
            </w:tcMar>
            <w:vAlign w:val="center"/>
          </w:tcPr>
          <w:p w14:paraId="411CD81D" w14:textId="77777777" w:rsidR="00343751" w:rsidRDefault="008E7DF0">
            <w:pPr>
              <w:pStyle w:val="Compact"/>
              <w:keepLines/>
              <w:spacing w:after="0"/>
            </w:pPr>
            <w:r>
              <w:rPr>
                <w:b/>
              </w:rPr>
              <w:t>Variables</w:t>
            </w:r>
          </w:p>
        </w:tc>
        <w:tc>
          <w:tcPr>
            <w:tcW w:w="0" w:type="auto"/>
            <w:tcBorders>
              <w:bottom w:val="single" w:sz="0" w:space="0" w:color="auto"/>
            </w:tcBorders>
            <w:tcMar>
              <w:top w:w="90" w:type="dxa"/>
              <w:left w:w="90" w:type="dxa"/>
              <w:bottom w:w="90" w:type="dxa"/>
              <w:right w:w="90" w:type="dxa"/>
            </w:tcMar>
            <w:vAlign w:val="center"/>
          </w:tcPr>
          <w:p w14:paraId="0A9BB5D7" w14:textId="77777777" w:rsidR="00343751" w:rsidRDefault="008E7DF0">
            <w:pPr>
              <w:pStyle w:val="Compact"/>
              <w:keepLines/>
              <w:spacing w:after="0"/>
            </w:pPr>
            <w:r>
              <w:rPr>
                <w:b/>
              </w:rPr>
              <w:t>Resolution / support</w:t>
            </w:r>
          </w:p>
        </w:tc>
        <w:tc>
          <w:tcPr>
            <w:tcW w:w="0" w:type="auto"/>
            <w:tcBorders>
              <w:bottom w:val="single" w:sz="0" w:space="0" w:color="auto"/>
            </w:tcBorders>
            <w:tcMar>
              <w:top w:w="90" w:type="dxa"/>
              <w:left w:w="90" w:type="dxa"/>
              <w:bottom w:w="90" w:type="dxa"/>
              <w:right w:w="90" w:type="dxa"/>
            </w:tcMar>
            <w:vAlign w:val="center"/>
          </w:tcPr>
          <w:p w14:paraId="129BC2C3" w14:textId="77777777" w:rsidR="00343751" w:rsidRDefault="008E7DF0">
            <w:pPr>
              <w:pStyle w:val="Compact"/>
              <w:keepLines/>
              <w:spacing w:after="0"/>
            </w:pPr>
            <w:r>
              <w:rPr>
                <w:b/>
              </w:rPr>
              <w:t>Period</w:t>
            </w:r>
          </w:p>
        </w:tc>
      </w:tr>
      <w:tr w:rsidR="00343751" w14:paraId="633AF91B" w14:textId="77777777">
        <w:tc>
          <w:tcPr>
            <w:tcW w:w="0" w:type="auto"/>
            <w:tcMar>
              <w:top w:w="90" w:type="dxa"/>
              <w:left w:w="90" w:type="dxa"/>
              <w:bottom w:w="90" w:type="dxa"/>
              <w:right w:w="90" w:type="dxa"/>
            </w:tcMar>
            <w:vAlign w:val="center"/>
          </w:tcPr>
          <w:p w14:paraId="0E0E7E80" w14:textId="77777777" w:rsidR="00343751" w:rsidRDefault="008E7DF0">
            <w:pPr>
              <w:pStyle w:val="Compact"/>
              <w:keepLines/>
              <w:spacing w:after="0"/>
            </w:pPr>
            <w:r>
              <w:t>NCM Dubai daily</w:t>
            </w:r>
          </w:p>
        </w:tc>
        <w:tc>
          <w:tcPr>
            <w:tcW w:w="0" w:type="auto"/>
            <w:tcMar>
              <w:top w:w="90" w:type="dxa"/>
              <w:left w:w="90" w:type="dxa"/>
              <w:bottom w:w="90" w:type="dxa"/>
              <w:right w:w="90" w:type="dxa"/>
            </w:tcMar>
            <w:vAlign w:val="center"/>
          </w:tcPr>
          <w:p w14:paraId="5D17BE9A" w14:textId="77777777" w:rsidR="00343751" w:rsidRDefault="008E7DF0">
            <w:pPr>
              <w:pStyle w:val="Compact"/>
              <w:keepLines/>
              <w:spacing w:after="0"/>
            </w:pPr>
            <w:r>
              <w:t>daily gauge reference</w:t>
            </w:r>
          </w:p>
        </w:tc>
        <w:tc>
          <w:tcPr>
            <w:tcW w:w="0" w:type="auto"/>
            <w:tcMar>
              <w:top w:w="90" w:type="dxa"/>
              <w:left w:w="90" w:type="dxa"/>
              <w:bottom w:w="90" w:type="dxa"/>
              <w:right w:w="90" w:type="dxa"/>
            </w:tcMar>
            <w:vAlign w:val="center"/>
          </w:tcPr>
          <w:p w14:paraId="72F80C6F" w14:textId="77777777" w:rsidR="00343751" w:rsidRDefault="008E7DF0">
            <w:pPr>
              <w:pStyle w:val="Compact"/>
              <w:keepLines/>
              <w:spacing w:after="0"/>
            </w:pPr>
            <w:r>
              <w:t>precipitation</w:t>
            </w:r>
          </w:p>
        </w:tc>
        <w:tc>
          <w:tcPr>
            <w:tcW w:w="0" w:type="auto"/>
            <w:tcMar>
              <w:top w:w="90" w:type="dxa"/>
              <w:left w:w="90" w:type="dxa"/>
              <w:bottom w:w="90" w:type="dxa"/>
              <w:right w:w="90" w:type="dxa"/>
            </w:tcMar>
            <w:vAlign w:val="center"/>
          </w:tcPr>
          <w:p w14:paraId="3101ED25" w14:textId="77777777" w:rsidR="00343751" w:rsidRDefault="008E7DF0">
            <w:pPr>
              <w:pStyle w:val="Compact"/>
              <w:keepLines/>
              <w:spacing w:after="0"/>
            </w:pPr>
            <w:r>
              <w:t>station</w:t>
            </w:r>
          </w:p>
        </w:tc>
        <w:tc>
          <w:tcPr>
            <w:tcW w:w="0" w:type="auto"/>
            <w:tcMar>
              <w:top w:w="90" w:type="dxa"/>
              <w:left w:w="90" w:type="dxa"/>
              <w:bottom w:w="90" w:type="dxa"/>
              <w:right w:w="90" w:type="dxa"/>
            </w:tcMar>
            <w:vAlign w:val="center"/>
          </w:tcPr>
          <w:p w14:paraId="31F370CB" w14:textId="77777777" w:rsidR="00343751" w:rsidRDefault="008E7DF0">
            <w:pPr>
              <w:pStyle w:val="Compact"/>
              <w:keepLines/>
              <w:spacing w:after="0"/>
            </w:pPr>
            <w:r>
              <w:t>1990–2020</w:t>
            </w:r>
          </w:p>
        </w:tc>
      </w:tr>
      <w:tr w:rsidR="00343751" w14:paraId="7BDC2B26" w14:textId="77777777">
        <w:tc>
          <w:tcPr>
            <w:tcW w:w="0" w:type="auto"/>
            <w:tcMar>
              <w:top w:w="90" w:type="dxa"/>
              <w:left w:w="90" w:type="dxa"/>
              <w:bottom w:w="90" w:type="dxa"/>
              <w:right w:w="90" w:type="dxa"/>
            </w:tcMar>
            <w:vAlign w:val="center"/>
          </w:tcPr>
          <w:p w14:paraId="68736715" w14:textId="77777777" w:rsidR="00343751" w:rsidRDefault="008E7DF0">
            <w:pPr>
              <w:pStyle w:val="Compact"/>
              <w:keepLines/>
              <w:spacing w:after="0"/>
            </w:pPr>
            <w:r>
              <w:t>NCM monthly network</w:t>
            </w:r>
          </w:p>
        </w:tc>
        <w:tc>
          <w:tcPr>
            <w:tcW w:w="0" w:type="auto"/>
            <w:tcMar>
              <w:top w:w="90" w:type="dxa"/>
              <w:left w:w="90" w:type="dxa"/>
              <w:bottom w:w="90" w:type="dxa"/>
              <w:right w:w="90" w:type="dxa"/>
            </w:tcMar>
            <w:vAlign w:val="center"/>
          </w:tcPr>
          <w:p w14:paraId="2E468E83" w14:textId="77777777" w:rsidR="00343751" w:rsidRDefault="008E7DF0">
            <w:pPr>
              <w:pStyle w:val="Compact"/>
              <w:keepLines/>
              <w:spacing w:after="0"/>
            </w:pPr>
            <w:r>
              <w:t>gradient evidence; correction anchors (5 of 15)</w:t>
            </w:r>
          </w:p>
        </w:tc>
        <w:tc>
          <w:tcPr>
            <w:tcW w:w="0" w:type="auto"/>
            <w:tcMar>
              <w:top w:w="90" w:type="dxa"/>
              <w:left w:w="90" w:type="dxa"/>
              <w:bottom w:w="90" w:type="dxa"/>
              <w:right w:w="90" w:type="dxa"/>
            </w:tcMar>
            <w:vAlign w:val="center"/>
          </w:tcPr>
          <w:p w14:paraId="63D5F10F" w14:textId="77777777" w:rsidR="00343751" w:rsidRDefault="008E7DF0">
            <w:pPr>
              <w:pStyle w:val="Compact"/>
              <w:keepLines/>
              <w:spacing w:after="0"/>
            </w:pPr>
            <w:r>
              <w:t>precipitation</w:t>
            </w:r>
          </w:p>
        </w:tc>
        <w:tc>
          <w:tcPr>
            <w:tcW w:w="0" w:type="auto"/>
            <w:tcMar>
              <w:top w:w="90" w:type="dxa"/>
              <w:left w:w="90" w:type="dxa"/>
              <w:bottom w:w="90" w:type="dxa"/>
              <w:right w:w="90" w:type="dxa"/>
            </w:tcMar>
            <w:vAlign w:val="center"/>
          </w:tcPr>
          <w:p w14:paraId="218DB281" w14:textId="77777777" w:rsidR="00343751" w:rsidRDefault="008E7DF0">
            <w:pPr>
              <w:pStyle w:val="Compact"/>
              <w:keepLines/>
              <w:spacing w:after="0"/>
            </w:pPr>
            <w:r>
              <w:t>15 stations</w:t>
            </w:r>
          </w:p>
        </w:tc>
        <w:tc>
          <w:tcPr>
            <w:tcW w:w="0" w:type="auto"/>
            <w:tcMar>
              <w:top w:w="90" w:type="dxa"/>
              <w:left w:w="90" w:type="dxa"/>
              <w:bottom w:w="90" w:type="dxa"/>
              <w:right w:w="90" w:type="dxa"/>
            </w:tcMar>
            <w:vAlign w:val="center"/>
          </w:tcPr>
          <w:p w14:paraId="5405C179" w14:textId="77777777" w:rsidR="00343751" w:rsidRDefault="008E7DF0">
            <w:pPr>
              <w:pStyle w:val="Compact"/>
              <w:keepLines/>
              <w:spacing w:after="0"/>
            </w:pPr>
            <w:r>
              <w:t>2005–2014</w:t>
            </w:r>
          </w:p>
        </w:tc>
      </w:tr>
      <w:tr w:rsidR="00343751" w14:paraId="5BEFF161" w14:textId="77777777">
        <w:tc>
          <w:tcPr>
            <w:tcW w:w="0" w:type="auto"/>
            <w:tcMar>
              <w:top w:w="90" w:type="dxa"/>
              <w:left w:w="90" w:type="dxa"/>
              <w:bottom w:w="90" w:type="dxa"/>
              <w:right w:w="90" w:type="dxa"/>
            </w:tcMar>
            <w:vAlign w:val="center"/>
          </w:tcPr>
          <w:p w14:paraId="48705C19" w14:textId="77777777" w:rsidR="00343751" w:rsidRDefault="008E7DF0">
            <w:pPr>
              <w:pStyle w:val="Compact"/>
              <w:keepLines/>
              <w:spacing w:after="0"/>
            </w:pPr>
            <w:r>
              <w:t>GSOD airports (ISD)</w:t>
            </w:r>
          </w:p>
        </w:tc>
        <w:tc>
          <w:tcPr>
            <w:tcW w:w="0" w:type="auto"/>
            <w:tcMar>
              <w:top w:w="90" w:type="dxa"/>
              <w:left w:w="90" w:type="dxa"/>
              <w:bottom w:w="90" w:type="dxa"/>
              <w:right w:w="90" w:type="dxa"/>
            </w:tcMar>
            <w:vAlign w:val="center"/>
          </w:tcPr>
          <w:p w14:paraId="1989F856" w14:textId="77777777" w:rsidR="00343751" w:rsidRDefault="008E7DF0">
            <w:pPr>
              <w:pStyle w:val="Compact"/>
              <w:keepLines/>
              <w:spacing w:after="0"/>
            </w:pPr>
            <w:r>
              <w:t>independent daily gradient and product evaluation</w:t>
            </w:r>
          </w:p>
        </w:tc>
        <w:tc>
          <w:tcPr>
            <w:tcW w:w="0" w:type="auto"/>
            <w:tcMar>
              <w:top w:w="90" w:type="dxa"/>
              <w:left w:w="90" w:type="dxa"/>
              <w:bottom w:w="90" w:type="dxa"/>
              <w:right w:w="90" w:type="dxa"/>
            </w:tcMar>
            <w:vAlign w:val="center"/>
          </w:tcPr>
          <w:p w14:paraId="5D08B922" w14:textId="77777777" w:rsidR="00343751" w:rsidRDefault="008E7DF0">
            <w:pPr>
              <w:pStyle w:val="Compact"/>
              <w:keepLines/>
              <w:spacing w:after="0"/>
            </w:pPr>
            <w:r>
              <w:t>precipitation</w:t>
            </w:r>
          </w:p>
        </w:tc>
        <w:tc>
          <w:tcPr>
            <w:tcW w:w="0" w:type="auto"/>
            <w:tcMar>
              <w:top w:w="90" w:type="dxa"/>
              <w:left w:w="90" w:type="dxa"/>
              <w:bottom w:w="90" w:type="dxa"/>
              <w:right w:w="90" w:type="dxa"/>
            </w:tcMar>
            <w:vAlign w:val="center"/>
          </w:tcPr>
          <w:p w14:paraId="32B3288A" w14:textId="77777777" w:rsidR="00343751" w:rsidRDefault="008E7DF0">
            <w:pPr>
              <w:pStyle w:val="Compact"/>
              <w:keepLines/>
              <w:spacing w:after="0"/>
            </w:pPr>
            <w:r>
              <w:t>7 stations</w:t>
            </w:r>
          </w:p>
        </w:tc>
        <w:tc>
          <w:tcPr>
            <w:tcW w:w="0" w:type="auto"/>
            <w:tcMar>
              <w:top w:w="90" w:type="dxa"/>
              <w:left w:w="90" w:type="dxa"/>
              <w:bottom w:w="90" w:type="dxa"/>
              <w:right w:w="90" w:type="dxa"/>
            </w:tcMar>
            <w:vAlign w:val="center"/>
          </w:tcPr>
          <w:p w14:paraId="1E271226" w14:textId="77777777" w:rsidR="00343751" w:rsidRDefault="008E7DF0">
            <w:pPr>
              <w:pStyle w:val="Compact"/>
              <w:keepLines/>
              <w:spacing w:after="0"/>
            </w:pPr>
            <w:r>
              <w:t>1991–2020</w:t>
            </w:r>
          </w:p>
        </w:tc>
      </w:tr>
      <w:tr w:rsidR="00343751" w14:paraId="3F58EA9A" w14:textId="77777777">
        <w:tc>
          <w:tcPr>
            <w:tcW w:w="0" w:type="auto"/>
            <w:tcMar>
              <w:top w:w="90" w:type="dxa"/>
              <w:left w:w="90" w:type="dxa"/>
              <w:bottom w:w="90" w:type="dxa"/>
              <w:right w:w="90" w:type="dxa"/>
            </w:tcMar>
            <w:vAlign w:val="center"/>
          </w:tcPr>
          <w:p w14:paraId="1F0BEB36" w14:textId="77777777" w:rsidR="00343751" w:rsidRDefault="008E7DF0">
            <w:pPr>
              <w:pStyle w:val="Compact"/>
              <w:keepLines/>
              <w:spacing w:after="0"/>
            </w:pPr>
            <w:r>
              <w:t>CHIRPS v2</w:t>
            </w:r>
          </w:p>
        </w:tc>
        <w:tc>
          <w:tcPr>
            <w:tcW w:w="0" w:type="auto"/>
            <w:tcMar>
              <w:top w:w="90" w:type="dxa"/>
              <w:left w:w="90" w:type="dxa"/>
              <w:bottom w:w="90" w:type="dxa"/>
              <w:right w:w="90" w:type="dxa"/>
            </w:tcMar>
            <w:vAlign w:val="center"/>
          </w:tcPr>
          <w:p w14:paraId="274B2958" w14:textId="77777777" w:rsidR="00343751" w:rsidRDefault="008E7DF0">
            <w:pPr>
              <w:pStyle w:val="Compact"/>
              <w:keepLines/>
              <w:spacing w:after="0"/>
            </w:pPr>
            <w:r>
              <w:t>gridded rainfall backbone</w:t>
            </w:r>
          </w:p>
        </w:tc>
        <w:tc>
          <w:tcPr>
            <w:tcW w:w="0" w:type="auto"/>
            <w:tcMar>
              <w:top w:w="90" w:type="dxa"/>
              <w:left w:w="90" w:type="dxa"/>
              <w:bottom w:w="90" w:type="dxa"/>
              <w:right w:w="90" w:type="dxa"/>
            </w:tcMar>
            <w:vAlign w:val="center"/>
          </w:tcPr>
          <w:p w14:paraId="097DEDB0" w14:textId="77777777" w:rsidR="00343751" w:rsidRDefault="008E7DF0">
            <w:pPr>
              <w:pStyle w:val="Compact"/>
              <w:keepLines/>
              <w:spacing w:after="0"/>
            </w:pPr>
            <w:r>
              <w:t>daily precipitation</w:t>
            </w:r>
          </w:p>
        </w:tc>
        <w:tc>
          <w:tcPr>
            <w:tcW w:w="0" w:type="auto"/>
            <w:tcMar>
              <w:top w:w="90" w:type="dxa"/>
              <w:left w:w="90" w:type="dxa"/>
              <w:bottom w:w="90" w:type="dxa"/>
              <w:right w:w="90" w:type="dxa"/>
            </w:tcMar>
            <w:vAlign w:val="center"/>
          </w:tcPr>
          <w:p w14:paraId="3F142ED0" w14:textId="77777777" w:rsidR="00343751" w:rsidRDefault="008E7DF0">
            <w:pPr>
              <w:pStyle w:val="Compact"/>
              <w:keepLines/>
              <w:spacing w:after="0"/>
            </w:pPr>
            <w:r>
              <w:t>0.05°</w:t>
            </w:r>
          </w:p>
        </w:tc>
        <w:tc>
          <w:tcPr>
            <w:tcW w:w="0" w:type="auto"/>
            <w:tcMar>
              <w:top w:w="90" w:type="dxa"/>
              <w:left w:w="90" w:type="dxa"/>
              <w:bottom w:w="90" w:type="dxa"/>
              <w:right w:w="90" w:type="dxa"/>
            </w:tcMar>
            <w:vAlign w:val="center"/>
          </w:tcPr>
          <w:p w14:paraId="0454AC0C" w14:textId="77777777" w:rsidR="00343751" w:rsidRDefault="008E7DF0">
            <w:pPr>
              <w:pStyle w:val="Compact"/>
              <w:keepLines/>
              <w:spacing w:after="0"/>
            </w:pPr>
            <w:r>
              <w:t>1981–2024</w:t>
            </w:r>
          </w:p>
        </w:tc>
      </w:tr>
      <w:tr w:rsidR="00343751" w14:paraId="71AADC9E" w14:textId="77777777">
        <w:tc>
          <w:tcPr>
            <w:tcW w:w="0" w:type="auto"/>
            <w:tcMar>
              <w:top w:w="90" w:type="dxa"/>
              <w:left w:w="90" w:type="dxa"/>
              <w:bottom w:w="90" w:type="dxa"/>
              <w:right w:w="90" w:type="dxa"/>
            </w:tcMar>
            <w:vAlign w:val="center"/>
          </w:tcPr>
          <w:p w14:paraId="512CF029" w14:textId="77777777" w:rsidR="00343751" w:rsidRDefault="008E7DF0">
            <w:pPr>
              <w:pStyle w:val="Compact"/>
              <w:keepLines/>
              <w:spacing w:after="0"/>
            </w:pPr>
            <w:r>
              <w:t>ERA5</w:t>
            </w:r>
          </w:p>
        </w:tc>
        <w:tc>
          <w:tcPr>
            <w:tcW w:w="0" w:type="auto"/>
            <w:tcMar>
              <w:top w:w="90" w:type="dxa"/>
              <w:left w:w="90" w:type="dxa"/>
              <w:bottom w:w="90" w:type="dxa"/>
              <w:right w:w="90" w:type="dxa"/>
            </w:tcMar>
            <w:vAlign w:val="center"/>
          </w:tcPr>
          <w:p w14:paraId="4406230B" w14:textId="77777777" w:rsidR="00343751" w:rsidRDefault="008E7DF0">
            <w:pPr>
              <w:pStyle w:val="Compact"/>
              <w:keepLines/>
              <w:spacing w:after="0"/>
            </w:pPr>
            <w:r>
              <w:t>mechanism reference</w:t>
            </w:r>
          </w:p>
        </w:tc>
        <w:tc>
          <w:tcPr>
            <w:tcW w:w="0" w:type="auto"/>
            <w:tcMar>
              <w:top w:w="90" w:type="dxa"/>
              <w:left w:w="90" w:type="dxa"/>
              <w:bottom w:w="90" w:type="dxa"/>
              <w:right w:w="90" w:type="dxa"/>
            </w:tcMar>
            <w:vAlign w:val="center"/>
          </w:tcPr>
          <w:p w14:paraId="3A7B4825" w14:textId="77777777" w:rsidR="00343751" w:rsidRDefault="008E7DF0">
            <w:pPr>
              <w:pStyle w:val="Compact"/>
              <w:keepLines/>
              <w:spacing w:after="0"/>
            </w:pPr>
            <w:r>
              <w:t>z, u, v, q (250–850 hPa); MSL; TCWV; 10-m wind</w:t>
            </w:r>
          </w:p>
        </w:tc>
        <w:tc>
          <w:tcPr>
            <w:tcW w:w="0" w:type="auto"/>
            <w:tcMar>
              <w:top w:w="90" w:type="dxa"/>
              <w:left w:w="90" w:type="dxa"/>
              <w:bottom w:w="90" w:type="dxa"/>
              <w:right w:w="90" w:type="dxa"/>
            </w:tcMar>
            <w:vAlign w:val="center"/>
          </w:tcPr>
          <w:p w14:paraId="268B838B" w14:textId="77777777" w:rsidR="00343751" w:rsidRDefault="008E7DF0">
            <w:pPr>
              <w:pStyle w:val="Compact"/>
              <w:keepLines/>
              <w:spacing w:after="0"/>
            </w:pPr>
            <w:r>
              <w:t>monthly, 0.25°</w:t>
            </w:r>
          </w:p>
        </w:tc>
        <w:tc>
          <w:tcPr>
            <w:tcW w:w="0" w:type="auto"/>
            <w:tcMar>
              <w:top w:w="90" w:type="dxa"/>
              <w:left w:w="90" w:type="dxa"/>
              <w:bottom w:w="90" w:type="dxa"/>
              <w:right w:w="90" w:type="dxa"/>
            </w:tcMar>
            <w:vAlign w:val="center"/>
          </w:tcPr>
          <w:p w14:paraId="514225A4" w14:textId="77777777" w:rsidR="00343751" w:rsidRDefault="008E7DF0">
            <w:pPr>
              <w:pStyle w:val="Compact"/>
              <w:keepLines/>
              <w:spacing w:after="0"/>
            </w:pPr>
            <w:r>
              <w:t>1990–2020</w:t>
            </w:r>
          </w:p>
        </w:tc>
      </w:tr>
      <w:tr w:rsidR="00343751" w14:paraId="4BAD2FA8" w14:textId="77777777">
        <w:tc>
          <w:tcPr>
            <w:tcW w:w="0" w:type="auto"/>
            <w:tcMar>
              <w:top w:w="90" w:type="dxa"/>
              <w:left w:w="90" w:type="dxa"/>
              <w:bottom w:w="90" w:type="dxa"/>
              <w:right w:w="90" w:type="dxa"/>
            </w:tcMar>
            <w:vAlign w:val="center"/>
          </w:tcPr>
          <w:p w14:paraId="42DE83A6" w14:textId="77777777" w:rsidR="00343751" w:rsidRDefault="008E7DF0">
            <w:pPr>
              <w:pStyle w:val="Compact"/>
              <w:keepLines/>
              <w:spacing w:after="0"/>
            </w:pPr>
            <w:r>
              <w:t>MERRA-2, JRA-55</w:t>
            </w:r>
          </w:p>
        </w:tc>
        <w:tc>
          <w:tcPr>
            <w:tcW w:w="0" w:type="auto"/>
            <w:tcMar>
              <w:top w:w="90" w:type="dxa"/>
              <w:left w:w="90" w:type="dxa"/>
              <w:bottom w:w="90" w:type="dxa"/>
              <w:right w:w="90" w:type="dxa"/>
            </w:tcMar>
            <w:vAlign w:val="center"/>
          </w:tcPr>
          <w:p w14:paraId="6D6D40A8" w14:textId="77777777" w:rsidR="00343751" w:rsidRDefault="008E7DF0">
            <w:pPr>
              <w:pStyle w:val="Compact"/>
              <w:keepLines/>
              <w:spacing w:after="0"/>
            </w:pPr>
            <w:r>
              <w:t>reanalysis robustness</w:t>
            </w:r>
          </w:p>
        </w:tc>
        <w:tc>
          <w:tcPr>
            <w:tcW w:w="0" w:type="auto"/>
            <w:tcMar>
              <w:top w:w="90" w:type="dxa"/>
              <w:left w:w="90" w:type="dxa"/>
              <w:bottom w:w="90" w:type="dxa"/>
              <w:right w:w="90" w:type="dxa"/>
            </w:tcMar>
            <w:vAlign w:val="center"/>
          </w:tcPr>
          <w:p w14:paraId="13566691" w14:textId="77777777" w:rsidR="00343751" w:rsidRDefault="008E7DF0">
            <w:pPr>
              <w:pStyle w:val="Compact"/>
              <w:keepLines/>
              <w:spacing w:after="0"/>
            </w:pPr>
            <w:r>
              <w:t>upper-air fields as above</w:t>
            </w:r>
          </w:p>
        </w:tc>
        <w:tc>
          <w:tcPr>
            <w:tcW w:w="0" w:type="auto"/>
            <w:tcMar>
              <w:top w:w="90" w:type="dxa"/>
              <w:left w:w="90" w:type="dxa"/>
              <w:bottom w:w="90" w:type="dxa"/>
              <w:right w:w="90" w:type="dxa"/>
            </w:tcMar>
            <w:vAlign w:val="center"/>
          </w:tcPr>
          <w:p w14:paraId="74A99420" w14:textId="77777777" w:rsidR="00343751" w:rsidRDefault="008E7DF0">
            <w:pPr>
              <w:pStyle w:val="Compact"/>
              <w:keepLines/>
              <w:spacing w:after="0"/>
            </w:pPr>
            <w:r>
              <w:t>monthly</w:t>
            </w:r>
          </w:p>
        </w:tc>
        <w:tc>
          <w:tcPr>
            <w:tcW w:w="0" w:type="auto"/>
            <w:tcMar>
              <w:top w:w="90" w:type="dxa"/>
              <w:left w:w="90" w:type="dxa"/>
              <w:bottom w:w="90" w:type="dxa"/>
              <w:right w:w="90" w:type="dxa"/>
            </w:tcMar>
            <w:vAlign w:val="center"/>
          </w:tcPr>
          <w:p w14:paraId="28A48C75" w14:textId="77777777" w:rsidR="00343751" w:rsidRDefault="008E7DF0">
            <w:pPr>
              <w:pStyle w:val="Compact"/>
              <w:keepLines/>
              <w:spacing w:after="0"/>
            </w:pPr>
            <w:r>
              <w:t>1990–2014</w:t>
            </w:r>
          </w:p>
        </w:tc>
      </w:tr>
      <w:tr w:rsidR="00343751" w14:paraId="1A3A8092" w14:textId="77777777">
        <w:tc>
          <w:tcPr>
            <w:tcW w:w="0" w:type="auto"/>
            <w:tcMar>
              <w:top w:w="90" w:type="dxa"/>
              <w:left w:w="90" w:type="dxa"/>
              <w:bottom w:w="90" w:type="dxa"/>
              <w:right w:w="90" w:type="dxa"/>
            </w:tcMar>
            <w:vAlign w:val="center"/>
          </w:tcPr>
          <w:p w14:paraId="4E0A20FD" w14:textId="77777777" w:rsidR="00343751" w:rsidRDefault="008E7DF0">
            <w:pPr>
              <w:pStyle w:val="Compact"/>
              <w:keepLines/>
              <w:spacing w:after="0"/>
            </w:pPr>
            <w:r>
              <w:t>CORDEX WAS-22</w:t>
            </w:r>
          </w:p>
        </w:tc>
        <w:tc>
          <w:tcPr>
            <w:tcW w:w="0" w:type="auto"/>
            <w:tcMar>
              <w:top w:w="90" w:type="dxa"/>
              <w:left w:w="90" w:type="dxa"/>
              <w:bottom w:w="90" w:type="dxa"/>
              <w:right w:w="90" w:type="dxa"/>
            </w:tcMar>
            <w:vAlign w:val="center"/>
          </w:tcPr>
          <w:p w14:paraId="75A06565" w14:textId="77777777" w:rsidR="00343751" w:rsidRDefault="008E7DF0">
            <w:pPr>
              <w:pStyle w:val="Compact"/>
              <w:keepLines/>
              <w:spacing w:after="0"/>
            </w:pPr>
            <w:r>
              <w:t>dynamical downscaling reference</w:t>
            </w:r>
          </w:p>
        </w:tc>
        <w:tc>
          <w:tcPr>
            <w:tcW w:w="0" w:type="auto"/>
            <w:tcMar>
              <w:top w:w="90" w:type="dxa"/>
              <w:left w:w="90" w:type="dxa"/>
              <w:bottom w:w="90" w:type="dxa"/>
              <w:right w:w="90" w:type="dxa"/>
            </w:tcMar>
            <w:vAlign w:val="center"/>
          </w:tcPr>
          <w:p w14:paraId="255ECB94" w14:textId="77777777" w:rsidR="00343751" w:rsidRDefault="008E7DF0">
            <w:pPr>
              <w:pStyle w:val="Compact"/>
              <w:keepLines/>
              <w:spacing w:after="0"/>
            </w:pPr>
            <w:r>
              <w:t>upper-air fields</w:t>
            </w:r>
          </w:p>
        </w:tc>
        <w:tc>
          <w:tcPr>
            <w:tcW w:w="0" w:type="auto"/>
            <w:tcMar>
              <w:top w:w="90" w:type="dxa"/>
              <w:left w:w="90" w:type="dxa"/>
              <w:bottom w:w="90" w:type="dxa"/>
              <w:right w:w="90" w:type="dxa"/>
            </w:tcMar>
            <w:vAlign w:val="center"/>
          </w:tcPr>
          <w:p w14:paraId="40B4B838" w14:textId="77777777" w:rsidR="00343751" w:rsidRDefault="008E7DF0">
            <w:pPr>
              <w:pStyle w:val="Compact"/>
              <w:keepLines/>
              <w:spacing w:after="0"/>
            </w:pPr>
            <w:r>
              <w:t>0.22°</w:t>
            </w:r>
          </w:p>
        </w:tc>
        <w:tc>
          <w:tcPr>
            <w:tcW w:w="0" w:type="auto"/>
            <w:tcMar>
              <w:top w:w="90" w:type="dxa"/>
              <w:left w:w="90" w:type="dxa"/>
              <w:bottom w:w="90" w:type="dxa"/>
              <w:right w:w="90" w:type="dxa"/>
            </w:tcMar>
            <w:vAlign w:val="center"/>
          </w:tcPr>
          <w:p w14:paraId="700C12CF" w14:textId="77777777" w:rsidR="00343751" w:rsidRDefault="008E7DF0">
            <w:pPr>
              <w:pStyle w:val="Compact"/>
              <w:keepLines/>
              <w:spacing w:after="0"/>
            </w:pPr>
            <w:r>
              <w:t>historical</w:t>
            </w:r>
          </w:p>
        </w:tc>
      </w:tr>
      <w:tr w:rsidR="00343751" w14:paraId="7AEB6917" w14:textId="77777777">
        <w:tc>
          <w:tcPr>
            <w:tcW w:w="0" w:type="auto"/>
            <w:tcMar>
              <w:top w:w="90" w:type="dxa"/>
              <w:left w:w="90" w:type="dxa"/>
              <w:bottom w:w="90" w:type="dxa"/>
              <w:right w:w="90" w:type="dxa"/>
            </w:tcMar>
            <w:vAlign w:val="center"/>
          </w:tcPr>
          <w:p w14:paraId="51630DC5" w14:textId="77777777" w:rsidR="00343751" w:rsidRDefault="008E7DF0">
            <w:pPr>
              <w:pStyle w:val="Compact"/>
              <w:keepLines/>
              <w:spacing w:after="0"/>
            </w:pPr>
            <w:r>
              <w:t>CMIP6 (22 models)</w:t>
            </w:r>
          </w:p>
        </w:tc>
        <w:tc>
          <w:tcPr>
            <w:tcW w:w="0" w:type="auto"/>
            <w:tcMar>
              <w:top w:w="90" w:type="dxa"/>
              <w:left w:w="90" w:type="dxa"/>
              <w:bottom w:w="90" w:type="dxa"/>
              <w:right w:w="90" w:type="dxa"/>
            </w:tcMar>
            <w:vAlign w:val="center"/>
          </w:tcPr>
          <w:p w14:paraId="60142943" w14:textId="77777777" w:rsidR="00343751" w:rsidRDefault="008E7DF0">
            <w:pPr>
              <w:pStyle w:val="Compact"/>
              <w:keepLines/>
              <w:spacing w:after="0"/>
            </w:pPr>
            <w:r>
              <w:t>process-fidelity evaluation</w:t>
            </w:r>
          </w:p>
        </w:tc>
        <w:tc>
          <w:tcPr>
            <w:tcW w:w="0" w:type="auto"/>
            <w:tcMar>
              <w:top w:w="90" w:type="dxa"/>
              <w:left w:w="90" w:type="dxa"/>
              <w:bottom w:w="90" w:type="dxa"/>
              <w:right w:w="90" w:type="dxa"/>
            </w:tcMar>
            <w:vAlign w:val="center"/>
          </w:tcPr>
          <w:p w14:paraId="007FE25C" w14:textId="77777777" w:rsidR="00343751" w:rsidRDefault="008E7DF0">
            <w:pPr>
              <w:pStyle w:val="Compact"/>
              <w:keepLines/>
              <w:spacing w:after="0"/>
            </w:pPr>
            <w:r>
              <w:t>zg, ua, va, hus, psl</w:t>
            </w:r>
          </w:p>
        </w:tc>
        <w:tc>
          <w:tcPr>
            <w:tcW w:w="0" w:type="auto"/>
            <w:tcMar>
              <w:top w:w="90" w:type="dxa"/>
              <w:left w:w="90" w:type="dxa"/>
              <w:bottom w:w="90" w:type="dxa"/>
              <w:right w:w="90" w:type="dxa"/>
            </w:tcMar>
            <w:vAlign w:val="center"/>
          </w:tcPr>
          <w:p w14:paraId="451B8FEE" w14:textId="77777777" w:rsidR="00343751" w:rsidRDefault="008E7DF0">
            <w:pPr>
              <w:pStyle w:val="Compact"/>
              <w:keepLines/>
              <w:spacing w:after="0"/>
            </w:pPr>
            <w:r>
              <w:t>native grids, monthly</w:t>
            </w:r>
          </w:p>
        </w:tc>
        <w:tc>
          <w:tcPr>
            <w:tcW w:w="0" w:type="auto"/>
            <w:tcMar>
              <w:top w:w="90" w:type="dxa"/>
              <w:left w:w="90" w:type="dxa"/>
              <w:bottom w:w="90" w:type="dxa"/>
              <w:right w:w="90" w:type="dxa"/>
            </w:tcMar>
            <w:vAlign w:val="center"/>
          </w:tcPr>
          <w:p w14:paraId="4D6D7341" w14:textId="77777777" w:rsidR="00343751" w:rsidRDefault="008E7DF0">
            <w:pPr>
              <w:pStyle w:val="Compact"/>
              <w:keepLines/>
              <w:spacing w:after="0"/>
            </w:pPr>
            <w:r>
              <w:t>1990–2014</w:t>
            </w:r>
          </w:p>
        </w:tc>
      </w:tr>
      <w:tr w:rsidR="00343751" w14:paraId="31541782" w14:textId="77777777">
        <w:tc>
          <w:tcPr>
            <w:tcW w:w="0" w:type="auto"/>
            <w:tcMar>
              <w:top w:w="90" w:type="dxa"/>
              <w:left w:w="90" w:type="dxa"/>
              <w:bottom w:w="90" w:type="dxa"/>
              <w:right w:w="90" w:type="dxa"/>
            </w:tcMar>
            <w:vAlign w:val="center"/>
          </w:tcPr>
          <w:p w14:paraId="342B8773" w14:textId="77777777" w:rsidR="00343751" w:rsidRDefault="008E7DF0">
            <w:pPr>
              <w:pStyle w:val="Compact"/>
              <w:keepLines/>
              <w:spacing w:after="0"/>
            </w:pPr>
            <w:r>
              <w:t>NEX-GDDP-CMIP6</w:t>
            </w:r>
          </w:p>
        </w:tc>
        <w:tc>
          <w:tcPr>
            <w:tcW w:w="0" w:type="auto"/>
            <w:tcMar>
              <w:top w:w="90" w:type="dxa"/>
              <w:left w:w="90" w:type="dxa"/>
              <w:bottom w:w="90" w:type="dxa"/>
              <w:right w:w="90" w:type="dxa"/>
            </w:tcMar>
            <w:vAlign w:val="center"/>
          </w:tcPr>
          <w:p w14:paraId="04F8166E" w14:textId="77777777" w:rsidR="00343751" w:rsidRDefault="008E7DF0">
            <w:pPr>
              <w:pStyle w:val="Compact"/>
              <w:keepLines/>
              <w:spacing w:after="0"/>
            </w:pPr>
            <w:r>
              <w:t>projection predictands</w:t>
            </w:r>
          </w:p>
        </w:tc>
        <w:tc>
          <w:tcPr>
            <w:tcW w:w="0" w:type="auto"/>
            <w:tcMar>
              <w:top w:w="90" w:type="dxa"/>
              <w:left w:w="90" w:type="dxa"/>
              <w:bottom w:w="90" w:type="dxa"/>
              <w:right w:w="90" w:type="dxa"/>
            </w:tcMar>
            <w:vAlign w:val="center"/>
          </w:tcPr>
          <w:p w14:paraId="3C8130A9" w14:textId="77777777" w:rsidR="00343751" w:rsidRDefault="008E7DF0">
            <w:pPr>
              <w:pStyle w:val="Compact"/>
              <w:keepLines/>
              <w:spacing w:after="0"/>
            </w:pPr>
            <w:r>
              <w:t>daily precipitation</w:t>
            </w:r>
          </w:p>
        </w:tc>
        <w:tc>
          <w:tcPr>
            <w:tcW w:w="0" w:type="auto"/>
            <w:tcMar>
              <w:top w:w="90" w:type="dxa"/>
              <w:left w:w="90" w:type="dxa"/>
              <w:bottom w:w="90" w:type="dxa"/>
              <w:right w:w="90" w:type="dxa"/>
            </w:tcMar>
            <w:vAlign w:val="center"/>
          </w:tcPr>
          <w:p w14:paraId="43348DCC" w14:textId="77777777" w:rsidR="00343751" w:rsidRDefault="008E7DF0">
            <w:pPr>
              <w:pStyle w:val="Compact"/>
              <w:keepLines/>
              <w:spacing w:after="0"/>
            </w:pPr>
            <w:r>
              <w:t>0.25°</w:t>
            </w:r>
          </w:p>
        </w:tc>
        <w:tc>
          <w:tcPr>
            <w:tcW w:w="0" w:type="auto"/>
            <w:tcMar>
              <w:top w:w="90" w:type="dxa"/>
              <w:left w:w="90" w:type="dxa"/>
              <w:bottom w:w="90" w:type="dxa"/>
              <w:right w:w="90" w:type="dxa"/>
            </w:tcMar>
            <w:vAlign w:val="center"/>
          </w:tcPr>
          <w:p w14:paraId="5230B31C" w14:textId="77777777" w:rsidR="00343751" w:rsidRDefault="008E7DF0">
            <w:pPr>
              <w:pStyle w:val="Compact"/>
              <w:keepLines/>
              <w:spacing w:after="0"/>
            </w:pPr>
            <w:r>
              <w:t xml:space="preserve">1990–2014; 2076–2100 </w:t>
            </w:r>
            <w:r>
              <w:lastRenderedPageBreak/>
              <w:t>(SSP5-8.5)</w:t>
            </w:r>
          </w:p>
        </w:tc>
      </w:tr>
      <w:tr w:rsidR="00343751" w14:paraId="28585951" w14:textId="77777777">
        <w:tc>
          <w:tcPr>
            <w:tcW w:w="0" w:type="auto"/>
            <w:tcMar>
              <w:top w:w="90" w:type="dxa"/>
              <w:left w:w="90" w:type="dxa"/>
              <w:bottom w:w="90" w:type="dxa"/>
              <w:right w:w="90" w:type="dxa"/>
            </w:tcMar>
            <w:vAlign w:val="center"/>
          </w:tcPr>
          <w:p w14:paraId="0216A402" w14:textId="77777777" w:rsidR="00343751" w:rsidRDefault="008E7DF0">
            <w:pPr>
              <w:pStyle w:val="Compact"/>
              <w:keepLines/>
              <w:spacing w:after="0"/>
            </w:pPr>
            <w:r>
              <w:lastRenderedPageBreak/>
              <w:t>ISIMIP3b</w:t>
            </w:r>
          </w:p>
        </w:tc>
        <w:tc>
          <w:tcPr>
            <w:tcW w:w="0" w:type="auto"/>
            <w:tcMar>
              <w:top w:w="90" w:type="dxa"/>
              <w:left w:w="90" w:type="dxa"/>
              <w:bottom w:w="90" w:type="dxa"/>
              <w:right w:w="90" w:type="dxa"/>
            </w:tcMar>
            <w:vAlign w:val="center"/>
          </w:tcPr>
          <w:p w14:paraId="399E82AB" w14:textId="77777777" w:rsidR="00343751" w:rsidRDefault="008E7DF0">
            <w:pPr>
              <w:pStyle w:val="Compact"/>
              <w:keepLines/>
              <w:spacing w:after="0"/>
            </w:pPr>
            <w:r>
              <w:t>downscaling comparison</w:t>
            </w:r>
          </w:p>
        </w:tc>
        <w:tc>
          <w:tcPr>
            <w:tcW w:w="0" w:type="auto"/>
            <w:tcMar>
              <w:top w:w="90" w:type="dxa"/>
              <w:left w:w="90" w:type="dxa"/>
              <w:bottom w:w="90" w:type="dxa"/>
              <w:right w:w="90" w:type="dxa"/>
            </w:tcMar>
            <w:vAlign w:val="center"/>
          </w:tcPr>
          <w:p w14:paraId="1107BED5" w14:textId="77777777" w:rsidR="00343751" w:rsidRDefault="008E7DF0">
            <w:pPr>
              <w:pStyle w:val="Compact"/>
              <w:keepLines/>
              <w:spacing w:after="0"/>
            </w:pPr>
            <w:r>
              <w:t>daily precipitation</w:t>
            </w:r>
          </w:p>
        </w:tc>
        <w:tc>
          <w:tcPr>
            <w:tcW w:w="0" w:type="auto"/>
            <w:tcMar>
              <w:top w:w="90" w:type="dxa"/>
              <w:left w:w="90" w:type="dxa"/>
              <w:bottom w:w="90" w:type="dxa"/>
              <w:right w:w="90" w:type="dxa"/>
            </w:tcMar>
            <w:vAlign w:val="center"/>
          </w:tcPr>
          <w:p w14:paraId="71309A49" w14:textId="77777777" w:rsidR="00343751" w:rsidRDefault="008E7DF0">
            <w:pPr>
              <w:pStyle w:val="Compact"/>
              <w:keepLines/>
              <w:spacing w:after="0"/>
            </w:pPr>
            <w:r>
              <w:t>0.5°</w:t>
            </w:r>
          </w:p>
        </w:tc>
        <w:tc>
          <w:tcPr>
            <w:tcW w:w="0" w:type="auto"/>
            <w:tcMar>
              <w:top w:w="90" w:type="dxa"/>
              <w:left w:w="90" w:type="dxa"/>
              <w:bottom w:w="90" w:type="dxa"/>
              <w:right w:w="90" w:type="dxa"/>
            </w:tcMar>
            <w:vAlign w:val="center"/>
          </w:tcPr>
          <w:p w14:paraId="709BE976" w14:textId="77777777" w:rsidR="00343751" w:rsidRDefault="008E7DF0">
            <w:pPr>
              <w:pStyle w:val="Compact"/>
              <w:keepLines/>
              <w:spacing w:after="0"/>
            </w:pPr>
            <w:r>
              <w:t>1990–2014; 2076–2100 (SSP5-8.5)</w:t>
            </w:r>
          </w:p>
        </w:tc>
      </w:tr>
      <w:tr w:rsidR="00343751" w14:paraId="4475159D" w14:textId="77777777">
        <w:tc>
          <w:tcPr>
            <w:tcW w:w="0" w:type="auto"/>
            <w:tcMar>
              <w:top w:w="90" w:type="dxa"/>
              <w:left w:w="90" w:type="dxa"/>
              <w:bottom w:w="90" w:type="dxa"/>
              <w:right w:w="90" w:type="dxa"/>
            </w:tcMar>
            <w:vAlign w:val="center"/>
          </w:tcPr>
          <w:p w14:paraId="60673F3B" w14:textId="77777777" w:rsidR="00343751" w:rsidRDefault="008E7DF0">
            <w:pPr>
              <w:pStyle w:val="Compact"/>
              <w:keepLines/>
              <w:spacing w:after="0"/>
            </w:pPr>
            <w:r>
              <w:t>GADM v4.1</w:t>
            </w:r>
          </w:p>
        </w:tc>
        <w:tc>
          <w:tcPr>
            <w:tcW w:w="0" w:type="auto"/>
            <w:tcMar>
              <w:top w:w="90" w:type="dxa"/>
              <w:left w:w="90" w:type="dxa"/>
              <w:bottom w:w="90" w:type="dxa"/>
              <w:right w:w="90" w:type="dxa"/>
            </w:tcMar>
            <w:vAlign w:val="center"/>
          </w:tcPr>
          <w:p w14:paraId="73F1AD39" w14:textId="77777777" w:rsidR="00343751" w:rsidRDefault="008E7DF0">
            <w:pPr>
              <w:pStyle w:val="Compact"/>
              <w:keepLines/>
              <w:spacing w:after="0"/>
            </w:pPr>
            <w:r>
              <w:t>region masks</w:t>
            </w:r>
          </w:p>
        </w:tc>
        <w:tc>
          <w:tcPr>
            <w:tcW w:w="0" w:type="auto"/>
            <w:tcMar>
              <w:top w:w="90" w:type="dxa"/>
              <w:left w:w="90" w:type="dxa"/>
              <w:bottom w:w="90" w:type="dxa"/>
              <w:right w:w="90" w:type="dxa"/>
            </w:tcMar>
            <w:vAlign w:val="center"/>
          </w:tcPr>
          <w:p w14:paraId="198F480A" w14:textId="77777777" w:rsidR="00343751" w:rsidRDefault="008E7DF0">
            <w:pPr>
              <w:pStyle w:val="Compact"/>
              <w:keepLines/>
              <w:spacing w:after="0"/>
            </w:pPr>
            <w:r>
              <w:t>admin. boundaries</w:t>
            </w:r>
          </w:p>
        </w:tc>
        <w:tc>
          <w:tcPr>
            <w:tcW w:w="0" w:type="auto"/>
            <w:tcMar>
              <w:top w:w="90" w:type="dxa"/>
              <w:left w:w="90" w:type="dxa"/>
              <w:bottom w:w="90" w:type="dxa"/>
              <w:right w:w="90" w:type="dxa"/>
            </w:tcMar>
            <w:vAlign w:val="center"/>
          </w:tcPr>
          <w:p w14:paraId="28CB6381" w14:textId="77777777" w:rsidR="00343751" w:rsidRDefault="008E7DF0">
            <w:pPr>
              <w:pStyle w:val="Compact"/>
              <w:keepLines/>
              <w:spacing w:after="0"/>
            </w:pPr>
            <w:r>
              <w:t>vector</w:t>
            </w:r>
          </w:p>
        </w:tc>
        <w:tc>
          <w:tcPr>
            <w:tcW w:w="0" w:type="auto"/>
            <w:tcMar>
              <w:top w:w="90" w:type="dxa"/>
              <w:left w:w="90" w:type="dxa"/>
              <w:bottom w:w="90" w:type="dxa"/>
              <w:right w:w="90" w:type="dxa"/>
            </w:tcMar>
            <w:vAlign w:val="center"/>
          </w:tcPr>
          <w:p w14:paraId="1DB5045D" w14:textId="77777777" w:rsidR="00343751" w:rsidRDefault="008E7DF0">
            <w:pPr>
              <w:pStyle w:val="Compact"/>
              <w:keepLines/>
              <w:spacing w:after="0"/>
            </w:pPr>
            <w:r>
              <w:t>—</w:t>
            </w:r>
          </w:p>
        </w:tc>
      </w:tr>
    </w:tbl>
    <w:p>
      <w:pPr>
        <w:pStyle w:val="Heading1"/>
      </w:pPr>
      <w:r>
        <w:t>Supplementary Data</w:t>
      </w:r>
    </w:p>
    <w:p>
      <w:pPr>
        <w:pStyle w:val="BodyText"/>
      </w:pPr>
      <w:r>
        <w:rPr>
          <w:b/>
        </w:rPr>
        <w:t xml:space="preserve">Supplementary Data 1 (SupplementaryData1_constraint_battery.csv). </w:t>
      </w:r>
      <w:r>
        <w:t>Results of all 352 pre-specified constraint tests (176 with change expressed in absolute units and 176 as a fraction of the historical baseline): predictor family, predictor, index, domain, scenario, number of models and families, Pearson correlation, permutation probability, leave-one-family-out skill, bootstrap sign stability, Benjamini-Hochberg adjusted probability, whether all pre-specified criteria are satisfied, and whether the predictor also enters the predictand.</w:t>
      </w:r>
    </w:p>
    <w:p>
      <w:pPr>
        <w:pStyle w:val="BodyText"/>
      </w:pPr>
      <w:r>
        <w:rPr>
          <w:b/>
        </w:rPr>
        <w:t xml:space="preserve">Supplementary Data 2 (SupplementaryData2_model_inventory.csv). </w:t>
      </w:r>
      <w:r>
        <w:t>Inventory of every NEX-GDDP-CMIP6 model directory examined: genealogical family, ensemble member, experiments available, membership of the 23-model common set and of the 33-model SSP5-8.5 ensemble, Process Fidelity Score and rank where available, and documented exclusions.</w:t>
      </w:r>
    </w:p>
    <w:sectPr w:rsidR="0034375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08EBE" w14:textId="77777777" w:rsidR="007043F2" w:rsidRDefault="007043F2">
      <w:pPr>
        <w:spacing w:after="0"/>
      </w:pPr>
      <w:r>
        <w:separator/>
      </w:r>
    </w:p>
  </w:endnote>
  <w:endnote w:type="continuationSeparator" w:id="0">
    <w:p w14:paraId="6F42C923" w14:textId="77777777" w:rsidR="007043F2" w:rsidRDefault="007043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1C858" w14:textId="77777777" w:rsidR="007043F2" w:rsidRDefault="007043F2">
      <w:r>
        <w:separator/>
      </w:r>
    </w:p>
  </w:footnote>
  <w:footnote w:type="continuationSeparator" w:id="0">
    <w:p w14:paraId="63AE39B5" w14:textId="77777777" w:rsidR="007043F2" w:rsidRDefault="00704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F882527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48C5C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02D1"/>
    <w:rsid w:val="00011C8B"/>
    <w:rsid w:val="000E5966"/>
    <w:rsid w:val="00140A7F"/>
    <w:rsid w:val="001656E0"/>
    <w:rsid w:val="00190CCE"/>
    <w:rsid w:val="001E4BE3"/>
    <w:rsid w:val="001F2125"/>
    <w:rsid w:val="00343751"/>
    <w:rsid w:val="00365630"/>
    <w:rsid w:val="00397DF3"/>
    <w:rsid w:val="003C175F"/>
    <w:rsid w:val="004469EB"/>
    <w:rsid w:val="004A77DE"/>
    <w:rsid w:val="004E29B3"/>
    <w:rsid w:val="004F7178"/>
    <w:rsid w:val="00515835"/>
    <w:rsid w:val="00544D23"/>
    <w:rsid w:val="00571938"/>
    <w:rsid w:val="00590B1C"/>
    <w:rsid w:val="00590D07"/>
    <w:rsid w:val="005961CB"/>
    <w:rsid w:val="005D11B8"/>
    <w:rsid w:val="00675FCE"/>
    <w:rsid w:val="006B1E71"/>
    <w:rsid w:val="007043F2"/>
    <w:rsid w:val="0075617A"/>
    <w:rsid w:val="00784D58"/>
    <w:rsid w:val="00790271"/>
    <w:rsid w:val="0080339A"/>
    <w:rsid w:val="008154E2"/>
    <w:rsid w:val="0086050A"/>
    <w:rsid w:val="00870215"/>
    <w:rsid w:val="008D6863"/>
    <w:rsid w:val="008E7DF0"/>
    <w:rsid w:val="009757C8"/>
    <w:rsid w:val="00A01302"/>
    <w:rsid w:val="00B4752B"/>
    <w:rsid w:val="00B653D9"/>
    <w:rsid w:val="00B86B75"/>
    <w:rsid w:val="00BC48D5"/>
    <w:rsid w:val="00BF31E3"/>
    <w:rsid w:val="00C36279"/>
    <w:rsid w:val="00CA6025"/>
    <w:rsid w:val="00DB5E77"/>
    <w:rsid w:val="00E315A3"/>
    <w:rsid w:val="00E61370"/>
    <w:rsid w:val="00E66F8A"/>
    <w:rsid w:val="00F3357A"/>
    <w:rsid w:val="00FA1019"/>
    <w:rsid w:val="00FC3FCA"/>
    <w:rsid w:val="00FF115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6C7C"/>
  <w15:docId w15:val="{5AAC91C1-F9C8-4D60-91B3-669E6B58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style>
  <w:style w:type="paragraph" w:styleId="Heading1">
    <w:name w:val="heading 1"/>
    <w:basedOn w:val="Normal"/>
    <w:next w:val="BodyText"/>
    <w:uiPriority w:val="9"/>
    <w:qFormat/>
    <w:pPr>
      <w:keepNext/>
      <w:keepLines/>
      <w:spacing w:before="360" w:line="240" w:lineRule="auto"/>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40" w:after="80" w:line="240" w:lineRule="auto"/>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8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40"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Lines/>
      <w:spacing w:before="100" w:after="140" w:line="240" w:lineRule="auto"/>
    </w:pPr>
    <w:rPr>
      <w:sz w:val="21"/>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CA6025"/>
    <w:pPr>
      <w:spacing w:beforeAutospacing="1" w:afterAutospacing="1"/>
    </w:pPr>
    <w:rPr>
      <w:rFonts w:ascii="Times New Roman" w:eastAsia="Times New Roman" w:hAnsi="Times New Roman" w:cs="Times New Roman"/>
      <w:lang w:val="en-US" w:eastAsia="en-US"/>
    </w:rPr>
  </w:style>
  <w:style w:type="character" w:styleId="Strong">
    <w:name w:val="Strong"/>
    <w:basedOn w:val="DefaultParagraphFont"/>
    <w:uiPriority w:val="22"/>
    <w:qFormat/>
    <w:rsid w:val="0080339A"/>
    <w:rPr>
      <w:b/>
      <w:bCs/>
    </w:rPr>
  </w:style>
  <w:style w:type="character" w:styleId="HTMLCode">
    <w:name w:val="HTML Code"/>
    <w:basedOn w:val="DefaultParagraphFont"/>
    <w:uiPriority w:val="99"/>
    <w:semiHidden/>
    <w:unhideWhenUsed/>
    <w:rsid w:val="00B475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123">
      <w:bodyDiv w:val="1"/>
      <w:marLeft w:val="0"/>
      <w:marRight w:val="0"/>
      <w:marTop w:val="0"/>
      <w:marBottom w:val="0"/>
      <w:divBdr>
        <w:top w:val="none" w:sz="0" w:space="0" w:color="auto"/>
        <w:left w:val="none" w:sz="0" w:space="0" w:color="auto"/>
        <w:bottom w:val="none" w:sz="0" w:space="0" w:color="auto"/>
        <w:right w:val="none" w:sz="0" w:space="0" w:color="auto"/>
      </w:divBdr>
    </w:div>
    <w:div w:id="300506071">
      <w:bodyDiv w:val="1"/>
      <w:marLeft w:val="0"/>
      <w:marRight w:val="0"/>
      <w:marTop w:val="0"/>
      <w:marBottom w:val="0"/>
      <w:divBdr>
        <w:top w:val="none" w:sz="0" w:space="0" w:color="auto"/>
        <w:left w:val="none" w:sz="0" w:space="0" w:color="auto"/>
        <w:bottom w:val="none" w:sz="0" w:space="0" w:color="auto"/>
        <w:right w:val="none" w:sz="0" w:space="0" w:color="auto"/>
      </w:divBdr>
    </w:div>
    <w:div w:id="345207160">
      <w:bodyDiv w:val="1"/>
      <w:marLeft w:val="0"/>
      <w:marRight w:val="0"/>
      <w:marTop w:val="0"/>
      <w:marBottom w:val="0"/>
      <w:divBdr>
        <w:top w:val="none" w:sz="0" w:space="0" w:color="auto"/>
        <w:left w:val="none" w:sz="0" w:space="0" w:color="auto"/>
        <w:bottom w:val="none" w:sz="0" w:space="0" w:color="auto"/>
        <w:right w:val="none" w:sz="0" w:space="0" w:color="auto"/>
      </w:divBdr>
    </w:div>
    <w:div w:id="1008168906">
      <w:bodyDiv w:val="1"/>
      <w:marLeft w:val="0"/>
      <w:marRight w:val="0"/>
      <w:marTop w:val="0"/>
      <w:marBottom w:val="0"/>
      <w:divBdr>
        <w:top w:val="none" w:sz="0" w:space="0" w:color="auto"/>
        <w:left w:val="none" w:sz="0" w:space="0" w:color="auto"/>
        <w:bottom w:val="none" w:sz="0" w:space="0" w:color="auto"/>
        <w:right w:val="none" w:sz="0" w:space="0" w:color="auto"/>
      </w:divBdr>
    </w:div>
    <w:div w:id="1099329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549</TotalTime>
  <Pages>1</Pages>
  <Words>13029</Words>
  <Characters>74268</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Historical Process Fidelity Does Not Constrain Future Extreme Rainfall in the United Arab Emirates</vt:lpstr>
    </vt:vector>
  </TitlesOfParts>
  <Company/>
  <LinksUpToDate>false</LinksUpToDate>
  <CharactersWithSpaces>87123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Process Fidelity Does Not Constrain Future Extreme Rainfall in the United Arab Emirates</dc:title>
  <dc:subject>Revised following editorial review dated 22 August 2026</dc:subject>
  <dc:creator>Mohib Ullah; Adam Fenech</dc:creator>
  <cp:keywords>extreme rainfall; CMIP6; moisture transport; United Arab Emirates; downscaling uncertainty</cp:keywords>
  <dc:description>Teacher-review revision with normalized manuscript spacing, Table 1 moved to the end of Section 2.2, and Section 4.7 consolidated for thematic clarity. Unresolved author-owned metadata remains flagged.</dc:description>
  <cp:lastModifiedBy>mohib ullah</cp:lastModifiedBy>
  <cp:revision>20</cp:revision>
  <dcterms:created xsi:type="dcterms:W3CDTF">2026-07-26T18:24:00Z</dcterms:created>
  <dcterms:modified xsi:type="dcterms:W3CDTF">2026-09-18T12:34:00Z</dcterms:modified>
</cp:coreProperties>
</file>