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0909" w:rsidRPr="0070421A" w:rsidRDefault="00DA0909" w:rsidP="00DA0909">
      <w:pPr>
        <w:pStyle w:val="NormalWeb"/>
        <w:rPr>
          <w:sz w:val="32"/>
          <w:szCs w:val="32"/>
        </w:rPr>
      </w:pPr>
      <w:r w:rsidRPr="0070421A">
        <w:rPr>
          <w:rStyle w:val="Strong"/>
          <w:rFonts w:eastAsiaTheme="majorEastAsia"/>
          <w:sz w:val="32"/>
          <w:szCs w:val="32"/>
        </w:rPr>
        <w:t>How to Get Started with GA</w:t>
      </w:r>
      <w:r w:rsidR="0070421A">
        <w:rPr>
          <w:rStyle w:val="Strong"/>
          <w:rFonts w:eastAsiaTheme="majorEastAsia"/>
          <w:sz w:val="32"/>
          <w:szCs w:val="32"/>
        </w:rPr>
        <w:t xml:space="preserve"> </w:t>
      </w:r>
      <w:r w:rsidRPr="0070421A">
        <w:rPr>
          <w:rStyle w:val="Strong"/>
          <w:rFonts w:eastAsiaTheme="majorEastAsia"/>
          <w:sz w:val="32"/>
          <w:szCs w:val="32"/>
        </w:rPr>
        <w:t>360</w:t>
      </w:r>
    </w:p>
    <w:p w:rsidR="00105F3E" w:rsidRDefault="00CB1715" w:rsidP="00DA0909">
      <w:pPr>
        <w:rPr>
          <w:rFonts w:ascii="Times New Roman" w:hAnsi="Times New Roman" w:cs="Times New Roman"/>
        </w:rPr>
      </w:pPr>
      <w:r w:rsidRPr="00CB1715">
        <w:rPr>
          <w:rFonts w:ascii="Times New Roman" w:hAnsi="Times New Roman" w:cs="Times New Roman"/>
          <w:noProof/>
        </w:rPr>
        <w:pict w14:anchorId="1120CAB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105F3E" w:rsidRDefault="00105F3E" w:rsidP="00105F3E">
      <w:pPr>
        <w:pStyle w:val="NormalWeb"/>
        <w:numPr>
          <w:ilvl w:val="0"/>
          <w:numId w:val="88"/>
        </w:numPr>
      </w:pPr>
      <w:r>
        <w:t>GA 360 Activation &amp; Access Management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>Log in with Enterprise Accounts</w:t>
      </w:r>
    </w:p>
    <w:p w:rsidR="00105F3E" w:rsidRDefault="00105F3E" w:rsidP="00105F3E">
      <w:pPr>
        <w:pStyle w:val="NormalWeb"/>
        <w:numPr>
          <w:ilvl w:val="0"/>
          <w:numId w:val="88"/>
        </w:numPr>
      </w:pPr>
      <w:r>
        <w:t>Set Up and Create Google Workspace Enterprise Accounts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>What is a Google Enterprise Account?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>Steps to Create User Accounts</w:t>
      </w:r>
    </w:p>
    <w:p w:rsidR="00105F3E" w:rsidRDefault="00105F3E" w:rsidP="00105F3E">
      <w:pPr>
        <w:pStyle w:val="NormalWeb"/>
        <w:numPr>
          <w:ilvl w:val="0"/>
          <w:numId w:val="88"/>
        </w:numPr>
      </w:pPr>
      <w:r>
        <w:t>Move or Recreate GA4 Property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>Check if Same GA4 Property Can Be Upgraded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 xml:space="preserve">Move GA4 Property (If </w:t>
      </w:r>
      <w:proofErr w:type="gramStart"/>
      <w:r>
        <w:t>Needed</w:t>
      </w:r>
      <w:proofErr w:type="gramEnd"/>
      <w:r>
        <w:t>)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>Upgrade Steps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>What Happens When You Upgrade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>Restrictions</w:t>
      </w:r>
    </w:p>
    <w:p w:rsidR="00105F3E" w:rsidRDefault="00105F3E" w:rsidP="00105F3E">
      <w:pPr>
        <w:pStyle w:val="NormalWeb"/>
        <w:numPr>
          <w:ilvl w:val="0"/>
          <w:numId w:val="88"/>
        </w:numPr>
      </w:pPr>
      <w:r>
        <w:t xml:space="preserve">Link GA 360 Property to </w:t>
      </w:r>
      <w:proofErr w:type="spellStart"/>
      <w:r>
        <w:t>BigQuery</w:t>
      </w:r>
      <w:proofErr w:type="spellEnd"/>
    </w:p>
    <w:p w:rsidR="00105F3E" w:rsidRDefault="00105F3E" w:rsidP="00105F3E">
      <w:pPr>
        <w:pStyle w:val="NormalWeb"/>
        <w:numPr>
          <w:ilvl w:val="0"/>
          <w:numId w:val="88"/>
        </w:numPr>
      </w:pPr>
      <w:r>
        <w:t xml:space="preserve">Set IAM Roles in </w:t>
      </w:r>
      <w:proofErr w:type="spellStart"/>
      <w:r>
        <w:t>BigQuery</w:t>
      </w:r>
      <w:proofErr w:type="spellEnd"/>
    </w:p>
    <w:p w:rsidR="00105F3E" w:rsidRDefault="00105F3E" w:rsidP="00105F3E">
      <w:pPr>
        <w:pStyle w:val="NormalWeb"/>
        <w:numPr>
          <w:ilvl w:val="1"/>
          <w:numId w:val="88"/>
        </w:numPr>
      </w:pPr>
      <w:r>
        <w:t>How to Assign IAM Roles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>Common Role Combinations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>Dataset-Level Access (Optional)</w:t>
      </w:r>
    </w:p>
    <w:p w:rsidR="00105F3E" w:rsidRDefault="00105F3E" w:rsidP="00105F3E">
      <w:pPr>
        <w:pStyle w:val="NormalWeb"/>
        <w:numPr>
          <w:ilvl w:val="0"/>
          <w:numId w:val="88"/>
        </w:numPr>
      </w:pPr>
      <w:r>
        <w:t>Create Google Groups for Access Management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>Why Use Google Groups?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>Examples of Groups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>How to Set Up</w:t>
      </w:r>
    </w:p>
    <w:p w:rsidR="00105F3E" w:rsidRDefault="00105F3E" w:rsidP="00105F3E">
      <w:pPr>
        <w:pStyle w:val="NormalWeb"/>
        <w:numPr>
          <w:ilvl w:val="0"/>
          <w:numId w:val="88"/>
        </w:numPr>
      </w:pPr>
      <w:r>
        <w:t>Assign Roles in GA 360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>Tips</w:t>
      </w:r>
    </w:p>
    <w:p w:rsidR="00105F3E" w:rsidRDefault="00105F3E" w:rsidP="00105F3E">
      <w:pPr>
        <w:pStyle w:val="NormalWeb"/>
        <w:numPr>
          <w:ilvl w:val="0"/>
          <w:numId w:val="88"/>
        </w:numPr>
      </w:pPr>
      <w:r>
        <w:t>Manage Legacy Access</w:t>
      </w:r>
    </w:p>
    <w:p w:rsidR="00105F3E" w:rsidRDefault="00105F3E" w:rsidP="00105F3E">
      <w:pPr>
        <w:pStyle w:val="NormalWeb"/>
        <w:numPr>
          <w:ilvl w:val="1"/>
          <w:numId w:val="88"/>
        </w:numPr>
      </w:pPr>
      <w:r>
        <w:t>Best Practices</w:t>
      </w:r>
    </w:p>
    <w:p w:rsidR="00105F3E" w:rsidRDefault="00105F3E" w:rsidP="00105F3E">
      <w:pPr>
        <w:pStyle w:val="NormalWeb"/>
        <w:numPr>
          <w:ilvl w:val="0"/>
          <w:numId w:val="88"/>
        </w:numPr>
      </w:pPr>
      <w:r>
        <w:t>Ongoing Monitoring &amp; Governance</w:t>
      </w:r>
    </w:p>
    <w:p w:rsidR="00DA0909" w:rsidRPr="0070421A" w:rsidRDefault="00CB1715" w:rsidP="00DA0909">
      <w:pPr>
        <w:rPr>
          <w:rFonts w:ascii="Times New Roman" w:hAnsi="Times New Roman" w:cs="Times New Roman"/>
        </w:rPr>
      </w:pPr>
      <w:r w:rsidRPr="00CB1715">
        <w:rPr>
          <w:rFonts w:ascii="Times New Roman" w:hAnsi="Times New Roman" w:cs="Times New Roman"/>
          <w:noProof/>
        </w:rPr>
        <w:pict w14:anchorId="5F7C1AE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DA0909" w:rsidRPr="0070421A" w:rsidRDefault="00DA0909" w:rsidP="00DA0909">
      <w:pPr>
        <w:pStyle w:val="Heading3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Prerequisites</w:t>
      </w:r>
    </w:p>
    <w:p w:rsidR="00DA0909" w:rsidRPr="0070421A" w:rsidRDefault="00DA0909" w:rsidP="00DA0909">
      <w:pPr>
        <w:pStyle w:val="NormalWeb"/>
      </w:pPr>
      <w:r w:rsidRPr="0070421A">
        <w:t>Ensure the following are ready before proceeding with GA 360 setup:</w:t>
      </w:r>
    </w:p>
    <w:p w:rsidR="00DA0909" w:rsidRPr="0070421A" w:rsidRDefault="00DA0909" w:rsidP="00DA0909">
      <w:pPr>
        <w:pStyle w:val="NormalWeb"/>
        <w:numPr>
          <w:ilvl w:val="0"/>
          <w:numId w:val="58"/>
        </w:numPr>
      </w:pPr>
      <w:r w:rsidRPr="0070421A">
        <w:t>GA4 360 contract is signed with Google</w:t>
      </w:r>
    </w:p>
    <w:p w:rsidR="00DA0909" w:rsidRPr="0070421A" w:rsidRDefault="00DA0909" w:rsidP="00DA0909">
      <w:pPr>
        <w:pStyle w:val="NormalWeb"/>
        <w:numPr>
          <w:ilvl w:val="0"/>
          <w:numId w:val="58"/>
        </w:numPr>
      </w:pPr>
      <w:r w:rsidRPr="0070421A">
        <w:t>Google Workspace domain (</w:t>
      </w:r>
      <w:r w:rsidRPr="0070421A">
        <w:rPr>
          <w:rStyle w:val="HTMLCode"/>
          <w:rFonts w:ascii="Times New Roman" w:eastAsiaTheme="majorEastAsia" w:hAnsi="Times New Roman" w:cs="Times New Roman"/>
        </w:rPr>
        <w:t>@samsungmcgcp.net</w:t>
      </w:r>
      <w:r w:rsidRPr="0070421A">
        <w:t>) is active and verified</w:t>
      </w:r>
    </w:p>
    <w:p w:rsidR="00DA0909" w:rsidRPr="0070421A" w:rsidRDefault="00DA0909" w:rsidP="00DA0909">
      <w:pPr>
        <w:pStyle w:val="NormalWeb"/>
        <w:numPr>
          <w:ilvl w:val="0"/>
          <w:numId w:val="58"/>
        </w:numPr>
      </w:pPr>
      <w:r w:rsidRPr="0070421A">
        <w:t>At least one Org Admin or Billing Admin has access to the Google Marketing Platform (GMP) Admin Console</w:t>
      </w:r>
    </w:p>
    <w:p w:rsidR="00DA0909" w:rsidRPr="0070421A" w:rsidRDefault="00DA0909" w:rsidP="00DA0909">
      <w:pPr>
        <w:pStyle w:val="NormalWeb"/>
        <w:numPr>
          <w:ilvl w:val="0"/>
          <w:numId w:val="58"/>
        </w:numPr>
      </w:pPr>
      <w:r w:rsidRPr="0070421A">
        <w:t xml:space="preserve">A GCP (Google Cloud Platform) project is provisioned for </w:t>
      </w:r>
      <w:proofErr w:type="spellStart"/>
      <w:r w:rsidRPr="0070421A">
        <w:t>BigQuery</w:t>
      </w:r>
      <w:proofErr w:type="spellEnd"/>
      <w:r w:rsidRPr="0070421A">
        <w:t xml:space="preserve"> export</w:t>
      </w:r>
    </w:p>
    <w:p w:rsidR="00DA0909" w:rsidRPr="0070421A" w:rsidRDefault="00DA0909" w:rsidP="00DA0909">
      <w:pPr>
        <w:pStyle w:val="NormalWeb"/>
        <w:numPr>
          <w:ilvl w:val="0"/>
          <w:numId w:val="58"/>
        </w:numPr>
      </w:pPr>
      <w:proofErr w:type="spellStart"/>
      <w:r w:rsidRPr="0070421A">
        <w:t>BigQuery</w:t>
      </w:r>
      <w:proofErr w:type="spellEnd"/>
      <w:r w:rsidRPr="0070421A">
        <w:t xml:space="preserve"> is enabled for the selected project</w:t>
      </w:r>
    </w:p>
    <w:p w:rsidR="00DA0909" w:rsidRPr="0070421A" w:rsidRDefault="00CB1715" w:rsidP="00DA0909">
      <w:pPr>
        <w:rPr>
          <w:rFonts w:ascii="Times New Roman" w:hAnsi="Times New Roman" w:cs="Times New Roman"/>
        </w:rPr>
      </w:pPr>
      <w:r w:rsidRPr="00CB1715">
        <w:rPr>
          <w:rFonts w:ascii="Times New Roman" w:hAnsi="Times New Roman" w:cs="Times New Roman"/>
          <w:noProof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DA0909" w:rsidRPr="0070421A" w:rsidRDefault="00DA0909" w:rsidP="00DA0909">
      <w:pPr>
        <w:pStyle w:val="Heading3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lastRenderedPageBreak/>
        <w:t>1. GA 360 Activation &amp; Access Management</w:t>
      </w:r>
    </w:p>
    <w:p w:rsidR="00DA0909" w:rsidRPr="0070421A" w:rsidRDefault="00DA0909" w:rsidP="00DA0909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Log in with Enterprise Accounts</w:t>
      </w:r>
    </w:p>
    <w:p w:rsidR="00DA0909" w:rsidRPr="0070421A" w:rsidRDefault="00DA0909" w:rsidP="00DA0909">
      <w:pPr>
        <w:pStyle w:val="NormalWeb"/>
        <w:numPr>
          <w:ilvl w:val="0"/>
          <w:numId w:val="59"/>
        </w:numPr>
      </w:pPr>
      <w:r w:rsidRPr="0070421A">
        <w:t xml:space="preserve">Log in via </w:t>
      </w:r>
      <w:hyperlink r:id="rId5" w:history="1">
        <w:r w:rsidRPr="0070421A">
          <w:rPr>
            <w:rStyle w:val="Hyperlink"/>
            <w:rFonts w:eastAsiaTheme="majorEastAsia"/>
          </w:rPr>
          <w:t>admin@samsungmcgcp.net</w:t>
        </w:r>
      </w:hyperlink>
    </w:p>
    <w:p w:rsidR="00DA0909" w:rsidRPr="0070421A" w:rsidRDefault="00DA0909" w:rsidP="00DA0909">
      <w:pPr>
        <w:pStyle w:val="NormalWeb"/>
        <w:numPr>
          <w:ilvl w:val="0"/>
          <w:numId w:val="59"/>
        </w:numPr>
      </w:pPr>
      <w:r w:rsidRPr="0070421A">
        <w:t xml:space="preserve">Visit: </w:t>
      </w:r>
      <w:hyperlink r:id="rId6" w:history="1">
        <w:r w:rsidRPr="0070421A">
          <w:rPr>
            <w:rStyle w:val="Hyperlink"/>
            <w:rFonts w:eastAsiaTheme="majorEastAsia"/>
          </w:rPr>
          <w:t>https://analytics.google.com</w:t>
        </w:r>
      </w:hyperlink>
    </w:p>
    <w:p w:rsidR="00DA0909" w:rsidRPr="0070421A" w:rsidRDefault="00CB1715" w:rsidP="00DA0909">
      <w:pPr>
        <w:rPr>
          <w:rFonts w:ascii="Times New Roman" w:hAnsi="Times New Roman" w:cs="Times New Roman"/>
        </w:rPr>
      </w:pPr>
      <w:r w:rsidRPr="00CB1715">
        <w:rPr>
          <w:rFonts w:ascii="Times New Roman" w:hAnsi="Times New Roman" w:cs="Times New Roman"/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DA0909" w:rsidRPr="0070421A" w:rsidRDefault="00DA0909" w:rsidP="00DA0909">
      <w:pPr>
        <w:pStyle w:val="Heading3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2. Set Up and Create Google Workspace Enterprise Accounts</w:t>
      </w:r>
    </w:p>
    <w:p w:rsidR="00DA0909" w:rsidRPr="0070421A" w:rsidRDefault="00DA0909" w:rsidP="00DA0909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What is a Google Enterprise Account?</w:t>
      </w:r>
    </w:p>
    <w:p w:rsidR="00DA0909" w:rsidRPr="0070421A" w:rsidRDefault="00DA0909" w:rsidP="00DA0909">
      <w:pPr>
        <w:pStyle w:val="NormalWeb"/>
      </w:pPr>
      <w:r w:rsidRPr="0070421A">
        <w:t>A Google Workspace Enterprise account is a managed Google account using the company's custom domain (</w:t>
      </w:r>
      <w:r w:rsidRPr="0070421A">
        <w:rPr>
          <w:rStyle w:val="HTMLCode"/>
          <w:rFonts w:ascii="Times New Roman" w:eastAsiaTheme="majorEastAsia" w:hAnsi="Times New Roman" w:cs="Times New Roman"/>
        </w:rPr>
        <w:t>name@samsungmcgcp.net</w:t>
      </w:r>
      <w:r w:rsidRPr="0070421A">
        <w:t>). These accounts are created and controlled by the company's Google Workspace Admins. It manages emails, users, security policies, and workspace apps under the corporate domain.</w:t>
      </w:r>
    </w:p>
    <w:p w:rsidR="00DA0909" w:rsidRPr="0070421A" w:rsidRDefault="00DA0909" w:rsidP="00DA0909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Steps to Create User Accounts</w:t>
      </w:r>
    </w:p>
    <w:p w:rsidR="00DA0909" w:rsidRPr="0070421A" w:rsidRDefault="00DA0909" w:rsidP="00DA0909">
      <w:pPr>
        <w:pStyle w:val="NormalWeb"/>
      </w:pPr>
      <w:r w:rsidRPr="0070421A">
        <w:rPr>
          <w:rStyle w:val="Strong"/>
          <w:rFonts w:eastAsiaTheme="majorEastAsia"/>
        </w:rPr>
        <w:t>Step 1: Sign in to the Admin Console</w:t>
      </w:r>
    </w:p>
    <w:p w:rsidR="00DA0909" w:rsidRPr="0070421A" w:rsidRDefault="00DA0909" w:rsidP="00DA0909">
      <w:pPr>
        <w:pStyle w:val="NormalWeb"/>
        <w:numPr>
          <w:ilvl w:val="0"/>
          <w:numId w:val="60"/>
        </w:numPr>
      </w:pPr>
      <w:r w:rsidRPr="0070421A">
        <w:t xml:space="preserve">Go to: </w:t>
      </w:r>
      <w:hyperlink r:id="rId7" w:history="1">
        <w:r w:rsidRPr="0070421A">
          <w:rPr>
            <w:rStyle w:val="Hyperlink"/>
            <w:rFonts w:eastAsiaTheme="majorEastAsia"/>
          </w:rPr>
          <w:t>https://admin.google.com</w:t>
        </w:r>
      </w:hyperlink>
      <w:r w:rsidRPr="0070421A">
        <w:t xml:space="preserve"> using admin credentials (e.g.,</w:t>
      </w:r>
      <w:r w:rsidR="009454BC" w:rsidRPr="0070421A">
        <w:t xml:space="preserve"> </w:t>
      </w:r>
      <w:r w:rsidRPr="0070421A">
        <w:rPr>
          <w:rStyle w:val="HTMLCode"/>
          <w:rFonts w:ascii="Times New Roman" w:eastAsiaTheme="majorEastAsia" w:hAnsi="Times New Roman" w:cs="Times New Roman"/>
        </w:rPr>
        <w:t>admin@samsungmcgcp.net</w:t>
      </w:r>
      <w:r w:rsidRPr="0070421A">
        <w:t>)</w:t>
      </w:r>
    </w:p>
    <w:p w:rsidR="00DA0909" w:rsidRPr="0070421A" w:rsidRDefault="00DA0909" w:rsidP="00DA0909">
      <w:pPr>
        <w:pStyle w:val="NormalWeb"/>
      </w:pPr>
      <w:r w:rsidRPr="0070421A">
        <w:rPr>
          <w:rStyle w:val="Strong"/>
          <w:rFonts w:eastAsiaTheme="majorEastAsia"/>
        </w:rPr>
        <w:t>Step 2: Add a New User</w:t>
      </w:r>
    </w:p>
    <w:p w:rsidR="00DA0909" w:rsidRPr="0070421A" w:rsidRDefault="00DA0909" w:rsidP="00DA0909">
      <w:pPr>
        <w:pStyle w:val="NormalWeb"/>
        <w:numPr>
          <w:ilvl w:val="0"/>
          <w:numId w:val="61"/>
        </w:numPr>
      </w:pPr>
      <w:r w:rsidRPr="0070421A">
        <w:t>In Admin Console, go to "Users"</w:t>
      </w:r>
    </w:p>
    <w:p w:rsidR="00DA0909" w:rsidRPr="0070421A" w:rsidRDefault="00DA0909" w:rsidP="00DA0909">
      <w:pPr>
        <w:pStyle w:val="NormalWeb"/>
        <w:numPr>
          <w:ilvl w:val="0"/>
          <w:numId w:val="61"/>
        </w:numPr>
      </w:pPr>
      <w:r w:rsidRPr="0070421A">
        <w:t xml:space="preserve">Choose the appropriate organizational unit (e.g., </w:t>
      </w:r>
      <w:r w:rsidRPr="0070421A">
        <w:rPr>
          <w:rStyle w:val="HTMLCode"/>
          <w:rFonts w:ascii="Times New Roman" w:eastAsiaTheme="majorEastAsia" w:hAnsi="Times New Roman" w:cs="Times New Roman"/>
        </w:rPr>
        <w:t>/Analytics</w:t>
      </w:r>
      <w:r w:rsidRPr="0070421A">
        <w:t xml:space="preserve">, </w:t>
      </w:r>
      <w:r w:rsidRPr="0070421A">
        <w:rPr>
          <w:rStyle w:val="HTMLCode"/>
          <w:rFonts w:ascii="Times New Roman" w:eastAsiaTheme="majorEastAsia" w:hAnsi="Times New Roman" w:cs="Times New Roman"/>
        </w:rPr>
        <w:t>/Marketing</w:t>
      </w:r>
      <w:r w:rsidRPr="0070421A">
        <w:t>)</w:t>
      </w:r>
    </w:p>
    <w:p w:rsidR="00DA0909" w:rsidRPr="0070421A" w:rsidRDefault="00DA0909" w:rsidP="00DA0909">
      <w:pPr>
        <w:pStyle w:val="NormalWeb"/>
        <w:numPr>
          <w:ilvl w:val="0"/>
          <w:numId w:val="61"/>
        </w:numPr>
      </w:pPr>
      <w:r w:rsidRPr="0070421A">
        <w:t>Click "+ Add new user"</w:t>
      </w:r>
    </w:p>
    <w:p w:rsidR="00DA0909" w:rsidRPr="0070421A" w:rsidRDefault="00DA0909" w:rsidP="00DA0909">
      <w:pPr>
        <w:pStyle w:val="NormalWeb"/>
        <w:numPr>
          <w:ilvl w:val="0"/>
          <w:numId w:val="61"/>
        </w:numPr>
      </w:pPr>
      <w:r w:rsidRPr="0070421A">
        <w:t>Fill in user details:</w:t>
      </w:r>
    </w:p>
    <w:p w:rsidR="00DA0909" w:rsidRPr="0070421A" w:rsidRDefault="00DA0909" w:rsidP="00DA0909">
      <w:pPr>
        <w:pStyle w:val="NormalWeb"/>
        <w:numPr>
          <w:ilvl w:val="1"/>
          <w:numId w:val="61"/>
        </w:numPr>
      </w:pPr>
      <w:r w:rsidRPr="0070421A">
        <w:t>First Name / Last Name</w:t>
      </w:r>
    </w:p>
    <w:p w:rsidR="00DA0909" w:rsidRPr="0070421A" w:rsidRDefault="00DA0909" w:rsidP="00DA0909">
      <w:pPr>
        <w:pStyle w:val="NormalWeb"/>
        <w:numPr>
          <w:ilvl w:val="1"/>
          <w:numId w:val="61"/>
        </w:numPr>
      </w:pPr>
      <w:r w:rsidRPr="0070421A">
        <w:t xml:space="preserve">Primary Email (e.g., </w:t>
      </w:r>
      <w:r w:rsidRPr="0070421A">
        <w:rPr>
          <w:rStyle w:val="HTMLCode"/>
          <w:rFonts w:ascii="Times New Roman" w:eastAsiaTheme="majorEastAsia" w:hAnsi="Times New Roman" w:cs="Times New Roman"/>
        </w:rPr>
        <w:t>name@samsungmcgcp.net</w:t>
      </w:r>
      <w:r w:rsidRPr="0070421A">
        <w:t>)</w:t>
      </w:r>
    </w:p>
    <w:p w:rsidR="00DA0909" w:rsidRPr="0070421A" w:rsidRDefault="00DA0909" w:rsidP="00DA0909">
      <w:pPr>
        <w:pStyle w:val="NormalWeb"/>
        <w:numPr>
          <w:ilvl w:val="1"/>
          <w:numId w:val="61"/>
        </w:numPr>
      </w:pPr>
      <w:r w:rsidRPr="0070421A">
        <w:t>Set or auto-generate a password</w:t>
      </w:r>
    </w:p>
    <w:p w:rsidR="003847EE" w:rsidRPr="0070421A" w:rsidRDefault="003847EE" w:rsidP="003847EE">
      <w:pPr>
        <w:pStyle w:val="NormalWeb"/>
      </w:pPr>
      <w:r w:rsidRPr="005F7CD1">
        <w:rPr>
          <w:i/>
          <w:iCs/>
          <w:color w:val="4472C4" w:themeColor="accent1"/>
        </w:rPr>
        <w:t>Reference</w:t>
      </w:r>
      <w:r w:rsidRPr="0070421A">
        <w:t>:</w:t>
      </w:r>
      <w:r w:rsidRPr="0070421A">
        <w:t xml:space="preserve"> </w:t>
      </w:r>
      <w:hyperlink r:id="rId8" w:history="1">
        <w:r w:rsidRPr="0070421A">
          <w:rPr>
            <w:rStyle w:val="Hyperlink"/>
          </w:rPr>
          <w:t>Add an acc</w:t>
        </w:r>
        <w:r w:rsidRPr="0070421A">
          <w:rPr>
            <w:rStyle w:val="Hyperlink"/>
          </w:rPr>
          <w:t>o</w:t>
        </w:r>
        <w:r w:rsidRPr="0070421A">
          <w:rPr>
            <w:rStyle w:val="Hyperlink"/>
          </w:rPr>
          <w:t xml:space="preserve">unt </w:t>
        </w:r>
        <w:r w:rsidRPr="0070421A">
          <w:rPr>
            <w:rStyle w:val="Hyperlink"/>
          </w:rPr>
          <w:t>f</w:t>
        </w:r>
        <w:r w:rsidRPr="0070421A">
          <w:rPr>
            <w:rStyle w:val="Hyperlink"/>
          </w:rPr>
          <w:t>or a new user</w:t>
        </w:r>
      </w:hyperlink>
    </w:p>
    <w:p w:rsidR="00DA0909" w:rsidRPr="0070421A" w:rsidRDefault="00DA0909" w:rsidP="00DA0909">
      <w:pPr>
        <w:pStyle w:val="NormalWeb"/>
      </w:pPr>
      <w:r w:rsidRPr="0070421A">
        <w:rPr>
          <w:rStyle w:val="Strong"/>
          <w:rFonts w:eastAsiaTheme="majorEastAsia"/>
        </w:rPr>
        <w:t>Step 3: Share Login Details</w:t>
      </w:r>
    </w:p>
    <w:p w:rsidR="00DA0909" w:rsidRPr="0070421A" w:rsidRDefault="00DA0909" w:rsidP="00DA0909">
      <w:pPr>
        <w:pStyle w:val="NormalWeb"/>
        <w:numPr>
          <w:ilvl w:val="0"/>
          <w:numId w:val="62"/>
        </w:numPr>
      </w:pPr>
      <w:r w:rsidRPr="0070421A">
        <w:t>Provide the temporary password securely</w:t>
      </w:r>
    </w:p>
    <w:p w:rsidR="00DA0909" w:rsidRPr="0070421A" w:rsidRDefault="00DA0909" w:rsidP="00DA0909">
      <w:pPr>
        <w:pStyle w:val="NormalWeb"/>
        <w:numPr>
          <w:ilvl w:val="0"/>
          <w:numId w:val="62"/>
        </w:numPr>
      </w:pPr>
      <w:r w:rsidRPr="0070421A">
        <w:t>Instruct users to log in and update password</w:t>
      </w:r>
    </w:p>
    <w:p w:rsidR="00DA0909" w:rsidRPr="0070421A" w:rsidRDefault="00DA0909" w:rsidP="00DA0909">
      <w:pPr>
        <w:pStyle w:val="NormalWeb"/>
      </w:pPr>
      <w:r w:rsidRPr="0070421A">
        <w:rPr>
          <w:rStyle w:val="Strong"/>
          <w:rFonts w:eastAsiaTheme="majorEastAsia"/>
        </w:rPr>
        <w:t>Step 4: Enforce Security Settings</w:t>
      </w:r>
    </w:p>
    <w:p w:rsidR="00DA0909" w:rsidRPr="0070421A" w:rsidRDefault="00DA0909" w:rsidP="00DA0909">
      <w:pPr>
        <w:pStyle w:val="NormalWeb"/>
        <w:numPr>
          <w:ilvl w:val="0"/>
          <w:numId w:val="63"/>
        </w:numPr>
      </w:pPr>
      <w:r w:rsidRPr="0070421A">
        <w:t>Enable 2-step verification</w:t>
      </w:r>
    </w:p>
    <w:p w:rsidR="00DA0909" w:rsidRPr="0070421A" w:rsidRDefault="00DA0909" w:rsidP="00DA0909">
      <w:pPr>
        <w:pStyle w:val="NormalWeb"/>
        <w:numPr>
          <w:ilvl w:val="0"/>
          <w:numId w:val="63"/>
        </w:numPr>
      </w:pPr>
      <w:r w:rsidRPr="0070421A">
        <w:t>Enforce SSO policies</w:t>
      </w:r>
    </w:p>
    <w:p w:rsidR="00DA0909" w:rsidRPr="0070421A" w:rsidRDefault="00DA0909" w:rsidP="00DA0909">
      <w:pPr>
        <w:pStyle w:val="NormalWeb"/>
        <w:numPr>
          <w:ilvl w:val="0"/>
          <w:numId w:val="63"/>
        </w:numPr>
      </w:pPr>
      <w:r w:rsidRPr="0070421A">
        <w:t xml:space="preserve">Assign users to relevant Google Groups (e.g., </w:t>
      </w:r>
      <w:r w:rsidRPr="0070421A">
        <w:rPr>
          <w:rStyle w:val="HTMLCode"/>
          <w:rFonts w:ascii="Times New Roman" w:eastAsiaTheme="majorEastAsia" w:hAnsi="Times New Roman" w:cs="Times New Roman"/>
        </w:rPr>
        <w:t>knox-analysts@samsungmcgcp.net</w:t>
      </w:r>
      <w:r w:rsidRPr="0070421A">
        <w:t>)</w:t>
      </w:r>
    </w:p>
    <w:p w:rsidR="00DA0909" w:rsidRPr="0070421A" w:rsidRDefault="00DA0909" w:rsidP="00DA0909">
      <w:pPr>
        <w:pStyle w:val="NormalWeb"/>
      </w:pPr>
      <w:r w:rsidRPr="0070421A">
        <w:rPr>
          <w:rStyle w:val="Strong"/>
          <w:rFonts w:eastAsiaTheme="majorEastAsia"/>
        </w:rPr>
        <w:lastRenderedPageBreak/>
        <w:t>Optional: Bulk Create Users</w:t>
      </w:r>
    </w:p>
    <w:p w:rsidR="00DA0909" w:rsidRPr="0070421A" w:rsidRDefault="00DA0909" w:rsidP="00DA0909">
      <w:pPr>
        <w:pStyle w:val="NormalWeb"/>
        <w:numPr>
          <w:ilvl w:val="0"/>
          <w:numId w:val="64"/>
        </w:numPr>
      </w:pPr>
      <w:r w:rsidRPr="0070421A">
        <w:t>Use CSV import in Admin Console:</w:t>
      </w:r>
    </w:p>
    <w:p w:rsidR="00DA0909" w:rsidRPr="0070421A" w:rsidRDefault="00DA0909" w:rsidP="00DA0909">
      <w:pPr>
        <w:pStyle w:val="NormalWeb"/>
        <w:numPr>
          <w:ilvl w:val="1"/>
          <w:numId w:val="64"/>
        </w:numPr>
      </w:pPr>
      <w:r w:rsidRPr="0070421A">
        <w:t>Directory &gt; Users &gt; “Bulk Update Users”</w:t>
      </w:r>
    </w:p>
    <w:p w:rsidR="00DA0909" w:rsidRPr="0070421A" w:rsidRDefault="00DA0909" w:rsidP="00DA0909">
      <w:pPr>
        <w:pStyle w:val="NormalWeb"/>
        <w:numPr>
          <w:ilvl w:val="0"/>
          <w:numId w:val="64"/>
        </w:numPr>
      </w:pPr>
      <w:r w:rsidRPr="0070421A">
        <w:t>Alternatively, use Google Admin SDK Directory API</w:t>
      </w:r>
    </w:p>
    <w:p w:rsidR="005E77A1" w:rsidRPr="0070421A" w:rsidRDefault="005E77A1" w:rsidP="005E77A1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References:</w:t>
      </w:r>
    </w:p>
    <w:p w:rsidR="001A1116" w:rsidRPr="0070421A" w:rsidRDefault="005E77A1" w:rsidP="005E77A1">
      <w:pPr>
        <w:pStyle w:val="NormalWeb"/>
        <w:numPr>
          <w:ilvl w:val="0"/>
          <w:numId w:val="74"/>
        </w:numPr>
      </w:pPr>
      <w:hyperlink r:id="rId9" w:history="1">
        <w:r w:rsidRPr="0070421A">
          <w:rPr>
            <w:rStyle w:val="Hyperlink"/>
          </w:rPr>
          <w:t>Add or update multiple users from a CSV file</w:t>
        </w:r>
      </w:hyperlink>
      <w:r w:rsidRPr="0070421A">
        <w:t xml:space="preserve"> </w:t>
      </w:r>
    </w:p>
    <w:p w:rsidR="005E77A1" w:rsidRPr="0070421A" w:rsidRDefault="005E77A1" w:rsidP="005E77A1">
      <w:pPr>
        <w:pStyle w:val="NormalWeb"/>
        <w:numPr>
          <w:ilvl w:val="0"/>
          <w:numId w:val="74"/>
        </w:numPr>
      </w:pPr>
      <w:hyperlink r:id="rId10" w:history="1">
        <w:r w:rsidRPr="0070421A">
          <w:rPr>
            <w:rStyle w:val="Hyperlink"/>
          </w:rPr>
          <w:t>About administrator roles</w:t>
        </w:r>
      </w:hyperlink>
    </w:p>
    <w:p w:rsidR="00DA0909" w:rsidRPr="0070421A" w:rsidRDefault="00CB1715" w:rsidP="00DA0909">
      <w:pPr>
        <w:rPr>
          <w:rFonts w:ascii="Times New Roman" w:hAnsi="Times New Roman" w:cs="Times New Roman"/>
        </w:rPr>
      </w:pPr>
      <w:r w:rsidRPr="00CB1715">
        <w:rPr>
          <w:rFonts w:ascii="Times New Roman" w:hAnsi="Times New Roman" w:cs="Times New Roman"/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DA0909" w:rsidRPr="0070421A" w:rsidRDefault="00DA0909" w:rsidP="00DA0909">
      <w:pPr>
        <w:pStyle w:val="Heading3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3. Move or Recreate GA4 Property</w:t>
      </w:r>
    </w:p>
    <w:p w:rsidR="006E6585" w:rsidRPr="0070421A" w:rsidRDefault="006E6585" w:rsidP="006E6585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A. Check if Same GA4 Property Can Be Upgraded</w:t>
      </w:r>
    </w:p>
    <w:p w:rsidR="006E6585" w:rsidRPr="0070421A" w:rsidRDefault="006E6585" w:rsidP="006E6585">
      <w:pPr>
        <w:pStyle w:val="NormalWeb"/>
        <w:numPr>
          <w:ilvl w:val="0"/>
          <w:numId w:val="81"/>
        </w:numPr>
      </w:pPr>
      <w:r w:rsidRPr="0070421A">
        <w:t>Conditions for upgrade:</w:t>
      </w:r>
    </w:p>
    <w:p w:rsidR="006E6585" w:rsidRPr="0070421A" w:rsidRDefault="006E6585" w:rsidP="006E6585">
      <w:pPr>
        <w:pStyle w:val="NormalWeb"/>
        <w:numPr>
          <w:ilvl w:val="1"/>
          <w:numId w:val="81"/>
        </w:numPr>
      </w:pPr>
      <w:r w:rsidRPr="0070421A">
        <w:t>GA4 360 contract is signed</w:t>
      </w:r>
    </w:p>
    <w:p w:rsidR="006E6585" w:rsidRPr="0070421A" w:rsidRDefault="006E6585" w:rsidP="006E6585">
      <w:pPr>
        <w:pStyle w:val="NormalWeb"/>
        <w:numPr>
          <w:ilvl w:val="1"/>
          <w:numId w:val="81"/>
        </w:numPr>
      </w:pPr>
      <w:r w:rsidRPr="0070421A">
        <w:t xml:space="preserve">Property is under a GMP account tied to </w:t>
      </w:r>
      <w:r w:rsidRPr="0070421A">
        <w:rPr>
          <w:rStyle w:val="HTMLCode"/>
          <w:rFonts w:ascii="Times New Roman" w:eastAsiaTheme="majorEastAsia" w:hAnsi="Times New Roman" w:cs="Times New Roman"/>
        </w:rPr>
        <w:t>@samsungmcgcp.net</w:t>
      </w:r>
    </w:p>
    <w:p w:rsidR="006E6585" w:rsidRPr="0070421A" w:rsidRDefault="006E6585" w:rsidP="006E6585">
      <w:pPr>
        <w:pStyle w:val="NormalWeb"/>
        <w:numPr>
          <w:ilvl w:val="1"/>
          <w:numId w:val="81"/>
        </w:numPr>
      </w:pPr>
      <w:r w:rsidRPr="0070421A">
        <w:t>User has Org Admin or Billing Admin role</w:t>
      </w:r>
    </w:p>
    <w:p w:rsidR="006E6585" w:rsidRPr="0070421A" w:rsidRDefault="006E6585" w:rsidP="006E6585">
      <w:pPr>
        <w:pStyle w:val="NormalWeb"/>
        <w:numPr>
          <w:ilvl w:val="0"/>
          <w:numId w:val="81"/>
        </w:numPr>
      </w:pPr>
      <w:r w:rsidRPr="0070421A">
        <w:t>To verify and proceed:</w:t>
      </w:r>
    </w:p>
    <w:p w:rsidR="006E6585" w:rsidRPr="0070421A" w:rsidRDefault="006E6585" w:rsidP="006E6585">
      <w:pPr>
        <w:pStyle w:val="NormalWeb"/>
        <w:numPr>
          <w:ilvl w:val="1"/>
          <w:numId w:val="81"/>
        </w:numPr>
      </w:pPr>
      <w:r w:rsidRPr="0070421A">
        <w:t>Go to Admin &gt; Property Settings</w:t>
      </w:r>
    </w:p>
    <w:p w:rsidR="006E6585" w:rsidRPr="0070421A" w:rsidRDefault="006E6585" w:rsidP="006E6585">
      <w:pPr>
        <w:pStyle w:val="NormalWeb"/>
        <w:numPr>
          <w:ilvl w:val="1"/>
          <w:numId w:val="81"/>
        </w:numPr>
      </w:pPr>
      <w:r w:rsidRPr="0070421A">
        <w:t xml:space="preserve">If property is under </w:t>
      </w:r>
      <w:r w:rsidRPr="0070421A">
        <w:rPr>
          <w:rStyle w:val="HTMLCode"/>
          <w:rFonts w:ascii="Times New Roman" w:eastAsiaTheme="majorEastAsia" w:hAnsi="Times New Roman" w:cs="Times New Roman"/>
        </w:rPr>
        <w:t>@samsungmcgcp.net</w:t>
      </w:r>
      <w:r w:rsidRPr="0070421A">
        <w:t>: Upgrade directly</w:t>
      </w:r>
    </w:p>
    <w:p w:rsidR="006E6585" w:rsidRPr="0070421A" w:rsidRDefault="006E6585" w:rsidP="006E6585">
      <w:pPr>
        <w:pStyle w:val="NormalWeb"/>
        <w:numPr>
          <w:ilvl w:val="1"/>
          <w:numId w:val="81"/>
        </w:numPr>
      </w:pPr>
      <w:r w:rsidRPr="0070421A">
        <w:t>If under legacy domain or Gmail: Consider move or recreate</w:t>
      </w:r>
    </w:p>
    <w:p w:rsidR="006E6585" w:rsidRPr="0070421A" w:rsidRDefault="006E6585" w:rsidP="006E6585">
      <w:pPr>
        <w:pStyle w:val="NormalWeb"/>
      </w:pPr>
      <w:r w:rsidRPr="005F7CD1">
        <w:rPr>
          <w:rStyle w:val="Strong"/>
          <w:rFonts w:eastAsiaTheme="majorEastAsia"/>
          <w:b w:val="0"/>
          <w:bCs w:val="0"/>
          <w:i/>
          <w:iCs/>
          <w:color w:val="4472C4" w:themeColor="accent1"/>
        </w:rPr>
        <w:t>Reference</w:t>
      </w:r>
      <w:r w:rsidRPr="0070421A">
        <w:rPr>
          <w:rStyle w:val="Strong"/>
          <w:rFonts w:eastAsiaTheme="majorEastAsia"/>
        </w:rPr>
        <w:t>:</w:t>
      </w:r>
      <w:r w:rsidRPr="0070421A">
        <w:t xml:space="preserve"> </w:t>
      </w:r>
      <w:hyperlink r:id="rId11" w:history="1">
        <w:r w:rsidRPr="0070421A">
          <w:rPr>
            <w:rStyle w:val="Hyperlink"/>
            <w:rFonts w:eastAsiaTheme="majorEastAsia"/>
          </w:rPr>
          <w:t xml:space="preserve">Upgrade </w:t>
        </w:r>
        <w:r w:rsidRPr="0070421A">
          <w:rPr>
            <w:rStyle w:val="Hyperlink"/>
            <w:rFonts w:eastAsiaTheme="majorEastAsia"/>
          </w:rPr>
          <w:t>t</w:t>
        </w:r>
        <w:r w:rsidRPr="0070421A">
          <w:rPr>
            <w:rStyle w:val="Hyperlink"/>
            <w:rFonts w:eastAsiaTheme="majorEastAsia"/>
          </w:rPr>
          <w:t>o GA4 360</w:t>
        </w:r>
      </w:hyperlink>
    </w:p>
    <w:p w:rsidR="006E6585" w:rsidRPr="0070421A" w:rsidRDefault="006E6585" w:rsidP="006E6585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 xml:space="preserve">B. Move GA4 Property (If </w:t>
      </w:r>
      <w:r w:rsidR="003059F8">
        <w:rPr>
          <w:rFonts w:ascii="Times New Roman" w:hAnsi="Times New Roman" w:cs="Times New Roman"/>
        </w:rPr>
        <w:t>n</w:t>
      </w:r>
      <w:r w:rsidRPr="0070421A">
        <w:rPr>
          <w:rFonts w:ascii="Times New Roman" w:hAnsi="Times New Roman" w:cs="Times New Roman"/>
        </w:rPr>
        <w:t>eeded)</w:t>
      </w:r>
    </w:p>
    <w:p w:rsidR="006E6585" w:rsidRPr="0070421A" w:rsidRDefault="006E6585" w:rsidP="006E6585">
      <w:pPr>
        <w:pStyle w:val="NormalWeb"/>
        <w:numPr>
          <w:ilvl w:val="0"/>
          <w:numId w:val="82"/>
        </w:numPr>
      </w:pPr>
      <w:r w:rsidRPr="0070421A">
        <w:t>Navigate: Admin → Property Settings → Move Property</w:t>
      </w:r>
    </w:p>
    <w:p w:rsidR="006E6585" w:rsidRPr="0070421A" w:rsidRDefault="006E6585" w:rsidP="006E6585">
      <w:pPr>
        <w:pStyle w:val="NormalWeb"/>
        <w:numPr>
          <w:ilvl w:val="0"/>
          <w:numId w:val="82"/>
        </w:numPr>
      </w:pPr>
      <w:r w:rsidRPr="0070421A">
        <w:t>Prerequisites:</w:t>
      </w:r>
    </w:p>
    <w:p w:rsidR="006E6585" w:rsidRPr="0070421A" w:rsidRDefault="006E6585" w:rsidP="006E6585">
      <w:pPr>
        <w:pStyle w:val="NormalWeb"/>
        <w:numPr>
          <w:ilvl w:val="1"/>
          <w:numId w:val="82"/>
        </w:numPr>
      </w:pPr>
      <w:r w:rsidRPr="0070421A">
        <w:t>Admin access on both source and destination accounts</w:t>
      </w:r>
    </w:p>
    <w:p w:rsidR="006E6585" w:rsidRPr="0070421A" w:rsidRDefault="006E6585" w:rsidP="006E6585">
      <w:pPr>
        <w:pStyle w:val="NormalWeb"/>
        <w:numPr>
          <w:ilvl w:val="1"/>
          <w:numId w:val="82"/>
        </w:numPr>
      </w:pPr>
      <w:r w:rsidRPr="0070421A">
        <w:t>Measurement ID remains unchanged (no need to retag)</w:t>
      </w:r>
    </w:p>
    <w:p w:rsidR="006E6585" w:rsidRPr="0070421A" w:rsidRDefault="006E6585" w:rsidP="006E6585">
      <w:pPr>
        <w:pStyle w:val="NormalWeb"/>
      </w:pPr>
      <w:r w:rsidRPr="005F7CD1">
        <w:rPr>
          <w:rStyle w:val="Strong"/>
          <w:rFonts w:eastAsiaTheme="majorEastAsia"/>
          <w:b w:val="0"/>
          <w:bCs w:val="0"/>
          <w:i/>
          <w:iCs/>
          <w:color w:val="4472C4" w:themeColor="accent1"/>
        </w:rPr>
        <w:t>Reference</w:t>
      </w:r>
      <w:r w:rsidRPr="0070421A">
        <w:rPr>
          <w:rStyle w:val="Strong"/>
          <w:rFonts w:eastAsiaTheme="majorEastAsia"/>
        </w:rPr>
        <w:t>:</w:t>
      </w:r>
      <w:r w:rsidRPr="0070421A">
        <w:t xml:space="preserve"> </w:t>
      </w:r>
      <w:hyperlink r:id="rId12" w:history="1">
        <w:r w:rsidRPr="0070421A">
          <w:rPr>
            <w:rStyle w:val="Hyperlink"/>
          </w:rPr>
          <w:t>Move GA4 Pro</w:t>
        </w:r>
        <w:r w:rsidRPr="0070421A">
          <w:rPr>
            <w:rStyle w:val="Hyperlink"/>
          </w:rPr>
          <w:t>p</w:t>
        </w:r>
        <w:r w:rsidRPr="0070421A">
          <w:rPr>
            <w:rStyle w:val="Hyperlink"/>
          </w:rPr>
          <w:t>erty</w:t>
        </w:r>
      </w:hyperlink>
    </w:p>
    <w:p w:rsidR="006E6585" w:rsidRPr="0070421A" w:rsidRDefault="006E6585" w:rsidP="006E6585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C. Upgrade Steps</w:t>
      </w:r>
    </w:p>
    <w:p w:rsidR="006E6585" w:rsidRPr="0070421A" w:rsidRDefault="006E6585" w:rsidP="006E6585">
      <w:pPr>
        <w:pStyle w:val="NormalWeb"/>
        <w:numPr>
          <w:ilvl w:val="0"/>
          <w:numId w:val="83"/>
        </w:numPr>
        <w:jc w:val="both"/>
      </w:pPr>
      <w:r w:rsidRPr="0070421A">
        <w:t>Sign in to GMP Admin Console</w:t>
      </w:r>
    </w:p>
    <w:p w:rsidR="006E6585" w:rsidRPr="0070421A" w:rsidRDefault="006E6585" w:rsidP="006E6585">
      <w:pPr>
        <w:pStyle w:val="NormalWeb"/>
        <w:numPr>
          <w:ilvl w:val="0"/>
          <w:numId w:val="83"/>
        </w:numPr>
        <w:jc w:val="both"/>
      </w:pPr>
      <w:r w:rsidRPr="0070421A">
        <w:t>Go to Administration → Organizations</w:t>
      </w:r>
    </w:p>
    <w:p w:rsidR="006E6585" w:rsidRPr="0070421A" w:rsidRDefault="006E6585" w:rsidP="006E6585">
      <w:pPr>
        <w:pStyle w:val="NormalWeb"/>
        <w:numPr>
          <w:ilvl w:val="0"/>
          <w:numId w:val="83"/>
        </w:numPr>
        <w:jc w:val="both"/>
      </w:pPr>
      <w:r w:rsidRPr="0070421A">
        <w:t>Locate your GA4 property</w:t>
      </w:r>
    </w:p>
    <w:p w:rsidR="006E6585" w:rsidRPr="0070421A" w:rsidRDefault="006E6585" w:rsidP="006E6585">
      <w:pPr>
        <w:pStyle w:val="NormalWeb"/>
        <w:numPr>
          <w:ilvl w:val="0"/>
          <w:numId w:val="83"/>
        </w:numPr>
        <w:jc w:val="both"/>
      </w:pPr>
      <w:r w:rsidRPr="0070421A">
        <w:t>Select it → Click "More" → Upgrade selected properties</w:t>
      </w:r>
    </w:p>
    <w:p w:rsidR="006E6585" w:rsidRPr="0070421A" w:rsidRDefault="006E6585" w:rsidP="006E6585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lastRenderedPageBreak/>
        <w:t>D. What Happens When You Upgrade</w:t>
      </w:r>
    </w:p>
    <w:p w:rsidR="006E6585" w:rsidRPr="0070421A" w:rsidRDefault="006E6585" w:rsidP="006E6585">
      <w:pPr>
        <w:pStyle w:val="NormalWeb"/>
        <w:numPr>
          <w:ilvl w:val="0"/>
          <w:numId w:val="84"/>
        </w:numPr>
      </w:pPr>
      <w:r w:rsidRPr="0070421A">
        <w:t>Activation of GA4 360 features:</w:t>
      </w:r>
    </w:p>
    <w:p w:rsidR="006E6585" w:rsidRPr="0070421A" w:rsidRDefault="006E6585" w:rsidP="006E6585">
      <w:pPr>
        <w:pStyle w:val="NormalWeb"/>
        <w:numPr>
          <w:ilvl w:val="1"/>
          <w:numId w:val="84"/>
        </w:numPr>
      </w:pPr>
      <w:r w:rsidRPr="0070421A">
        <w:t>Increased event limits</w:t>
      </w:r>
    </w:p>
    <w:p w:rsidR="006E6585" w:rsidRPr="0070421A" w:rsidRDefault="006E6585" w:rsidP="006E6585">
      <w:pPr>
        <w:pStyle w:val="NormalWeb"/>
        <w:numPr>
          <w:ilvl w:val="1"/>
          <w:numId w:val="84"/>
        </w:numPr>
      </w:pPr>
      <w:r w:rsidRPr="0070421A">
        <w:t>Higher quotas for custom dimensions</w:t>
      </w:r>
    </w:p>
    <w:p w:rsidR="006E6585" w:rsidRPr="0070421A" w:rsidRDefault="006E6585" w:rsidP="006E6585">
      <w:pPr>
        <w:pStyle w:val="NormalWeb"/>
        <w:numPr>
          <w:ilvl w:val="1"/>
          <w:numId w:val="84"/>
        </w:numPr>
      </w:pPr>
      <w:proofErr w:type="spellStart"/>
      <w:r w:rsidRPr="0070421A">
        <w:t>BigQuery</w:t>
      </w:r>
      <w:proofErr w:type="spellEnd"/>
      <w:r w:rsidRPr="0070421A">
        <w:t xml:space="preserve"> linking</w:t>
      </w:r>
    </w:p>
    <w:p w:rsidR="006E6585" w:rsidRPr="0070421A" w:rsidRDefault="006E6585" w:rsidP="006E6585">
      <w:pPr>
        <w:pStyle w:val="NormalWeb"/>
        <w:numPr>
          <w:ilvl w:val="0"/>
          <w:numId w:val="84"/>
        </w:numPr>
      </w:pPr>
      <w:r w:rsidRPr="0070421A">
        <w:t>Timing: Changes apply within minutes (can take up to a few hours)</w:t>
      </w:r>
    </w:p>
    <w:p w:rsidR="00DA0909" w:rsidRPr="0070421A" w:rsidRDefault="00CB1715" w:rsidP="00DA0909">
      <w:pPr>
        <w:rPr>
          <w:rFonts w:ascii="Times New Roman" w:hAnsi="Times New Roman" w:cs="Times New Roman"/>
        </w:rPr>
      </w:pPr>
      <w:r w:rsidRPr="00CB1715">
        <w:rPr>
          <w:rFonts w:ascii="Times New Roman" w:hAnsi="Times New Roman" w:cs="Times New Roman"/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6E6585" w:rsidRPr="0070421A" w:rsidRDefault="006E6585" w:rsidP="006E6585">
      <w:pPr>
        <w:pStyle w:val="Heading3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 xml:space="preserve">4. Link GA 360 Property to </w:t>
      </w:r>
      <w:proofErr w:type="spellStart"/>
      <w:r w:rsidRPr="0070421A">
        <w:rPr>
          <w:rFonts w:ascii="Times New Roman" w:hAnsi="Times New Roman" w:cs="Times New Roman"/>
        </w:rPr>
        <w:t>BigQuery</w:t>
      </w:r>
      <w:proofErr w:type="spellEnd"/>
    </w:p>
    <w:p w:rsidR="006E6585" w:rsidRPr="0070421A" w:rsidRDefault="006E6585" w:rsidP="006E6585">
      <w:pPr>
        <w:pStyle w:val="NormalWeb"/>
        <w:numPr>
          <w:ilvl w:val="0"/>
          <w:numId w:val="86"/>
        </w:numPr>
      </w:pPr>
      <w:r w:rsidRPr="0070421A">
        <w:t xml:space="preserve">GA4 Admin → Product Links → </w:t>
      </w:r>
      <w:proofErr w:type="spellStart"/>
      <w:r w:rsidRPr="0070421A">
        <w:t>BigQuery</w:t>
      </w:r>
      <w:proofErr w:type="spellEnd"/>
    </w:p>
    <w:p w:rsidR="006E6585" w:rsidRPr="0070421A" w:rsidRDefault="006E6585" w:rsidP="006E6585">
      <w:pPr>
        <w:pStyle w:val="NormalWeb"/>
        <w:numPr>
          <w:ilvl w:val="0"/>
          <w:numId w:val="86"/>
        </w:numPr>
      </w:pPr>
      <w:r w:rsidRPr="0070421A">
        <w:t>Choose GCP Project and dataset region</w:t>
      </w:r>
    </w:p>
    <w:p w:rsidR="006E6585" w:rsidRPr="0070421A" w:rsidRDefault="006E6585" w:rsidP="006E6585">
      <w:pPr>
        <w:pStyle w:val="NormalWeb"/>
        <w:numPr>
          <w:ilvl w:val="0"/>
          <w:numId w:val="86"/>
        </w:numPr>
      </w:pPr>
      <w:r w:rsidRPr="0070421A">
        <w:t>Enable daily/streaming export</w:t>
      </w:r>
    </w:p>
    <w:p w:rsidR="006E6585" w:rsidRPr="0070421A" w:rsidRDefault="006E6585" w:rsidP="006E6585">
      <w:pPr>
        <w:pStyle w:val="NormalWeb"/>
      </w:pPr>
      <w:r w:rsidRPr="005F7CD1">
        <w:rPr>
          <w:rStyle w:val="Strong"/>
          <w:rFonts w:eastAsiaTheme="majorEastAsia"/>
          <w:b w:val="0"/>
          <w:bCs w:val="0"/>
          <w:i/>
          <w:iCs/>
          <w:color w:val="4472C4" w:themeColor="accent1"/>
        </w:rPr>
        <w:t>Reference</w:t>
      </w:r>
      <w:r w:rsidRPr="0070421A">
        <w:rPr>
          <w:rStyle w:val="Strong"/>
          <w:rFonts w:eastAsiaTheme="majorEastAsia"/>
        </w:rPr>
        <w:t>:</w:t>
      </w:r>
      <w:r w:rsidRPr="0070421A">
        <w:t xml:space="preserve"> </w:t>
      </w:r>
      <w:hyperlink r:id="rId13" w:history="1">
        <w:r w:rsidRPr="0070421A">
          <w:rPr>
            <w:rStyle w:val="Hyperlink"/>
            <w:rFonts w:eastAsiaTheme="majorEastAsia"/>
          </w:rPr>
          <w:t xml:space="preserve">GA4 </w:t>
        </w:r>
        <w:proofErr w:type="spellStart"/>
        <w:r w:rsidRPr="0070421A">
          <w:rPr>
            <w:rStyle w:val="Hyperlink"/>
            <w:rFonts w:eastAsiaTheme="majorEastAsia"/>
          </w:rPr>
          <w:t>BigQue</w:t>
        </w:r>
        <w:r w:rsidRPr="0070421A">
          <w:rPr>
            <w:rStyle w:val="Hyperlink"/>
            <w:rFonts w:eastAsiaTheme="majorEastAsia"/>
          </w:rPr>
          <w:t>r</w:t>
        </w:r>
        <w:r w:rsidRPr="0070421A">
          <w:rPr>
            <w:rStyle w:val="Hyperlink"/>
            <w:rFonts w:eastAsiaTheme="majorEastAsia"/>
          </w:rPr>
          <w:t>y</w:t>
        </w:r>
        <w:proofErr w:type="spellEnd"/>
        <w:r w:rsidRPr="0070421A">
          <w:rPr>
            <w:rStyle w:val="Hyperlink"/>
            <w:rFonts w:eastAsiaTheme="majorEastAsia"/>
          </w:rPr>
          <w:t xml:space="preserve"> Link</w:t>
        </w:r>
      </w:hyperlink>
    </w:p>
    <w:p w:rsidR="00DA0909" w:rsidRPr="0070421A" w:rsidRDefault="00CB1715" w:rsidP="00DA0909">
      <w:pPr>
        <w:rPr>
          <w:rFonts w:ascii="Times New Roman" w:hAnsi="Times New Roman" w:cs="Times New Roman"/>
        </w:rPr>
      </w:pPr>
      <w:r w:rsidRPr="00CB1715">
        <w:rPr>
          <w:rFonts w:ascii="Times New Roman" w:hAnsi="Times New Roman" w:cs="Times New Roman"/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DA0909" w:rsidRPr="0070421A" w:rsidRDefault="00DA0909" w:rsidP="00DA0909">
      <w:pPr>
        <w:pStyle w:val="Heading3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 xml:space="preserve">5. Set IAM Roles in </w:t>
      </w:r>
      <w:proofErr w:type="spellStart"/>
      <w:r w:rsidRPr="0070421A">
        <w:rPr>
          <w:rFonts w:ascii="Times New Roman" w:hAnsi="Times New Roman" w:cs="Times New Roman"/>
        </w:rPr>
        <w:t>BigQuery</w:t>
      </w:r>
      <w:proofErr w:type="spellEnd"/>
    </w:p>
    <w:p w:rsidR="00DA0909" w:rsidRPr="0070421A" w:rsidRDefault="00DA0909" w:rsidP="00DA0909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How to Assign IAM Roles</w:t>
      </w:r>
    </w:p>
    <w:p w:rsidR="00DA0909" w:rsidRPr="0070421A" w:rsidRDefault="00DA0909" w:rsidP="00DA0909">
      <w:pPr>
        <w:pStyle w:val="NormalWeb"/>
        <w:numPr>
          <w:ilvl w:val="0"/>
          <w:numId w:val="71"/>
        </w:numPr>
      </w:pPr>
      <w:r w:rsidRPr="0070421A">
        <w:t xml:space="preserve">Visit: </w:t>
      </w:r>
      <w:hyperlink r:id="rId14" w:history="1">
        <w:r w:rsidRPr="0070421A">
          <w:rPr>
            <w:rStyle w:val="Hyperlink"/>
            <w:rFonts w:eastAsiaTheme="majorEastAsia"/>
          </w:rPr>
          <w:t>https://con</w:t>
        </w:r>
        <w:r w:rsidRPr="0070421A">
          <w:rPr>
            <w:rStyle w:val="Hyperlink"/>
            <w:rFonts w:eastAsiaTheme="majorEastAsia"/>
          </w:rPr>
          <w:t>s</w:t>
        </w:r>
        <w:r w:rsidRPr="0070421A">
          <w:rPr>
            <w:rStyle w:val="Hyperlink"/>
            <w:rFonts w:eastAsiaTheme="majorEastAsia"/>
          </w:rPr>
          <w:t>ole.cloud.google.com</w:t>
        </w:r>
      </w:hyperlink>
    </w:p>
    <w:p w:rsidR="00DA0909" w:rsidRPr="0070421A" w:rsidRDefault="00DA0909" w:rsidP="00DA0909">
      <w:pPr>
        <w:pStyle w:val="NormalWeb"/>
        <w:numPr>
          <w:ilvl w:val="0"/>
          <w:numId w:val="71"/>
        </w:numPr>
      </w:pPr>
      <w:r w:rsidRPr="0070421A">
        <w:t>Navigate to the correct GCP project</w:t>
      </w:r>
    </w:p>
    <w:p w:rsidR="00DA0909" w:rsidRPr="0070421A" w:rsidRDefault="00DA0909" w:rsidP="00DA0909">
      <w:pPr>
        <w:pStyle w:val="NormalWeb"/>
        <w:numPr>
          <w:ilvl w:val="0"/>
          <w:numId w:val="71"/>
        </w:numPr>
      </w:pPr>
      <w:r w:rsidRPr="0070421A">
        <w:t>IAM &amp; Admin &gt; IAM &gt; "+ Grant Access"</w:t>
      </w:r>
    </w:p>
    <w:p w:rsidR="00DA0909" w:rsidRPr="0070421A" w:rsidRDefault="00DA0909" w:rsidP="00DA0909">
      <w:pPr>
        <w:pStyle w:val="NormalWeb"/>
        <w:numPr>
          <w:ilvl w:val="0"/>
          <w:numId w:val="71"/>
        </w:numPr>
      </w:pPr>
      <w:r w:rsidRPr="0070421A">
        <w:t xml:space="preserve">Enter email or Google Group (e.g., </w:t>
      </w:r>
      <w:r w:rsidRPr="0070421A">
        <w:rPr>
          <w:rStyle w:val="HTMLCode"/>
          <w:rFonts w:ascii="Times New Roman" w:eastAsiaTheme="majorEastAsia" w:hAnsi="Times New Roman" w:cs="Times New Roman"/>
        </w:rPr>
        <w:t>knox-analysts@samsungmcgcp.net</w:t>
      </w:r>
      <w:r w:rsidRPr="0070421A">
        <w:t>)</w:t>
      </w:r>
    </w:p>
    <w:p w:rsidR="00DA0909" w:rsidRPr="0070421A" w:rsidRDefault="00DA0909" w:rsidP="00DA0909">
      <w:pPr>
        <w:pStyle w:val="NormalWeb"/>
        <w:numPr>
          <w:ilvl w:val="0"/>
          <w:numId w:val="71"/>
        </w:numPr>
      </w:pPr>
      <w:r w:rsidRPr="0070421A">
        <w:t>Assign appropriate roles:</w:t>
      </w:r>
    </w:p>
    <w:p w:rsidR="00DA0909" w:rsidRPr="0070421A" w:rsidRDefault="00DA0909" w:rsidP="00DA0909">
      <w:pPr>
        <w:pStyle w:val="NormalWeb"/>
        <w:numPr>
          <w:ilvl w:val="1"/>
          <w:numId w:val="71"/>
        </w:numPr>
      </w:pPr>
      <w:r w:rsidRPr="0070421A">
        <w:rPr>
          <w:rStyle w:val="HTMLCode"/>
          <w:rFonts w:ascii="Times New Roman" w:eastAsiaTheme="majorEastAsia" w:hAnsi="Times New Roman" w:cs="Times New Roman"/>
        </w:rPr>
        <w:t>roles/</w:t>
      </w:r>
      <w:proofErr w:type="spellStart"/>
      <w:r w:rsidRPr="0070421A">
        <w:rPr>
          <w:rStyle w:val="HTMLCode"/>
          <w:rFonts w:ascii="Times New Roman" w:eastAsiaTheme="majorEastAsia" w:hAnsi="Times New Roman" w:cs="Times New Roman"/>
        </w:rPr>
        <w:t>bigquery.dataViewer</w:t>
      </w:r>
      <w:proofErr w:type="spellEnd"/>
    </w:p>
    <w:p w:rsidR="00DA0909" w:rsidRPr="0070421A" w:rsidRDefault="00DA0909" w:rsidP="00DA0909">
      <w:pPr>
        <w:pStyle w:val="NormalWeb"/>
        <w:numPr>
          <w:ilvl w:val="1"/>
          <w:numId w:val="71"/>
        </w:numPr>
      </w:pPr>
      <w:r w:rsidRPr="0070421A">
        <w:rPr>
          <w:rStyle w:val="HTMLCode"/>
          <w:rFonts w:ascii="Times New Roman" w:eastAsiaTheme="majorEastAsia" w:hAnsi="Times New Roman" w:cs="Times New Roman"/>
        </w:rPr>
        <w:t>roles/</w:t>
      </w:r>
      <w:proofErr w:type="spellStart"/>
      <w:r w:rsidRPr="0070421A">
        <w:rPr>
          <w:rStyle w:val="HTMLCode"/>
          <w:rFonts w:ascii="Times New Roman" w:eastAsiaTheme="majorEastAsia" w:hAnsi="Times New Roman" w:cs="Times New Roman"/>
        </w:rPr>
        <w:t>bigquery.jobUser</w:t>
      </w:r>
      <w:proofErr w:type="spellEnd"/>
    </w:p>
    <w:p w:rsidR="00DA0909" w:rsidRPr="0070421A" w:rsidRDefault="00DA0909" w:rsidP="00DA0909">
      <w:pPr>
        <w:pStyle w:val="NormalWeb"/>
        <w:numPr>
          <w:ilvl w:val="1"/>
          <w:numId w:val="71"/>
        </w:numPr>
      </w:pPr>
      <w:r w:rsidRPr="0070421A">
        <w:rPr>
          <w:rStyle w:val="HTMLCode"/>
          <w:rFonts w:ascii="Times New Roman" w:eastAsiaTheme="majorEastAsia" w:hAnsi="Times New Roman" w:cs="Times New Roman"/>
        </w:rPr>
        <w:t>roles/</w:t>
      </w:r>
      <w:proofErr w:type="spellStart"/>
      <w:r w:rsidRPr="0070421A">
        <w:rPr>
          <w:rStyle w:val="HTMLCode"/>
          <w:rFonts w:ascii="Times New Roman" w:eastAsiaTheme="majorEastAsia" w:hAnsi="Times New Roman" w:cs="Times New Roman"/>
        </w:rPr>
        <w:t>bigquery.admin</w:t>
      </w:r>
      <w:proofErr w:type="spellEnd"/>
      <w:r w:rsidRPr="0070421A">
        <w:t xml:space="preserve"> (for Ops/Admins only)</w:t>
      </w:r>
    </w:p>
    <w:p w:rsidR="00DA0909" w:rsidRPr="0070421A" w:rsidRDefault="00DA0909" w:rsidP="00DA0909">
      <w:pPr>
        <w:pStyle w:val="NormalWeb"/>
        <w:numPr>
          <w:ilvl w:val="0"/>
          <w:numId w:val="71"/>
        </w:numPr>
      </w:pPr>
      <w:r w:rsidRPr="0070421A">
        <w:t>Click Save</w:t>
      </w:r>
    </w:p>
    <w:p w:rsidR="00DA0909" w:rsidRPr="0070421A" w:rsidRDefault="00DA0909" w:rsidP="00DA0909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Common Role Combinations</w:t>
      </w:r>
    </w:p>
    <w:p w:rsidR="00DA0909" w:rsidRPr="0070421A" w:rsidRDefault="00DA0909" w:rsidP="00DA0909">
      <w:pPr>
        <w:pStyle w:val="NormalWeb"/>
        <w:numPr>
          <w:ilvl w:val="0"/>
          <w:numId w:val="72"/>
        </w:numPr>
      </w:pPr>
      <w:r w:rsidRPr="0070421A">
        <w:rPr>
          <w:rStyle w:val="Strong"/>
          <w:rFonts w:eastAsiaTheme="majorEastAsia"/>
        </w:rPr>
        <w:t>Engineers/Analyst</w:t>
      </w:r>
      <w:r w:rsidRPr="0070421A">
        <w:t xml:space="preserve">: </w:t>
      </w:r>
      <w:proofErr w:type="spellStart"/>
      <w:r w:rsidRPr="0070421A">
        <w:rPr>
          <w:rStyle w:val="HTMLCode"/>
          <w:rFonts w:ascii="Times New Roman" w:eastAsiaTheme="majorEastAsia" w:hAnsi="Times New Roman" w:cs="Times New Roman"/>
        </w:rPr>
        <w:t>dataEditor</w:t>
      </w:r>
      <w:proofErr w:type="spellEnd"/>
      <w:r w:rsidRPr="0070421A">
        <w:t xml:space="preserve"> + </w:t>
      </w:r>
      <w:proofErr w:type="spellStart"/>
      <w:r w:rsidRPr="0070421A">
        <w:rPr>
          <w:rStyle w:val="HTMLCode"/>
          <w:rFonts w:ascii="Times New Roman" w:eastAsiaTheme="majorEastAsia" w:hAnsi="Times New Roman" w:cs="Times New Roman"/>
        </w:rPr>
        <w:t>jobUser</w:t>
      </w:r>
      <w:proofErr w:type="spellEnd"/>
    </w:p>
    <w:p w:rsidR="00DA0909" w:rsidRPr="0070421A" w:rsidRDefault="00DA0909" w:rsidP="00DA0909">
      <w:pPr>
        <w:pStyle w:val="NormalWeb"/>
        <w:numPr>
          <w:ilvl w:val="0"/>
          <w:numId w:val="72"/>
        </w:numPr>
      </w:pPr>
      <w:r w:rsidRPr="0070421A">
        <w:rPr>
          <w:rStyle w:val="Strong"/>
          <w:rFonts w:eastAsiaTheme="majorEastAsia"/>
        </w:rPr>
        <w:t>Admin</w:t>
      </w:r>
      <w:r w:rsidRPr="0070421A">
        <w:t xml:space="preserve">: </w:t>
      </w:r>
      <w:r w:rsidRPr="0070421A">
        <w:rPr>
          <w:rStyle w:val="HTMLCode"/>
          <w:rFonts w:ascii="Times New Roman" w:eastAsiaTheme="majorEastAsia" w:hAnsi="Times New Roman" w:cs="Times New Roman"/>
        </w:rPr>
        <w:t>admin</w:t>
      </w:r>
      <w:r w:rsidRPr="0070421A">
        <w:t xml:space="preserve"> + </w:t>
      </w:r>
      <w:proofErr w:type="spellStart"/>
      <w:r w:rsidRPr="0070421A">
        <w:rPr>
          <w:rStyle w:val="HTMLCode"/>
          <w:rFonts w:ascii="Times New Roman" w:eastAsiaTheme="majorEastAsia" w:hAnsi="Times New Roman" w:cs="Times New Roman"/>
        </w:rPr>
        <w:t>jobUser</w:t>
      </w:r>
      <w:proofErr w:type="spellEnd"/>
    </w:p>
    <w:p w:rsidR="00DA0909" w:rsidRPr="0070421A" w:rsidRDefault="00DA0909" w:rsidP="00DA0909">
      <w:pPr>
        <w:pStyle w:val="NormalWeb"/>
        <w:numPr>
          <w:ilvl w:val="0"/>
          <w:numId w:val="72"/>
        </w:numPr>
      </w:pPr>
      <w:r w:rsidRPr="0070421A">
        <w:rPr>
          <w:rStyle w:val="Strong"/>
          <w:rFonts w:eastAsiaTheme="majorEastAsia"/>
        </w:rPr>
        <w:t>PM/Viewer</w:t>
      </w:r>
      <w:r w:rsidRPr="0070421A">
        <w:t xml:space="preserve">: </w:t>
      </w:r>
      <w:proofErr w:type="spellStart"/>
      <w:r w:rsidRPr="0070421A">
        <w:rPr>
          <w:rStyle w:val="HTMLCode"/>
          <w:rFonts w:ascii="Times New Roman" w:eastAsiaTheme="majorEastAsia" w:hAnsi="Times New Roman" w:cs="Times New Roman"/>
        </w:rPr>
        <w:t>dataViewer</w:t>
      </w:r>
      <w:proofErr w:type="spellEnd"/>
    </w:p>
    <w:p w:rsidR="00DA0909" w:rsidRPr="0070421A" w:rsidRDefault="00DA0909" w:rsidP="00DA0909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Dataset-Level Access (Optional)</w:t>
      </w:r>
    </w:p>
    <w:p w:rsidR="00DA0909" w:rsidRPr="0070421A" w:rsidRDefault="00DA0909" w:rsidP="00DA0909">
      <w:pPr>
        <w:pStyle w:val="NormalWeb"/>
        <w:numPr>
          <w:ilvl w:val="0"/>
          <w:numId w:val="73"/>
        </w:numPr>
      </w:pPr>
      <w:r w:rsidRPr="0070421A">
        <w:t xml:space="preserve">Go to: </w:t>
      </w:r>
      <w:proofErr w:type="spellStart"/>
      <w:r w:rsidRPr="0070421A">
        <w:t>BigQuery</w:t>
      </w:r>
      <w:proofErr w:type="spellEnd"/>
      <w:r w:rsidRPr="0070421A">
        <w:t xml:space="preserve"> Console → Dataset → Sharing → Permissions</w:t>
      </w:r>
    </w:p>
    <w:p w:rsidR="00DA0909" w:rsidRPr="0070421A" w:rsidRDefault="00DA0909" w:rsidP="00DA0909">
      <w:pPr>
        <w:pStyle w:val="NormalWeb"/>
        <w:numPr>
          <w:ilvl w:val="0"/>
          <w:numId w:val="73"/>
        </w:numPr>
      </w:pPr>
      <w:r w:rsidRPr="0070421A">
        <w:t>Add principal and assign appropriate roles</w:t>
      </w:r>
    </w:p>
    <w:p w:rsidR="00DA0909" w:rsidRPr="0070421A" w:rsidRDefault="00DA0909" w:rsidP="00DA0909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lastRenderedPageBreak/>
        <w:t>References:</w:t>
      </w:r>
    </w:p>
    <w:p w:rsidR="00DA0909" w:rsidRPr="0070421A" w:rsidRDefault="00DA0909" w:rsidP="00DA0909">
      <w:pPr>
        <w:pStyle w:val="NormalWeb"/>
        <w:numPr>
          <w:ilvl w:val="0"/>
          <w:numId w:val="74"/>
        </w:numPr>
      </w:pPr>
      <w:hyperlink r:id="rId15" w:history="1">
        <w:proofErr w:type="spellStart"/>
        <w:r w:rsidRPr="0070421A">
          <w:rPr>
            <w:rStyle w:val="Hyperlink"/>
            <w:rFonts w:eastAsiaTheme="majorEastAsia"/>
          </w:rPr>
          <w:t>BigQuery</w:t>
        </w:r>
        <w:proofErr w:type="spellEnd"/>
        <w:r w:rsidRPr="0070421A">
          <w:rPr>
            <w:rStyle w:val="Hyperlink"/>
            <w:rFonts w:eastAsiaTheme="majorEastAsia"/>
          </w:rPr>
          <w:t xml:space="preserve"> IAM Roles a</w:t>
        </w:r>
        <w:r w:rsidRPr="0070421A">
          <w:rPr>
            <w:rStyle w:val="Hyperlink"/>
            <w:rFonts w:eastAsiaTheme="majorEastAsia"/>
          </w:rPr>
          <w:t>n</w:t>
        </w:r>
        <w:r w:rsidRPr="0070421A">
          <w:rPr>
            <w:rStyle w:val="Hyperlink"/>
            <w:rFonts w:eastAsiaTheme="majorEastAsia"/>
          </w:rPr>
          <w:t>d Per</w:t>
        </w:r>
        <w:r w:rsidRPr="0070421A">
          <w:rPr>
            <w:rStyle w:val="Hyperlink"/>
            <w:rFonts w:eastAsiaTheme="majorEastAsia"/>
          </w:rPr>
          <w:t>m</w:t>
        </w:r>
        <w:r w:rsidRPr="0070421A">
          <w:rPr>
            <w:rStyle w:val="Hyperlink"/>
            <w:rFonts w:eastAsiaTheme="majorEastAsia"/>
          </w:rPr>
          <w:t>issions</w:t>
        </w:r>
      </w:hyperlink>
    </w:p>
    <w:p w:rsidR="00DA0909" w:rsidRPr="0070421A" w:rsidRDefault="00DA0909" w:rsidP="00DA0909">
      <w:pPr>
        <w:pStyle w:val="NormalWeb"/>
        <w:numPr>
          <w:ilvl w:val="0"/>
          <w:numId w:val="74"/>
        </w:numPr>
      </w:pPr>
      <w:hyperlink r:id="rId16" w:history="1">
        <w:r w:rsidRPr="0070421A">
          <w:rPr>
            <w:rStyle w:val="Hyperlink"/>
            <w:rFonts w:eastAsiaTheme="majorEastAsia"/>
          </w:rPr>
          <w:t>IAM Policie</w:t>
        </w:r>
        <w:r w:rsidRPr="0070421A">
          <w:rPr>
            <w:rStyle w:val="Hyperlink"/>
            <w:rFonts w:eastAsiaTheme="majorEastAsia"/>
          </w:rPr>
          <w:t>s</w:t>
        </w:r>
        <w:r w:rsidRPr="0070421A">
          <w:rPr>
            <w:rStyle w:val="Hyperlink"/>
            <w:rFonts w:eastAsiaTheme="majorEastAsia"/>
          </w:rPr>
          <w:t xml:space="preserve"> Best</w:t>
        </w:r>
        <w:r w:rsidRPr="0070421A">
          <w:rPr>
            <w:rStyle w:val="Hyperlink"/>
            <w:rFonts w:eastAsiaTheme="majorEastAsia"/>
          </w:rPr>
          <w:t xml:space="preserve"> </w:t>
        </w:r>
        <w:r w:rsidRPr="0070421A">
          <w:rPr>
            <w:rStyle w:val="Hyperlink"/>
            <w:rFonts w:eastAsiaTheme="majorEastAsia"/>
          </w:rPr>
          <w:t>P</w:t>
        </w:r>
        <w:r w:rsidRPr="0070421A">
          <w:rPr>
            <w:rStyle w:val="Hyperlink"/>
            <w:rFonts w:eastAsiaTheme="majorEastAsia"/>
          </w:rPr>
          <w:t>r</w:t>
        </w:r>
        <w:r w:rsidRPr="0070421A">
          <w:rPr>
            <w:rStyle w:val="Hyperlink"/>
            <w:rFonts w:eastAsiaTheme="majorEastAsia"/>
          </w:rPr>
          <w:t>actices</w:t>
        </w:r>
      </w:hyperlink>
    </w:p>
    <w:p w:rsidR="00DA0909" w:rsidRPr="0070421A" w:rsidRDefault="00CB1715" w:rsidP="00DA0909">
      <w:pPr>
        <w:rPr>
          <w:rFonts w:ascii="Times New Roman" w:hAnsi="Times New Roman" w:cs="Times New Roman"/>
        </w:rPr>
      </w:pPr>
      <w:r w:rsidRPr="00CB1715">
        <w:rPr>
          <w:rFonts w:ascii="Times New Roman" w:hAnsi="Times New Roman" w:cs="Times New Roman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DA0909" w:rsidRPr="0070421A" w:rsidRDefault="00DA0909" w:rsidP="00DA0909">
      <w:pPr>
        <w:pStyle w:val="Heading3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6. Create Google Groups for Access Management</w:t>
      </w:r>
    </w:p>
    <w:p w:rsidR="00DA0909" w:rsidRPr="0070421A" w:rsidRDefault="00DA0909" w:rsidP="00DA0909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Why Use Google Groups?</w:t>
      </w:r>
    </w:p>
    <w:p w:rsidR="00DA0909" w:rsidRPr="0070421A" w:rsidRDefault="00DA0909" w:rsidP="00DA0909">
      <w:pPr>
        <w:pStyle w:val="NormalWeb"/>
      </w:pPr>
      <w:r w:rsidRPr="0070421A">
        <w:t xml:space="preserve">Google Groups simplify access control and team management across GA4 and </w:t>
      </w:r>
      <w:proofErr w:type="spellStart"/>
      <w:r w:rsidRPr="0070421A">
        <w:t>BigQuery</w:t>
      </w:r>
      <w:proofErr w:type="spellEnd"/>
      <w:r w:rsidRPr="0070421A">
        <w:t>.</w:t>
      </w:r>
    </w:p>
    <w:p w:rsidR="00DA0909" w:rsidRPr="0070421A" w:rsidRDefault="00DA0909" w:rsidP="00DA0909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Examples of Groups:</w:t>
      </w:r>
    </w:p>
    <w:p w:rsidR="00DA0909" w:rsidRPr="0070421A" w:rsidRDefault="00DA0909" w:rsidP="00DA0909">
      <w:pPr>
        <w:pStyle w:val="NormalWeb"/>
        <w:numPr>
          <w:ilvl w:val="0"/>
          <w:numId w:val="75"/>
        </w:numPr>
      </w:pPr>
      <w:r w:rsidRPr="0070421A">
        <w:rPr>
          <w:rStyle w:val="HTMLCode"/>
          <w:rFonts w:ascii="Times New Roman" w:eastAsiaTheme="majorEastAsia" w:hAnsi="Times New Roman" w:cs="Times New Roman"/>
        </w:rPr>
        <w:t>ga-admins@samsungmcgcp.net</w:t>
      </w:r>
    </w:p>
    <w:p w:rsidR="00DA0909" w:rsidRPr="0070421A" w:rsidRDefault="00DA0909" w:rsidP="00DA0909">
      <w:pPr>
        <w:pStyle w:val="NormalWeb"/>
        <w:numPr>
          <w:ilvl w:val="0"/>
          <w:numId w:val="75"/>
        </w:numPr>
      </w:pPr>
      <w:r w:rsidRPr="0070421A">
        <w:rPr>
          <w:rStyle w:val="HTMLCode"/>
          <w:rFonts w:ascii="Times New Roman" w:eastAsiaTheme="majorEastAsia" w:hAnsi="Times New Roman" w:cs="Times New Roman"/>
        </w:rPr>
        <w:t>ga-analysts@samsungmcgcp.net</w:t>
      </w:r>
    </w:p>
    <w:p w:rsidR="00DA0909" w:rsidRPr="0070421A" w:rsidRDefault="00DA0909" w:rsidP="00DA0909">
      <w:pPr>
        <w:pStyle w:val="NormalWeb"/>
        <w:numPr>
          <w:ilvl w:val="0"/>
          <w:numId w:val="75"/>
        </w:numPr>
      </w:pPr>
      <w:r w:rsidRPr="0070421A">
        <w:rPr>
          <w:rStyle w:val="HTMLCode"/>
          <w:rFonts w:ascii="Times New Roman" w:eastAsiaTheme="majorEastAsia" w:hAnsi="Times New Roman" w:cs="Times New Roman"/>
        </w:rPr>
        <w:t>ga-viewers@samsungmcgcp.net</w:t>
      </w:r>
    </w:p>
    <w:p w:rsidR="00DA0909" w:rsidRPr="0070421A" w:rsidRDefault="00DA0909" w:rsidP="00DA0909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How to Set Up</w:t>
      </w:r>
    </w:p>
    <w:p w:rsidR="00DA0909" w:rsidRPr="0070421A" w:rsidRDefault="00DA0909" w:rsidP="00DA0909">
      <w:pPr>
        <w:pStyle w:val="NormalWeb"/>
        <w:numPr>
          <w:ilvl w:val="0"/>
          <w:numId w:val="76"/>
        </w:numPr>
      </w:pPr>
      <w:r w:rsidRPr="0070421A">
        <w:t>Use Google Admin Console to create groups</w:t>
      </w:r>
    </w:p>
    <w:p w:rsidR="00DA0909" w:rsidRPr="0070421A" w:rsidRDefault="00DA0909" w:rsidP="00DA0909">
      <w:pPr>
        <w:pStyle w:val="NormalWeb"/>
        <w:numPr>
          <w:ilvl w:val="0"/>
          <w:numId w:val="76"/>
        </w:numPr>
      </w:pPr>
      <w:r w:rsidRPr="0070421A">
        <w:t>Add users to appropriate groups based on their role</w:t>
      </w:r>
    </w:p>
    <w:p w:rsidR="00DA0909" w:rsidRPr="0070421A" w:rsidRDefault="00DA0909" w:rsidP="00DA0909">
      <w:pPr>
        <w:pStyle w:val="NormalWeb"/>
        <w:numPr>
          <w:ilvl w:val="0"/>
          <w:numId w:val="76"/>
        </w:numPr>
      </w:pPr>
      <w:r w:rsidRPr="0070421A">
        <w:t xml:space="preserve">Use these groups for assigning access in GA360 and </w:t>
      </w:r>
      <w:proofErr w:type="spellStart"/>
      <w:r w:rsidRPr="0070421A">
        <w:t>BigQuery</w:t>
      </w:r>
      <w:proofErr w:type="spellEnd"/>
    </w:p>
    <w:p w:rsidR="00DA0909" w:rsidRPr="0070421A" w:rsidRDefault="00CB1715" w:rsidP="00DA0909">
      <w:pPr>
        <w:rPr>
          <w:rFonts w:ascii="Times New Roman" w:hAnsi="Times New Roman" w:cs="Times New Roman"/>
        </w:rPr>
      </w:pPr>
      <w:r w:rsidRPr="00CB1715">
        <w:rPr>
          <w:rFonts w:ascii="Times New Roman" w:hAnsi="Times New Roman" w:cs="Times New Roman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DA0909" w:rsidRPr="0070421A" w:rsidRDefault="00DA0909" w:rsidP="00DA0909">
      <w:pPr>
        <w:pStyle w:val="Heading3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7. Assign Roles in GA 360</w:t>
      </w:r>
    </w:p>
    <w:p w:rsidR="00DA0909" w:rsidRPr="0070421A" w:rsidRDefault="00DA0909" w:rsidP="00DA0909">
      <w:pPr>
        <w:pStyle w:val="NormalWeb"/>
        <w:numPr>
          <w:ilvl w:val="0"/>
          <w:numId w:val="77"/>
        </w:numPr>
      </w:pPr>
      <w:r w:rsidRPr="0070421A">
        <w:t>GA4 Admin → Property Settings → Access Management</w:t>
      </w:r>
    </w:p>
    <w:p w:rsidR="00DA0909" w:rsidRPr="0070421A" w:rsidRDefault="00DA0909" w:rsidP="00DA0909">
      <w:pPr>
        <w:pStyle w:val="NormalWeb"/>
        <w:numPr>
          <w:ilvl w:val="0"/>
          <w:numId w:val="77"/>
        </w:numPr>
      </w:pPr>
      <w:r w:rsidRPr="0070421A">
        <w:t>Add users or Google Groups</w:t>
      </w:r>
    </w:p>
    <w:p w:rsidR="00DA0909" w:rsidRPr="0070421A" w:rsidRDefault="00DA0909" w:rsidP="00DA0909">
      <w:pPr>
        <w:pStyle w:val="NormalWeb"/>
        <w:numPr>
          <w:ilvl w:val="1"/>
          <w:numId w:val="77"/>
        </w:numPr>
      </w:pPr>
      <w:r w:rsidRPr="0070421A">
        <w:t>Admins → Administrator</w:t>
      </w:r>
    </w:p>
    <w:p w:rsidR="00DA0909" w:rsidRPr="0070421A" w:rsidRDefault="00DA0909" w:rsidP="00DA0909">
      <w:pPr>
        <w:pStyle w:val="NormalWeb"/>
        <w:numPr>
          <w:ilvl w:val="1"/>
          <w:numId w:val="77"/>
        </w:numPr>
      </w:pPr>
      <w:r w:rsidRPr="0070421A">
        <w:t>Analysts/Engineers → Editor </w:t>
      </w:r>
    </w:p>
    <w:p w:rsidR="00DA0909" w:rsidRPr="0070421A" w:rsidRDefault="00DA0909" w:rsidP="00DA0909">
      <w:pPr>
        <w:pStyle w:val="NormalWeb"/>
        <w:numPr>
          <w:ilvl w:val="1"/>
          <w:numId w:val="77"/>
        </w:numPr>
      </w:pPr>
      <w:r w:rsidRPr="0070421A">
        <w:t>Sales Team → Viewer</w:t>
      </w:r>
    </w:p>
    <w:p w:rsidR="00DA0909" w:rsidRPr="0070421A" w:rsidRDefault="00DA0909" w:rsidP="00DA0909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Tips:</w:t>
      </w:r>
    </w:p>
    <w:p w:rsidR="00DA0909" w:rsidRPr="0070421A" w:rsidRDefault="00DA0909" w:rsidP="00DA0909">
      <w:pPr>
        <w:pStyle w:val="NormalWeb"/>
        <w:numPr>
          <w:ilvl w:val="0"/>
          <w:numId w:val="78"/>
        </w:numPr>
      </w:pPr>
      <w:r w:rsidRPr="0070421A">
        <w:t>Use email groups for easier future updates</w:t>
      </w:r>
    </w:p>
    <w:p w:rsidR="00DA0909" w:rsidRPr="0070421A" w:rsidRDefault="00DA0909" w:rsidP="00DA0909">
      <w:pPr>
        <w:pStyle w:val="NormalWeb"/>
        <w:numPr>
          <w:ilvl w:val="0"/>
          <w:numId w:val="78"/>
        </w:numPr>
      </w:pPr>
      <w:r w:rsidRPr="0070421A">
        <w:t>Always follow least privilege principle</w:t>
      </w:r>
    </w:p>
    <w:p w:rsidR="00DA0909" w:rsidRPr="0070421A" w:rsidRDefault="00CB1715" w:rsidP="00DA0909">
      <w:pPr>
        <w:rPr>
          <w:rFonts w:ascii="Times New Roman" w:hAnsi="Times New Roman" w:cs="Times New Roman"/>
        </w:rPr>
      </w:pPr>
      <w:r w:rsidRPr="00CB1715">
        <w:rPr>
          <w:rFonts w:ascii="Times New Roman" w:hAnsi="Times New Roman" w:cs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DA0909" w:rsidRPr="0070421A" w:rsidRDefault="00DA0909" w:rsidP="00DA0909">
      <w:pPr>
        <w:pStyle w:val="Heading3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8. Manage Legacy Access</w:t>
      </w:r>
    </w:p>
    <w:p w:rsidR="00DA0909" w:rsidRPr="0070421A" w:rsidRDefault="00DA0909" w:rsidP="00DA0909">
      <w:pPr>
        <w:pStyle w:val="Heading4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Best Practices:</w:t>
      </w:r>
    </w:p>
    <w:p w:rsidR="00DA0909" w:rsidRPr="0070421A" w:rsidRDefault="00DA0909" w:rsidP="00DA0909">
      <w:pPr>
        <w:pStyle w:val="NormalWeb"/>
        <w:numPr>
          <w:ilvl w:val="0"/>
          <w:numId w:val="79"/>
        </w:numPr>
      </w:pPr>
      <w:r w:rsidRPr="0070421A">
        <w:t>Identify all legacy users (</w:t>
      </w:r>
      <w:r w:rsidRPr="0070421A">
        <w:rPr>
          <w:sz w:val="20"/>
          <w:szCs w:val="20"/>
        </w:rPr>
        <w:t xml:space="preserve">e.g., </w:t>
      </w:r>
      <w:r w:rsidRPr="0070421A">
        <w:rPr>
          <w:rStyle w:val="HTMLCode"/>
          <w:rFonts w:ascii="Times New Roman" w:eastAsiaTheme="majorEastAsia" w:hAnsi="Times New Roman" w:cs="Times New Roman"/>
        </w:rPr>
        <w:t>@samsung.com</w:t>
      </w:r>
      <w:r w:rsidRPr="0070421A">
        <w:t>)</w:t>
      </w:r>
    </w:p>
    <w:p w:rsidR="00DA0909" w:rsidRPr="0070421A" w:rsidRDefault="00DA0909" w:rsidP="00DA0909">
      <w:pPr>
        <w:pStyle w:val="NormalWeb"/>
        <w:numPr>
          <w:ilvl w:val="0"/>
          <w:numId w:val="79"/>
        </w:numPr>
      </w:pPr>
      <w:r w:rsidRPr="0070421A">
        <w:lastRenderedPageBreak/>
        <w:t xml:space="preserve">Revoke outdated user access from GA4 and </w:t>
      </w:r>
      <w:proofErr w:type="spellStart"/>
      <w:r w:rsidRPr="0070421A">
        <w:t>BigQuery</w:t>
      </w:r>
      <w:proofErr w:type="spellEnd"/>
    </w:p>
    <w:p w:rsidR="00DA0909" w:rsidRPr="0070421A" w:rsidRDefault="00DA0909" w:rsidP="00DA0909">
      <w:pPr>
        <w:pStyle w:val="NormalWeb"/>
        <w:numPr>
          <w:ilvl w:val="0"/>
          <w:numId w:val="79"/>
        </w:numPr>
      </w:pPr>
      <w:r w:rsidRPr="0070421A">
        <w:t>Notify stakeholders when access to old accounts will be removed</w:t>
      </w:r>
    </w:p>
    <w:p w:rsidR="00DA0909" w:rsidRPr="0070421A" w:rsidRDefault="00DA0909" w:rsidP="00DA0909">
      <w:pPr>
        <w:pStyle w:val="NormalWeb"/>
        <w:numPr>
          <w:ilvl w:val="0"/>
          <w:numId w:val="79"/>
        </w:numPr>
      </w:pPr>
      <w:r w:rsidRPr="0070421A">
        <w:t xml:space="preserve">Ensure all dashboards, data exports, and reports are migrated </w:t>
      </w:r>
      <w:r w:rsidRPr="0070421A">
        <w:rPr>
          <w:sz w:val="20"/>
          <w:szCs w:val="20"/>
        </w:rPr>
        <w:t xml:space="preserve">to </w:t>
      </w:r>
      <w:r w:rsidRPr="0070421A">
        <w:rPr>
          <w:rStyle w:val="HTMLCode"/>
          <w:rFonts w:ascii="Times New Roman" w:eastAsiaTheme="majorEastAsia" w:hAnsi="Times New Roman" w:cs="Times New Roman"/>
        </w:rPr>
        <w:t>@samsungmcgcp.net</w:t>
      </w:r>
      <w:r w:rsidRPr="0070421A">
        <w:t xml:space="preserve"> accounts</w:t>
      </w:r>
    </w:p>
    <w:p w:rsidR="00DA0909" w:rsidRPr="0070421A" w:rsidRDefault="00CB1715" w:rsidP="00DA0909">
      <w:pPr>
        <w:rPr>
          <w:rFonts w:ascii="Times New Roman" w:hAnsi="Times New Roman" w:cs="Times New Roman"/>
        </w:rPr>
      </w:pPr>
      <w:r w:rsidRPr="00CB1715">
        <w:rPr>
          <w:rFonts w:ascii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A0909" w:rsidRPr="0070421A" w:rsidRDefault="00DA0909" w:rsidP="00DA0909">
      <w:pPr>
        <w:pStyle w:val="Heading3"/>
        <w:rPr>
          <w:rFonts w:ascii="Times New Roman" w:hAnsi="Times New Roman" w:cs="Times New Roman"/>
        </w:rPr>
      </w:pPr>
      <w:r w:rsidRPr="0070421A">
        <w:rPr>
          <w:rFonts w:ascii="Times New Roman" w:hAnsi="Times New Roman" w:cs="Times New Roman"/>
        </w:rPr>
        <w:t>9. Ongoing Monitor</w:t>
      </w:r>
    </w:p>
    <w:p w:rsidR="00DA0909" w:rsidRPr="0070421A" w:rsidRDefault="00DA0909" w:rsidP="00DA0909">
      <w:pPr>
        <w:pStyle w:val="NormalWeb"/>
        <w:numPr>
          <w:ilvl w:val="0"/>
          <w:numId w:val="80"/>
        </w:numPr>
      </w:pPr>
      <w:r w:rsidRPr="0070421A">
        <w:t>Regularly review user and group permissions</w:t>
      </w:r>
    </w:p>
    <w:p w:rsidR="00DA0909" w:rsidRPr="0070421A" w:rsidRDefault="00DA0909" w:rsidP="00DA0909">
      <w:pPr>
        <w:pStyle w:val="NormalWeb"/>
        <w:numPr>
          <w:ilvl w:val="0"/>
          <w:numId w:val="80"/>
        </w:numPr>
      </w:pPr>
      <w:r w:rsidRPr="0070421A">
        <w:t xml:space="preserve">Check GA4 to </w:t>
      </w:r>
      <w:proofErr w:type="spellStart"/>
      <w:r w:rsidRPr="0070421A">
        <w:t>BigQuery</w:t>
      </w:r>
      <w:proofErr w:type="spellEnd"/>
      <w:r w:rsidRPr="0070421A">
        <w:t xml:space="preserve"> export status for delays or failures</w:t>
      </w:r>
    </w:p>
    <w:p w:rsidR="00DA0909" w:rsidRPr="0070421A" w:rsidRDefault="00DA0909" w:rsidP="00DA0909">
      <w:pPr>
        <w:pStyle w:val="NormalWeb"/>
        <w:numPr>
          <w:ilvl w:val="0"/>
          <w:numId w:val="80"/>
        </w:numPr>
      </w:pPr>
      <w:r w:rsidRPr="0070421A">
        <w:t>Monitor GA360 usage and costs through GMP Admin Console</w:t>
      </w:r>
    </w:p>
    <w:p w:rsidR="00DA0909" w:rsidRPr="0070421A" w:rsidRDefault="00DA0909" w:rsidP="00DA0909">
      <w:pPr>
        <w:pStyle w:val="NormalWeb"/>
        <w:numPr>
          <w:ilvl w:val="0"/>
          <w:numId w:val="80"/>
        </w:numPr>
      </w:pPr>
      <w:r w:rsidRPr="0070421A">
        <w:t>Schedule quarterly audits for access and usage logs</w:t>
      </w:r>
    </w:p>
    <w:p w:rsidR="00DA0909" w:rsidRPr="0070421A" w:rsidRDefault="00DA0909">
      <w:pPr>
        <w:rPr>
          <w:rFonts w:ascii="Times New Roman" w:hAnsi="Times New Roman" w:cs="Times New Roman"/>
        </w:rPr>
      </w:pPr>
    </w:p>
    <w:sectPr w:rsidR="00DA0909" w:rsidRPr="00704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C3B"/>
    <w:multiLevelType w:val="multilevel"/>
    <w:tmpl w:val="FB16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44CE0"/>
    <w:multiLevelType w:val="multilevel"/>
    <w:tmpl w:val="FED6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83F4F"/>
    <w:multiLevelType w:val="multilevel"/>
    <w:tmpl w:val="F190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F58A9"/>
    <w:multiLevelType w:val="multilevel"/>
    <w:tmpl w:val="173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F781B"/>
    <w:multiLevelType w:val="multilevel"/>
    <w:tmpl w:val="5D7A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96356"/>
    <w:multiLevelType w:val="multilevel"/>
    <w:tmpl w:val="5314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45497"/>
    <w:multiLevelType w:val="multilevel"/>
    <w:tmpl w:val="DD92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651FD"/>
    <w:multiLevelType w:val="multilevel"/>
    <w:tmpl w:val="5034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87AB2"/>
    <w:multiLevelType w:val="multilevel"/>
    <w:tmpl w:val="94AC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A575C"/>
    <w:multiLevelType w:val="multilevel"/>
    <w:tmpl w:val="79CA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735E2"/>
    <w:multiLevelType w:val="multilevel"/>
    <w:tmpl w:val="A990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946CC3"/>
    <w:multiLevelType w:val="multilevel"/>
    <w:tmpl w:val="6674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60797D"/>
    <w:multiLevelType w:val="multilevel"/>
    <w:tmpl w:val="0EFC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B0354"/>
    <w:multiLevelType w:val="multilevel"/>
    <w:tmpl w:val="5D7A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64FA7"/>
    <w:multiLevelType w:val="multilevel"/>
    <w:tmpl w:val="EF3A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63C60"/>
    <w:multiLevelType w:val="multilevel"/>
    <w:tmpl w:val="F420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3B1096"/>
    <w:multiLevelType w:val="multilevel"/>
    <w:tmpl w:val="F07A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6650A8"/>
    <w:multiLevelType w:val="multilevel"/>
    <w:tmpl w:val="25EC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676984"/>
    <w:multiLevelType w:val="multilevel"/>
    <w:tmpl w:val="99D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F82BBC"/>
    <w:multiLevelType w:val="multilevel"/>
    <w:tmpl w:val="27E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093EAA"/>
    <w:multiLevelType w:val="multilevel"/>
    <w:tmpl w:val="7476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9D33A4"/>
    <w:multiLevelType w:val="hybridMultilevel"/>
    <w:tmpl w:val="9606F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DA4FB0"/>
    <w:multiLevelType w:val="multilevel"/>
    <w:tmpl w:val="D790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3B780D"/>
    <w:multiLevelType w:val="multilevel"/>
    <w:tmpl w:val="B4D6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A86ED1"/>
    <w:multiLevelType w:val="multilevel"/>
    <w:tmpl w:val="41F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5544D"/>
    <w:multiLevelType w:val="multilevel"/>
    <w:tmpl w:val="5D7A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975E72"/>
    <w:multiLevelType w:val="multilevel"/>
    <w:tmpl w:val="FA2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042DCF"/>
    <w:multiLevelType w:val="multilevel"/>
    <w:tmpl w:val="4F66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5B4FFC"/>
    <w:multiLevelType w:val="multilevel"/>
    <w:tmpl w:val="7EE6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1B0B30"/>
    <w:multiLevelType w:val="multilevel"/>
    <w:tmpl w:val="CB12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99661F"/>
    <w:multiLevelType w:val="multilevel"/>
    <w:tmpl w:val="13EA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44152E"/>
    <w:multiLevelType w:val="multilevel"/>
    <w:tmpl w:val="9AD0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236C8B"/>
    <w:multiLevelType w:val="multilevel"/>
    <w:tmpl w:val="AFF2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2C749C"/>
    <w:multiLevelType w:val="multilevel"/>
    <w:tmpl w:val="8EE2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4E1DE5"/>
    <w:multiLevelType w:val="multilevel"/>
    <w:tmpl w:val="279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B815B2"/>
    <w:multiLevelType w:val="multilevel"/>
    <w:tmpl w:val="0F52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D56CD7"/>
    <w:multiLevelType w:val="multilevel"/>
    <w:tmpl w:val="6430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0F3744"/>
    <w:multiLevelType w:val="multilevel"/>
    <w:tmpl w:val="AEA4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377EE2"/>
    <w:multiLevelType w:val="multilevel"/>
    <w:tmpl w:val="CB12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CC47B0"/>
    <w:multiLevelType w:val="multilevel"/>
    <w:tmpl w:val="DEFC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75222E"/>
    <w:multiLevelType w:val="multilevel"/>
    <w:tmpl w:val="01AC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D7606F"/>
    <w:multiLevelType w:val="multilevel"/>
    <w:tmpl w:val="9312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5F43FF"/>
    <w:multiLevelType w:val="multilevel"/>
    <w:tmpl w:val="B584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952E0D"/>
    <w:multiLevelType w:val="multilevel"/>
    <w:tmpl w:val="D560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3A3A18"/>
    <w:multiLevelType w:val="multilevel"/>
    <w:tmpl w:val="B52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5F36CE"/>
    <w:multiLevelType w:val="multilevel"/>
    <w:tmpl w:val="89F8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373503"/>
    <w:multiLevelType w:val="multilevel"/>
    <w:tmpl w:val="5D7A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206E06"/>
    <w:multiLevelType w:val="multilevel"/>
    <w:tmpl w:val="CB12E4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B25A37"/>
    <w:multiLevelType w:val="multilevel"/>
    <w:tmpl w:val="827E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7D1403"/>
    <w:multiLevelType w:val="multilevel"/>
    <w:tmpl w:val="F2B8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953A37"/>
    <w:multiLevelType w:val="multilevel"/>
    <w:tmpl w:val="FFD2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4E50CD"/>
    <w:multiLevelType w:val="multilevel"/>
    <w:tmpl w:val="12F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AF2781"/>
    <w:multiLevelType w:val="multilevel"/>
    <w:tmpl w:val="5584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D71858"/>
    <w:multiLevelType w:val="multilevel"/>
    <w:tmpl w:val="3304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38387D"/>
    <w:multiLevelType w:val="multilevel"/>
    <w:tmpl w:val="A160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FC4034"/>
    <w:multiLevelType w:val="multilevel"/>
    <w:tmpl w:val="8A7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AB0719"/>
    <w:multiLevelType w:val="multilevel"/>
    <w:tmpl w:val="D26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254040"/>
    <w:multiLevelType w:val="multilevel"/>
    <w:tmpl w:val="0F8C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2B75A3"/>
    <w:multiLevelType w:val="multilevel"/>
    <w:tmpl w:val="719C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A874A5"/>
    <w:multiLevelType w:val="multilevel"/>
    <w:tmpl w:val="839E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030EED"/>
    <w:multiLevelType w:val="multilevel"/>
    <w:tmpl w:val="99F8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3B6AEC"/>
    <w:multiLevelType w:val="multilevel"/>
    <w:tmpl w:val="7044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CE61C2"/>
    <w:multiLevelType w:val="multilevel"/>
    <w:tmpl w:val="4FB0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043189"/>
    <w:multiLevelType w:val="multilevel"/>
    <w:tmpl w:val="16C4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CB2F72"/>
    <w:multiLevelType w:val="multilevel"/>
    <w:tmpl w:val="C184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FC165F"/>
    <w:multiLevelType w:val="multilevel"/>
    <w:tmpl w:val="DEE4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6716A4"/>
    <w:multiLevelType w:val="multilevel"/>
    <w:tmpl w:val="77A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751674"/>
    <w:multiLevelType w:val="multilevel"/>
    <w:tmpl w:val="13E2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2B5A24"/>
    <w:multiLevelType w:val="multilevel"/>
    <w:tmpl w:val="BC82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C85794"/>
    <w:multiLevelType w:val="multilevel"/>
    <w:tmpl w:val="46D4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8526C34"/>
    <w:multiLevelType w:val="multilevel"/>
    <w:tmpl w:val="A0A2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9A0E2D"/>
    <w:multiLevelType w:val="multilevel"/>
    <w:tmpl w:val="FE18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DA01BF"/>
    <w:multiLevelType w:val="multilevel"/>
    <w:tmpl w:val="5CB2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806AB8"/>
    <w:multiLevelType w:val="multilevel"/>
    <w:tmpl w:val="CB12E4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B370F7"/>
    <w:multiLevelType w:val="multilevel"/>
    <w:tmpl w:val="E31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D0410C4"/>
    <w:multiLevelType w:val="multilevel"/>
    <w:tmpl w:val="B648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434821"/>
    <w:multiLevelType w:val="multilevel"/>
    <w:tmpl w:val="BAFA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DA018B"/>
    <w:multiLevelType w:val="multilevel"/>
    <w:tmpl w:val="D8C8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106AF9"/>
    <w:multiLevelType w:val="multilevel"/>
    <w:tmpl w:val="63E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8F5649"/>
    <w:multiLevelType w:val="multilevel"/>
    <w:tmpl w:val="E95A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5D3B03"/>
    <w:multiLevelType w:val="multilevel"/>
    <w:tmpl w:val="4D42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C77295"/>
    <w:multiLevelType w:val="multilevel"/>
    <w:tmpl w:val="FEC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2358A0"/>
    <w:multiLevelType w:val="multilevel"/>
    <w:tmpl w:val="6C7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616DBE"/>
    <w:multiLevelType w:val="multilevel"/>
    <w:tmpl w:val="D962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1B5FB5"/>
    <w:multiLevelType w:val="multilevel"/>
    <w:tmpl w:val="A62C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3703E4"/>
    <w:multiLevelType w:val="multilevel"/>
    <w:tmpl w:val="CFF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CE05DB"/>
    <w:multiLevelType w:val="multilevel"/>
    <w:tmpl w:val="A41C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D60852"/>
    <w:multiLevelType w:val="multilevel"/>
    <w:tmpl w:val="C8A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556247">
    <w:abstractNumId w:val="84"/>
  </w:num>
  <w:num w:numId="2" w16cid:durableId="1664623339">
    <w:abstractNumId w:val="17"/>
  </w:num>
  <w:num w:numId="3" w16cid:durableId="2132894628">
    <w:abstractNumId w:val="55"/>
  </w:num>
  <w:num w:numId="4" w16cid:durableId="1418479287">
    <w:abstractNumId w:val="67"/>
  </w:num>
  <w:num w:numId="5" w16cid:durableId="1726759222">
    <w:abstractNumId w:val="65"/>
  </w:num>
  <w:num w:numId="6" w16cid:durableId="1595893627">
    <w:abstractNumId w:val="3"/>
  </w:num>
  <w:num w:numId="7" w16cid:durableId="1900479681">
    <w:abstractNumId w:val="5"/>
  </w:num>
  <w:num w:numId="8" w16cid:durableId="716591644">
    <w:abstractNumId w:val="66"/>
  </w:num>
  <w:num w:numId="9" w16cid:durableId="1540051667">
    <w:abstractNumId w:val="33"/>
  </w:num>
  <w:num w:numId="10" w16cid:durableId="1045330919">
    <w:abstractNumId w:val="42"/>
  </w:num>
  <w:num w:numId="11" w16cid:durableId="1672876735">
    <w:abstractNumId w:val="23"/>
  </w:num>
  <w:num w:numId="12" w16cid:durableId="1523938130">
    <w:abstractNumId w:val="52"/>
  </w:num>
  <w:num w:numId="13" w16cid:durableId="446697274">
    <w:abstractNumId w:val="72"/>
  </w:num>
  <w:num w:numId="14" w16cid:durableId="856891973">
    <w:abstractNumId w:val="78"/>
  </w:num>
  <w:num w:numId="15" w16cid:durableId="1097168163">
    <w:abstractNumId w:val="59"/>
  </w:num>
  <w:num w:numId="16" w16cid:durableId="2003661498">
    <w:abstractNumId w:val="80"/>
  </w:num>
  <w:num w:numId="17" w16cid:durableId="1674796075">
    <w:abstractNumId w:val="20"/>
  </w:num>
  <w:num w:numId="18" w16cid:durableId="707491557">
    <w:abstractNumId w:val="30"/>
  </w:num>
  <w:num w:numId="19" w16cid:durableId="1286891856">
    <w:abstractNumId w:val="82"/>
  </w:num>
  <w:num w:numId="20" w16cid:durableId="538858878">
    <w:abstractNumId w:val="0"/>
  </w:num>
  <w:num w:numId="21" w16cid:durableId="1219170089">
    <w:abstractNumId w:val="2"/>
  </w:num>
  <w:num w:numId="22" w16cid:durableId="1423185953">
    <w:abstractNumId w:val="37"/>
  </w:num>
  <w:num w:numId="23" w16cid:durableId="942608673">
    <w:abstractNumId w:val="53"/>
  </w:num>
  <w:num w:numId="24" w16cid:durableId="36928397">
    <w:abstractNumId w:val="70"/>
  </w:num>
  <w:num w:numId="25" w16cid:durableId="1361396786">
    <w:abstractNumId w:val="31"/>
  </w:num>
  <w:num w:numId="26" w16cid:durableId="605503485">
    <w:abstractNumId w:val="76"/>
  </w:num>
  <w:num w:numId="27" w16cid:durableId="358167509">
    <w:abstractNumId w:val="16"/>
  </w:num>
  <w:num w:numId="28" w16cid:durableId="1855604295">
    <w:abstractNumId w:val="18"/>
  </w:num>
  <w:num w:numId="29" w16cid:durableId="913048810">
    <w:abstractNumId w:val="62"/>
  </w:num>
  <w:num w:numId="30" w16cid:durableId="151485089">
    <w:abstractNumId w:val="39"/>
  </w:num>
  <w:num w:numId="31" w16cid:durableId="1067189137">
    <w:abstractNumId w:val="57"/>
  </w:num>
  <w:num w:numId="32" w16cid:durableId="150680070">
    <w:abstractNumId w:val="12"/>
  </w:num>
  <w:num w:numId="33" w16cid:durableId="1063598188">
    <w:abstractNumId w:val="48"/>
  </w:num>
  <w:num w:numId="34" w16cid:durableId="403187233">
    <w:abstractNumId w:val="50"/>
  </w:num>
  <w:num w:numId="35" w16cid:durableId="1255942438">
    <w:abstractNumId w:val="21"/>
  </w:num>
  <w:num w:numId="36" w16cid:durableId="241792954">
    <w:abstractNumId w:val="71"/>
  </w:num>
  <w:num w:numId="37" w16cid:durableId="200092986">
    <w:abstractNumId w:val="81"/>
  </w:num>
  <w:num w:numId="38" w16cid:durableId="503664199">
    <w:abstractNumId w:val="49"/>
  </w:num>
  <w:num w:numId="39" w16cid:durableId="1681423831">
    <w:abstractNumId w:val="43"/>
  </w:num>
  <w:num w:numId="40" w16cid:durableId="1049453220">
    <w:abstractNumId w:val="86"/>
  </w:num>
  <w:num w:numId="41" w16cid:durableId="833840345">
    <w:abstractNumId w:val="75"/>
  </w:num>
  <w:num w:numId="42" w16cid:durableId="6030506">
    <w:abstractNumId w:val="27"/>
  </w:num>
  <w:num w:numId="43" w16cid:durableId="1172448688">
    <w:abstractNumId w:val="15"/>
  </w:num>
  <w:num w:numId="44" w16cid:durableId="662322178">
    <w:abstractNumId w:val="1"/>
  </w:num>
  <w:num w:numId="45" w16cid:durableId="662323264">
    <w:abstractNumId w:val="60"/>
  </w:num>
  <w:num w:numId="46" w16cid:durableId="174619249">
    <w:abstractNumId w:val="11"/>
  </w:num>
  <w:num w:numId="47" w16cid:durableId="539170009">
    <w:abstractNumId w:val="10"/>
  </w:num>
  <w:num w:numId="48" w16cid:durableId="705374898">
    <w:abstractNumId w:val="74"/>
  </w:num>
  <w:num w:numId="49" w16cid:durableId="2094424526">
    <w:abstractNumId w:val="32"/>
  </w:num>
  <w:num w:numId="50" w16cid:durableId="374082699">
    <w:abstractNumId w:val="85"/>
  </w:num>
  <w:num w:numId="51" w16cid:durableId="465051204">
    <w:abstractNumId w:val="58"/>
  </w:num>
  <w:num w:numId="52" w16cid:durableId="820272218">
    <w:abstractNumId w:val="54"/>
  </w:num>
  <w:num w:numId="53" w16cid:durableId="847602611">
    <w:abstractNumId w:val="45"/>
  </w:num>
  <w:num w:numId="54" w16cid:durableId="1673290380">
    <w:abstractNumId w:val="7"/>
  </w:num>
  <w:num w:numId="55" w16cid:durableId="1364675867">
    <w:abstractNumId w:val="56"/>
  </w:num>
  <w:num w:numId="56" w16cid:durableId="633483818">
    <w:abstractNumId w:val="44"/>
  </w:num>
  <w:num w:numId="57" w16cid:durableId="146634311">
    <w:abstractNumId w:val="26"/>
  </w:num>
  <w:num w:numId="58" w16cid:durableId="1706563800">
    <w:abstractNumId w:val="34"/>
  </w:num>
  <w:num w:numId="59" w16cid:durableId="832376998">
    <w:abstractNumId w:val="40"/>
  </w:num>
  <w:num w:numId="60" w16cid:durableId="1858150898">
    <w:abstractNumId w:val="68"/>
  </w:num>
  <w:num w:numId="61" w16cid:durableId="1334601467">
    <w:abstractNumId w:val="69"/>
  </w:num>
  <w:num w:numId="62" w16cid:durableId="935331083">
    <w:abstractNumId w:val="6"/>
  </w:num>
  <w:num w:numId="63" w16cid:durableId="1444884952">
    <w:abstractNumId w:val="19"/>
  </w:num>
  <w:num w:numId="64" w16cid:durableId="1114329695">
    <w:abstractNumId w:val="83"/>
  </w:num>
  <w:num w:numId="65" w16cid:durableId="979312119">
    <w:abstractNumId w:val="47"/>
  </w:num>
  <w:num w:numId="66" w16cid:durableId="965696542">
    <w:abstractNumId w:val="36"/>
  </w:num>
  <w:num w:numId="67" w16cid:durableId="1464419309">
    <w:abstractNumId w:val="35"/>
  </w:num>
  <w:num w:numId="68" w16cid:durableId="146827843">
    <w:abstractNumId w:val="8"/>
  </w:num>
  <w:num w:numId="69" w16cid:durableId="588856764">
    <w:abstractNumId w:val="51"/>
  </w:num>
  <w:num w:numId="70" w16cid:durableId="510070298">
    <w:abstractNumId w:val="9"/>
  </w:num>
  <w:num w:numId="71" w16cid:durableId="283122236">
    <w:abstractNumId w:val="41"/>
  </w:num>
  <w:num w:numId="72" w16cid:durableId="1690251064">
    <w:abstractNumId w:val="28"/>
  </w:num>
  <w:num w:numId="73" w16cid:durableId="248123038">
    <w:abstractNumId w:val="24"/>
  </w:num>
  <w:num w:numId="74" w16cid:durableId="874080405">
    <w:abstractNumId w:val="87"/>
  </w:num>
  <w:num w:numId="75" w16cid:durableId="853694525">
    <w:abstractNumId w:val="77"/>
  </w:num>
  <w:num w:numId="76" w16cid:durableId="477190128">
    <w:abstractNumId w:val="79"/>
  </w:num>
  <w:num w:numId="77" w16cid:durableId="556623891">
    <w:abstractNumId w:val="63"/>
  </w:num>
  <w:num w:numId="78" w16cid:durableId="568341737">
    <w:abstractNumId w:val="61"/>
  </w:num>
  <w:num w:numId="79" w16cid:durableId="823814123">
    <w:abstractNumId w:val="14"/>
  </w:num>
  <w:num w:numId="80" w16cid:durableId="691564886">
    <w:abstractNumId w:val="22"/>
  </w:num>
  <w:num w:numId="81" w16cid:durableId="1379090634">
    <w:abstractNumId w:val="25"/>
  </w:num>
  <w:num w:numId="82" w16cid:durableId="2043896667">
    <w:abstractNumId w:val="46"/>
  </w:num>
  <w:num w:numId="83" w16cid:durableId="121845079">
    <w:abstractNumId w:val="73"/>
  </w:num>
  <w:num w:numId="84" w16cid:durableId="1261837076">
    <w:abstractNumId w:val="13"/>
  </w:num>
  <w:num w:numId="85" w16cid:durableId="2057006718">
    <w:abstractNumId w:val="4"/>
  </w:num>
  <w:num w:numId="86" w16cid:durableId="1576086581">
    <w:abstractNumId w:val="29"/>
  </w:num>
  <w:num w:numId="87" w16cid:durableId="1849439331">
    <w:abstractNumId w:val="38"/>
  </w:num>
  <w:num w:numId="88" w16cid:durableId="53019274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2A"/>
    <w:rsid w:val="00027DF3"/>
    <w:rsid w:val="000855FD"/>
    <w:rsid w:val="00105F3E"/>
    <w:rsid w:val="0013007A"/>
    <w:rsid w:val="001A1116"/>
    <w:rsid w:val="0020132C"/>
    <w:rsid w:val="002F317B"/>
    <w:rsid w:val="002F643F"/>
    <w:rsid w:val="003059F8"/>
    <w:rsid w:val="0030619B"/>
    <w:rsid w:val="003527AA"/>
    <w:rsid w:val="003847EE"/>
    <w:rsid w:val="004D4742"/>
    <w:rsid w:val="004F1C69"/>
    <w:rsid w:val="005E77A1"/>
    <w:rsid w:val="005F7CD1"/>
    <w:rsid w:val="00620057"/>
    <w:rsid w:val="006E6585"/>
    <w:rsid w:val="0070421A"/>
    <w:rsid w:val="00831593"/>
    <w:rsid w:val="0085487A"/>
    <w:rsid w:val="009454BC"/>
    <w:rsid w:val="00A21A15"/>
    <w:rsid w:val="00C0465F"/>
    <w:rsid w:val="00C41E2B"/>
    <w:rsid w:val="00CB0DD7"/>
    <w:rsid w:val="00CB1715"/>
    <w:rsid w:val="00CC4964"/>
    <w:rsid w:val="00DA0909"/>
    <w:rsid w:val="00E1232B"/>
    <w:rsid w:val="00E754A8"/>
    <w:rsid w:val="00E75C93"/>
    <w:rsid w:val="00ED6D2A"/>
    <w:rsid w:val="00F17DDF"/>
    <w:rsid w:val="00FD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21C2"/>
  <w15:chartTrackingRefBased/>
  <w15:docId w15:val="{D9A9B643-BC24-374E-BF72-5BF82DFB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6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6D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D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D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D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D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9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5487A"/>
    <w:rPr>
      <w:b/>
      <w:bCs/>
    </w:rPr>
  </w:style>
  <w:style w:type="paragraph" w:styleId="NormalWeb">
    <w:name w:val="Normal (Web)"/>
    <w:basedOn w:val="Normal"/>
    <w:uiPriority w:val="99"/>
    <w:unhideWhenUsed/>
    <w:rsid w:val="00027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elative">
    <w:name w:val="relative"/>
    <w:basedOn w:val="DefaultParagraphFont"/>
    <w:rsid w:val="00027DF3"/>
  </w:style>
  <w:style w:type="character" w:styleId="HTMLCode">
    <w:name w:val="HTML Code"/>
    <w:basedOn w:val="DefaultParagraphFont"/>
    <w:uiPriority w:val="99"/>
    <w:semiHidden/>
    <w:unhideWhenUsed/>
    <w:rsid w:val="00027DF3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027DF3"/>
  </w:style>
  <w:style w:type="character" w:customStyle="1" w:styleId="max-w-full">
    <w:name w:val="max-w-full"/>
    <w:basedOn w:val="DefaultParagraphFont"/>
    <w:rsid w:val="00027DF3"/>
  </w:style>
  <w:style w:type="character" w:customStyle="1" w:styleId="-me-1">
    <w:name w:val="-me-1"/>
    <w:basedOn w:val="DefaultParagraphFont"/>
    <w:rsid w:val="00027DF3"/>
  </w:style>
  <w:style w:type="character" w:styleId="FollowedHyperlink">
    <w:name w:val="FollowedHyperlink"/>
    <w:basedOn w:val="DefaultParagraphFont"/>
    <w:uiPriority w:val="99"/>
    <w:semiHidden/>
    <w:unhideWhenUsed/>
    <w:rsid w:val="004D474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754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3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5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00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5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79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/answer/33310" TargetMode="External"/><Relationship Id="rId13" Type="http://schemas.openxmlformats.org/officeDocument/2006/relationships/hyperlink" Target="https://support.google.com/analytics/answer/93588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dmin.google.com/" TargetMode="External"/><Relationship Id="rId12" Type="http://schemas.openxmlformats.org/officeDocument/2006/relationships/hyperlink" Target="https://support.google.com/analytics/answer/930587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google.com/iam/docs/ov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alytics.google.com/" TargetMode="External"/><Relationship Id="rId11" Type="http://schemas.openxmlformats.org/officeDocument/2006/relationships/hyperlink" Target="https://support.google.com/analytics/answer/11202874?hl=en" TargetMode="External"/><Relationship Id="rId5" Type="http://schemas.openxmlformats.org/officeDocument/2006/relationships/hyperlink" Target="mailto:admin@samsungmcgcp.net" TargetMode="External"/><Relationship Id="rId15" Type="http://schemas.openxmlformats.org/officeDocument/2006/relationships/hyperlink" Target="https://cloud.google.com/bigquery/docs/access-control" TargetMode="External"/><Relationship Id="rId10" Type="http://schemas.openxmlformats.org/officeDocument/2006/relationships/hyperlink" Target="https://support.google.com/a/answer/333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a/answer/40057" TargetMode="External"/><Relationship Id="rId14" Type="http://schemas.openxmlformats.org/officeDocument/2006/relationships/hyperlink" Target="https://console.cloud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990</Words>
  <Characters>5457</Characters>
  <Application>Microsoft Office Word</Application>
  <DocSecurity>0</DocSecurity>
  <Lines>194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Mohit Kumar</dc:creator>
  <cp:keywords/>
  <dc:description/>
  <cp:lastModifiedBy>Bansal, Mohit Kumar</cp:lastModifiedBy>
  <cp:revision>8</cp:revision>
  <dcterms:created xsi:type="dcterms:W3CDTF">2025-07-10T09:05:00Z</dcterms:created>
  <dcterms:modified xsi:type="dcterms:W3CDTF">2025-07-10T22:08:00Z</dcterms:modified>
</cp:coreProperties>
</file>