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5259" w14:textId="77777777" w:rsidR="00AD3AD4" w:rsidRPr="000D0CA3" w:rsidRDefault="00AD3AD4" w:rsidP="00AD3AD4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</w:pPr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A step-by-step guide to access the full version of AutoCAD 2024 free for 1 year:</w:t>
      </w:r>
    </w:p>
    <w:p w14:paraId="41F00BB4" w14:textId="77777777" w:rsidR="00AD3AD4" w:rsidRPr="000D0CA3" w:rsidRDefault="00AD3AD4" w:rsidP="00AD3AD4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</w:pPr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1. Visit the </w:t>
      </w:r>
      <w:hyperlink r:id="rId4" w:tgtFrame="_blank" w:history="1">
        <w:r w:rsidRPr="000D0CA3">
          <w:rPr>
            <w:rFonts w:ascii="Times New Roman" w:eastAsia="Times New Roman" w:hAnsi="Times New Roman" w:cs="Times New Roman"/>
            <w:b/>
            <w:bCs/>
            <w:color w:val="0078E2"/>
            <w:kern w:val="0"/>
            <w:sz w:val="28"/>
            <w:szCs w:val="28"/>
            <w:u w:val="single"/>
            <w14:ligatures w14:val="none"/>
          </w:rPr>
          <w:t>AutoCAD 2024 free trial page</w:t>
        </w:r>
      </w:hyperlink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.</w:t>
      </w:r>
    </w:p>
    <w:p w14:paraId="30FDDD65" w14:textId="77777777" w:rsidR="00AD3AD4" w:rsidRPr="000D0CA3" w:rsidRDefault="00AD3AD4" w:rsidP="00AD3AD4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</w:pPr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2. Click “Download free trial”.</w:t>
      </w:r>
    </w:p>
    <w:p w14:paraId="16233FD7" w14:textId="77777777" w:rsidR="00AD3AD4" w:rsidRPr="000D0CA3" w:rsidRDefault="00AD3AD4" w:rsidP="00AD3AD4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</w:pPr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3. Select your preferred version. Then, click “Next”.</w:t>
      </w:r>
    </w:p>
    <w:p w14:paraId="6154CDE8" w14:textId="77777777" w:rsidR="00AD3AD4" w:rsidRPr="000D0CA3" w:rsidRDefault="00AD3AD4" w:rsidP="00AD3AD4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</w:pPr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4. Sign Up for a new Account Using LPU official email ID. (It will ask for your ID card Photo for verification)</w:t>
      </w:r>
    </w:p>
    <w:p w14:paraId="0D6C1CF8" w14:textId="77777777" w:rsidR="00AD3AD4" w:rsidRPr="000D0CA3" w:rsidRDefault="00AD3AD4" w:rsidP="00AD3AD4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</w:pPr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5. Fill out the “About You” fields and click “Next”.</w:t>
      </w:r>
    </w:p>
    <w:p w14:paraId="07A007DA" w14:textId="77777777" w:rsidR="00AD3AD4" w:rsidRPr="000D0CA3" w:rsidRDefault="00AD3AD4" w:rsidP="00AD3AD4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</w:pPr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6. Fill out the “Company Info” fields and click “Next”.</w:t>
      </w:r>
    </w:p>
    <w:p w14:paraId="2159DAB0" w14:textId="77777777" w:rsidR="00AD3AD4" w:rsidRPr="000D0CA3" w:rsidRDefault="00AD3AD4" w:rsidP="00AD3AD4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</w:pPr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7. Select either “Download” or “Install”.</w:t>
      </w:r>
    </w:p>
    <w:p w14:paraId="20BA9AE0" w14:textId="0F275706" w:rsidR="005D224C" w:rsidRDefault="00AD3AD4" w:rsidP="00AD3AD4">
      <w:r w:rsidRPr="000D0CA3">
        <w:rPr>
          <w:rFonts w:ascii="Times New Roman" w:eastAsia="Times New Roman" w:hAnsi="Times New Roman" w:cs="Times New Roman"/>
          <w:b/>
          <w:bCs/>
          <w:color w:val="454545"/>
          <w:kern w:val="0"/>
          <w:sz w:val="28"/>
          <w:szCs w:val="28"/>
          <w14:ligatures w14:val="none"/>
        </w:rPr>
        <w:t>Your trial has begun. Install, and start using AutoCAD</w:t>
      </w:r>
    </w:p>
    <w:sectPr w:rsidR="005D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3A"/>
    <w:rsid w:val="005D224C"/>
    <w:rsid w:val="00AD3AD4"/>
    <w:rsid w:val="00D3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66809-5850-4EFE-A53A-59C38A9A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pbolvw.net/click-8339877-13242596?url=https%3A%2F%2Fwww.autodesk.com%2Fproducts%2Fautocad%2Ffree-trial&amp;utm_source=all3dp.com&amp;sid=xid-fr1692852703545i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Kalidasan Rathinam</dc:creator>
  <cp:keywords/>
  <dc:description/>
  <cp:lastModifiedBy>Kalidasan Rathinam</cp:lastModifiedBy>
  <cp:revision>2</cp:revision>
  <dcterms:created xsi:type="dcterms:W3CDTF">2023-08-26T07:16:00Z</dcterms:created>
  <dcterms:modified xsi:type="dcterms:W3CDTF">2023-08-26T07:16:00Z</dcterms:modified>
</cp:coreProperties>
</file>