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778FD" w14:textId="77777777" w:rsidR="002B08EF" w:rsidRDefault="00000000">
      <w:pPr>
        <w:spacing w:line="360" w:lineRule="auto"/>
        <w:jc w:val="center"/>
        <w:rPr>
          <w:rFonts w:ascii="Times New Roman" w:hAnsi="Times New Roman" w:cs="Times New Roman"/>
          <w:b/>
          <w:bCs/>
          <w:sz w:val="32"/>
          <w:szCs w:val="32"/>
          <w:lang w:val="es-EC"/>
        </w:rPr>
      </w:pPr>
      <w:r>
        <w:rPr>
          <w:rFonts w:ascii="Times New Roman" w:hAnsi="Times New Roman" w:cs="Times New Roman"/>
          <w:b/>
          <w:bCs/>
          <w:sz w:val="32"/>
          <w:szCs w:val="32"/>
          <w:lang w:val="es-EC"/>
        </w:rPr>
        <w:t>Planificación Del Proyecto Final: Gestión De Giras Prácticas</w:t>
      </w:r>
    </w:p>
    <w:p w14:paraId="21801A67" w14:textId="77777777" w:rsidR="002B08EF" w:rsidRDefault="002B08EF">
      <w:pPr>
        <w:spacing w:line="360" w:lineRule="auto"/>
        <w:jc w:val="center"/>
        <w:rPr>
          <w:rFonts w:ascii="Times New Roman" w:hAnsi="Times New Roman" w:cs="Times New Roman"/>
          <w:b/>
          <w:bCs/>
          <w:sz w:val="28"/>
          <w:szCs w:val="28"/>
          <w:lang w:val="es-EC"/>
        </w:rPr>
      </w:pPr>
    </w:p>
    <w:p w14:paraId="511E63CB" w14:textId="77777777" w:rsidR="002B08EF" w:rsidRDefault="00000000">
      <w:pPr>
        <w:spacing w:line="360" w:lineRule="auto"/>
        <w:jc w:val="both"/>
        <w:rPr>
          <w:rFonts w:ascii="Times New Roman" w:hAnsi="Times New Roman" w:cs="Times New Roman"/>
          <w:sz w:val="28"/>
          <w:szCs w:val="28"/>
          <w:lang w:val="es-EC"/>
        </w:rPr>
      </w:pPr>
      <w:r>
        <w:rPr>
          <w:rFonts w:ascii="Times New Roman" w:hAnsi="Times New Roman" w:cs="Times New Roman"/>
          <w:sz w:val="28"/>
          <w:szCs w:val="28"/>
          <w:lang w:val="es-EC"/>
        </w:rPr>
        <w:t xml:space="preserve">Asignatura: </w:t>
      </w:r>
      <w:proofErr w:type="spellStart"/>
      <w:r>
        <w:rPr>
          <w:rFonts w:ascii="Times New Roman" w:hAnsi="Times New Roman" w:cs="Times New Roman"/>
          <w:sz w:val="28"/>
          <w:szCs w:val="28"/>
          <w:lang w:val="es-EC"/>
        </w:rPr>
        <w:t>Ingenieria</w:t>
      </w:r>
      <w:proofErr w:type="spellEnd"/>
      <w:r>
        <w:rPr>
          <w:rFonts w:ascii="Times New Roman" w:hAnsi="Times New Roman" w:cs="Times New Roman"/>
          <w:sz w:val="28"/>
          <w:szCs w:val="28"/>
          <w:lang w:val="es-EC"/>
        </w:rPr>
        <w:t xml:space="preserve"> de Requerimientos</w:t>
      </w:r>
    </w:p>
    <w:p w14:paraId="100A3BEC" w14:textId="6A08C8ED" w:rsidR="002B08EF" w:rsidRDefault="00000000">
      <w:pPr>
        <w:spacing w:line="360" w:lineRule="auto"/>
        <w:jc w:val="both"/>
        <w:rPr>
          <w:rFonts w:ascii="Times New Roman" w:hAnsi="Times New Roman" w:cs="Times New Roman"/>
          <w:sz w:val="28"/>
          <w:szCs w:val="28"/>
          <w:lang w:val="es-EC"/>
        </w:rPr>
      </w:pPr>
      <w:r>
        <w:rPr>
          <w:rFonts w:ascii="Times New Roman" w:hAnsi="Times New Roman" w:cs="Times New Roman"/>
          <w:sz w:val="28"/>
          <w:szCs w:val="28"/>
          <w:lang w:val="es-EC"/>
        </w:rPr>
        <w:t xml:space="preserve">Fecha: </w:t>
      </w:r>
      <w:r w:rsidR="003A1C2A">
        <w:rPr>
          <w:rFonts w:ascii="Times New Roman" w:hAnsi="Times New Roman" w:cs="Times New Roman"/>
          <w:sz w:val="28"/>
          <w:szCs w:val="28"/>
          <w:lang w:val="es-EC"/>
        </w:rPr>
        <w:t>1</w:t>
      </w:r>
      <w:r>
        <w:rPr>
          <w:rFonts w:ascii="Times New Roman" w:hAnsi="Times New Roman" w:cs="Times New Roman"/>
          <w:sz w:val="28"/>
          <w:szCs w:val="28"/>
          <w:lang w:val="es-EC"/>
        </w:rPr>
        <w:t xml:space="preserve"> de </w:t>
      </w:r>
      <w:r w:rsidR="003A1C2A">
        <w:rPr>
          <w:rFonts w:ascii="Times New Roman" w:hAnsi="Times New Roman" w:cs="Times New Roman"/>
          <w:sz w:val="28"/>
          <w:szCs w:val="28"/>
          <w:lang w:val="es-EC"/>
        </w:rPr>
        <w:t>junio</w:t>
      </w:r>
      <w:r>
        <w:rPr>
          <w:rFonts w:ascii="Times New Roman" w:hAnsi="Times New Roman" w:cs="Times New Roman"/>
          <w:sz w:val="28"/>
          <w:szCs w:val="28"/>
          <w:lang w:val="es-EC"/>
        </w:rPr>
        <w:t xml:space="preserve"> de 2025</w:t>
      </w:r>
    </w:p>
    <w:p w14:paraId="51CA453F" w14:textId="77777777" w:rsidR="002B08EF" w:rsidRDefault="00000000">
      <w:pPr>
        <w:spacing w:line="360" w:lineRule="auto"/>
        <w:jc w:val="both"/>
        <w:rPr>
          <w:rFonts w:ascii="Times New Roman" w:hAnsi="Times New Roman"/>
          <w:sz w:val="28"/>
          <w:szCs w:val="28"/>
          <w:lang w:val="es-EC"/>
        </w:rPr>
      </w:pPr>
      <w:r>
        <w:rPr>
          <w:rFonts w:ascii="Times New Roman" w:hAnsi="Times New Roman" w:cs="Times New Roman"/>
          <w:sz w:val="28"/>
          <w:szCs w:val="28"/>
          <w:lang w:val="es-EC"/>
        </w:rPr>
        <w:t xml:space="preserve">Equipo: Grupo CCGR - </w:t>
      </w:r>
      <w:r>
        <w:rPr>
          <w:rFonts w:ascii="Times New Roman" w:hAnsi="Times New Roman"/>
          <w:sz w:val="28"/>
          <w:szCs w:val="28"/>
          <w:lang w:val="es-EC"/>
        </w:rPr>
        <w:t xml:space="preserve">Castro Palma Justyn </w:t>
      </w:r>
      <w:proofErr w:type="spellStart"/>
      <w:r>
        <w:rPr>
          <w:rFonts w:ascii="Times New Roman" w:hAnsi="Times New Roman"/>
          <w:sz w:val="28"/>
          <w:szCs w:val="28"/>
          <w:lang w:val="es-EC"/>
        </w:rPr>
        <w:t>Moises</w:t>
      </w:r>
      <w:proofErr w:type="spellEnd"/>
      <w:r>
        <w:rPr>
          <w:rFonts w:ascii="Times New Roman" w:hAnsi="Times New Roman"/>
          <w:sz w:val="28"/>
          <w:szCs w:val="28"/>
          <w:lang w:val="es-EC"/>
        </w:rPr>
        <w:t xml:space="preserve">, Cedeño Briones </w:t>
      </w:r>
      <w:proofErr w:type="spellStart"/>
      <w:r>
        <w:rPr>
          <w:rFonts w:ascii="Times New Roman" w:hAnsi="Times New Roman"/>
          <w:sz w:val="28"/>
          <w:szCs w:val="28"/>
          <w:lang w:val="es-EC"/>
        </w:rPr>
        <w:t>Mecias</w:t>
      </w:r>
      <w:proofErr w:type="spellEnd"/>
      <w:r>
        <w:rPr>
          <w:rFonts w:ascii="Times New Roman" w:hAnsi="Times New Roman"/>
          <w:sz w:val="28"/>
          <w:szCs w:val="28"/>
          <w:lang w:val="es-EC"/>
        </w:rPr>
        <w:t xml:space="preserve"> Saul, Guizado Verdezoto </w:t>
      </w:r>
      <w:proofErr w:type="spellStart"/>
      <w:r>
        <w:rPr>
          <w:rFonts w:ascii="Times New Roman" w:hAnsi="Times New Roman"/>
          <w:sz w:val="28"/>
          <w:szCs w:val="28"/>
          <w:lang w:val="es-EC"/>
        </w:rPr>
        <w:t>Adrian</w:t>
      </w:r>
      <w:proofErr w:type="spellEnd"/>
      <w:r>
        <w:rPr>
          <w:rFonts w:ascii="Times New Roman" w:hAnsi="Times New Roman"/>
          <w:sz w:val="28"/>
          <w:szCs w:val="28"/>
          <w:lang w:val="es-EC"/>
        </w:rPr>
        <w:t xml:space="preserve"> Joel, </w:t>
      </w:r>
      <w:proofErr w:type="spellStart"/>
      <w:r>
        <w:rPr>
          <w:rFonts w:ascii="Times New Roman" w:hAnsi="Times New Roman"/>
          <w:sz w:val="28"/>
          <w:szCs w:val="28"/>
          <w:lang w:val="es-EC"/>
        </w:rPr>
        <w:t>Rios</w:t>
      </w:r>
      <w:proofErr w:type="spellEnd"/>
      <w:r>
        <w:rPr>
          <w:rFonts w:ascii="Times New Roman" w:hAnsi="Times New Roman"/>
          <w:sz w:val="28"/>
          <w:szCs w:val="28"/>
          <w:lang w:val="es-EC"/>
        </w:rPr>
        <w:t xml:space="preserve"> </w:t>
      </w:r>
      <w:proofErr w:type="spellStart"/>
      <w:r>
        <w:rPr>
          <w:rFonts w:ascii="Times New Roman" w:hAnsi="Times New Roman"/>
          <w:sz w:val="28"/>
          <w:szCs w:val="28"/>
          <w:lang w:val="es-EC"/>
        </w:rPr>
        <w:t>Cuyabazo</w:t>
      </w:r>
      <w:proofErr w:type="spellEnd"/>
      <w:r>
        <w:rPr>
          <w:rFonts w:ascii="Times New Roman" w:hAnsi="Times New Roman"/>
          <w:sz w:val="28"/>
          <w:szCs w:val="28"/>
          <w:lang w:val="es-EC"/>
        </w:rPr>
        <w:t xml:space="preserve"> </w:t>
      </w:r>
      <w:proofErr w:type="spellStart"/>
      <w:r>
        <w:rPr>
          <w:rFonts w:ascii="Times New Roman" w:hAnsi="Times New Roman"/>
          <w:sz w:val="28"/>
          <w:szCs w:val="28"/>
          <w:lang w:val="es-EC"/>
        </w:rPr>
        <w:t>Jhon</w:t>
      </w:r>
      <w:proofErr w:type="spellEnd"/>
      <w:r>
        <w:rPr>
          <w:rFonts w:ascii="Times New Roman" w:hAnsi="Times New Roman"/>
          <w:sz w:val="28"/>
          <w:szCs w:val="28"/>
          <w:lang w:val="es-EC"/>
        </w:rPr>
        <w:t xml:space="preserve"> Kevin</w:t>
      </w:r>
    </w:p>
    <w:p w14:paraId="1FF99B7B" w14:textId="77777777" w:rsidR="002B08EF" w:rsidRDefault="00000000">
      <w:pPr>
        <w:spacing w:line="360" w:lineRule="auto"/>
        <w:jc w:val="both"/>
        <w:rPr>
          <w:rFonts w:ascii="Times New Roman" w:hAnsi="Times New Roman"/>
          <w:sz w:val="28"/>
          <w:szCs w:val="28"/>
          <w:lang w:val="es-EC"/>
        </w:rPr>
      </w:pPr>
      <w:r>
        <w:rPr>
          <w:rFonts w:ascii="Times New Roman" w:hAnsi="Times New Roman"/>
          <w:sz w:val="28"/>
          <w:szCs w:val="28"/>
          <w:lang w:val="es-EC"/>
        </w:rPr>
        <w:t xml:space="preserve">Docente: Ing. </w:t>
      </w:r>
      <w:proofErr w:type="spellStart"/>
      <w:r>
        <w:rPr>
          <w:rFonts w:ascii="Times New Roman" w:hAnsi="Times New Roman"/>
          <w:sz w:val="28"/>
          <w:szCs w:val="28"/>
          <w:lang w:val="es-EC"/>
        </w:rPr>
        <w:t>Gleiston</w:t>
      </w:r>
      <w:proofErr w:type="spellEnd"/>
      <w:r>
        <w:rPr>
          <w:rFonts w:ascii="Times New Roman" w:hAnsi="Times New Roman"/>
          <w:sz w:val="28"/>
          <w:szCs w:val="28"/>
          <w:lang w:val="es-EC"/>
        </w:rPr>
        <w:t xml:space="preserve"> Guerrero Ulloa</w:t>
      </w:r>
    </w:p>
    <w:p w14:paraId="3A85B6AC" w14:textId="77777777" w:rsidR="002B08EF" w:rsidRDefault="002B08EF">
      <w:pPr>
        <w:spacing w:line="360" w:lineRule="auto"/>
        <w:jc w:val="both"/>
        <w:rPr>
          <w:rFonts w:ascii="Times New Roman" w:hAnsi="Times New Roman"/>
          <w:sz w:val="24"/>
          <w:szCs w:val="24"/>
          <w:lang w:val="es-EC"/>
        </w:rPr>
      </w:pPr>
    </w:p>
    <w:p w14:paraId="78D36A6E" w14:textId="77777777" w:rsidR="002B08EF" w:rsidRDefault="00000000">
      <w:pPr>
        <w:numPr>
          <w:ilvl w:val="0"/>
          <w:numId w:val="1"/>
        </w:numPr>
        <w:spacing w:line="360" w:lineRule="auto"/>
        <w:jc w:val="both"/>
        <w:rPr>
          <w:rFonts w:ascii="Times New Roman" w:hAnsi="Times New Roman"/>
          <w:b/>
          <w:bCs/>
          <w:sz w:val="24"/>
          <w:szCs w:val="24"/>
          <w:lang w:val="es-EC"/>
        </w:rPr>
      </w:pPr>
      <w:r>
        <w:rPr>
          <w:rFonts w:ascii="Times New Roman" w:hAnsi="Times New Roman"/>
          <w:b/>
          <w:bCs/>
          <w:sz w:val="24"/>
          <w:szCs w:val="24"/>
          <w:lang w:val="es-EC"/>
        </w:rPr>
        <w:t>Objetivos Del Proyecto.</w:t>
      </w:r>
    </w:p>
    <w:p w14:paraId="18F4B9EA" w14:textId="77777777" w:rsidR="002B08EF" w:rsidRDefault="00000000">
      <w:pPr>
        <w:spacing w:line="360" w:lineRule="auto"/>
        <w:ind w:firstLine="708"/>
        <w:jc w:val="both"/>
        <w:rPr>
          <w:rFonts w:ascii="Times New Roman" w:hAnsi="Times New Roman"/>
          <w:b/>
          <w:bCs/>
          <w:sz w:val="24"/>
          <w:szCs w:val="24"/>
          <w:lang w:val="es-EC"/>
        </w:rPr>
      </w:pPr>
      <w:proofErr w:type="spellStart"/>
      <w:r>
        <w:rPr>
          <w:rFonts w:ascii="Times New Roman" w:hAnsi="Times New Roman"/>
          <w:b/>
          <w:bCs/>
          <w:sz w:val="24"/>
          <w:szCs w:val="24"/>
          <w:lang w:val="es-EC"/>
        </w:rPr>
        <w:t>Obejtivo</w:t>
      </w:r>
      <w:proofErr w:type="spellEnd"/>
      <w:r>
        <w:rPr>
          <w:rFonts w:ascii="Times New Roman" w:hAnsi="Times New Roman"/>
          <w:b/>
          <w:bCs/>
          <w:sz w:val="24"/>
          <w:szCs w:val="24"/>
          <w:lang w:val="es-EC"/>
        </w:rPr>
        <w:t xml:space="preserve"> General:</w:t>
      </w:r>
    </w:p>
    <w:p w14:paraId="3F7EA9C4" w14:textId="77777777" w:rsidR="002B08EF" w:rsidRDefault="00000000">
      <w:pPr>
        <w:spacing w:line="360" w:lineRule="auto"/>
        <w:ind w:left="708"/>
        <w:jc w:val="both"/>
        <w:rPr>
          <w:rFonts w:ascii="Times New Roman" w:hAnsi="Times New Roman"/>
          <w:sz w:val="24"/>
          <w:szCs w:val="24"/>
          <w:lang w:val="es-EC"/>
        </w:rPr>
      </w:pPr>
      <w:r>
        <w:rPr>
          <w:rFonts w:ascii="Times New Roman" w:hAnsi="Times New Roman"/>
          <w:sz w:val="24"/>
          <w:szCs w:val="24"/>
          <w:lang w:val="es-EC"/>
        </w:rPr>
        <w:t>Llevar a cabo el desarrollo y la documentación del proceso de ingeniería de requerimientos para una página web de gestión de giras prácticas estudiantiles, dicha página deberá permitir registrar, gestionar y dar seguimiento a las solicitudes de giras, desde su presentación hasta su ejecución asegurando seguridad, auditoría, interfaz amigable y escalabilidad, alineado con las necesidades de la facultad y los estándares de calidad establecidos.</w:t>
      </w:r>
    </w:p>
    <w:p w14:paraId="25D213E8"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 xml:space="preserve">Objetivos </w:t>
      </w:r>
      <w:proofErr w:type="spellStart"/>
      <w:r>
        <w:rPr>
          <w:rFonts w:ascii="Times New Roman" w:hAnsi="Times New Roman"/>
          <w:b/>
          <w:bCs/>
          <w:sz w:val="24"/>
          <w:szCs w:val="24"/>
          <w:lang w:val="es-EC"/>
        </w:rPr>
        <w:t>Especificos</w:t>
      </w:r>
      <w:proofErr w:type="spellEnd"/>
      <w:r>
        <w:rPr>
          <w:rFonts w:ascii="Times New Roman" w:hAnsi="Times New Roman"/>
          <w:b/>
          <w:bCs/>
          <w:sz w:val="24"/>
          <w:szCs w:val="24"/>
          <w:lang w:val="es-EC"/>
        </w:rPr>
        <w:t>:</w:t>
      </w:r>
    </w:p>
    <w:p w14:paraId="4B70E413" w14:textId="77777777" w:rsidR="002B08EF" w:rsidRDefault="00000000">
      <w:pPr>
        <w:numPr>
          <w:ilvl w:val="0"/>
          <w:numId w:val="2"/>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Realizar la identificación y documentación de los requisitos funcionales y no funcionales del sistema, abarcando formularios de solicitud, validación de documentos, gestión de transporte y trazabilidad.</w:t>
      </w:r>
      <w:sdt>
        <w:sdtPr>
          <w:rPr>
            <w:rFonts w:ascii="Times New Roman" w:hAnsi="Times New Roman"/>
            <w:color w:val="000000"/>
            <w:sz w:val="24"/>
            <w:szCs w:val="24"/>
            <w:lang w:val="es-EC"/>
          </w:rPr>
          <w:tag w:val="MENDELEY_CITATION_v3_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"/>
          <w:id w:val="-2036333176"/>
          <w:placeholder>
            <w:docPart w:val="DefaultPlaceholder_-1854013440"/>
          </w:placeholder>
        </w:sdtPr>
        <w:sdtContent>
          <w:r>
            <w:rPr>
              <w:rFonts w:ascii="Times New Roman" w:hAnsi="Times New Roman"/>
              <w:color w:val="000000"/>
              <w:sz w:val="24"/>
              <w:szCs w:val="24"/>
              <w:lang w:val="es-EC"/>
            </w:rPr>
            <w:t>[1]</w:t>
          </w:r>
        </w:sdtContent>
      </w:sdt>
    </w:p>
    <w:p w14:paraId="00DFD6BF" w14:textId="77777777" w:rsidR="002B08EF" w:rsidRDefault="00000000">
      <w:pPr>
        <w:numPr>
          <w:ilvl w:val="0"/>
          <w:numId w:val="2"/>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Aplicar las normativas ISO/IEC/IEEE 29148:2018, ISO/IEC 12207:2017, ISO/IEC/IEEE 15288:2015, ISO/IEC 33001:2015, y ISO/IEC 25010:2011 para garantizar la calidad del proceso y los productos de trabajo.</w:t>
      </w:r>
      <w:sdt>
        <w:sdtPr>
          <w:rPr>
            <w:rFonts w:ascii="Times New Roman" w:hAnsi="Times New Roman"/>
            <w:color w:val="000000"/>
            <w:sz w:val="24"/>
            <w:szCs w:val="24"/>
            <w:lang w:val="es-EC"/>
          </w:rPr>
          <w:tag w:val="MENDELEY_CITATION_v3_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"/>
          <w:id w:val="1882899180"/>
          <w:placeholder>
            <w:docPart w:val="DefaultPlaceholder_-1854013440"/>
          </w:placeholder>
        </w:sdtPr>
        <w:sdtContent>
          <w:r>
            <w:rPr>
              <w:rFonts w:ascii="Times New Roman" w:hAnsi="Times New Roman"/>
              <w:color w:val="000000"/>
              <w:sz w:val="24"/>
              <w:szCs w:val="24"/>
              <w:lang w:val="es-EC"/>
            </w:rPr>
            <w:t>[2], [3]</w:t>
          </w:r>
        </w:sdtContent>
      </w:sdt>
    </w:p>
    <w:p w14:paraId="34C58C8C" w14:textId="77777777" w:rsidR="002B08EF" w:rsidRDefault="00000000">
      <w:pPr>
        <w:numPr>
          <w:ilvl w:val="0"/>
          <w:numId w:val="2"/>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Encontrar la metodología de desarrollo más factible para la elicitación, análisis, especificación, validación y gestión de requisitos.</w:t>
      </w:r>
    </w:p>
    <w:p w14:paraId="17D98D50" w14:textId="77777777" w:rsidR="002B08EF" w:rsidRDefault="00000000">
      <w:pPr>
        <w:numPr>
          <w:ilvl w:val="0"/>
          <w:numId w:val="2"/>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Concretar un plan de trabajo que incluya cronograma, roles y mecanismos de control para cumplir con los entregables del proyecto.</w:t>
      </w:r>
    </w:p>
    <w:p w14:paraId="287376C3" w14:textId="77777777" w:rsidR="002B08EF" w:rsidRDefault="00000000">
      <w:pPr>
        <w:numPr>
          <w:ilvl w:val="0"/>
          <w:numId w:val="1"/>
        </w:numPr>
        <w:tabs>
          <w:tab w:val="clear" w:pos="425"/>
        </w:tabs>
        <w:spacing w:line="360" w:lineRule="auto"/>
        <w:jc w:val="both"/>
        <w:rPr>
          <w:rFonts w:ascii="Times New Roman" w:hAnsi="Times New Roman"/>
          <w:b/>
          <w:bCs/>
          <w:sz w:val="24"/>
          <w:szCs w:val="24"/>
          <w:lang w:val="es-EC"/>
        </w:rPr>
      </w:pPr>
      <w:r>
        <w:rPr>
          <w:rFonts w:ascii="Times New Roman" w:hAnsi="Times New Roman"/>
          <w:b/>
          <w:bCs/>
          <w:sz w:val="24"/>
          <w:szCs w:val="24"/>
          <w:lang w:val="es-EC"/>
        </w:rPr>
        <w:t>Roles y Responsabilidades Del Equipo.</w:t>
      </w:r>
    </w:p>
    <w:p w14:paraId="51A429E0"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 xml:space="preserve">Líder del Proyecto: </w:t>
      </w:r>
      <w:proofErr w:type="spellStart"/>
      <w:r>
        <w:rPr>
          <w:rFonts w:ascii="Times New Roman" w:hAnsi="Times New Roman"/>
          <w:b/>
          <w:bCs/>
          <w:sz w:val="24"/>
          <w:szCs w:val="24"/>
          <w:lang w:val="es-EC"/>
        </w:rPr>
        <w:t>Rios</w:t>
      </w:r>
      <w:proofErr w:type="spellEnd"/>
      <w:r>
        <w:rPr>
          <w:rFonts w:ascii="Times New Roman" w:hAnsi="Times New Roman"/>
          <w:b/>
          <w:bCs/>
          <w:sz w:val="24"/>
          <w:szCs w:val="24"/>
          <w:lang w:val="es-EC"/>
        </w:rPr>
        <w:t xml:space="preserve"> </w:t>
      </w:r>
      <w:proofErr w:type="spellStart"/>
      <w:r>
        <w:rPr>
          <w:rFonts w:ascii="Times New Roman" w:hAnsi="Times New Roman"/>
          <w:b/>
          <w:bCs/>
          <w:sz w:val="24"/>
          <w:szCs w:val="24"/>
          <w:lang w:val="es-EC"/>
        </w:rPr>
        <w:t>Cuyabazo</w:t>
      </w:r>
      <w:proofErr w:type="spellEnd"/>
      <w:r>
        <w:rPr>
          <w:rFonts w:ascii="Times New Roman" w:hAnsi="Times New Roman"/>
          <w:b/>
          <w:bCs/>
          <w:sz w:val="24"/>
          <w:szCs w:val="24"/>
          <w:lang w:val="es-EC"/>
        </w:rPr>
        <w:t xml:space="preserve"> </w:t>
      </w:r>
      <w:proofErr w:type="spellStart"/>
      <w:r>
        <w:rPr>
          <w:rFonts w:ascii="Times New Roman" w:hAnsi="Times New Roman"/>
          <w:b/>
          <w:bCs/>
          <w:sz w:val="24"/>
          <w:szCs w:val="24"/>
          <w:lang w:val="es-EC"/>
        </w:rPr>
        <w:t>Jhon</w:t>
      </w:r>
      <w:proofErr w:type="spellEnd"/>
      <w:r>
        <w:rPr>
          <w:rFonts w:ascii="Times New Roman" w:hAnsi="Times New Roman"/>
          <w:b/>
          <w:bCs/>
          <w:sz w:val="24"/>
          <w:szCs w:val="24"/>
          <w:lang w:val="es-EC"/>
        </w:rPr>
        <w:t xml:space="preserve"> Kevin</w:t>
      </w:r>
    </w:p>
    <w:p w14:paraId="49314FEF" w14:textId="77777777" w:rsidR="002B08EF" w:rsidRDefault="00000000">
      <w:pPr>
        <w:numPr>
          <w:ilvl w:val="0"/>
          <w:numId w:val="3"/>
        </w:numPr>
        <w:tabs>
          <w:tab w:val="clear" w:pos="126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Llevar a cabo la coordinación del equipo, supervisar avances y servir como enlace con el maestro.</w:t>
      </w:r>
    </w:p>
    <w:p w14:paraId="1035B931" w14:textId="77777777" w:rsidR="002B08EF" w:rsidRDefault="00000000">
      <w:pPr>
        <w:numPr>
          <w:ilvl w:val="0"/>
          <w:numId w:val="3"/>
        </w:numPr>
        <w:tabs>
          <w:tab w:val="clear" w:pos="126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lastRenderedPageBreak/>
        <w:t>Responsable de todo tipo de reuniones del equipo y de garantizar el cumplimiento del cronograma.</w:t>
      </w:r>
    </w:p>
    <w:p w14:paraId="159A95C8"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sz w:val="24"/>
          <w:szCs w:val="24"/>
          <w:lang w:val="es-EC"/>
        </w:rPr>
        <w:t>A</w:t>
      </w:r>
      <w:r>
        <w:rPr>
          <w:rFonts w:ascii="Times New Roman" w:hAnsi="Times New Roman"/>
          <w:b/>
          <w:bCs/>
          <w:sz w:val="24"/>
          <w:szCs w:val="24"/>
          <w:lang w:val="es-EC"/>
        </w:rPr>
        <w:t xml:space="preserve">nalista de Requisitos: Cedeño Briones </w:t>
      </w:r>
      <w:proofErr w:type="spellStart"/>
      <w:r>
        <w:rPr>
          <w:rFonts w:ascii="Times New Roman" w:hAnsi="Times New Roman"/>
          <w:b/>
          <w:bCs/>
          <w:sz w:val="24"/>
          <w:szCs w:val="24"/>
          <w:lang w:val="es-EC"/>
        </w:rPr>
        <w:t>Mecias</w:t>
      </w:r>
      <w:proofErr w:type="spellEnd"/>
      <w:r>
        <w:rPr>
          <w:rFonts w:ascii="Times New Roman" w:hAnsi="Times New Roman"/>
          <w:b/>
          <w:bCs/>
          <w:sz w:val="24"/>
          <w:szCs w:val="24"/>
          <w:lang w:val="es-EC"/>
        </w:rPr>
        <w:t xml:space="preserve"> Saul</w:t>
      </w:r>
    </w:p>
    <w:p w14:paraId="27C57A0A" w14:textId="77777777" w:rsidR="002B08EF" w:rsidRDefault="00000000">
      <w:pPr>
        <w:numPr>
          <w:ilvl w:val="0"/>
          <w:numId w:val="3"/>
        </w:numPr>
        <w:tabs>
          <w:tab w:val="clear" w:pos="126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Encargado de la obtención de requisitos mediante entrevistas y análisis de documentos.</w:t>
      </w:r>
    </w:p>
    <w:p w14:paraId="3C609767" w14:textId="77777777" w:rsidR="002B08EF" w:rsidRDefault="00000000">
      <w:pPr>
        <w:numPr>
          <w:ilvl w:val="0"/>
          <w:numId w:val="3"/>
        </w:numPr>
        <w:tabs>
          <w:tab w:val="clear" w:pos="126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Responsable de la elaboración de diagramas y artefactos como casos de uso y especificaciones de requisitos.</w:t>
      </w:r>
    </w:p>
    <w:p w14:paraId="19A6783C"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 xml:space="preserve">Documentador: Castro Palma Justyn </w:t>
      </w:r>
      <w:proofErr w:type="spellStart"/>
      <w:r>
        <w:rPr>
          <w:rFonts w:ascii="Times New Roman" w:hAnsi="Times New Roman"/>
          <w:b/>
          <w:bCs/>
          <w:sz w:val="24"/>
          <w:szCs w:val="24"/>
          <w:lang w:val="es-EC"/>
        </w:rPr>
        <w:t>Moises</w:t>
      </w:r>
      <w:proofErr w:type="spellEnd"/>
    </w:p>
    <w:p w14:paraId="090ACAA9" w14:textId="77777777" w:rsidR="002B08EF" w:rsidRDefault="00000000">
      <w:pPr>
        <w:numPr>
          <w:ilvl w:val="0"/>
          <w:numId w:val="3"/>
        </w:numPr>
        <w:tabs>
          <w:tab w:val="clear" w:pos="126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Llevar a cabo tanto la redacción como organización de los documentos del proyecto, asegurando claridad y cumplimiento de las normativas.</w:t>
      </w:r>
    </w:p>
    <w:p w14:paraId="6C168E03" w14:textId="77777777" w:rsidR="002B08EF" w:rsidRDefault="00000000">
      <w:pPr>
        <w:numPr>
          <w:ilvl w:val="0"/>
          <w:numId w:val="3"/>
        </w:numPr>
        <w:tabs>
          <w:tab w:val="clear" w:pos="126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Responsable de gestionar las referencias bibliográficas mediante el uso de Mendeley.</w:t>
      </w:r>
    </w:p>
    <w:p w14:paraId="16921CD7"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 xml:space="preserve">Responsable de Control de Calidad: Guizado Verdezoto </w:t>
      </w:r>
      <w:proofErr w:type="spellStart"/>
      <w:r>
        <w:rPr>
          <w:rFonts w:ascii="Times New Roman" w:hAnsi="Times New Roman"/>
          <w:b/>
          <w:bCs/>
          <w:sz w:val="24"/>
          <w:szCs w:val="24"/>
          <w:lang w:val="es-EC"/>
        </w:rPr>
        <w:t>Adrian</w:t>
      </w:r>
      <w:proofErr w:type="spellEnd"/>
      <w:r>
        <w:rPr>
          <w:rFonts w:ascii="Times New Roman" w:hAnsi="Times New Roman"/>
          <w:b/>
          <w:bCs/>
          <w:sz w:val="24"/>
          <w:szCs w:val="24"/>
          <w:lang w:val="es-EC"/>
        </w:rPr>
        <w:t xml:space="preserve"> Joel</w:t>
      </w:r>
    </w:p>
    <w:p w14:paraId="4A6A3252" w14:textId="77777777" w:rsidR="002B08EF" w:rsidRDefault="00000000">
      <w:pPr>
        <w:numPr>
          <w:ilvl w:val="0"/>
          <w:numId w:val="3"/>
        </w:numPr>
        <w:tabs>
          <w:tab w:val="clear" w:pos="126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Encargado de la verificación de la calidad de las entregas ISO/IEC 25010:2011 y las rúbricas del curso.</w:t>
      </w:r>
    </w:p>
    <w:p w14:paraId="632C7345" w14:textId="77777777" w:rsidR="002B08EF" w:rsidRDefault="00000000">
      <w:pPr>
        <w:numPr>
          <w:ilvl w:val="0"/>
          <w:numId w:val="3"/>
        </w:numPr>
        <w:tabs>
          <w:tab w:val="clear" w:pos="126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Responsable de la realización de revisiones internas de los artefactos antes de las entregas.</w:t>
      </w:r>
    </w:p>
    <w:p w14:paraId="0D09445F" w14:textId="77777777" w:rsidR="002B08EF" w:rsidRDefault="00000000">
      <w:pPr>
        <w:numPr>
          <w:ilvl w:val="0"/>
          <w:numId w:val="1"/>
        </w:numPr>
        <w:tabs>
          <w:tab w:val="clear" w:pos="425"/>
        </w:tabs>
        <w:spacing w:line="360" w:lineRule="auto"/>
        <w:jc w:val="both"/>
        <w:rPr>
          <w:rFonts w:ascii="Times New Roman" w:hAnsi="Times New Roman"/>
          <w:b/>
          <w:bCs/>
          <w:sz w:val="24"/>
          <w:szCs w:val="24"/>
          <w:lang w:val="es-EC"/>
        </w:rPr>
      </w:pPr>
      <w:r>
        <w:rPr>
          <w:rFonts w:ascii="Times New Roman" w:hAnsi="Times New Roman"/>
          <w:b/>
          <w:bCs/>
          <w:sz w:val="24"/>
          <w:szCs w:val="24"/>
          <w:lang w:val="es-EC"/>
        </w:rPr>
        <w:t>Descripción de Sistema y Contexto del Problema.</w:t>
      </w:r>
    </w:p>
    <w:p w14:paraId="7F87AB67"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Descripción del Sistema:</w:t>
      </w:r>
    </w:p>
    <w:p w14:paraId="0D5A427C" w14:textId="77777777" w:rsidR="002B08EF" w:rsidRDefault="00000000">
      <w:pPr>
        <w:spacing w:line="360" w:lineRule="auto"/>
        <w:ind w:left="708"/>
        <w:jc w:val="both"/>
        <w:rPr>
          <w:rFonts w:ascii="Times New Roman" w:hAnsi="Times New Roman"/>
          <w:sz w:val="24"/>
          <w:szCs w:val="24"/>
          <w:lang w:val="es-EC"/>
        </w:rPr>
      </w:pPr>
      <w:r>
        <w:rPr>
          <w:rFonts w:ascii="Times New Roman" w:hAnsi="Times New Roman"/>
          <w:sz w:val="24"/>
          <w:szCs w:val="24"/>
          <w:lang w:val="es-EC"/>
        </w:rPr>
        <w:t xml:space="preserve">La página web “Gestión de Giras Prácticas” </w:t>
      </w:r>
      <w:proofErr w:type="spellStart"/>
      <w:r>
        <w:rPr>
          <w:rFonts w:ascii="Times New Roman" w:hAnsi="Times New Roman"/>
          <w:sz w:val="24"/>
          <w:szCs w:val="24"/>
          <w:lang w:val="es-EC"/>
        </w:rPr>
        <w:t>esta</w:t>
      </w:r>
      <w:proofErr w:type="spellEnd"/>
      <w:r>
        <w:rPr>
          <w:rFonts w:ascii="Times New Roman" w:hAnsi="Times New Roman"/>
          <w:sz w:val="24"/>
          <w:szCs w:val="24"/>
          <w:lang w:val="es-EC"/>
        </w:rPr>
        <w:t xml:space="preserve"> diseñada para automatizar y optimizar el proceso de solicitud, validación y ejecución de giras prácticas estudiantiles. La página web </w:t>
      </w:r>
      <w:proofErr w:type="gramStart"/>
      <w:r>
        <w:rPr>
          <w:rFonts w:ascii="Times New Roman" w:hAnsi="Times New Roman"/>
          <w:sz w:val="24"/>
          <w:szCs w:val="24"/>
          <w:lang w:val="es-EC"/>
        </w:rPr>
        <w:t>le</w:t>
      </w:r>
      <w:proofErr w:type="gramEnd"/>
      <w:r>
        <w:rPr>
          <w:rFonts w:ascii="Times New Roman" w:hAnsi="Times New Roman"/>
          <w:sz w:val="24"/>
          <w:szCs w:val="24"/>
          <w:lang w:val="es-EC"/>
        </w:rPr>
        <w:t xml:space="preserve"> permitirá a los docentes tanto presentar solicitudes con información detallada (fechas, empresa, carrera, asignatura, etc.) como adjuntar documentos obligatorios (carta de aceptación, planificación curricular, etc.). Quienes validan los documentos son los coordinadores de carrera y los que aprueban o rechazan las solicitudes son el Decano y el Rectorado. </w:t>
      </w:r>
      <w:proofErr w:type="spellStart"/>
      <w:r>
        <w:rPr>
          <w:rFonts w:ascii="Times New Roman" w:hAnsi="Times New Roman"/>
          <w:sz w:val="24"/>
          <w:szCs w:val="24"/>
          <w:lang w:val="es-EC"/>
        </w:rPr>
        <w:t>Ademas</w:t>
      </w:r>
      <w:proofErr w:type="spellEnd"/>
      <w:r>
        <w:rPr>
          <w:rFonts w:ascii="Times New Roman" w:hAnsi="Times New Roman"/>
          <w:sz w:val="24"/>
          <w:szCs w:val="24"/>
          <w:lang w:val="es-EC"/>
        </w:rPr>
        <w:t>, se gestionará la disponibilidad de transporte y chóferes, de esta manera se asegura la trazabilidad y la auditoria de todas las acciones.</w:t>
      </w:r>
    </w:p>
    <w:p w14:paraId="443F0049"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Contexto Del Problema:</w:t>
      </w:r>
    </w:p>
    <w:p w14:paraId="6A232E48" w14:textId="77777777" w:rsidR="002B08EF" w:rsidRDefault="00000000">
      <w:pPr>
        <w:spacing w:line="360" w:lineRule="auto"/>
        <w:ind w:left="708"/>
        <w:jc w:val="both"/>
        <w:rPr>
          <w:rFonts w:ascii="Times New Roman" w:hAnsi="Times New Roman"/>
          <w:sz w:val="24"/>
          <w:szCs w:val="24"/>
          <w:lang w:val="es-EC"/>
        </w:rPr>
      </w:pPr>
      <w:r>
        <w:rPr>
          <w:rFonts w:ascii="Times New Roman" w:hAnsi="Times New Roman"/>
          <w:sz w:val="24"/>
          <w:szCs w:val="24"/>
          <w:lang w:val="es-EC"/>
        </w:rPr>
        <w:t xml:space="preserve">Se presentan desafíos en la gestión manual de giras prácticas, como falta de trazabilidad, demoras en la validación de documentos y dificultades para coordinar transporte. Esto afecta la eficiencia y la experiencia de los involucrados. La página web propuesta busca resolver estos problemas por medio de proceso digitalizado el cual sea seguro y escalable, </w:t>
      </w:r>
      <w:proofErr w:type="spellStart"/>
      <w:r>
        <w:rPr>
          <w:rFonts w:ascii="Times New Roman" w:hAnsi="Times New Roman"/>
          <w:sz w:val="24"/>
          <w:szCs w:val="24"/>
          <w:lang w:val="es-EC"/>
        </w:rPr>
        <w:t>ademas</w:t>
      </w:r>
      <w:proofErr w:type="spellEnd"/>
      <w:r>
        <w:rPr>
          <w:rFonts w:ascii="Times New Roman" w:hAnsi="Times New Roman"/>
          <w:sz w:val="24"/>
          <w:szCs w:val="24"/>
          <w:lang w:val="es-EC"/>
        </w:rPr>
        <w:t xml:space="preserve"> de estar </w:t>
      </w:r>
      <w:r>
        <w:rPr>
          <w:rFonts w:ascii="Times New Roman" w:hAnsi="Times New Roman"/>
          <w:sz w:val="24"/>
          <w:szCs w:val="24"/>
          <w:lang w:val="es-EC"/>
        </w:rPr>
        <w:lastRenderedPageBreak/>
        <w:t>alineado con las necesidades de docentes, coordinadores, decanos y personal de transporte.</w:t>
      </w:r>
      <w:sdt>
        <w:sdtPr>
          <w:rPr>
            <w:rFonts w:ascii="Times New Roman" w:hAnsi="Times New Roman"/>
            <w:color w:val="000000"/>
            <w:sz w:val="24"/>
            <w:szCs w:val="24"/>
            <w:lang w:val="es-EC"/>
          </w:rPr>
          <w:tag w:val="MENDELEY_CITATION_v3_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"/>
          <w:id w:val="1348222920"/>
          <w:placeholder>
            <w:docPart w:val="DefaultPlaceholder_-1854013440"/>
          </w:placeholder>
        </w:sdtPr>
        <w:sdtContent>
          <w:r>
            <w:rPr>
              <w:rFonts w:ascii="Times New Roman" w:hAnsi="Times New Roman"/>
              <w:color w:val="000000"/>
              <w:sz w:val="24"/>
              <w:szCs w:val="24"/>
              <w:lang w:val="es-EC"/>
            </w:rPr>
            <w:t>[4], [5]</w:t>
          </w:r>
        </w:sdtContent>
      </w:sdt>
    </w:p>
    <w:p w14:paraId="2EDA9C44" w14:textId="77777777" w:rsidR="002B08EF" w:rsidRDefault="00000000">
      <w:pPr>
        <w:numPr>
          <w:ilvl w:val="0"/>
          <w:numId w:val="1"/>
        </w:numPr>
        <w:spacing w:line="360" w:lineRule="auto"/>
        <w:jc w:val="both"/>
        <w:rPr>
          <w:rFonts w:ascii="Times New Roman" w:hAnsi="Times New Roman"/>
          <w:b/>
          <w:bCs/>
          <w:sz w:val="24"/>
          <w:szCs w:val="24"/>
          <w:lang w:val="es-EC"/>
        </w:rPr>
      </w:pPr>
      <w:r>
        <w:rPr>
          <w:rFonts w:ascii="Times New Roman" w:hAnsi="Times New Roman"/>
          <w:b/>
          <w:bCs/>
          <w:sz w:val="24"/>
          <w:szCs w:val="24"/>
          <w:lang w:val="es-EC"/>
        </w:rPr>
        <w:t>Lista de Actores y Fuentes de Información</w:t>
      </w:r>
    </w:p>
    <w:p w14:paraId="7D3AA682"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Actores Clave:</w:t>
      </w:r>
    </w:p>
    <w:p w14:paraId="303275DC"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Docente: Inicia la solicitud de gira, adjunta documentos y justifica la actividad académica.</w:t>
      </w:r>
    </w:p>
    <w:p w14:paraId="7C69C848"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Coordinador de Carrera: Valida los documentos de la solicitud.</w:t>
      </w:r>
    </w:p>
    <w:p w14:paraId="4716850E"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Decano: Autoriza solicitudes y consulta disponibilidad de transporte.</w:t>
      </w:r>
    </w:p>
    <w:p w14:paraId="083BFC7B"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Jefe de Transporte: Registra y gestiona la disponibilidad de vehículos y chóferes.</w:t>
      </w:r>
    </w:p>
    <w:p w14:paraId="64A1DC48"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Rectorado: Aprueba o rechaza solicitudes, con posibilidad de otorgar aval académico sin transporte.</w:t>
      </w:r>
    </w:p>
    <w:p w14:paraId="49774377"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Estudiantes: Participan en las giras y figuran en la lista de asistentes.</w:t>
      </w:r>
    </w:p>
    <w:p w14:paraId="11A37A48"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Fuentes de Información:</w:t>
      </w:r>
    </w:p>
    <w:p w14:paraId="0F428734"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 xml:space="preserve">Entrevistas con docentes, coordinadores y el </w:t>
      </w:r>
      <w:proofErr w:type="gramStart"/>
      <w:r>
        <w:rPr>
          <w:rFonts w:ascii="Times New Roman" w:hAnsi="Times New Roman"/>
          <w:sz w:val="24"/>
          <w:szCs w:val="24"/>
          <w:lang w:val="es-EC"/>
        </w:rPr>
        <w:t>Jefe</w:t>
      </w:r>
      <w:proofErr w:type="gramEnd"/>
      <w:r>
        <w:rPr>
          <w:rFonts w:ascii="Times New Roman" w:hAnsi="Times New Roman"/>
          <w:sz w:val="24"/>
          <w:szCs w:val="24"/>
          <w:lang w:val="es-EC"/>
        </w:rPr>
        <w:t xml:space="preserve"> de Transporte.</w:t>
      </w:r>
    </w:p>
    <w:p w14:paraId="4AF13399"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Documentos institucionales: formatos de solicitud, planificación curricular (PAC), sílabos.</w:t>
      </w:r>
    </w:p>
    <w:p w14:paraId="2978BD7C"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Normativas ISO/IEC/IEEE 29148:2018, ISO/IEC 12207:2017, ISO/IEC/IEEE 15288:2015, ISO/IEC 33001:2015, ISO/IEC 25010:2011.</w:t>
      </w:r>
    </w:p>
    <w:p w14:paraId="5A8AD811" w14:textId="77777777" w:rsidR="002B08EF" w:rsidRDefault="00000000">
      <w:pPr>
        <w:numPr>
          <w:ilvl w:val="0"/>
          <w:numId w:val="4"/>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Artículos científicos y libros sobre ingeniería de requisitos (gestionados con Mendeley).</w:t>
      </w:r>
    </w:p>
    <w:p w14:paraId="4FF33D58" w14:textId="77777777" w:rsidR="002B08EF" w:rsidRDefault="00000000">
      <w:pPr>
        <w:numPr>
          <w:ilvl w:val="0"/>
          <w:numId w:val="1"/>
        </w:numPr>
        <w:tabs>
          <w:tab w:val="clear" w:pos="425"/>
        </w:tabs>
        <w:spacing w:line="360" w:lineRule="auto"/>
        <w:jc w:val="both"/>
        <w:rPr>
          <w:rFonts w:ascii="Times New Roman" w:hAnsi="Times New Roman"/>
          <w:b/>
          <w:bCs/>
          <w:sz w:val="24"/>
          <w:szCs w:val="24"/>
          <w:lang w:val="es-EC"/>
        </w:rPr>
      </w:pPr>
      <w:r>
        <w:rPr>
          <w:rFonts w:ascii="Times New Roman" w:hAnsi="Times New Roman"/>
          <w:b/>
          <w:bCs/>
          <w:sz w:val="24"/>
          <w:szCs w:val="24"/>
          <w:lang w:val="es-EC"/>
        </w:rPr>
        <w:t>Metodología Seleccionada.</w:t>
      </w:r>
    </w:p>
    <w:p w14:paraId="02D215FD"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 xml:space="preserve">Metodología: </w:t>
      </w:r>
    </w:p>
    <w:p w14:paraId="251FE590" w14:textId="77777777" w:rsidR="002B08EF" w:rsidRDefault="00000000">
      <w:pPr>
        <w:spacing w:line="360" w:lineRule="auto"/>
        <w:ind w:left="708"/>
        <w:jc w:val="both"/>
        <w:rPr>
          <w:rFonts w:ascii="Times New Roman" w:hAnsi="Times New Roman"/>
          <w:sz w:val="24"/>
          <w:szCs w:val="24"/>
          <w:lang w:val="es-EC"/>
        </w:rPr>
      </w:pPr>
      <w:r>
        <w:rPr>
          <w:rFonts w:ascii="Times New Roman" w:hAnsi="Times New Roman"/>
          <w:sz w:val="24"/>
          <w:szCs w:val="24"/>
          <w:lang w:val="es-EC"/>
        </w:rPr>
        <w:t xml:space="preserve">Scrum, caracterizada por </w:t>
      </w:r>
      <w:proofErr w:type="spellStart"/>
      <w:r>
        <w:rPr>
          <w:rFonts w:ascii="Times New Roman" w:hAnsi="Times New Roman"/>
          <w:sz w:val="24"/>
          <w:szCs w:val="24"/>
          <w:lang w:val="es-EC"/>
        </w:rPr>
        <w:t>sera</w:t>
      </w:r>
      <w:proofErr w:type="spellEnd"/>
      <w:r>
        <w:rPr>
          <w:rFonts w:ascii="Times New Roman" w:hAnsi="Times New Roman"/>
          <w:sz w:val="24"/>
          <w:szCs w:val="24"/>
          <w:lang w:val="es-EC"/>
        </w:rPr>
        <w:t xml:space="preserve"> una metodología ágil, fue adaptada al contexto documental del proyecto, permite iteraciones cortas (</w:t>
      </w:r>
      <w:proofErr w:type="spellStart"/>
      <w:r>
        <w:rPr>
          <w:rFonts w:ascii="Times New Roman" w:hAnsi="Times New Roman"/>
          <w:sz w:val="24"/>
          <w:szCs w:val="24"/>
          <w:lang w:val="es-EC"/>
        </w:rPr>
        <w:t>sprints</w:t>
      </w:r>
      <w:proofErr w:type="spellEnd"/>
      <w:r>
        <w:rPr>
          <w:rFonts w:ascii="Times New Roman" w:hAnsi="Times New Roman"/>
          <w:sz w:val="24"/>
          <w:szCs w:val="24"/>
          <w:lang w:val="es-EC"/>
        </w:rPr>
        <w:t>) para la elicitación, análisis y validación de requisitos, promoviendo revisiones continuas y entregas parciales.</w:t>
      </w:r>
      <w:sdt>
        <w:sdtPr>
          <w:rPr>
            <w:rFonts w:ascii="Times New Roman" w:hAnsi="Times New Roman"/>
            <w:color w:val="000000"/>
            <w:sz w:val="24"/>
            <w:szCs w:val="24"/>
            <w:lang w:val="es-EC"/>
          </w:rPr>
          <w:tag w:val="MENDELEY_CITATION_v3_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"/>
          <w:id w:val="884139940"/>
          <w:placeholder>
            <w:docPart w:val="DefaultPlaceholder_-1854013440"/>
          </w:placeholder>
        </w:sdtPr>
        <w:sdtContent>
          <w:r>
            <w:rPr>
              <w:rFonts w:ascii="Times New Roman" w:hAnsi="Times New Roman"/>
              <w:color w:val="000000"/>
              <w:sz w:val="24"/>
              <w:szCs w:val="24"/>
              <w:lang w:val="es-EC"/>
            </w:rPr>
            <w:t>[6]</w:t>
          </w:r>
        </w:sdtContent>
      </w:sdt>
    </w:p>
    <w:p w14:paraId="3920FC4E"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Fases y Actividades:</w:t>
      </w:r>
    </w:p>
    <w:p w14:paraId="5E3DE811" w14:textId="77777777" w:rsidR="002B08EF" w:rsidRDefault="00000000">
      <w:pPr>
        <w:numPr>
          <w:ilvl w:val="0"/>
          <w:numId w:val="5"/>
        </w:numPr>
        <w:tabs>
          <w:tab w:val="clear" w:pos="84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Sprint 1: Elicitación de Requisitos</w:t>
      </w:r>
    </w:p>
    <w:p w14:paraId="34C993A4" w14:textId="77777777" w:rsidR="002B08EF" w:rsidRDefault="00000000">
      <w:pPr>
        <w:numPr>
          <w:ilvl w:val="0"/>
          <w:numId w:val="6"/>
        </w:numPr>
        <w:spacing w:line="360" w:lineRule="auto"/>
        <w:ind w:left="1416"/>
        <w:jc w:val="both"/>
        <w:rPr>
          <w:rFonts w:ascii="Times New Roman" w:hAnsi="Times New Roman"/>
          <w:sz w:val="24"/>
          <w:szCs w:val="24"/>
          <w:lang w:val="es-EC"/>
        </w:rPr>
      </w:pPr>
      <w:r>
        <w:rPr>
          <w:rFonts w:ascii="Times New Roman" w:hAnsi="Times New Roman"/>
          <w:sz w:val="24"/>
          <w:szCs w:val="24"/>
          <w:lang w:val="es-EC"/>
        </w:rPr>
        <w:t>Entrevistas con actores (docentes, coordinadores, jefe de transporte).</w:t>
      </w:r>
    </w:p>
    <w:p w14:paraId="39B4D693" w14:textId="77777777" w:rsidR="002B08EF" w:rsidRDefault="00000000">
      <w:pPr>
        <w:numPr>
          <w:ilvl w:val="0"/>
          <w:numId w:val="6"/>
        </w:numPr>
        <w:spacing w:line="360" w:lineRule="auto"/>
        <w:ind w:left="1416"/>
        <w:jc w:val="both"/>
        <w:rPr>
          <w:rFonts w:ascii="Times New Roman" w:hAnsi="Times New Roman"/>
          <w:sz w:val="24"/>
          <w:szCs w:val="24"/>
          <w:lang w:val="es-EC"/>
        </w:rPr>
      </w:pPr>
      <w:r>
        <w:rPr>
          <w:rFonts w:ascii="Times New Roman" w:hAnsi="Times New Roman"/>
          <w:sz w:val="24"/>
          <w:szCs w:val="24"/>
          <w:lang w:val="es-EC"/>
        </w:rPr>
        <w:t>Elaboración de lista de actores, casos de uso iniciales y matriz de trazabilidad.</w:t>
      </w:r>
    </w:p>
    <w:p w14:paraId="177B1DEC" w14:textId="77777777" w:rsidR="002B08EF" w:rsidRDefault="00000000">
      <w:pPr>
        <w:numPr>
          <w:ilvl w:val="0"/>
          <w:numId w:val="6"/>
        </w:numPr>
        <w:spacing w:line="360" w:lineRule="auto"/>
        <w:ind w:left="1416"/>
        <w:jc w:val="both"/>
        <w:rPr>
          <w:rFonts w:ascii="Times New Roman" w:hAnsi="Times New Roman"/>
          <w:sz w:val="24"/>
          <w:szCs w:val="24"/>
          <w:lang w:val="es-EC"/>
        </w:rPr>
      </w:pPr>
      <w:r>
        <w:rPr>
          <w:rFonts w:ascii="Times New Roman" w:hAnsi="Times New Roman"/>
          <w:sz w:val="24"/>
          <w:szCs w:val="24"/>
          <w:lang w:val="es-EC"/>
        </w:rPr>
        <w:t>Revisión: Reunión con el equipo para validar hallazgos.</w:t>
      </w:r>
    </w:p>
    <w:p w14:paraId="3632C22F" w14:textId="77777777" w:rsidR="002B08EF" w:rsidRDefault="00000000">
      <w:pPr>
        <w:numPr>
          <w:ilvl w:val="0"/>
          <w:numId w:val="5"/>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Sprint 2: Análisis y Especificación</w:t>
      </w:r>
    </w:p>
    <w:p w14:paraId="1B433FC9" w14:textId="77777777" w:rsidR="002B08EF" w:rsidRDefault="00000000">
      <w:pPr>
        <w:numPr>
          <w:ilvl w:val="0"/>
          <w:numId w:val="7"/>
        </w:numPr>
        <w:tabs>
          <w:tab w:val="clear" w:pos="420"/>
        </w:tabs>
        <w:spacing w:line="360" w:lineRule="auto"/>
        <w:ind w:left="1416"/>
        <w:jc w:val="both"/>
        <w:rPr>
          <w:rFonts w:ascii="Times New Roman" w:hAnsi="Times New Roman"/>
          <w:sz w:val="24"/>
          <w:szCs w:val="24"/>
          <w:lang w:val="es-EC"/>
        </w:rPr>
      </w:pPr>
      <w:r>
        <w:rPr>
          <w:rFonts w:ascii="Times New Roman" w:hAnsi="Times New Roman"/>
          <w:sz w:val="24"/>
          <w:szCs w:val="24"/>
          <w:lang w:val="es-EC"/>
        </w:rPr>
        <w:lastRenderedPageBreak/>
        <w:t>Redacción de requisitos funcionales y no funcionales según ISO/IEC/IEEE 29148:2018.</w:t>
      </w:r>
    </w:p>
    <w:p w14:paraId="384FD98E" w14:textId="77777777" w:rsidR="002B08EF" w:rsidRDefault="00000000">
      <w:pPr>
        <w:numPr>
          <w:ilvl w:val="0"/>
          <w:numId w:val="7"/>
        </w:numPr>
        <w:tabs>
          <w:tab w:val="clear" w:pos="420"/>
        </w:tabs>
        <w:spacing w:line="360" w:lineRule="auto"/>
        <w:ind w:left="1416"/>
        <w:jc w:val="both"/>
        <w:rPr>
          <w:rFonts w:ascii="Times New Roman" w:hAnsi="Times New Roman"/>
          <w:sz w:val="24"/>
          <w:szCs w:val="24"/>
          <w:lang w:val="es-EC"/>
        </w:rPr>
      </w:pPr>
      <w:r>
        <w:rPr>
          <w:rFonts w:ascii="Times New Roman" w:hAnsi="Times New Roman"/>
          <w:sz w:val="24"/>
          <w:szCs w:val="24"/>
          <w:lang w:val="es-EC"/>
        </w:rPr>
        <w:t>Creación de diagramas (casos de uso, diagramas de flujo).</w:t>
      </w:r>
    </w:p>
    <w:p w14:paraId="14447349" w14:textId="77777777" w:rsidR="002B08EF" w:rsidRDefault="00000000">
      <w:pPr>
        <w:numPr>
          <w:ilvl w:val="0"/>
          <w:numId w:val="7"/>
        </w:numPr>
        <w:tabs>
          <w:tab w:val="clear" w:pos="420"/>
        </w:tabs>
        <w:spacing w:line="360" w:lineRule="auto"/>
        <w:ind w:left="1416"/>
        <w:jc w:val="both"/>
        <w:rPr>
          <w:rFonts w:ascii="Times New Roman" w:hAnsi="Times New Roman"/>
          <w:sz w:val="24"/>
          <w:szCs w:val="24"/>
          <w:lang w:val="es-EC"/>
        </w:rPr>
      </w:pPr>
      <w:r>
        <w:rPr>
          <w:rFonts w:ascii="Times New Roman" w:hAnsi="Times New Roman"/>
          <w:sz w:val="24"/>
          <w:szCs w:val="24"/>
          <w:lang w:val="es-EC"/>
        </w:rPr>
        <w:t>Revisión: Validación interna de artefactos.</w:t>
      </w:r>
    </w:p>
    <w:p w14:paraId="6EDE7385" w14:textId="77777777" w:rsidR="002B08EF" w:rsidRDefault="00000000">
      <w:pPr>
        <w:numPr>
          <w:ilvl w:val="0"/>
          <w:numId w:val="5"/>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Sprint 3: Validación y Documentación</w:t>
      </w:r>
    </w:p>
    <w:p w14:paraId="39E8E49A" w14:textId="77777777" w:rsidR="002B08EF" w:rsidRDefault="00000000">
      <w:pPr>
        <w:numPr>
          <w:ilvl w:val="0"/>
          <w:numId w:val="8"/>
        </w:numPr>
        <w:spacing w:line="360" w:lineRule="auto"/>
        <w:ind w:left="1416"/>
        <w:jc w:val="both"/>
        <w:rPr>
          <w:rFonts w:ascii="Times New Roman" w:hAnsi="Times New Roman"/>
          <w:sz w:val="24"/>
          <w:szCs w:val="24"/>
          <w:lang w:val="es-EC"/>
        </w:rPr>
      </w:pPr>
      <w:r>
        <w:rPr>
          <w:rFonts w:ascii="Times New Roman" w:hAnsi="Times New Roman"/>
          <w:sz w:val="24"/>
          <w:szCs w:val="24"/>
          <w:lang w:val="es-EC"/>
        </w:rPr>
        <w:t>Validación de requisitos con actores clave.</w:t>
      </w:r>
    </w:p>
    <w:p w14:paraId="4AB433AC" w14:textId="77777777" w:rsidR="002B08EF" w:rsidRDefault="00000000">
      <w:pPr>
        <w:numPr>
          <w:ilvl w:val="0"/>
          <w:numId w:val="8"/>
        </w:numPr>
        <w:spacing w:line="360" w:lineRule="auto"/>
        <w:ind w:left="1416"/>
        <w:jc w:val="both"/>
        <w:rPr>
          <w:rFonts w:ascii="Times New Roman" w:hAnsi="Times New Roman"/>
          <w:sz w:val="24"/>
          <w:szCs w:val="24"/>
          <w:lang w:val="es-EC"/>
        </w:rPr>
      </w:pPr>
      <w:r>
        <w:rPr>
          <w:rFonts w:ascii="Times New Roman" w:hAnsi="Times New Roman"/>
          <w:sz w:val="24"/>
          <w:szCs w:val="24"/>
          <w:lang w:val="es-EC"/>
        </w:rPr>
        <w:t>Elaboración del informe final de requisitos.</w:t>
      </w:r>
    </w:p>
    <w:p w14:paraId="638B32A0" w14:textId="77777777" w:rsidR="002B08EF" w:rsidRDefault="00000000">
      <w:pPr>
        <w:numPr>
          <w:ilvl w:val="0"/>
          <w:numId w:val="8"/>
        </w:numPr>
        <w:spacing w:line="360" w:lineRule="auto"/>
        <w:ind w:left="1416"/>
        <w:jc w:val="both"/>
        <w:rPr>
          <w:rFonts w:ascii="Times New Roman" w:hAnsi="Times New Roman"/>
          <w:sz w:val="24"/>
          <w:szCs w:val="24"/>
          <w:lang w:val="es-EC"/>
        </w:rPr>
      </w:pPr>
      <w:r>
        <w:rPr>
          <w:rFonts w:ascii="Times New Roman" w:hAnsi="Times New Roman"/>
          <w:sz w:val="24"/>
          <w:szCs w:val="24"/>
          <w:lang w:val="es-EC"/>
        </w:rPr>
        <w:t>Revisión: Presentación al docente.</w:t>
      </w:r>
    </w:p>
    <w:p w14:paraId="635CCB62" w14:textId="77777777" w:rsidR="002B08EF" w:rsidRDefault="00000000">
      <w:pPr>
        <w:numPr>
          <w:ilvl w:val="0"/>
          <w:numId w:val="5"/>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Sprint 4: Gestión y Cierre</w:t>
      </w:r>
    </w:p>
    <w:p w14:paraId="027DA610" w14:textId="77777777" w:rsidR="002B08EF" w:rsidRDefault="00000000">
      <w:pPr>
        <w:numPr>
          <w:ilvl w:val="0"/>
          <w:numId w:val="9"/>
        </w:numPr>
        <w:spacing w:line="360" w:lineRule="auto"/>
        <w:ind w:left="1416"/>
        <w:jc w:val="both"/>
        <w:rPr>
          <w:rFonts w:ascii="Times New Roman" w:hAnsi="Times New Roman"/>
          <w:sz w:val="24"/>
          <w:szCs w:val="24"/>
          <w:lang w:val="es-EC"/>
        </w:rPr>
      </w:pPr>
      <w:r>
        <w:rPr>
          <w:rFonts w:ascii="Times New Roman" w:hAnsi="Times New Roman"/>
          <w:sz w:val="24"/>
          <w:szCs w:val="24"/>
          <w:lang w:val="es-EC"/>
        </w:rPr>
        <w:t>Actualización de la matriz de trazabilidad.</w:t>
      </w:r>
    </w:p>
    <w:p w14:paraId="392F1DE2" w14:textId="77777777" w:rsidR="002B08EF" w:rsidRDefault="00000000">
      <w:pPr>
        <w:numPr>
          <w:ilvl w:val="0"/>
          <w:numId w:val="9"/>
        </w:numPr>
        <w:spacing w:line="360" w:lineRule="auto"/>
        <w:ind w:left="1416"/>
        <w:jc w:val="both"/>
        <w:rPr>
          <w:rFonts w:ascii="Times New Roman" w:hAnsi="Times New Roman"/>
          <w:sz w:val="24"/>
          <w:szCs w:val="24"/>
          <w:lang w:val="es-EC"/>
        </w:rPr>
      </w:pPr>
      <w:r>
        <w:rPr>
          <w:rFonts w:ascii="Times New Roman" w:hAnsi="Times New Roman"/>
          <w:sz w:val="24"/>
          <w:szCs w:val="24"/>
          <w:lang w:val="es-EC"/>
        </w:rPr>
        <w:t>Entrega del informe final y presentación en clase.</w:t>
      </w:r>
    </w:p>
    <w:p w14:paraId="3D4A74AC"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 xml:space="preserve">Justificación: </w:t>
      </w:r>
    </w:p>
    <w:p w14:paraId="6294BEA6" w14:textId="202E8211" w:rsidR="002B08EF" w:rsidRDefault="00000000">
      <w:pPr>
        <w:spacing w:line="360" w:lineRule="auto"/>
        <w:ind w:left="708"/>
        <w:jc w:val="both"/>
        <w:rPr>
          <w:rFonts w:ascii="Times New Roman" w:hAnsi="Times New Roman"/>
          <w:sz w:val="24"/>
          <w:szCs w:val="24"/>
          <w:lang w:val="es-EC"/>
        </w:rPr>
      </w:pPr>
      <w:r>
        <w:rPr>
          <w:rFonts w:ascii="Times New Roman" w:hAnsi="Times New Roman"/>
          <w:sz w:val="24"/>
          <w:szCs w:val="24"/>
          <w:lang w:val="es-EC"/>
        </w:rPr>
        <w:t xml:space="preserve">Gracias la flexibilidad que presenta la metodología Scrum se permite </w:t>
      </w:r>
      <w:r w:rsidR="003A1C2A">
        <w:rPr>
          <w:rFonts w:ascii="Times New Roman" w:hAnsi="Times New Roman"/>
          <w:sz w:val="24"/>
          <w:szCs w:val="24"/>
          <w:lang w:val="es-EC"/>
        </w:rPr>
        <w:t>incorporar</w:t>
      </w:r>
      <w:r>
        <w:rPr>
          <w:rFonts w:ascii="Times New Roman" w:hAnsi="Times New Roman"/>
          <w:sz w:val="24"/>
          <w:szCs w:val="24"/>
          <w:lang w:val="es-EC"/>
        </w:rPr>
        <w:t xml:space="preserve"> centralización de los actores y el ajustar requisitos, cumpliendo con los procesos de ciclo de vida de ISO/IEC 12207:2017 y la calidad de ISO/IEC 25010:2011.</w:t>
      </w:r>
      <w:sdt>
        <w:sdtPr>
          <w:rPr>
            <w:rFonts w:ascii="Times New Roman" w:hAnsi="Times New Roman"/>
            <w:color w:val="000000"/>
            <w:sz w:val="24"/>
            <w:szCs w:val="24"/>
            <w:lang w:val="es-EC"/>
          </w:rPr>
          <w:tag w:val="MENDELEY_CITATION_v3_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"/>
          <w:id w:val="-843627795"/>
          <w:placeholder>
            <w:docPart w:val="DefaultPlaceholder_-1854013440"/>
          </w:placeholder>
        </w:sdtPr>
        <w:sdtContent>
          <w:r>
            <w:rPr>
              <w:rFonts w:ascii="Times New Roman" w:hAnsi="Times New Roman"/>
              <w:color w:val="000000"/>
              <w:sz w:val="24"/>
              <w:szCs w:val="24"/>
              <w:lang w:val="es-EC"/>
            </w:rPr>
            <w:t>[3]</w:t>
          </w:r>
        </w:sdtContent>
      </w:sdt>
    </w:p>
    <w:p w14:paraId="58C961E7" w14:textId="77777777" w:rsidR="002B08EF" w:rsidRDefault="00000000">
      <w:pPr>
        <w:numPr>
          <w:ilvl w:val="0"/>
          <w:numId w:val="1"/>
        </w:numPr>
        <w:tabs>
          <w:tab w:val="clear" w:pos="425"/>
        </w:tabs>
        <w:spacing w:line="360" w:lineRule="auto"/>
        <w:jc w:val="both"/>
        <w:rPr>
          <w:rFonts w:ascii="Times New Roman" w:hAnsi="Times New Roman"/>
          <w:b/>
          <w:bCs/>
          <w:sz w:val="24"/>
          <w:szCs w:val="24"/>
          <w:lang w:val="es-EC"/>
        </w:rPr>
      </w:pPr>
      <w:r>
        <w:rPr>
          <w:rFonts w:ascii="Times New Roman" w:hAnsi="Times New Roman"/>
          <w:b/>
          <w:bCs/>
          <w:sz w:val="24"/>
          <w:szCs w:val="24"/>
          <w:lang w:val="es-EC"/>
        </w:rPr>
        <w:t>Cronograma Tentativo de Actividades.</w:t>
      </w:r>
    </w:p>
    <w:tbl>
      <w:tblPr>
        <w:tblStyle w:val="Tablanormal1"/>
        <w:tblW w:w="0" w:type="auto"/>
        <w:tblLook w:val="04A0" w:firstRow="1" w:lastRow="0" w:firstColumn="1" w:lastColumn="0" w:noHBand="0" w:noVBand="1"/>
      </w:tblPr>
      <w:tblGrid>
        <w:gridCol w:w="2074"/>
        <w:gridCol w:w="2074"/>
        <w:gridCol w:w="2074"/>
        <w:gridCol w:w="2074"/>
      </w:tblGrid>
      <w:tr w:rsidR="003A1C2A" w14:paraId="7FF4DD9F" w14:textId="77777777" w:rsidTr="003A1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460907"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Semana</w:t>
            </w:r>
          </w:p>
        </w:tc>
        <w:tc>
          <w:tcPr>
            <w:tcW w:w="2074" w:type="dxa"/>
          </w:tcPr>
          <w:p w14:paraId="1AD53F17" w14:textId="77777777" w:rsidR="003A1C2A" w:rsidRDefault="003A1C2A" w:rsidP="003A1C2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C"/>
              </w:rPr>
            </w:pPr>
            <w:r>
              <w:rPr>
                <w:rFonts w:ascii="Times New Roman" w:hAnsi="Times New Roman"/>
                <w:sz w:val="24"/>
                <w:szCs w:val="24"/>
                <w:lang w:val="es-EC"/>
              </w:rPr>
              <w:t>Actividad</w:t>
            </w:r>
          </w:p>
        </w:tc>
        <w:tc>
          <w:tcPr>
            <w:tcW w:w="2074" w:type="dxa"/>
          </w:tcPr>
          <w:p w14:paraId="01E21E6A" w14:textId="77777777" w:rsidR="003A1C2A" w:rsidRDefault="003A1C2A" w:rsidP="003A1C2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C"/>
              </w:rPr>
            </w:pPr>
            <w:r>
              <w:rPr>
                <w:rFonts w:ascii="Times New Roman" w:hAnsi="Times New Roman"/>
                <w:sz w:val="24"/>
                <w:szCs w:val="24"/>
                <w:lang w:val="es-EC"/>
              </w:rPr>
              <w:t>Responsable</w:t>
            </w:r>
          </w:p>
        </w:tc>
        <w:tc>
          <w:tcPr>
            <w:tcW w:w="2074" w:type="dxa"/>
          </w:tcPr>
          <w:p w14:paraId="5AB57FCE" w14:textId="77777777" w:rsidR="003A1C2A" w:rsidRDefault="003A1C2A" w:rsidP="003A1C2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s-EC"/>
              </w:rPr>
            </w:pPr>
            <w:r>
              <w:rPr>
                <w:rFonts w:ascii="Times New Roman" w:hAnsi="Times New Roman"/>
                <w:sz w:val="24"/>
                <w:szCs w:val="24"/>
                <w:lang w:val="es-EC"/>
              </w:rPr>
              <w:t>Entregable</w:t>
            </w:r>
          </w:p>
        </w:tc>
      </w:tr>
      <w:tr w:rsidR="003A1C2A" w14:paraId="2BD1B863" w14:textId="77777777" w:rsidTr="003A1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FE72128"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1-2</w:t>
            </w:r>
          </w:p>
        </w:tc>
        <w:tc>
          <w:tcPr>
            <w:tcW w:w="2074" w:type="dxa"/>
          </w:tcPr>
          <w:p w14:paraId="615FAFA1" w14:textId="6FA8A945" w:rsidR="003A1C2A" w:rsidRP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Designación de roles, configuración del entorno colaborativo, y planificación inicial</w:t>
            </w:r>
            <w:r>
              <w:rPr>
                <w:rFonts w:ascii="Times New Roman" w:hAnsi="Times New Roman"/>
                <w:sz w:val="24"/>
                <w:szCs w:val="24"/>
                <w:lang w:val="es-ES"/>
              </w:rPr>
              <w:t>.</w:t>
            </w:r>
          </w:p>
        </w:tc>
        <w:tc>
          <w:tcPr>
            <w:tcW w:w="2074" w:type="dxa"/>
          </w:tcPr>
          <w:p w14:paraId="2EE1998B" w14:textId="77777777" w:rsidR="003A1C2A" w:rsidRPr="00970981"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
              </w:rPr>
            </w:pPr>
            <w:r>
              <w:rPr>
                <w:rFonts w:ascii="Times New Roman" w:hAnsi="Times New Roman"/>
                <w:sz w:val="24"/>
                <w:szCs w:val="24"/>
                <w:lang w:val="es-ES"/>
              </w:rPr>
              <w:t>L</w:t>
            </w:r>
            <w:r w:rsidRPr="00970981">
              <w:rPr>
                <w:rFonts w:ascii="Times New Roman" w:hAnsi="Times New Roman"/>
                <w:sz w:val="24"/>
                <w:szCs w:val="24"/>
                <w:lang w:val="es-ES"/>
              </w:rPr>
              <w:t>íder, Todo el equipo</w:t>
            </w:r>
          </w:p>
          <w:p w14:paraId="1FCC2C1C"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133E9D80" w14:textId="77777777" w:rsidTr="00242E09">
              <w:trPr>
                <w:tblCellSpacing w:w="15" w:type="dxa"/>
              </w:trPr>
              <w:tc>
                <w:tcPr>
                  <w:tcW w:w="0" w:type="auto"/>
                  <w:vAlign w:val="center"/>
                  <w:hideMark/>
                </w:tcPr>
                <w:p w14:paraId="76C4F401"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7CD1AF4A"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Documento de planificación</w:t>
                  </w:r>
                </w:p>
              </w:tc>
            </w:tr>
          </w:tbl>
          <w:p w14:paraId="642CF577"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r>
      <w:tr w:rsidR="003A1C2A" w14:paraId="12CC4A21" w14:textId="77777777" w:rsidTr="003A1C2A">
        <w:tc>
          <w:tcPr>
            <w:cnfStyle w:val="001000000000" w:firstRow="0" w:lastRow="0" w:firstColumn="1" w:lastColumn="0" w:oddVBand="0" w:evenVBand="0" w:oddHBand="0" w:evenHBand="0" w:firstRowFirstColumn="0" w:firstRowLastColumn="0" w:lastRowFirstColumn="0" w:lastRowLastColumn="0"/>
            <w:tcW w:w="2074" w:type="dxa"/>
          </w:tcPr>
          <w:p w14:paraId="279B85DC"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3-4</w:t>
            </w: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5F59AD5A" w14:textId="77777777" w:rsidTr="00242E09">
              <w:trPr>
                <w:tblCellSpacing w:w="15" w:type="dxa"/>
              </w:trPr>
              <w:tc>
                <w:tcPr>
                  <w:tcW w:w="0" w:type="auto"/>
                  <w:vAlign w:val="center"/>
                  <w:hideMark/>
                </w:tcPr>
                <w:p w14:paraId="146AFEE0"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67C08275"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Elicitación de requisitos: entrevistas con docentes y coordinadores</w:t>
                  </w:r>
                </w:p>
              </w:tc>
            </w:tr>
          </w:tbl>
          <w:p w14:paraId="0E5C3049"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p w14:paraId="01B52B27" w14:textId="77777777" w:rsidR="003A1C2A" w:rsidRPr="00970981"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Analista</w:t>
            </w:r>
          </w:p>
          <w:p w14:paraId="1E452759"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4B2BA833" w14:textId="77777777" w:rsidTr="00242E09">
              <w:trPr>
                <w:tblCellSpacing w:w="15" w:type="dxa"/>
              </w:trPr>
              <w:tc>
                <w:tcPr>
                  <w:tcW w:w="0" w:type="auto"/>
                  <w:vAlign w:val="center"/>
                  <w:hideMark/>
                </w:tcPr>
                <w:p w14:paraId="5E03534E"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409FBD3D"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Informe preliminar de entrevistas</w:t>
                  </w:r>
                </w:p>
              </w:tc>
            </w:tr>
          </w:tbl>
          <w:p w14:paraId="64E07A9A"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r>
      <w:tr w:rsidR="003A1C2A" w14:paraId="4A1989F5" w14:textId="77777777" w:rsidTr="003A1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24481D8"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5-6</w:t>
            </w: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6F1259B7" w14:textId="77777777" w:rsidTr="00242E09">
              <w:trPr>
                <w:tblCellSpacing w:w="15" w:type="dxa"/>
              </w:trPr>
              <w:tc>
                <w:tcPr>
                  <w:tcW w:w="0" w:type="auto"/>
                  <w:vAlign w:val="center"/>
                  <w:hideMark/>
                </w:tcPr>
                <w:p w14:paraId="59361B9A"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0BCDBE83"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 xml:space="preserve">Elicitación de requisitos: entrevistas con </w:t>
                  </w:r>
                  <w:proofErr w:type="gramStart"/>
                  <w:r w:rsidRPr="00970981">
                    <w:rPr>
                      <w:rFonts w:ascii="Times New Roman" w:eastAsia="Times New Roman" w:hAnsi="Times New Roman" w:cs="Times New Roman"/>
                      <w:sz w:val="24"/>
                      <w:szCs w:val="24"/>
                      <w:lang w:val="es-ES" w:eastAsia="es-ES"/>
                    </w:rPr>
                    <w:t>Jefe</w:t>
                  </w:r>
                  <w:proofErr w:type="gramEnd"/>
                  <w:r w:rsidRPr="00970981">
                    <w:rPr>
                      <w:rFonts w:ascii="Times New Roman" w:eastAsia="Times New Roman" w:hAnsi="Times New Roman" w:cs="Times New Roman"/>
                      <w:sz w:val="24"/>
                      <w:szCs w:val="24"/>
                      <w:lang w:val="es-ES" w:eastAsia="es-ES"/>
                    </w:rPr>
                    <w:t xml:space="preserve"> de Transporte y revisión de documentos institucionales</w:t>
                  </w:r>
                </w:p>
              </w:tc>
            </w:tr>
          </w:tbl>
          <w:p w14:paraId="2E08AF2D"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c>
          <w:tcPr>
            <w:tcW w:w="2074" w:type="dxa"/>
          </w:tcPr>
          <w:p w14:paraId="1E352831" w14:textId="77777777" w:rsidR="003A1C2A" w:rsidRPr="00970981"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Analista</w:t>
            </w:r>
          </w:p>
          <w:p w14:paraId="7853A747"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22FE1A00" w14:textId="77777777" w:rsidTr="00242E09">
              <w:trPr>
                <w:tblCellSpacing w:w="15" w:type="dxa"/>
              </w:trPr>
              <w:tc>
                <w:tcPr>
                  <w:tcW w:w="0" w:type="auto"/>
                  <w:vAlign w:val="center"/>
                  <w:hideMark/>
                </w:tcPr>
                <w:p w14:paraId="3C4559EF"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4B980B80"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Lista de actores, casos de uso iniciales</w:t>
                  </w:r>
                </w:p>
              </w:tc>
            </w:tr>
          </w:tbl>
          <w:p w14:paraId="09382614"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r>
      <w:tr w:rsidR="003A1C2A" w14:paraId="0565750E" w14:textId="77777777" w:rsidTr="003A1C2A">
        <w:tc>
          <w:tcPr>
            <w:cnfStyle w:val="001000000000" w:firstRow="0" w:lastRow="0" w:firstColumn="1" w:lastColumn="0" w:oddVBand="0" w:evenVBand="0" w:oddHBand="0" w:evenHBand="0" w:firstRowFirstColumn="0" w:firstRowLastColumn="0" w:lastRowFirstColumn="0" w:lastRowLastColumn="0"/>
            <w:tcW w:w="2074" w:type="dxa"/>
          </w:tcPr>
          <w:p w14:paraId="50CE5ACA"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lastRenderedPageBreak/>
              <w:t>7-8</w:t>
            </w:r>
          </w:p>
        </w:tc>
        <w:tc>
          <w:tcPr>
            <w:tcW w:w="2074" w:type="dxa"/>
          </w:tcPr>
          <w:p w14:paraId="177DC89C" w14:textId="77777777" w:rsidR="003A1C2A" w:rsidRPr="00970981"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Análisis de requisitos: redacción de requisitos funcionales</w:t>
            </w:r>
          </w:p>
          <w:p w14:paraId="4F85B840"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p w14:paraId="57FA5633" w14:textId="77777777" w:rsidR="003A1C2A" w:rsidRPr="00970981"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Analista, Documentador</w:t>
            </w:r>
          </w:p>
          <w:p w14:paraId="39C9D265"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p w14:paraId="0E994DCD" w14:textId="77777777" w:rsidR="003A1C2A" w:rsidRPr="00970981"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Borrador de requisitos funcionales</w:t>
            </w:r>
          </w:p>
          <w:p w14:paraId="2A4A7489"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r>
      <w:tr w:rsidR="003A1C2A" w14:paraId="72665576" w14:textId="77777777" w:rsidTr="003A1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0483FED"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9-10</w:t>
            </w:r>
          </w:p>
        </w:tc>
        <w:tc>
          <w:tcPr>
            <w:tcW w:w="2074" w:type="dxa"/>
          </w:tcPr>
          <w:p w14:paraId="0EC93686" w14:textId="77777777" w:rsidR="003A1C2A" w:rsidRPr="00970981"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Análisis de requisitos: redacción de requisitos no funcionales (seguridad, auditoría, escalabilidad)</w:t>
            </w:r>
          </w:p>
          <w:p w14:paraId="583D7AD6"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286DF259" w14:textId="77777777" w:rsidTr="00242E09">
              <w:trPr>
                <w:tblCellSpacing w:w="15" w:type="dxa"/>
              </w:trPr>
              <w:tc>
                <w:tcPr>
                  <w:tcW w:w="0" w:type="auto"/>
                  <w:vAlign w:val="center"/>
                  <w:hideMark/>
                </w:tcPr>
                <w:p w14:paraId="499E3A82"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5637741A"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Analista, Documentador</w:t>
                  </w:r>
                </w:p>
              </w:tc>
            </w:tr>
          </w:tbl>
          <w:p w14:paraId="1CF6FF33"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c>
          <w:tcPr>
            <w:tcW w:w="2074" w:type="dxa"/>
          </w:tcPr>
          <w:p w14:paraId="4AA90A37" w14:textId="77777777" w:rsidR="003A1C2A" w:rsidRPr="00970981"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Borrador de requisitos no funcionales</w:t>
            </w:r>
          </w:p>
          <w:p w14:paraId="51F9ACC8"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r>
      <w:tr w:rsidR="003A1C2A" w14:paraId="1F8B252B" w14:textId="77777777" w:rsidTr="003A1C2A">
        <w:tc>
          <w:tcPr>
            <w:cnfStyle w:val="001000000000" w:firstRow="0" w:lastRow="0" w:firstColumn="1" w:lastColumn="0" w:oddVBand="0" w:evenVBand="0" w:oddHBand="0" w:evenHBand="0" w:firstRowFirstColumn="0" w:firstRowLastColumn="0" w:lastRowFirstColumn="0" w:lastRowLastColumn="0"/>
            <w:tcW w:w="2074" w:type="dxa"/>
          </w:tcPr>
          <w:p w14:paraId="5AE983C8"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11-12</w:t>
            </w:r>
          </w:p>
        </w:tc>
        <w:tc>
          <w:tcPr>
            <w:tcW w:w="2074" w:type="dxa"/>
          </w:tcPr>
          <w:p w14:paraId="4B71697F" w14:textId="77777777" w:rsidR="003A1C2A" w:rsidRPr="00970981"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Especificación: elaboración de diagramas (casos de uso, flujos)</w:t>
            </w:r>
          </w:p>
          <w:p w14:paraId="58E8FECF" w14:textId="77777777" w:rsidR="003A1C2A" w:rsidRDefault="003A1C2A" w:rsidP="003A1C2A">
            <w:pPr>
              <w:spacing w:line="276" w:lineRule="auto"/>
              <w:ind w:firstLine="7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p w14:paraId="7D842496" w14:textId="77777777" w:rsidR="003A1C2A" w:rsidRPr="00970981"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Analista</w:t>
            </w:r>
          </w:p>
          <w:p w14:paraId="517C8314"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329885A6" w14:textId="77777777" w:rsidTr="00242E09">
              <w:trPr>
                <w:tblCellSpacing w:w="15" w:type="dxa"/>
              </w:trPr>
              <w:tc>
                <w:tcPr>
                  <w:tcW w:w="0" w:type="auto"/>
                  <w:vAlign w:val="center"/>
                  <w:hideMark/>
                </w:tcPr>
                <w:p w14:paraId="30BD8862"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7225E393"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Diagramas y matriz de trazabilidad inicial</w:t>
                  </w:r>
                </w:p>
              </w:tc>
            </w:tr>
          </w:tbl>
          <w:p w14:paraId="204C05E7"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r>
      <w:tr w:rsidR="003A1C2A" w14:paraId="1F8E3DD3" w14:textId="77777777" w:rsidTr="003A1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81DA994"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13-14</w:t>
            </w: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482126CF" w14:textId="77777777" w:rsidTr="00242E09">
              <w:trPr>
                <w:tblCellSpacing w:w="15" w:type="dxa"/>
              </w:trPr>
              <w:tc>
                <w:tcPr>
                  <w:tcW w:w="0" w:type="auto"/>
                  <w:vAlign w:val="center"/>
                  <w:hideMark/>
                </w:tcPr>
                <w:p w14:paraId="64FF6D21"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360A6713"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Validación: revisión de requisitos con actores clave</w:t>
                  </w:r>
                </w:p>
              </w:tc>
            </w:tr>
          </w:tbl>
          <w:p w14:paraId="3ADAA40C"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c>
          <w:tcPr>
            <w:tcW w:w="2074" w:type="dxa"/>
          </w:tcPr>
          <w:p w14:paraId="70D439D2" w14:textId="77777777" w:rsidR="003A1C2A" w:rsidRPr="00970981"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Responsable de Calidad, Analista</w:t>
            </w:r>
          </w:p>
          <w:p w14:paraId="18BB28D9"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16048C62" w14:textId="77777777" w:rsidTr="00242E09">
              <w:trPr>
                <w:tblCellSpacing w:w="15" w:type="dxa"/>
              </w:trPr>
              <w:tc>
                <w:tcPr>
                  <w:tcW w:w="0" w:type="auto"/>
                  <w:vAlign w:val="center"/>
                  <w:hideMark/>
                </w:tcPr>
                <w:p w14:paraId="5F1AD489"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23588575"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Requisitos validados</w:t>
                  </w:r>
                </w:p>
              </w:tc>
            </w:tr>
          </w:tbl>
          <w:p w14:paraId="478A4BE4"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r>
      <w:tr w:rsidR="003A1C2A" w14:paraId="511B3E7E" w14:textId="77777777" w:rsidTr="003A1C2A">
        <w:tc>
          <w:tcPr>
            <w:cnfStyle w:val="001000000000" w:firstRow="0" w:lastRow="0" w:firstColumn="1" w:lastColumn="0" w:oddVBand="0" w:evenVBand="0" w:oddHBand="0" w:evenHBand="0" w:firstRowFirstColumn="0" w:firstRowLastColumn="0" w:lastRowFirstColumn="0" w:lastRowLastColumn="0"/>
            <w:tcW w:w="2074" w:type="dxa"/>
          </w:tcPr>
          <w:p w14:paraId="2EE692E2"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15-16</w:t>
            </w: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6E91BB85" w14:textId="77777777" w:rsidTr="00242E09">
              <w:trPr>
                <w:tblCellSpacing w:w="15" w:type="dxa"/>
              </w:trPr>
              <w:tc>
                <w:tcPr>
                  <w:tcW w:w="0" w:type="auto"/>
                  <w:vAlign w:val="center"/>
                  <w:hideMark/>
                </w:tcPr>
                <w:p w14:paraId="5E9DA9AA"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6182B61F"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Documentación: redacción del informe final de requisitos</w:t>
                  </w:r>
                </w:p>
              </w:tc>
            </w:tr>
          </w:tbl>
          <w:p w14:paraId="67D3CB9C"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p w14:paraId="433707E6" w14:textId="77777777" w:rsidR="003A1C2A" w:rsidRPr="00970981"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Documentador</w:t>
            </w:r>
          </w:p>
          <w:p w14:paraId="3136CF6F"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p w14:paraId="1EC096BD" w14:textId="77777777" w:rsidR="003A1C2A" w:rsidRPr="00970981"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S"/>
              </w:rPr>
            </w:pPr>
            <w:r w:rsidRPr="00970981">
              <w:rPr>
                <w:rFonts w:ascii="Times New Roman" w:hAnsi="Times New Roman"/>
                <w:sz w:val="24"/>
                <w:szCs w:val="24"/>
                <w:lang w:val="es-ES"/>
              </w:rPr>
              <w:t>Informe final de requisitos (borrador)</w:t>
            </w:r>
          </w:p>
          <w:p w14:paraId="5D639A17"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r>
      <w:tr w:rsidR="003A1C2A" w14:paraId="05C0840B" w14:textId="77777777" w:rsidTr="003A1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D395552"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17</w:t>
            </w: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775B90FE" w14:textId="77777777" w:rsidTr="00242E09">
              <w:trPr>
                <w:tblCellSpacing w:w="15" w:type="dxa"/>
              </w:trPr>
              <w:tc>
                <w:tcPr>
                  <w:tcW w:w="0" w:type="auto"/>
                  <w:vAlign w:val="center"/>
                  <w:hideMark/>
                </w:tcPr>
                <w:p w14:paraId="3B8AF3B2"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5CB3C363"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Revisión interna y ajustes finales del informe</w:t>
                  </w:r>
                </w:p>
              </w:tc>
            </w:tr>
          </w:tbl>
          <w:p w14:paraId="0ED64CEC"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58097CD7" w14:textId="77777777" w:rsidTr="00242E09">
              <w:trPr>
                <w:tblCellSpacing w:w="15" w:type="dxa"/>
              </w:trPr>
              <w:tc>
                <w:tcPr>
                  <w:tcW w:w="0" w:type="auto"/>
                  <w:vAlign w:val="center"/>
                  <w:hideMark/>
                </w:tcPr>
                <w:p w14:paraId="4E51BBE5"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30A228F1"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Responsable de Calidad, Todo el equipo</w:t>
                  </w:r>
                </w:p>
              </w:tc>
            </w:tr>
          </w:tbl>
          <w:p w14:paraId="7F073565"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6F7CD0A9" w14:textId="77777777" w:rsidTr="00242E09">
              <w:trPr>
                <w:tblCellSpacing w:w="15" w:type="dxa"/>
              </w:trPr>
              <w:tc>
                <w:tcPr>
                  <w:tcW w:w="0" w:type="auto"/>
                  <w:vAlign w:val="center"/>
                  <w:hideMark/>
                </w:tcPr>
                <w:p w14:paraId="5298561B"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392C31BC"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Informe final revisado</w:t>
                  </w:r>
                </w:p>
              </w:tc>
            </w:tr>
          </w:tbl>
          <w:p w14:paraId="225DDBA8" w14:textId="77777777" w:rsidR="003A1C2A" w:rsidRDefault="003A1C2A" w:rsidP="003A1C2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s-EC"/>
              </w:rPr>
            </w:pPr>
          </w:p>
        </w:tc>
      </w:tr>
      <w:tr w:rsidR="003A1C2A" w14:paraId="4CF63A5A" w14:textId="77777777" w:rsidTr="003A1C2A">
        <w:trPr>
          <w:trHeight w:val="744"/>
        </w:trPr>
        <w:tc>
          <w:tcPr>
            <w:cnfStyle w:val="001000000000" w:firstRow="0" w:lastRow="0" w:firstColumn="1" w:lastColumn="0" w:oddVBand="0" w:evenVBand="0" w:oddHBand="0" w:evenHBand="0" w:firstRowFirstColumn="0" w:firstRowLastColumn="0" w:lastRowFirstColumn="0" w:lastRowLastColumn="0"/>
            <w:tcW w:w="2074" w:type="dxa"/>
          </w:tcPr>
          <w:p w14:paraId="45963C77" w14:textId="77777777" w:rsidR="003A1C2A" w:rsidRDefault="003A1C2A" w:rsidP="003A1C2A">
            <w:pPr>
              <w:spacing w:line="276" w:lineRule="auto"/>
              <w:jc w:val="both"/>
              <w:rPr>
                <w:rFonts w:ascii="Times New Roman" w:hAnsi="Times New Roman"/>
                <w:sz w:val="24"/>
                <w:szCs w:val="24"/>
                <w:lang w:val="es-EC"/>
              </w:rPr>
            </w:pPr>
            <w:r>
              <w:rPr>
                <w:rFonts w:ascii="Times New Roman" w:hAnsi="Times New Roman"/>
                <w:sz w:val="24"/>
                <w:szCs w:val="24"/>
                <w:lang w:val="es-EC"/>
              </w:rPr>
              <w:t>18</w:t>
            </w: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38B328F0" w14:textId="77777777" w:rsidTr="00242E09">
              <w:trPr>
                <w:tblCellSpacing w:w="15" w:type="dxa"/>
              </w:trPr>
              <w:tc>
                <w:tcPr>
                  <w:tcW w:w="0" w:type="auto"/>
                  <w:vAlign w:val="center"/>
                  <w:hideMark/>
                </w:tcPr>
                <w:p w14:paraId="2F9A69FD"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51E0D0B2"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Presentación y defensa del proyecto</w:t>
                  </w:r>
                </w:p>
              </w:tc>
            </w:tr>
          </w:tbl>
          <w:p w14:paraId="4C3644B8"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529"/>
            </w:tblGrid>
            <w:tr w:rsidR="003A1C2A" w:rsidRPr="00970981" w14:paraId="7FC689C9" w14:textId="77777777" w:rsidTr="00242E09">
              <w:trPr>
                <w:tblCellSpacing w:w="15" w:type="dxa"/>
              </w:trPr>
              <w:tc>
                <w:tcPr>
                  <w:tcW w:w="0" w:type="auto"/>
                  <w:vAlign w:val="center"/>
                  <w:hideMark/>
                </w:tcPr>
                <w:p w14:paraId="58F73643"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1EE98601"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Todo el equipo</w:t>
                  </w:r>
                </w:p>
              </w:tc>
            </w:tr>
          </w:tbl>
          <w:p w14:paraId="7EA0D169"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A1C2A" w:rsidRPr="00970981" w14:paraId="0CC975C5" w14:textId="77777777" w:rsidTr="00242E09">
              <w:trPr>
                <w:tblCellSpacing w:w="15" w:type="dxa"/>
              </w:trPr>
              <w:tc>
                <w:tcPr>
                  <w:tcW w:w="0" w:type="auto"/>
                  <w:vAlign w:val="center"/>
                  <w:hideMark/>
                </w:tcPr>
                <w:p w14:paraId="7A8EB0D6" w14:textId="77777777" w:rsidR="003A1C2A" w:rsidRPr="00970981" w:rsidRDefault="003A1C2A" w:rsidP="003A1C2A">
                  <w:pPr>
                    <w:spacing w:line="276" w:lineRule="auto"/>
                    <w:rPr>
                      <w:rFonts w:ascii="Times New Roman" w:eastAsia="Times New Roman" w:hAnsi="Times New Roman" w:cs="Times New Roman"/>
                      <w:sz w:val="24"/>
                      <w:szCs w:val="24"/>
                      <w:lang w:val="es-ES" w:eastAsia="es-ES"/>
                    </w:rPr>
                  </w:pPr>
                </w:p>
              </w:tc>
              <w:tc>
                <w:tcPr>
                  <w:tcW w:w="0" w:type="auto"/>
                  <w:vAlign w:val="center"/>
                  <w:hideMark/>
                </w:tcPr>
                <w:p w14:paraId="4F230025" w14:textId="77777777" w:rsidR="003A1C2A" w:rsidRPr="00970981" w:rsidRDefault="003A1C2A" w:rsidP="003A1C2A">
                  <w:pPr>
                    <w:spacing w:before="100" w:beforeAutospacing="1" w:after="100" w:afterAutospacing="1" w:line="276" w:lineRule="auto"/>
                    <w:rPr>
                      <w:rFonts w:ascii="Times New Roman" w:eastAsia="Times New Roman" w:hAnsi="Times New Roman" w:cs="Times New Roman"/>
                      <w:sz w:val="24"/>
                      <w:szCs w:val="24"/>
                      <w:lang w:val="es-ES" w:eastAsia="es-ES"/>
                    </w:rPr>
                  </w:pPr>
                  <w:r w:rsidRPr="00970981">
                    <w:rPr>
                      <w:rFonts w:ascii="Times New Roman" w:eastAsia="Times New Roman" w:hAnsi="Times New Roman" w:cs="Times New Roman"/>
                      <w:sz w:val="24"/>
                      <w:szCs w:val="24"/>
                      <w:lang w:val="es-ES" w:eastAsia="es-ES"/>
                    </w:rPr>
                    <w:t>Presentación en clase, entrega final</w:t>
                  </w:r>
                </w:p>
              </w:tc>
            </w:tr>
          </w:tbl>
          <w:p w14:paraId="27B7B061" w14:textId="77777777" w:rsidR="003A1C2A" w:rsidRDefault="003A1C2A" w:rsidP="003A1C2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s-EC"/>
              </w:rPr>
            </w:pPr>
          </w:p>
        </w:tc>
      </w:tr>
    </w:tbl>
    <w:p w14:paraId="17D8CDB9" w14:textId="77777777" w:rsidR="002B08EF" w:rsidRDefault="00000000">
      <w:pPr>
        <w:numPr>
          <w:ilvl w:val="0"/>
          <w:numId w:val="1"/>
        </w:numPr>
        <w:spacing w:line="360" w:lineRule="auto"/>
        <w:jc w:val="both"/>
        <w:rPr>
          <w:rFonts w:ascii="Times New Roman" w:hAnsi="Times New Roman"/>
          <w:b/>
          <w:bCs/>
          <w:sz w:val="24"/>
          <w:szCs w:val="24"/>
          <w:lang w:val="es-EC"/>
        </w:rPr>
      </w:pPr>
      <w:r>
        <w:rPr>
          <w:rFonts w:ascii="Times New Roman" w:hAnsi="Times New Roman"/>
          <w:b/>
          <w:bCs/>
          <w:sz w:val="24"/>
          <w:szCs w:val="24"/>
          <w:lang w:val="es-EC"/>
        </w:rPr>
        <w:t>Reglas Internas y Mecanismos de Control</w:t>
      </w:r>
    </w:p>
    <w:p w14:paraId="20E409A4" w14:textId="77777777" w:rsidR="002B08EF" w:rsidRDefault="00000000">
      <w:pPr>
        <w:numPr>
          <w:ilvl w:val="0"/>
          <w:numId w:val="10"/>
        </w:numPr>
        <w:tabs>
          <w:tab w:val="clear" w:pos="84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 xml:space="preserve">Reuniones: Semanales, los viernes a las 18:00, vía Google </w:t>
      </w:r>
      <w:proofErr w:type="spellStart"/>
      <w:r>
        <w:rPr>
          <w:rFonts w:ascii="Times New Roman" w:hAnsi="Times New Roman"/>
          <w:sz w:val="24"/>
          <w:szCs w:val="24"/>
          <w:lang w:val="es-EC"/>
        </w:rPr>
        <w:t>Meet</w:t>
      </w:r>
      <w:proofErr w:type="spellEnd"/>
      <w:r>
        <w:rPr>
          <w:rFonts w:ascii="Times New Roman" w:hAnsi="Times New Roman"/>
          <w:sz w:val="24"/>
          <w:szCs w:val="24"/>
          <w:lang w:val="es-EC"/>
        </w:rPr>
        <w:t>.</w:t>
      </w:r>
    </w:p>
    <w:p w14:paraId="1038FF9D" w14:textId="77777777" w:rsidR="002B08EF" w:rsidRDefault="00000000">
      <w:pPr>
        <w:numPr>
          <w:ilvl w:val="0"/>
          <w:numId w:val="10"/>
        </w:numPr>
        <w:tabs>
          <w:tab w:val="clear" w:pos="84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Informes de Avance: Reportes quincenales enviados al líder y al docente.</w:t>
      </w:r>
    </w:p>
    <w:p w14:paraId="27DF24D9" w14:textId="77777777" w:rsidR="002B08EF" w:rsidRDefault="00000000">
      <w:pPr>
        <w:numPr>
          <w:ilvl w:val="0"/>
          <w:numId w:val="10"/>
        </w:numPr>
        <w:tabs>
          <w:tab w:val="clear" w:pos="84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t xml:space="preserve">Hojas de Verificación: </w:t>
      </w:r>
      <w:proofErr w:type="spellStart"/>
      <w:r>
        <w:rPr>
          <w:rFonts w:ascii="Times New Roman" w:hAnsi="Times New Roman"/>
          <w:sz w:val="24"/>
          <w:szCs w:val="24"/>
          <w:lang w:val="es-EC"/>
        </w:rPr>
        <w:t>Checklist</w:t>
      </w:r>
      <w:proofErr w:type="spellEnd"/>
      <w:r>
        <w:rPr>
          <w:rFonts w:ascii="Times New Roman" w:hAnsi="Times New Roman"/>
          <w:sz w:val="24"/>
          <w:szCs w:val="24"/>
          <w:lang w:val="es-EC"/>
        </w:rPr>
        <w:t xml:space="preserve"> basada en ISO/IEC 33001:2015 para revisar la calidad de los entregables.</w:t>
      </w:r>
    </w:p>
    <w:p w14:paraId="655293B2" w14:textId="77777777" w:rsidR="002B08EF" w:rsidRDefault="00000000">
      <w:pPr>
        <w:numPr>
          <w:ilvl w:val="0"/>
          <w:numId w:val="10"/>
        </w:numPr>
        <w:tabs>
          <w:tab w:val="clear" w:pos="840"/>
          <w:tab w:val="left" w:pos="420"/>
        </w:tabs>
        <w:spacing w:line="360" w:lineRule="auto"/>
        <w:jc w:val="both"/>
        <w:rPr>
          <w:rFonts w:ascii="Times New Roman" w:hAnsi="Times New Roman"/>
          <w:sz w:val="24"/>
          <w:szCs w:val="24"/>
          <w:lang w:val="es-EC"/>
        </w:rPr>
      </w:pPr>
      <w:r>
        <w:rPr>
          <w:rFonts w:ascii="Times New Roman" w:hAnsi="Times New Roman"/>
          <w:sz w:val="24"/>
          <w:szCs w:val="24"/>
          <w:lang w:val="es-EC"/>
        </w:rPr>
        <w:lastRenderedPageBreak/>
        <w:t xml:space="preserve">Gestión de Conflictos: Resolución mediante consenso en reuniones; </w:t>
      </w:r>
      <w:proofErr w:type="gramStart"/>
      <w:r>
        <w:rPr>
          <w:rFonts w:ascii="Times New Roman" w:hAnsi="Times New Roman"/>
          <w:sz w:val="24"/>
          <w:szCs w:val="24"/>
          <w:lang w:val="es-EC"/>
        </w:rPr>
        <w:t>el líder media</w:t>
      </w:r>
      <w:proofErr w:type="gramEnd"/>
      <w:r>
        <w:rPr>
          <w:rFonts w:ascii="Times New Roman" w:hAnsi="Times New Roman"/>
          <w:sz w:val="24"/>
          <w:szCs w:val="24"/>
          <w:lang w:val="es-EC"/>
        </w:rPr>
        <w:t xml:space="preserve"> si es necesario.</w:t>
      </w:r>
    </w:p>
    <w:p w14:paraId="54D2FAD1" w14:textId="77777777" w:rsidR="002B08EF" w:rsidRDefault="00000000">
      <w:pPr>
        <w:numPr>
          <w:ilvl w:val="0"/>
          <w:numId w:val="1"/>
        </w:numPr>
        <w:spacing w:line="360" w:lineRule="auto"/>
        <w:jc w:val="both"/>
        <w:rPr>
          <w:rFonts w:ascii="Times New Roman" w:hAnsi="Times New Roman"/>
          <w:b/>
          <w:bCs/>
          <w:sz w:val="24"/>
          <w:szCs w:val="24"/>
          <w:lang w:val="es-EC"/>
        </w:rPr>
      </w:pPr>
      <w:r>
        <w:rPr>
          <w:rFonts w:ascii="Times New Roman" w:hAnsi="Times New Roman"/>
          <w:b/>
          <w:bCs/>
          <w:sz w:val="24"/>
          <w:szCs w:val="24"/>
          <w:lang w:val="es-EC"/>
        </w:rPr>
        <w:t>Entorno Colaborativo.</w:t>
      </w:r>
    </w:p>
    <w:p w14:paraId="22E36A07"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Herramientas:</w:t>
      </w:r>
    </w:p>
    <w:p w14:paraId="10F0338A" w14:textId="77777777" w:rsidR="002B08EF" w:rsidRDefault="00000000">
      <w:pPr>
        <w:numPr>
          <w:ilvl w:val="0"/>
          <w:numId w:val="11"/>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GitHub: Almacenamiento y edición colaborativa de documentos. Control de versiones para diagramas y artefactos.</w:t>
      </w:r>
    </w:p>
    <w:p w14:paraId="5CE5751E" w14:textId="77777777" w:rsidR="002B08EF" w:rsidRDefault="00000000">
      <w:pPr>
        <w:numPr>
          <w:ilvl w:val="0"/>
          <w:numId w:val="11"/>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Mendeley: Gestión de referencias bibliográficas.</w:t>
      </w:r>
    </w:p>
    <w:p w14:paraId="104F9C9D" w14:textId="77777777" w:rsidR="002B08EF" w:rsidRDefault="00000000">
      <w:pPr>
        <w:spacing w:line="360" w:lineRule="auto"/>
        <w:ind w:left="708"/>
        <w:jc w:val="both"/>
        <w:rPr>
          <w:rFonts w:ascii="Times New Roman" w:hAnsi="Times New Roman"/>
          <w:b/>
          <w:bCs/>
          <w:sz w:val="24"/>
          <w:szCs w:val="24"/>
          <w:lang w:val="es-EC"/>
        </w:rPr>
      </w:pPr>
      <w:r>
        <w:rPr>
          <w:rFonts w:ascii="Times New Roman" w:hAnsi="Times New Roman"/>
          <w:b/>
          <w:bCs/>
          <w:sz w:val="24"/>
          <w:szCs w:val="24"/>
          <w:lang w:val="es-EC"/>
        </w:rPr>
        <w:t>Estructura de Carpetas:</w:t>
      </w:r>
    </w:p>
    <w:p w14:paraId="525B4002" w14:textId="77777777" w:rsidR="002B08EF" w:rsidRDefault="00000000">
      <w:pPr>
        <w:numPr>
          <w:ilvl w:val="0"/>
          <w:numId w:val="11"/>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Planificación: Documento inicial y cronograma.</w:t>
      </w:r>
    </w:p>
    <w:p w14:paraId="5B458D96" w14:textId="77777777" w:rsidR="002B08EF" w:rsidRDefault="00000000">
      <w:pPr>
        <w:numPr>
          <w:ilvl w:val="0"/>
          <w:numId w:val="11"/>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Requisitos: Especificaciones, diagramas, matriz de trazabilidad.</w:t>
      </w:r>
    </w:p>
    <w:p w14:paraId="1E09A045" w14:textId="77777777" w:rsidR="002B08EF" w:rsidRDefault="00000000">
      <w:pPr>
        <w:numPr>
          <w:ilvl w:val="0"/>
          <w:numId w:val="11"/>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Entregables: Informe final y presentaciones.</w:t>
      </w:r>
    </w:p>
    <w:p w14:paraId="75CDD00D" w14:textId="77777777" w:rsidR="002B08EF" w:rsidRDefault="00000000">
      <w:pPr>
        <w:numPr>
          <w:ilvl w:val="0"/>
          <w:numId w:val="11"/>
        </w:numPr>
        <w:tabs>
          <w:tab w:val="clear" w:pos="840"/>
          <w:tab w:val="left" w:pos="420"/>
        </w:tabs>
        <w:spacing w:line="360" w:lineRule="auto"/>
        <w:ind w:left="1128"/>
        <w:jc w:val="both"/>
        <w:rPr>
          <w:rFonts w:ascii="Times New Roman" w:hAnsi="Times New Roman"/>
          <w:sz w:val="24"/>
          <w:szCs w:val="24"/>
          <w:lang w:val="es-EC"/>
        </w:rPr>
      </w:pPr>
      <w:r>
        <w:rPr>
          <w:rFonts w:ascii="Times New Roman" w:hAnsi="Times New Roman"/>
          <w:sz w:val="24"/>
          <w:szCs w:val="24"/>
          <w:lang w:val="es-EC"/>
        </w:rPr>
        <w:t>Referencias: Archivos gestionados con Mendeley.</w:t>
      </w:r>
    </w:p>
    <w:p w14:paraId="60526989" w14:textId="77777777" w:rsidR="002B08EF" w:rsidRDefault="00000000">
      <w:pPr>
        <w:numPr>
          <w:ilvl w:val="0"/>
          <w:numId w:val="1"/>
        </w:numPr>
        <w:spacing w:line="360" w:lineRule="auto"/>
        <w:jc w:val="both"/>
        <w:rPr>
          <w:rFonts w:ascii="Times New Roman" w:hAnsi="Times New Roman"/>
          <w:sz w:val="24"/>
          <w:szCs w:val="24"/>
          <w:lang w:val="es-EC"/>
        </w:rPr>
      </w:pPr>
      <w:r>
        <w:rPr>
          <w:rFonts w:ascii="Times New Roman" w:hAnsi="Times New Roman"/>
          <w:b/>
          <w:bCs/>
          <w:sz w:val="24"/>
          <w:szCs w:val="24"/>
          <w:lang w:val="es-EC"/>
        </w:rPr>
        <w:t>Referencias Normativas Aplicadas.</w:t>
      </w:r>
    </w:p>
    <w:p w14:paraId="076DFA02" w14:textId="77777777" w:rsidR="002B08EF" w:rsidRDefault="00000000">
      <w:pPr>
        <w:spacing w:line="360" w:lineRule="auto"/>
        <w:ind w:firstLine="708"/>
        <w:jc w:val="both"/>
        <w:rPr>
          <w:rFonts w:ascii="Times New Roman" w:hAnsi="Times New Roman"/>
          <w:color w:val="000000"/>
          <w:sz w:val="24"/>
          <w:szCs w:val="24"/>
          <w:lang w:val="es-EC"/>
        </w:rPr>
      </w:pPr>
      <w:r>
        <w:rPr>
          <w:rFonts w:ascii="Times New Roman" w:hAnsi="Times New Roman"/>
          <w:sz w:val="24"/>
          <w:szCs w:val="24"/>
          <w:lang w:val="es-EC"/>
        </w:rPr>
        <w:t xml:space="preserve">ISO/IEC/IEEE 29148:2018. </w:t>
      </w:r>
      <w:proofErr w:type="spellStart"/>
      <w:r>
        <w:rPr>
          <w:rFonts w:ascii="Times New Roman" w:hAnsi="Times New Roman"/>
          <w:sz w:val="24"/>
          <w:szCs w:val="24"/>
          <w:lang w:val="es-EC"/>
        </w:rPr>
        <w:t>Systems</w:t>
      </w:r>
      <w:proofErr w:type="spellEnd"/>
      <w:r>
        <w:rPr>
          <w:rFonts w:ascii="Times New Roman" w:hAnsi="Times New Roman"/>
          <w:sz w:val="24"/>
          <w:szCs w:val="24"/>
          <w:lang w:val="es-EC"/>
        </w:rPr>
        <w:t xml:space="preserve"> and software </w:t>
      </w:r>
      <w:proofErr w:type="spellStart"/>
      <w:r>
        <w:rPr>
          <w:rFonts w:ascii="Times New Roman" w:hAnsi="Times New Roman"/>
          <w:sz w:val="24"/>
          <w:szCs w:val="24"/>
          <w:lang w:val="es-EC"/>
        </w:rPr>
        <w:t>engineering</w:t>
      </w:r>
      <w:proofErr w:type="spellEnd"/>
      <w:r>
        <w:rPr>
          <w:rFonts w:ascii="Times New Roman" w:hAnsi="Times New Roman"/>
          <w:sz w:val="24"/>
          <w:szCs w:val="24"/>
          <w:lang w:val="es-EC"/>
        </w:rPr>
        <w:t xml:space="preserve"> - </w:t>
      </w:r>
      <w:proofErr w:type="spellStart"/>
      <w:r>
        <w:rPr>
          <w:rFonts w:ascii="Times New Roman" w:hAnsi="Times New Roman"/>
          <w:sz w:val="24"/>
          <w:szCs w:val="24"/>
          <w:lang w:val="es-EC"/>
        </w:rPr>
        <w:t>Life</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cycle</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processes</w:t>
      </w:r>
      <w:proofErr w:type="spellEnd"/>
      <w:r>
        <w:rPr>
          <w:rFonts w:ascii="Times New Roman" w:hAnsi="Times New Roman"/>
          <w:sz w:val="24"/>
          <w:szCs w:val="24"/>
          <w:lang w:val="es-EC"/>
        </w:rPr>
        <w:t xml:space="preserve"> - </w:t>
      </w:r>
      <w:proofErr w:type="spellStart"/>
      <w:r>
        <w:rPr>
          <w:rFonts w:ascii="Times New Roman" w:hAnsi="Times New Roman"/>
          <w:sz w:val="24"/>
          <w:szCs w:val="24"/>
          <w:lang w:val="es-EC"/>
        </w:rPr>
        <w:t>Requirements</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engineering</w:t>
      </w:r>
      <w:proofErr w:type="spellEnd"/>
      <w:r>
        <w:rPr>
          <w:rFonts w:ascii="Times New Roman" w:hAnsi="Times New Roman"/>
          <w:sz w:val="24"/>
          <w:szCs w:val="24"/>
          <w:lang w:val="es-EC"/>
        </w:rPr>
        <w:t>.</w:t>
      </w:r>
      <w:sdt>
        <w:sdtPr>
          <w:rPr>
            <w:rFonts w:ascii="Times New Roman" w:hAnsi="Times New Roman"/>
            <w:color w:val="000000"/>
            <w:sz w:val="24"/>
            <w:szCs w:val="24"/>
            <w:lang w:val="es-EC"/>
          </w:rPr>
          <w:tag w:val="MENDELEY_CITATION_v3_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"/>
          <w:id w:val="-1071196161"/>
          <w:placeholder>
            <w:docPart w:val="DefaultPlaceholder_-1854013440"/>
          </w:placeholder>
        </w:sdtPr>
        <w:sdtContent>
          <w:r>
            <w:rPr>
              <w:rFonts w:ascii="Times New Roman" w:hAnsi="Times New Roman"/>
              <w:color w:val="000000"/>
              <w:sz w:val="24"/>
              <w:szCs w:val="24"/>
              <w:lang w:val="es-EC"/>
            </w:rPr>
            <w:t>[2]</w:t>
          </w:r>
        </w:sdtContent>
      </w:sdt>
    </w:p>
    <w:p w14:paraId="21C25CBF" w14:textId="77777777" w:rsidR="002B08EF" w:rsidRDefault="00000000">
      <w:pPr>
        <w:spacing w:line="360" w:lineRule="auto"/>
        <w:ind w:firstLine="708"/>
        <w:jc w:val="both"/>
        <w:rPr>
          <w:rFonts w:ascii="Times New Roman" w:hAnsi="Times New Roman"/>
          <w:color w:val="000000"/>
          <w:sz w:val="24"/>
          <w:szCs w:val="24"/>
          <w:lang w:val="es-EC"/>
        </w:rPr>
      </w:pPr>
      <w:r>
        <w:rPr>
          <w:rFonts w:ascii="Times New Roman" w:hAnsi="Times New Roman"/>
          <w:sz w:val="24"/>
          <w:szCs w:val="24"/>
          <w:lang w:val="es-EC"/>
        </w:rPr>
        <w:t xml:space="preserve">ISO/IEC 12207:2017. </w:t>
      </w:r>
      <w:proofErr w:type="spellStart"/>
      <w:r>
        <w:rPr>
          <w:rFonts w:ascii="Times New Roman" w:hAnsi="Times New Roman"/>
          <w:sz w:val="24"/>
          <w:szCs w:val="24"/>
          <w:lang w:val="es-EC"/>
        </w:rPr>
        <w:t>Systems</w:t>
      </w:r>
      <w:proofErr w:type="spellEnd"/>
      <w:r>
        <w:rPr>
          <w:rFonts w:ascii="Times New Roman" w:hAnsi="Times New Roman"/>
          <w:sz w:val="24"/>
          <w:szCs w:val="24"/>
          <w:lang w:val="es-EC"/>
        </w:rPr>
        <w:t xml:space="preserve"> and software </w:t>
      </w:r>
      <w:proofErr w:type="spellStart"/>
      <w:r>
        <w:rPr>
          <w:rFonts w:ascii="Times New Roman" w:hAnsi="Times New Roman"/>
          <w:sz w:val="24"/>
          <w:szCs w:val="24"/>
          <w:lang w:val="es-EC"/>
        </w:rPr>
        <w:t>engineering</w:t>
      </w:r>
      <w:proofErr w:type="spellEnd"/>
      <w:r>
        <w:rPr>
          <w:rFonts w:ascii="Times New Roman" w:hAnsi="Times New Roman"/>
          <w:sz w:val="24"/>
          <w:szCs w:val="24"/>
          <w:lang w:val="es-EC"/>
        </w:rPr>
        <w:t xml:space="preserve"> - Software </w:t>
      </w:r>
      <w:proofErr w:type="spellStart"/>
      <w:r>
        <w:rPr>
          <w:rFonts w:ascii="Times New Roman" w:hAnsi="Times New Roman"/>
          <w:sz w:val="24"/>
          <w:szCs w:val="24"/>
          <w:lang w:val="es-EC"/>
        </w:rPr>
        <w:t>life</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cycle</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processes</w:t>
      </w:r>
      <w:proofErr w:type="spellEnd"/>
      <w:r>
        <w:rPr>
          <w:rFonts w:ascii="Times New Roman" w:hAnsi="Times New Roman"/>
          <w:sz w:val="24"/>
          <w:szCs w:val="24"/>
          <w:lang w:val="es-EC"/>
        </w:rPr>
        <w:t>.</w:t>
      </w:r>
      <w:sdt>
        <w:sdtPr>
          <w:rPr>
            <w:rFonts w:ascii="Times New Roman" w:hAnsi="Times New Roman"/>
            <w:color w:val="000000"/>
            <w:sz w:val="24"/>
            <w:szCs w:val="24"/>
            <w:lang w:val="es-EC"/>
          </w:rPr>
          <w:tag w:val="MENDELEY_CITATION_v3_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"/>
          <w:id w:val="568692485"/>
          <w:placeholder>
            <w:docPart w:val="DefaultPlaceholder_-1854013440"/>
          </w:placeholder>
        </w:sdtPr>
        <w:sdtContent>
          <w:r>
            <w:rPr>
              <w:rFonts w:ascii="Times New Roman" w:hAnsi="Times New Roman"/>
              <w:color w:val="000000"/>
              <w:sz w:val="24"/>
              <w:szCs w:val="24"/>
              <w:lang w:val="es-EC"/>
            </w:rPr>
            <w:t>[3]</w:t>
          </w:r>
        </w:sdtContent>
      </w:sdt>
    </w:p>
    <w:p w14:paraId="052CF617" w14:textId="77777777" w:rsidR="002B08EF" w:rsidRDefault="00000000">
      <w:pPr>
        <w:spacing w:line="360" w:lineRule="auto"/>
        <w:ind w:firstLine="708"/>
        <w:jc w:val="both"/>
        <w:rPr>
          <w:rFonts w:ascii="Times New Roman" w:hAnsi="Times New Roman"/>
          <w:sz w:val="24"/>
          <w:szCs w:val="24"/>
          <w:lang w:val="es-EC"/>
        </w:rPr>
      </w:pPr>
      <w:r>
        <w:rPr>
          <w:rFonts w:ascii="Times New Roman" w:hAnsi="Times New Roman"/>
          <w:sz w:val="24"/>
          <w:szCs w:val="24"/>
          <w:lang w:val="es-EC"/>
        </w:rPr>
        <w:t xml:space="preserve">ISO/IEC/IEEE 15288:2015. </w:t>
      </w:r>
      <w:proofErr w:type="spellStart"/>
      <w:r>
        <w:rPr>
          <w:rFonts w:ascii="Times New Roman" w:hAnsi="Times New Roman"/>
          <w:sz w:val="24"/>
          <w:szCs w:val="24"/>
          <w:lang w:val="es-EC"/>
        </w:rPr>
        <w:t>Systems</w:t>
      </w:r>
      <w:proofErr w:type="spellEnd"/>
      <w:r>
        <w:rPr>
          <w:rFonts w:ascii="Times New Roman" w:hAnsi="Times New Roman"/>
          <w:sz w:val="24"/>
          <w:szCs w:val="24"/>
          <w:lang w:val="es-EC"/>
        </w:rPr>
        <w:t xml:space="preserve"> and software </w:t>
      </w:r>
      <w:proofErr w:type="spellStart"/>
      <w:r>
        <w:rPr>
          <w:rFonts w:ascii="Times New Roman" w:hAnsi="Times New Roman"/>
          <w:sz w:val="24"/>
          <w:szCs w:val="24"/>
          <w:lang w:val="es-EC"/>
        </w:rPr>
        <w:t>engineering</w:t>
      </w:r>
      <w:proofErr w:type="spellEnd"/>
      <w:r>
        <w:rPr>
          <w:rFonts w:ascii="Times New Roman" w:hAnsi="Times New Roman"/>
          <w:sz w:val="24"/>
          <w:szCs w:val="24"/>
          <w:lang w:val="es-EC"/>
        </w:rPr>
        <w:t xml:space="preserve"> - </w:t>
      </w:r>
      <w:proofErr w:type="spellStart"/>
      <w:r>
        <w:rPr>
          <w:rFonts w:ascii="Times New Roman" w:hAnsi="Times New Roman"/>
          <w:sz w:val="24"/>
          <w:szCs w:val="24"/>
          <w:lang w:val="es-EC"/>
        </w:rPr>
        <w:t>System</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life</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cycle</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processes</w:t>
      </w:r>
      <w:proofErr w:type="spellEnd"/>
      <w:r>
        <w:rPr>
          <w:rFonts w:ascii="Times New Roman" w:hAnsi="Times New Roman"/>
          <w:sz w:val="24"/>
          <w:szCs w:val="24"/>
          <w:lang w:val="es-EC"/>
        </w:rPr>
        <w:t>.</w:t>
      </w:r>
    </w:p>
    <w:p w14:paraId="4F93D823" w14:textId="77777777" w:rsidR="002B08EF" w:rsidRDefault="00000000">
      <w:pPr>
        <w:spacing w:line="360" w:lineRule="auto"/>
        <w:ind w:firstLine="708"/>
        <w:jc w:val="both"/>
        <w:rPr>
          <w:rFonts w:ascii="Times New Roman" w:hAnsi="Times New Roman"/>
          <w:sz w:val="24"/>
          <w:szCs w:val="24"/>
          <w:lang w:val="es-EC"/>
        </w:rPr>
      </w:pPr>
      <w:r>
        <w:rPr>
          <w:rFonts w:ascii="Times New Roman" w:hAnsi="Times New Roman"/>
          <w:sz w:val="24"/>
          <w:szCs w:val="24"/>
          <w:lang w:val="es-EC"/>
        </w:rPr>
        <w:t xml:space="preserve">ISO/IEC 33001:2015. </w:t>
      </w:r>
      <w:proofErr w:type="spellStart"/>
      <w:r>
        <w:rPr>
          <w:rFonts w:ascii="Times New Roman" w:hAnsi="Times New Roman"/>
          <w:sz w:val="24"/>
          <w:szCs w:val="24"/>
          <w:lang w:val="es-EC"/>
        </w:rPr>
        <w:t>Information</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technology</w:t>
      </w:r>
      <w:proofErr w:type="spellEnd"/>
      <w:r>
        <w:rPr>
          <w:rFonts w:ascii="Times New Roman" w:hAnsi="Times New Roman"/>
          <w:sz w:val="24"/>
          <w:szCs w:val="24"/>
          <w:lang w:val="es-EC"/>
        </w:rPr>
        <w:t xml:space="preserve"> - </w:t>
      </w:r>
      <w:proofErr w:type="spellStart"/>
      <w:r>
        <w:rPr>
          <w:rFonts w:ascii="Times New Roman" w:hAnsi="Times New Roman"/>
          <w:sz w:val="24"/>
          <w:szCs w:val="24"/>
          <w:lang w:val="es-EC"/>
        </w:rPr>
        <w:t>Process</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assessment</w:t>
      </w:r>
      <w:proofErr w:type="spellEnd"/>
      <w:r>
        <w:rPr>
          <w:rFonts w:ascii="Times New Roman" w:hAnsi="Times New Roman"/>
          <w:sz w:val="24"/>
          <w:szCs w:val="24"/>
          <w:lang w:val="es-EC"/>
        </w:rPr>
        <w:t>.</w:t>
      </w:r>
    </w:p>
    <w:p w14:paraId="63DF7456" w14:textId="77777777" w:rsidR="002B08EF" w:rsidRDefault="00000000">
      <w:pPr>
        <w:spacing w:line="360" w:lineRule="auto"/>
        <w:ind w:firstLine="708"/>
        <w:jc w:val="both"/>
        <w:rPr>
          <w:rFonts w:ascii="Times New Roman" w:hAnsi="Times New Roman"/>
          <w:sz w:val="24"/>
          <w:szCs w:val="24"/>
          <w:lang w:val="es-EC"/>
        </w:rPr>
      </w:pPr>
      <w:r>
        <w:rPr>
          <w:rFonts w:ascii="Times New Roman" w:hAnsi="Times New Roman"/>
          <w:sz w:val="24"/>
          <w:szCs w:val="24"/>
          <w:lang w:val="es-EC"/>
        </w:rPr>
        <w:t xml:space="preserve">ISO/IEC 25010:2011. </w:t>
      </w:r>
      <w:proofErr w:type="spellStart"/>
      <w:r>
        <w:rPr>
          <w:rFonts w:ascii="Times New Roman" w:hAnsi="Times New Roman"/>
          <w:sz w:val="24"/>
          <w:szCs w:val="24"/>
          <w:lang w:val="es-EC"/>
        </w:rPr>
        <w:t>Systems</w:t>
      </w:r>
      <w:proofErr w:type="spellEnd"/>
      <w:r>
        <w:rPr>
          <w:rFonts w:ascii="Times New Roman" w:hAnsi="Times New Roman"/>
          <w:sz w:val="24"/>
          <w:szCs w:val="24"/>
          <w:lang w:val="es-EC"/>
        </w:rPr>
        <w:t xml:space="preserve"> and software </w:t>
      </w:r>
      <w:proofErr w:type="spellStart"/>
      <w:r>
        <w:rPr>
          <w:rFonts w:ascii="Times New Roman" w:hAnsi="Times New Roman"/>
          <w:sz w:val="24"/>
          <w:szCs w:val="24"/>
          <w:lang w:val="es-EC"/>
        </w:rPr>
        <w:t>engineering</w:t>
      </w:r>
      <w:proofErr w:type="spellEnd"/>
      <w:r>
        <w:rPr>
          <w:rFonts w:ascii="Times New Roman" w:hAnsi="Times New Roman"/>
          <w:sz w:val="24"/>
          <w:szCs w:val="24"/>
          <w:lang w:val="es-EC"/>
        </w:rPr>
        <w:t xml:space="preserve"> - </w:t>
      </w:r>
      <w:proofErr w:type="spellStart"/>
      <w:r>
        <w:rPr>
          <w:rFonts w:ascii="Times New Roman" w:hAnsi="Times New Roman"/>
          <w:sz w:val="24"/>
          <w:szCs w:val="24"/>
          <w:lang w:val="es-EC"/>
        </w:rPr>
        <w:t>Systems</w:t>
      </w:r>
      <w:proofErr w:type="spellEnd"/>
      <w:r>
        <w:rPr>
          <w:rFonts w:ascii="Times New Roman" w:hAnsi="Times New Roman"/>
          <w:sz w:val="24"/>
          <w:szCs w:val="24"/>
          <w:lang w:val="es-EC"/>
        </w:rPr>
        <w:t xml:space="preserve"> and software </w:t>
      </w:r>
      <w:proofErr w:type="spellStart"/>
      <w:r>
        <w:rPr>
          <w:rFonts w:ascii="Times New Roman" w:hAnsi="Times New Roman"/>
          <w:sz w:val="24"/>
          <w:szCs w:val="24"/>
          <w:lang w:val="es-EC"/>
        </w:rPr>
        <w:t>Quality</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Requirements</w:t>
      </w:r>
      <w:proofErr w:type="spellEnd"/>
      <w:r>
        <w:rPr>
          <w:rFonts w:ascii="Times New Roman" w:hAnsi="Times New Roman"/>
          <w:sz w:val="24"/>
          <w:szCs w:val="24"/>
          <w:lang w:val="es-EC"/>
        </w:rPr>
        <w:t xml:space="preserve"> and </w:t>
      </w:r>
      <w:proofErr w:type="spellStart"/>
      <w:r>
        <w:rPr>
          <w:rFonts w:ascii="Times New Roman" w:hAnsi="Times New Roman"/>
          <w:sz w:val="24"/>
          <w:szCs w:val="24"/>
          <w:lang w:val="es-EC"/>
        </w:rPr>
        <w:t>Evaluation</w:t>
      </w:r>
      <w:proofErr w:type="spellEnd"/>
      <w:r>
        <w:rPr>
          <w:rFonts w:ascii="Times New Roman" w:hAnsi="Times New Roman"/>
          <w:sz w:val="24"/>
          <w:szCs w:val="24"/>
          <w:lang w:val="es-EC"/>
        </w:rPr>
        <w:t xml:space="preserve"> (</w:t>
      </w:r>
      <w:proofErr w:type="spellStart"/>
      <w:r>
        <w:rPr>
          <w:rFonts w:ascii="Times New Roman" w:hAnsi="Times New Roman"/>
          <w:sz w:val="24"/>
          <w:szCs w:val="24"/>
          <w:lang w:val="es-EC"/>
        </w:rPr>
        <w:t>SQuaRE</w:t>
      </w:r>
      <w:proofErr w:type="spellEnd"/>
      <w:r>
        <w:rPr>
          <w:rFonts w:ascii="Times New Roman" w:hAnsi="Times New Roman"/>
          <w:sz w:val="24"/>
          <w:szCs w:val="24"/>
          <w:lang w:val="es-EC"/>
        </w:rPr>
        <w:t>).</w:t>
      </w:r>
    </w:p>
    <w:p w14:paraId="7C51813B" w14:textId="77777777" w:rsidR="002B08EF" w:rsidRDefault="002B08EF">
      <w:pPr>
        <w:spacing w:line="360" w:lineRule="auto"/>
        <w:jc w:val="both"/>
        <w:rPr>
          <w:rFonts w:ascii="Times New Roman" w:hAnsi="Times New Roman" w:cs="Times New Roman"/>
          <w:sz w:val="24"/>
          <w:szCs w:val="24"/>
          <w:lang w:val="es-EC"/>
        </w:rPr>
      </w:pPr>
    </w:p>
    <w:sdt>
      <w:sdtPr>
        <w:rPr>
          <w:rFonts w:ascii="Times New Roman" w:eastAsiaTheme="minorEastAsia" w:hAnsi="Times New Roman" w:cs="Times New Roman"/>
          <w:color w:val="000000"/>
          <w:sz w:val="24"/>
          <w:szCs w:val="24"/>
          <w:lang w:val="en-US" w:eastAsia="zh-CN"/>
        </w:rPr>
        <w:tag w:val="MENDELEY_BIBLIOGRAPHY"/>
        <w:id w:val="194964885"/>
        <w:placeholder>
          <w:docPart w:val="DefaultPlaceholder_-1854013440"/>
        </w:placeholder>
      </w:sdtPr>
      <w:sdtContent>
        <w:p w14:paraId="144097E8" w14:textId="77777777" w:rsidR="002B08EF" w:rsidRDefault="00000000">
          <w:pPr>
            <w:pStyle w:val="Ttulo1"/>
            <w:spacing w:line="360" w:lineRule="auto"/>
            <w:jc w:val="both"/>
            <w:rPr>
              <w:lang w:val="es-EC"/>
            </w:rPr>
          </w:pPr>
          <w:r>
            <w:t>Referencias</w:t>
          </w:r>
          <w:r>
            <w:rPr>
              <w:lang w:val="es-EC"/>
            </w:rPr>
            <w:t xml:space="preserve"> </w:t>
          </w:r>
          <w:proofErr w:type="spellStart"/>
          <w:r>
            <w:rPr>
              <w:lang w:val="es-EC"/>
            </w:rPr>
            <w:t>Bibliograficas</w:t>
          </w:r>
          <w:proofErr w:type="spellEnd"/>
        </w:p>
        <w:p w14:paraId="64644C32" w14:textId="77777777" w:rsidR="002B08EF" w:rsidRDefault="00000000">
          <w:pPr>
            <w:autoSpaceDE w:val="0"/>
            <w:autoSpaceDN w:val="0"/>
            <w:spacing w:line="360" w:lineRule="auto"/>
            <w:ind w:hanging="6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F. Khalique, W. H. Butt, and S. A. Khan, “Creating Domain Non-functional Requirements Software Product Line Engineering Using Model Transformations,” in </w:t>
          </w:r>
          <w:r>
            <w:rPr>
              <w:rFonts w:ascii="Times New Roman" w:eastAsia="Times New Roman" w:hAnsi="Times New Roman" w:cs="Times New Roman"/>
              <w:i/>
              <w:iCs/>
              <w:sz w:val="24"/>
              <w:szCs w:val="24"/>
            </w:rPr>
            <w:t>Proceedings - 2017 International Conference on Frontiers of Information Technology, FIT 2017</w:t>
          </w:r>
          <w:r>
            <w:rPr>
              <w:rFonts w:ascii="Times New Roman" w:eastAsia="Times New Roman" w:hAnsi="Times New Roman" w:cs="Times New Roman"/>
              <w:sz w:val="24"/>
              <w:szCs w:val="24"/>
            </w:rPr>
            <w:t xml:space="preserve">, Institute of Electrical and Electronics Engineers Inc., Jul. 2017, pp. 41–45.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10.1109/FIT.2017.00015.</w:t>
          </w:r>
        </w:p>
        <w:p w14:paraId="76CC1019" w14:textId="77777777" w:rsidR="002B08EF" w:rsidRDefault="00000000">
          <w:pPr>
            <w:autoSpaceDE w:val="0"/>
            <w:autoSpaceDN w:val="0"/>
            <w:spacing w:line="360" w:lineRule="auto"/>
            <w:ind w:hanging="6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“ISO/IEC/IEEE International Standard - Systems and software engineering -- Life cycle processes -- Requirements engineering,” Oct. 2018, </w:t>
          </w:r>
          <w:r>
            <w:rPr>
              <w:rFonts w:ascii="Times New Roman" w:eastAsia="Times New Roman" w:hAnsi="Times New Roman" w:cs="Times New Roman"/>
              <w:i/>
              <w:iCs/>
              <w:sz w:val="24"/>
              <w:szCs w:val="24"/>
            </w:rPr>
            <w:t>IEEE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10.1109/IEEESTD.2018.8559686.</w:t>
          </w:r>
        </w:p>
        <w:p w14:paraId="0D928B8B" w14:textId="77777777" w:rsidR="002B08EF" w:rsidRDefault="00000000">
          <w:pPr>
            <w:autoSpaceDE w:val="0"/>
            <w:autoSpaceDN w:val="0"/>
            <w:spacing w:line="360" w:lineRule="auto"/>
            <w:ind w:hanging="6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ab/>
            <w:t xml:space="preserve">“ISO/IEC/IEEE International Standard - Systems and software engineering--Life cycle management--Part 3: Guidelines for the application of ISO/IEC/IEEE 12207 (software life cycle processes),” Sep. 2020, </w:t>
          </w:r>
          <w:r>
            <w:rPr>
              <w:rFonts w:ascii="Times New Roman" w:eastAsia="Times New Roman" w:hAnsi="Times New Roman" w:cs="Times New Roman"/>
              <w:i/>
              <w:iCs/>
              <w:sz w:val="24"/>
              <w:szCs w:val="24"/>
            </w:rPr>
            <w:t>IEEE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10.1109/IEEESTD.2020.9238526.</w:t>
          </w:r>
        </w:p>
        <w:p w14:paraId="49FFFBBB" w14:textId="77777777" w:rsidR="002B08EF" w:rsidRDefault="00000000">
          <w:pPr>
            <w:autoSpaceDE w:val="0"/>
            <w:autoSpaceDN w:val="0"/>
            <w:spacing w:line="360" w:lineRule="auto"/>
            <w:ind w:hanging="6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Y. Rodríguez Morales, E. Batista Sánchez, and D. Almaguer La Rosa, “Study tours: Nueva </w:t>
          </w:r>
          <w:proofErr w:type="spellStart"/>
          <w:r>
            <w:rPr>
              <w:rFonts w:ascii="Times New Roman" w:eastAsia="Times New Roman" w:hAnsi="Times New Roman" w:cs="Times New Roman"/>
              <w:sz w:val="24"/>
              <w:szCs w:val="24"/>
            </w:rPr>
            <w:t>perspectiva</w:t>
          </w:r>
          <w:proofErr w:type="spellEnd"/>
          <w:r>
            <w:rPr>
              <w:rFonts w:ascii="Times New Roman" w:eastAsia="Times New Roman" w:hAnsi="Times New Roman" w:cs="Times New Roman"/>
              <w:sz w:val="24"/>
              <w:szCs w:val="24"/>
            </w:rPr>
            <w:t xml:space="preserve"> del turismo </w:t>
          </w:r>
          <w:proofErr w:type="spellStart"/>
          <w:r>
            <w:rPr>
              <w:rFonts w:ascii="Times New Roman" w:eastAsia="Times New Roman" w:hAnsi="Times New Roman" w:cs="Times New Roman"/>
              <w:sz w:val="24"/>
              <w:szCs w:val="24"/>
            </w:rPr>
            <w:t>académico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 la </w:t>
          </w:r>
          <w:proofErr w:type="spellStart"/>
          <w:r>
            <w:rPr>
              <w:rFonts w:ascii="Times New Roman" w:eastAsia="Times New Roman" w:hAnsi="Times New Roman" w:cs="Times New Roman"/>
              <w:sz w:val="24"/>
              <w:szCs w:val="24"/>
            </w:rPr>
            <w:t>universidad</w:t>
          </w:r>
          <w:proofErr w:type="spellEnd"/>
          <w:r>
            <w:rPr>
              <w:rFonts w:ascii="Times New Roman" w:eastAsia="Times New Roman" w:hAnsi="Times New Roman" w:cs="Times New Roman"/>
              <w:sz w:val="24"/>
              <w:szCs w:val="24"/>
            </w:rPr>
            <w:t xml:space="preserve"> de Holguín,” </w:t>
          </w:r>
          <w:proofErr w:type="spellStart"/>
          <w:r>
            <w:rPr>
              <w:rFonts w:ascii="Times New Roman" w:eastAsia="Times New Roman" w:hAnsi="Times New Roman" w:cs="Times New Roman"/>
              <w:i/>
              <w:iCs/>
              <w:sz w:val="24"/>
              <w:szCs w:val="24"/>
            </w:rPr>
            <w:t>Explorador</w:t>
          </w:r>
          <w:proofErr w:type="spellEnd"/>
          <w:r>
            <w:rPr>
              <w:rFonts w:ascii="Times New Roman" w:eastAsia="Times New Roman" w:hAnsi="Times New Roman" w:cs="Times New Roman"/>
              <w:i/>
              <w:iCs/>
              <w:sz w:val="24"/>
              <w:szCs w:val="24"/>
            </w:rPr>
            <w:t xml:space="preserve"> Digital</w:t>
          </w:r>
          <w:r>
            <w:rPr>
              <w:rFonts w:ascii="Times New Roman" w:eastAsia="Times New Roman" w:hAnsi="Times New Roman" w:cs="Times New Roman"/>
              <w:sz w:val="24"/>
              <w:szCs w:val="24"/>
            </w:rPr>
            <w:t xml:space="preserve">, vol. 5, pp. 218–228, Jan. 2021,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10.33262/</w:t>
          </w:r>
          <w:proofErr w:type="gramStart"/>
          <w:r>
            <w:rPr>
              <w:rFonts w:ascii="Times New Roman" w:eastAsia="Times New Roman" w:hAnsi="Times New Roman" w:cs="Times New Roman"/>
              <w:sz w:val="24"/>
              <w:szCs w:val="24"/>
            </w:rPr>
            <w:t>exploradordigital.v</w:t>
          </w:r>
          <w:proofErr w:type="gramEnd"/>
          <w:r>
            <w:rPr>
              <w:rFonts w:ascii="Times New Roman" w:eastAsia="Times New Roman" w:hAnsi="Times New Roman" w:cs="Times New Roman"/>
              <w:sz w:val="24"/>
              <w:szCs w:val="24"/>
            </w:rPr>
            <w:t>5i1.1499.</w:t>
          </w:r>
        </w:p>
        <w:p w14:paraId="7C692386" w14:textId="77777777" w:rsidR="002B08EF" w:rsidRDefault="00000000">
          <w:pPr>
            <w:autoSpaceDE w:val="0"/>
            <w:autoSpaceDN w:val="0"/>
            <w:spacing w:line="360" w:lineRule="auto"/>
            <w:ind w:hanging="6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M. Gutiérrez - Gutiérrez and P. Rojas - Núñez, “Las </w:t>
          </w:r>
          <w:proofErr w:type="spellStart"/>
          <w:r>
            <w:rPr>
              <w:rFonts w:ascii="Times New Roman" w:eastAsia="Times New Roman" w:hAnsi="Times New Roman" w:cs="Times New Roman"/>
              <w:sz w:val="24"/>
              <w:szCs w:val="24"/>
            </w:rPr>
            <w:t>giras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educativas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estrategia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metodológica</w:t>
          </w:r>
          <w:proofErr w:type="spellEnd"/>
          <w:r>
            <w:rPr>
              <w:rFonts w:ascii="Times New Roman" w:eastAsia="Times New Roman" w:hAnsi="Times New Roman" w:cs="Times New Roman"/>
              <w:sz w:val="24"/>
              <w:szCs w:val="24"/>
            </w:rPr>
            <w:t xml:space="preserve"> para la </w:t>
          </w:r>
          <w:proofErr w:type="spellStart"/>
          <w:r>
            <w:rPr>
              <w:rFonts w:ascii="Times New Roman" w:eastAsia="Times New Roman" w:hAnsi="Times New Roman" w:cs="Times New Roman"/>
              <w:sz w:val="24"/>
              <w:szCs w:val="24"/>
            </w:rPr>
            <w:t>articulación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teoría</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práctica</w:t>
          </w:r>
          <w:proofErr w:type="spellEnd"/>
          <w:r>
            <w:rPr>
              <w:rFonts w:ascii="Times New Roman" w:eastAsia="Times New Roman" w:hAnsi="Times New Roman" w:cs="Times New Roman"/>
              <w:sz w:val="24"/>
              <w:szCs w:val="24"/>
            </w:rPr>
            <w:t>,” https://www.scielo.sa.cr/scielo.php?pid=S2215-24582014000200008&amp;script=sci_arttext.</w:t>
          </w:r>
        </w:p>
        <w:p w14:paraId="6884CFC7" w14:textId="77777777" w:rsidR="002B08EF" w:rsidRDefault="00000000">
          <w:pPr>
            <w:autoSpaceDE w:val="0"/>
            <w:autoSpaceDN w:val="0"/>
            <w:spacing w:line="360" w:lineRule="auto"/>
            <w:ind w:hanging="6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 xml:space="preserve">A. J. Canosa Ferreiro, </w:t>
          </w:r>
          <w:r>
            <w:rPr>
              <w:rFonts w:ascii="Times New Roman" w:eastAsia="Times New Roman" w:hAnsi="Times New Roman" w:cs="Times New Roman"/>
              <w:i/>
              <w:iCs/>
              <w:sz w:val="24"/>
              <w:szCs w:val="24"/>
            </w:rPr>
            <w:t xml:space="preserve">SCRUM: </w:t>
          </w:r>
          <w:proofErr w:type="spellStart"/>
          <w:r>
            <w:rPr>
              <w:rFonts w:ascii="Times New Roman" w:eastAsia="Times New Roman" w:hAnsi="Times New Roman" w:cs="Times New Roman"/>
              <w:i/>
              <w:iCs/>
              <w:sz w:val="24"/>
              <w:szCs w:val="24"/>
            </w:rPr>
            <w:t>teoria</w:t>
          </w:r>
          <w:proofErr w:type="spellEnd"/>
          <w:r>
            <w:rPr>
              <w:rFonts w:ascii="Times New Roman" w:eastAsia="Times New Roman" w:hAnsi="Times New Roman" w:cs="Times New Roman"/>
              <w:i/>
              <w:iCs/>
              <w:sz w:val="24"/>
              <w:szCs w:val="24"/>
            </w:rPr>
            <w:t xml:space="preserve"> e </w:t>
          </w:r>
          <w:proofErr w:type="spellStart"/>
          <w:r>
            <w:rPr>
              <w:rFonts w:ascii="Times New Roman" w:eastAsia="Times New Roman" w:hAnsi="Times New Roman" w:cs="Times New Roman"/>
              <w:i/>
              <w:iCs/>
              <w:sz w:val="24"/>
              <w:szCs w:val="24"/>
            </w:rPr>
            <w:t>Implementacion</w:t>
          </w:r>
          <w:proofErr w:type="spellEnd"/>
          <w:r>
            <w:rPr>
              <w:rFonts w:ascii="Times New Roman" w:eastAsia="Times New Roman" w:hAnsi="Times New Roman" w:cs="Times New Roman"/>
              <w:i/>
              <w:iCs/>
              <w:sz w:val="24"/>
              <w:szCs w:val="24"/>
            </w:rPr>
            <w:t xml:space="preserve"> practica</w:t>
          </w:r>
          <w:r>
            <w:rPr>
              <w:rFonts w:ascii="Times New Roman" w:eastAsia="Times New Roman" w:hAnsi="Times New Roman" w:cs="Times New Roman"/>
              <w:sz w:val="24"/>
              <w:szCs w:val="24"/>
            </w:rPr>
            <w:t>. RA-MA Editorial, 2024. [Online]. Available: https://elibro.net/es/lc/uteq/titulos/267660</w:t>
          </w:r>
        </w:p>
        <w:p w14:paraId="166FE147" w14:textId="77777777" w:rsidR="002B08EF" w:rsidRDefault="00000000">
          <w:pPr>
            <w:autoSpaceDE w:val="0"/>
            <w:autoSpaceDN w:val="0"/>
            <w:spacing w:line="360" w:lineRule="auto"/>
            <w:jc w:val="both"/>
            <w:rPr>
              <w:rFonts w:ascii="Times New Roman" w:hAnsi="Times New Roman"/>
              <w:sz w:val="24"/>
              <w:szCs w:val="24"/>
              <w:lang w:val="es-EC"/>
            </w:rPr>
          </w:pPr>
          <w:r>
            <w:rPr>
              <w:rFonts w:ascii="Times New Roman" w:eastAsia="Times New Roman" w:hAnsi="Times New Roman" w:cs="Times New Roman"/>
              <w:sz w:val="24"/>
              <w:szCs w:val="24"/>
            </w:rPr>
            <w:t> </w:t>
          </w:r>
        </w:p>
      </w:sdtContent>
    </w:sdt>
    <w:sectPr w:rsidR="002B08E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A47189"/>
    <w:multiLevelType w:val="singleLevel"/>
    <w:tmpl w:val="83A47189"/>
    <w:lvl w:ilvl="0">
      <w:start w:val="1"/>
      <w:numFmt w:val="bullet"/>
      <w:lvlText w:val=""/>
      <w:lvlJc w:val="left"/>
      <w:pPr>
        <w:tabs>
          <w:tab w:val="left" w:pos="840"/>
        </w:tabs>
        <w:ind w:left="840" w:hanging="420"/>
      </w:pPr>
      <w:rPr>
        <w:rFonts w:ascii="Wingdings" w:hAnsi="Wingdings" w:hint="default"/>
        <w:sz w:val="18"/>
        <w:szCs w:val="18"/>
      </w:rPr>
    </w:lvl>
  </w:abstractNum>
  <w:abstractNum w:abstractNumId="1" w15:restartNumberingAfterBreak="0">
    <w:nsid w:val="C0C02232"/>
    <w:multiLevelType w:val="singleLevel"/>
    <w:tmpl w:val="C0C02232"/>
    <w:lvl w:ilvl="0">
      <w:start w:val="1"/>
      <w:numFmt w:val="bullet"/>
      <w:lvlText w:val=""/>
      <w:lvlJc w:val="left"/>
      <w:pPr>
        <w:tabs>
          <w:tab w:val="left" w:pos="840"/>
        </w:tabs>
        <w:ind w:left="840" w:hanging="420"/>
      </w:pPr>
      <w:rPr>
        <w:rFonts w:ascii="Wingdings" w:hAnsi="Wingdings" w:hint="default"/>
        <w:sz w:val="18"/>
        <w:szCs w:val="18"/>
      </w:rPr>
    </w:lvl>
  </w:abstractNum>
  <w:abstractNum w:abstractNumId="2" w15:restartNumberingAfterBreak="0">
    <w:nsid w:val="CFED608F"/>
    <w:multiLevelType w:val="singleLevel"/>
    <w:tmpl w:val="CFED608F"/>
    <w:lvl w:ilvl="0">
      <w:start w:val="1"/>
      <w:numFmt w:val="bullet"/>
      <w:lvlText w:val=""/>
      <w:lvlJc w:val="left"/>
      <w:pPr>
        <w:tabs>
          <w:tab w:val="left" w:pos="840"/>
        </w:tabs>
        <w:ind w:left="840" w:hanging="420"/>
      </w:pPr>
      <w:rPr>
        <w:rFonts w:ascii="Wingdings" w:hAnsi="Wingdings" w:hint="default"/>
        <w:sz w:val="18"/>
        <w:szCs w:val="18"/>
      </w:rPr>
    </w:lvl>
  </w:abstractNum>
  <w:abstractNum w:abstractNumId="3" w15:restartNumberingAfterBreak="0">
    <w:nsid w:val="D0A94AE8"/>
    <w:multiLevelType w:val="multilevel"/>
    <w:tmpl w:val="D0A94AE8"/>
    <w:lvl w:ilvl="0">
      <w:start w:val="1"/>
      <w:numFmt w:val="bullet"/>
      <w:lvlText w:val=""/>
      <w:lvlJc w:val="left"/>
      <w:pPr>
        <w:tabs>
          <w:tab w:val="left" w:pos="840"/>
        </w:tabs>
        <w:ind w:left="840" w:hanging="420"/>
      </w:pPr>
      <w:rPr>
        <w:rFonts w:ascii="Wingdings" w:hAnsi="Wingdings" w:hint="default"/>
        <w:sz w:val="18"/>
        <w:szCs w:val="18"/>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4" w15:restartNumberingAfterBreak="0">
    <w:nsid w:val="D801843B"/>
    <w:multiLevelType w:val="singleLevel"/>
    <w:tmpl w:val="D801843B"/>
    <w:lvl w:ilvl="0">
      <w:start w:val="1"/>
      <w:numFmt w:val="bullet"/>
      <w:lvlText w:val=""/>
      <w:lvlJc w:val="left"/>
      <w:pPr>
        <w:tabs>
          <w:tab w:val="left" w:pos="420"/>
        </w:tabs>
        <w:ind w:left="420" w:hanging="420"/>
      </w:pPr>
      <w:rPr>
        <w:rFonts w:ascii="Wingdings" w:hAnsi="Wingdings" w:hint="default"/>
        <w:sz w:val="18"/>
        <w:szCs w:val="18"/>
      </w:rPr>
    </w:lvl>
  </w:abstractNum>
  <w:abstractNum w:abstractNumId="5" w15:restartNumberingAfterBreak="0">
    <w:nsid w:val="E0B1EBEB"/>
    <w:multiLevelType w:val="singleLevel"/>
    <w:tmpl w:val="E0B1EBEB"/>
    <w:lvl w:ilvl="0">
      <w:start w:val="1"/>
      <w:numFmt w:val="bullet"/>
      <w:lvlText w:val=""/>
      <w:lvlJc w:val="left"/>
      <w:pPr>
        <w:tabs>
          <w:tab w:val="left" w:pos="840"/>
        </w:tabs>
        <w:ind w:left="840" w:hanging="420"/>
      </w:pPr>
      <w:rPr>
        <w:rFonts w:ascii="Wingdings" w:hAnsi="Wingdings" w:hint="default"/>
        <w:sz w:val="18"/>
        <w:szCs w:val="18"/>
      </w:rPr>
    </w:lvl>
  </w:abstractNum>
  <w:abstractNum w:abstractNumId="6" w15:restartNumberingAfterBreak="0">
    <w:nsid w:val="E7569CDD"/>
    <w:multiLevelType w:val="singleLevel"/>
    <w:tmpl w:val="E7569CDD"/>
    <w:lvl w:ilvl="0">
      <w:start w:val="1"/>
      <w:numFmt w:val="bullet"/>
      <w:lvlText w:val=""/>
      <w:lvlJc w:val="left"/>
      <w:pPr>
        <w:tabs>
          <w:tab w:val="left" w:pos="840"/>
        </w:tabs>
        <w:ind w:left="840" w:hanging="420"/>
      </w:pPr>
      <w:rPr>
        <w:rFonts w:ascii="Wingdings" w:hAnsi="Wingdings" w:hint="default"/>
        <w:sz w:val="18"/>
        <w:szCs w:val="18"/>
      </w:rPr>
    </w:lvl>
  </w:abstractNum>
  <w:abstractNum w:abstractNumId="7" w15:restartNumberingAfterBreak="0">
    <w:nsid w:val="F5D36CEB"/>
    <w:multiLevelType w:val="singleLevel"/>
    <w:tmpl w:val="F5D36CEB"/>
    <w:lvl w:ilvl="0">
      <w:start w:val="1"/>
      <w:numFmt w:val="decimal"/>
      <w:lvlText w:val="%1."/>
      <w:lvlJc w:val="left"/>
      <w:pPr>
        <w:tabs>
          <w:tab w:val="left" w:pos="425"/>
        </w:tabs>
        <w:ind w:left="425" w:hanging="425"/>
      </w:pPr>
      <w:rPr>
        <w:rFonts w:hint="default"/>
      </w:rPr>
    </w:lvl>
  </w:abstractNum>
  <w:abstractNum w:abstractNumId="8" w15:restartNumberingAfterBreak="0">
    <w:nsid w:val="FB73863A"/>
    <w:multiLevelType w:val="singleLevel"/>
    <w:tmpl w:val="FB73863A"/>
    <w:lvl w:ilvl="0">
      <w:start w:val="1"/>
      <w:numFmt w:val="bullet"/>
      <w:lvlText w:val=""/>
      <w:lvlJc w:val="left"/>
      <w:pPr>
        <w:tabs>
          <w:tab w:val="left" w:pos="840"/>
        </w:tabs>
        <w:ind w:left="840" w:hanging="420"/>
      </w:pPr>
      <w:rPr>
        <w:rFonts w:ascii="Wingdings" w:hAnsi="Wingdings" w:hint="default"/>
        <w:sz w:val="18"/>
        <w:szCs w:val="18"/>
      </w:rPr>
    </w:lvl>
  </w:abstractNum>
  <w:abstractNum w:abstractNumId="9" w15:restartNumberingAfterBreak="0">
    <w:nsid w:val="624F0902"/>
    <w:multiLevelType w:val="singleLevel"/>
    <w:tmpl w:val="624F0902"/>
    <w:lvl w:ilvl="0">
      <w:start w:val="1"/>
      <w:numFmt w:val="bullet"/>
      <w:lvlText w:val=""/>
      <w:lvlJc w:val="left"/>
      <w:pPr>
        <w:tabs>
          <w:tab w:val="left" w:pos="1260"/>
        </w:tabs>
        <w:ind w:left="1260" w:hanging="420"/>
      </w:pPr>
      <w:rPr>
        <w:rFonts w:ascii="Wingdings" w:hAnsi="Wingdings" w:hint="default"/>
        <w:sz w:val="18"/>
        <w:szCs w:val="18"/>
      </w:rPr>
    </w:lvl>
  </w:abstractNum>
  <w:abstractNum w:abstractNumId="10" w15:restartNumberingAfterBreak="0">
    <w:nsid w:val="6D2B2E8F"/>
    <w:multiLevelType w:val="singleLevel"/>
    <w:tmpl w:val="6D2B2E8F"/>
    <w:lvl w:ilvl="0">
      <w:start w:val="1"/>
      <w:numFmt w:val="bullet"/>
      <w:lvlText w:val=""/>
      <w:lvlJc w:val="left"/>
      <w:pPr>
        <w:tabs>
          <w:tab w:val="left" w:pos="840"/>
        </w:tabs>
        <w:ind w:left="840" w:hanging="420"/>
      </w:pPr>
      <w:rPr>
        <w:rFonts w:ascii="Wingdings" w:hAnsi="Wingdings" w:hint="default"/>
        <w:sz w:val="18"/>
        <w:szCs w:val="18"/>
      </w:rPr>
    </w:lvl>
  </w:abstractNum>
  <w:num w:numId="1" w16cid:durableId="1612928668">
    <w:abstractNumId w:val="7"/>
  </w:num>
  <w:num w:numId="2" w16cid:durableId="354498079">
    <w:abstractNumId w:val="10"/>
  </w:num>
  <w:num w:numId="3" w16cid:durableId="404958142">
    <w:abstractNumId w:val="9"/>
  </w:num>
  <w:num w:numId="4" w16cid:durableId="1169297602">
    <w:abstractNumId w:val="8"/>
  </w:num>
  <w:num w:numId="5" w16cid:durableId="370349485">
    <w:abstractNumId w:val="3"/>
  </w:num>
  <w:num w:numId="6" w16cid:durableId="512844686">
    <w:abstractNumId w:val="2"/>
  </w:num>
  <w:num w:numId="7" w16cid:durableId="1746416439">
    <w:abstractNumId w:val="4"/>
  </w:num>
  <w:num w:numId="8" w16cid:durableId="1604458056">
    <w:abstractNumId w:val="1"/>
  </w:num>
  <w:num w:numId="9" w16cid:durableId="2001733778">
    <w:abstractNumId w:val="6"/>
  </w:num>
  <w:num w:numId="10" w16cid:durableId="583876767">
    <w:abstractNumId w:val="0"/>
  </w:num>
  <w:num w:numId="11" w16cid:durableId="1586763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08"/>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DA1FA1"/>
    <w:rsid w:val="00214485"/>
    <w:rsid w:val="002B08EF"/>
    <w:rsid w:val="00327754"/>
    <w:rsid w:val="00362659"/>
    <w:rsid w:val="00376FD6"/>
    <w:rsid w:val="003A1C2A"/>
    <w:rsid w:val="00511E3A"/>
    <w:rsid w:val="005E5276"/>
    <w:rsid w:val="00775982"/>
    <w:rsid w:val="00794B33"/>
    <w:rsid w:val="008472B9"/>
    <w:rsid w:val="008564E5"/>
    <w:rsid w:val="00AB7073"/>
    <w:rsid w:val="00C74C70"/>
    <w:rsid w:val="00CF6CB5"/>
    <w:rsid w:val="00D030E5"/>
    <w:rsid w:val="00DE3B08"/>
    <w:rsid w:val="00FA4ED2"/>
    <w:rsid w:val="08F54BC3"/>
    <w:rsid w:val="228A3643"/>
    <w:rsid w:val="234B6EF7"/>
    <w:rsid w:val="2C0F0959"/>
    <w:rsid w:val="39DA1FA1"/>
    <w:rsid w:val="3AF73E24"/>
    <w:rsid w:val="3DC005EB"/>
    <w:rsid w:val="45F95B5C"/>
    <w:rsid w:val="5A691FDC"/>
    <w:rsid w:val="75A53AC0"/>
    <w:rsid w:val="79CF0EE8"/>
    <w:rsid w:val="7C9B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4B1C6"/>
  <w15:docId w15:val="{4C68CE02-BE9A-4CFB-8320-E2D5E423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1">
    <w:name w:val="heading 1"/>
    <w:basedOn w:val="Normal"/>
    <w:next w:val="Normal"/>
    <w:link w:val="Ttulo1Car"/>
    <w:uiPriority w:val="9"/>
    <w:qFormat/>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Pr>
      <w:color w:val="666666"/>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table" w:styleId="Tablanormal1">
    <w:name w:val="Plain Table 1"/>
    <w:basedOn w:val="Tablanormal"/>
    <w:uiPriority w:val="41"/>
    <w:rsid w:val="003A1C2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F77F172-CCBA-4716-9B79-E3BB3884CB77}"/>
      </w:docPartPr>
      <w:docPartBody>
        <w:p w:rsidR="000C2DB3" w:rsidRDefault="00000000">
          <w:r>
            <w:rPr>
              <w:rStyle w:val="Textodelmarcadordeposicin"/>
            </w:rPr>
            <w:t>Haga clic o pulse aquí para escribir texto.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39E8" w:rsidRDefault="003639E8">
      <w:pPr>
        <w:spacing w:line="240" w:lineRule="auto"/>
      </w:pPr>
      <w:r>
        <w:separator/>
      </w:r>
    </w:p>
  </w:endnote>
  <w:endnote w:type="continuationSeparator" w:id="0">
    <w:p w:rsidR="003639E8" w:rsidRDefault="003639E8">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39E8" w:rsidRDefault="003639E8">
      <w:pPr>
        <w:spacing w:after="0"/>
      </w:pPr>
      <w:r>
        <w:separator/>
      </w:r>
    </w:p>
  </w:footnote>
  <w:footnote w:type="continuationSeparator" w:id="0">
    <w:p w:rsidR="003639E8" w:rsidRDefault="003639E8">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545"/>
    <w:rsid w:val="000C2DB3"/>
    <w:rsid w:val="002B2545"/>
    <w:rsid w:val="00327754"/>
    <w:rsid w:val="003639E8"/>
    <w:rsid w:val="004D7FC9"/>
    <w:rsid w:val="00CF6CB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ES" w:eastAsia="es-E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77334A-4A63-4187-A4A6-223066DAC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1575</Words>
  <Characters>8667</Characters>
  <Application>Microsoft Office Word</Application>
  <DocSecurity>0</DocSecurity>
  <Lines>72</Lines>
  <Paragraphs>20</Paragraphs>
  <ScaleCrop>false</ScaleCrop>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Rios</dc:creator>
  <cp:lastModifiedBy>JUSTYN MOISES CASTRO PALMA</cp:lastModifiedBy>
  <cp:revision>2</cp:revision>
  <cp:lastPrinted>2025-06-02T04:31:00Z</cp:lastPrinted>
  <dcterms:created xsi:type="dcterms:W3CDTF">2025-06-02T04:32:00Z</dcterms:created>
  <dcterms:modified xsi:type="dcterms:W3CDTF">2025-06-02T04:32:00Z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3082-12.2.0.21183</vt:lpwstr>
  </property>
  <property fmtid="{D5CDD505-2E9C-101B-9397-08002B2CF9AE}" pid="3" name="ICV">
    <vt:lpwstr>5E0B40D6628949DD9E625F1FF19424D6_13</vt:lpwstr>
  </property>
</Properties>
</file>