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C191A" w14:textId="4EA329C2" w:rsidR="007671DF" w:rsidRDefault="00DB4C30" w:rsidP="00DB4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Предмет: Человеко-машинное взаимодействие;</w:t>
      </w:r>
    </w:p>
    <w:p w14:paraId="6485C626" w14:textId="3FA0419F" w:rsidR="00DB4C30" w:rsidRDefault="00DB4C30" w:rsidP="00DB4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Сделал: Павленко Андрей;</w:t>
      </w:r>
    </w:p>
    <w:p w14:paraId="6950A232" w14:textId="459440EB" w:rsidR="00DB4C30" w:rsidRDefault="00DB4C30" w:rsidP="00DB4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ИВТ-19-2;</w:t>
      </w:r>
    </w:p>
    <w:p w14:paraId="638B60DE" w14:textId="75101B42" w:rsidR="00DB4C30" w:rsidRDefault="00DB4C30" w:rsidP="00DB4C30">
      <w:pPr>
        <w:jc w:val="both"/>
        <w:rPr>
          <w:rFonts w:ascii="Times New Roman" w:hAnsi="Times New Roman" w:cs="Times New Roman"/>
        </w:rPr>
      </w:pPr>
    </w:p>
    <w:p w14:paraId="05F2A16D" w14:textId="37BDEA6E" w:rsidR="00DB4C30" w:rsidRDefault="00DB4C30" w:rsidP="00DB4C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Количественный анализ интерфейса:</w:t>
      </w:r>
    </w:p>
    <w:p w14:paraId="0BD7599A" w14:textId="2E3E3A6E" w:rsidR="00DB4C30" w:rsidRDefault="00DB4C30" w:rsidP="00DB4C3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Закон Фиттса:</w:t>
      </w:r>
    </w:p>
    <w:p w14:paraId="564211D9" w14:textId="1AD42BBE" w:rsidR="00DB4C30" w:rsidRDefault="00DB4C30" w:rsidP="00DB4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Включает в себя: объект, управляемый человеком (курсор мыши) и цель.</w:t>
      </w:r>
    </w:p>
    <w:p w14:paraId="6A9064F2" w14:textId="70777733" w:rsidR="00DB4C30" w:rsidRPr="00B86BC3" w:rsidRDefault="00B22550" w:rsidP="00DB4C30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T=a+b</m:t>
          </m:r>
          <m:r>
            <w:rPr>
              <w:rFonts w:ascii="Cambria Math" w:hAnsi="Cambria Math" w:cs="Times New Roman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e>
          </m:func>
        </m:oMath>
      </m:oMathPara>
    </w:p>
    <w:p w14:paraId="16F6CD00" w14:textId="629D6CEC" w:rsidR="00D55476" w:rsidRDefault="00F07945" w:rsidP="00EA6CE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T</w:t>
      </w:r>
      <w:r w:rsidRPr="00D55476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>среднее затраченное время</w:t>
      </w:r>
      <w:r w:rsidR="00D55476">
        <w:rPr>
          <w:rFonts w:ascii="Times New Roman" w:eastAsiaTheme="minorEastAsia" w:hAnsi="Times New Roman" w:cs="Times New Roman"/>
        </w:rPr>
        <w:t>;</w:t>
      </w:r>
    </w:p>
    <w:p w14:paraId="4F89A527" w14:textId="7AE63E2A" w:rsidR="004D5598" w:rsidRDefault="004D5598" w:rsidP="00EA6CE6">
      <w:pPr>
        <w:spacing w:after="0"/>
        <w:rPr>
          <w:rFonts w:ascii="Times New Roman" w:eastAsiaTheme="minorEastAsia" w:hAnsi="Times New Roman" w:cs="Times New Roman"/>
        </w:rPr>
      </w:pPr>
      <w:r w:rsidRPr="00427BEC">
        <w:rPr>
          <w:rFonts w:ascii="Times New Roman" w:eastAsiaTheme="minorEastAsia" w:hAnsi="Times New Roman" w:cs="Times New Roman"/>
          <w:i/>
          <w:iCs/>
          <w:lang w:val="en-US"/>
        </w:rPr>
        <w:t>a</w:t>
      </w:r>
      <w:r>
        <w:rPr>
          <w:rFonts w:ascii="Times New Roman" w:eastAsiaTheme="minorEastAsia" w:hAnsi="Times New Roman" w:cs="Times New Roman"/>
        </w:rPr>
        <w:t xml:space="preserve"> – среднее время запуска/остановки движения;</w:t>
      </w:r>
    </w:p>
    <w:p w14:paraId="4C6875AC" w14:textId="7FA26078" w:rsidR="004D5598" w:rsidRDefault="00427BEC" w:rsidP="00EA6CE6">
      <w:pPr>
        <w:spacing w:after="0"/>
        <w:rPr>
          <w:rFonts w:ascii="Times New Roman" w:eastAsiaTheme="minorEastAsia" w:hAnsi="Times New Roman" w:cs="Times New Roman"/>
        </w:rPr>
      </w:pPr>
      <w:r w:rsidRPr="00427BEC">
        <w:rPr>
          <w:rFonts w:ascii="Times New Roman" w:eastAsiaTheme="minorEastAsia" w:hAnsi="Times New Roman" w:cs="Times New Roman"/>
          <w:i/>
          <w:iCs/>
          <w:lang w:val="en-US"/>
        </w:rPr>
        <w:t>b</w:t>
      </w:r>
      <w:r w:rsidRPr="00427BEC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>величина, зависящая о типичной скорости движения;</w:t>
      </w:r>
    </w:p>
    <w:p w14:paraId="08578FBE" w14:textId="7DC43E0A" w:rsidR="00427BEC" w:rsidRDefault="00427BEC" w:rsidP="00EA6CE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D</w:t>
      </w:r>
      <w:r w:rsidRPr="00D94F83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 xml:space="preserve">дистанция от точки </w:t>
      </w:r>
      <w:r w:rsidR="00D94F83">
        <w:rPr>
          <w:rFonts w:ascii="Times New Roman" w:eastAsiaTheme="minorEastAsia" w:hAnsi="Times New Roman" w:cs="Times New Roman"/>
        </w:rPr>
        <w:t>старта до центра цели;</w:t>
      </w:r>
    </w:p>
    <w:p w14:paraId="6C8D03A9" w14:textId="6CA0C3EE" w:rsidR="00D94F83" w:rsidRDefault="00D94F83" w:rsidP="00EA6CE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W</w:t>
      </w:r>
      <w:r w:rsidRPr="00EA6CE6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 xml:space="preserve">ширина цели, измеренная </w:t>
      </w:r>
      <w:r w:rsidR="00EA6CE6">
        <w:rPr>
          <w:rFonts w:ascii="Times New Roman" w:eastAsiaTheme="minorEastAsia" w:hAnsi="Times New Roman" w:cs="Times New Roman"/>
        </w:rPr>
        <w:t>вдоль оси движения.</w:t>
      </w:r>
    </w:p>
    <w:p w14:paraId="6E897CB7" w14:textId="58FDBF22" w:rsidR="00EA6CE6" w:rsidRDefault="00EA6CE6" w:rsidP="004D5598">
      <w:pPr>
        <w:jc w:val="both"/>
        <w:rPr>
          <w:rFonts w:ascii="Times New Roman" w:eastAsiaTheme="minorEastAsia" w:hAnsi="Times New Roman" w:cs="Times New Roman"/>
        </w:rPr>
      </w:pPr>
    </w:p>
    <w:p w14:paraId="1B59C44A" w14:textId="2AF0BDE5" w:rsidR="00EA6CE6" w:rsidRDefault="00084DEF" w:rsidP="004D559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Из закона Фиттса вытекают </w:t>
      </w:r>
      <w:r w:rsidR="00E178FD">
        <w:rPr>
          <w:rFonts w:ascii="Times New Roman" w:eastAsiaTheme="minorEastAsia" w:hAnsi="Times New Roman" w:cs="Times New Roman"/>
        </w:rPr>
        <w:t>следующие правила:</w:t>
      </w:r>
    </w:p>
    <w:p w14:paraId="70B1C3D8" w14:textId="3F812F8A" w:rsidR="00E178FD" w:rsidRPr="00F458F5" w:rsidRDefault="005C52A9" w:rsidP="005C52A9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F458F5">
        <w:rPr>
          <w:rFonts w:ascii="Times New Roman" w:eastAsiaTheme="minorEastAsia" w:hAnsi="Times New Roman" w:cs="Times New Roman"/>
        </w:rPr>
        <w:t>Правило размера цели:</w:t>
      </w:r>
    </w:p>
    <w:p w14:paraId="5A09A815" w14:textId="73E04CAB" w:rsidR="005C52A9" w:rsidRPr="00F458F5" w:rsidRDefault="0020100D" w:rsidP="005C52A9">
      <w:pPr>
        <w:pStyle w:val="a4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i/>
          <w:iCs/>
        </w:rPr>
      </w:pPr>
      <w:r w:rsidRPr="00F458F5">
        <w:rPr>
          <w:rFonts w:ascii="Times New Roman" w:eastAsiaTheme="minorEastAsia" w:hAnsi="Times New Roman" w:cs="Times New Roman"/>
          <w:i/>
          <w:iCs/>
        </w:rPr>
        <w:t>Размер кнопки должен быть пропорционален частоте ее использования.</w:t>
      </w:r>
    </w:p>
    <w:p w14:paraId="7EEA3547" w14:textId="24018A30" w:rsidR="0020100D" w:rsidRDefault="00937D89" w:rsidP="00937D89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Физическое и виртуальное взаимодействие:</w:t>
      </w:r>
    </w:p>
    <w:p w14:paraId="6A1F0723" w14:textId="3955F319" w:rsidR="00937D89" w:rsidRDefault="00673F48" w:rsidP="00937D89">
      <w:pPr>
        <w:pStyle w:val="a4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i/>
          <w:iCs/>
        </w:rPr>
      </w:pPr>
      <w:r w:rsidRPr="00F458F5">
        <w:rPr>
          <w:rFonts w:ascii="Times New Roman" w:eastAsiaTheme="minorEastAsia" w:hAnsi="Times New Roman" w:cs="Times New Roman"/>
          <w:i/>
          <w:iCs/>
        </w:rPr>
        <w:t>Движение из стартовой точки в целевую область, может быть, разделено на две части</w:t>
      </w:r>
      <w:r w:rsidR="00F458F5" w:rsidRPr="00F458F5">
        <w:rPr>
          <w:rFonts w:ascii="Times New Roman" w:eastAsiaTheme="minorEastAsia" w:hAnsi="Times New Roman" w:cs="Times New Roman"/>
          <w:i/>
          <w:iCs/>
        </w:rPr>
        <w:t>: начальную высокоскоростную фазу и фазу замедления.</w:t>
      </w:r>
    </w:p>
    <w:p w14:paraId="315BD1B0" w14:textId="11EE9099" w:rsidR="00F458F5" w:rsidRPr="00B809C1" w:rsidRDefault="00B809C1" w:rsidP="00F458F5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</w:rPr>
        <w:t>Правило бесконечных границ:</w:t>
      </w:r>
    </w:p>
    <w:p w14:paraId="14403D6A" w14:textId="3587DC9C" w:rsidR="00B809C1" w:rsidRDefault="00B809C1" w:rsidP="00B809C1">
      <w:pPr>
        <w:pStyle w:val="a4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i/>
          <w:iCs/>
        </w:rPr>
      </w:pPr>
      <w:r w:rsidRPr="00B809C1">
        <w:rPr>
          <w:rFonts w:ascii="Times New Roman" w:eastAsiaTheme="minorEastAsia" w:hAnsi="Times New Roman" w:cs="Times New Roman"/>
          <w:i/>
          <w:iCs/>
        </w:rPr>
        <w:t>Цели по краям экрана на деле являются целями с бесконечной шириной.</w:t>
      </w:r>
    </w:p>
    <w:p w14:paraId="382716DA" w14:textId="610E5AC1" w:rsidR="001630BB" w:rsidRDefault="001630BB" w:rsidP="001630BB">
      <w:pPr>
        <w:jc w:val="both"/>
        <w:rPr>
          <w:rFonts w:ascii="Times New Roman" w:eastAsiaTheme="minorEastAsia" w:hAnsi="Times New Roman" w:cs="Times New Roman"/>
        </w:rPr>
      </w:pPr>
    </w:p>
    <w:p w14:paraId="7EBC9638" w14:textId="345198D8" w:rsidR="001630BB" w:rsidRPr="00157555" w:rsidRDefault="00BF3975" w:rsidP="00BF3975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002060"/>
        </w:rPr>
      </w:pPr>
      <w:r w:rsidRPr="00157555">
        <w:rPr>
          <w:rFonts w:ascii="Times New Roman" w:eastAsiaTheme="minorEastAsia" w:hAnsi="Times New Roman" w:cs="Times New Roman"/>
          <w:color w:val="002060"/>
        </w:rPr>
        <w:t>Закон Фиттса подразумевает, что пользователь знает, где находится элемент.</w:t>
      </w:r>
    </w:p>
    <w:p w14:paraId="3961619F" w14:textId="3F72FEED" w:rsidR="00BF3975" w:rsidRPr="00157555" w:rsidRDefault="007102BF" w:rsidP="00BF3975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002060"/>
        </w:rPr>
      </w:pPr>
      <w:r w:rsidRPr="00157555">
        <w:rPr>
          <w:rFonts w:ascii="Times New Roman" w:eastAsiaTheme="minorEastAsia" w:hAnsi="Times New Roman" w:cs="Times New Roman"/>
          <w:color w:val="002060"/>
        </w:rPr>
        <w:t>Если пользователь не знает, где находится необходимый ему элемент, то ко времени позиционирования добавляется</w:t>
      </w:r>
      <w:r w:rsidR="00C7482A" w:rsidRPr="00157555">
        <w:rPr>
          <w:rFonts w:ascii="Times New Roman" w:eastAsiaTheme="minorEastAsia" w:hAnsi="Times New Roman" w:cs="Times New Roman"/>
          <w:color w:val="002060"/>
        </w:rPr>
        <w:t xml:space="preserve"> еще и время на поиск нужного элемента.</w:t>
      </w:r>
    </w:p>
    <w:p w14:paraId="39AA95B3" w14:textId="599503BA" w:rsidR="00C7482A" w:rsidRDefault="00C7482A" w:rsidP="00BF3975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002060"/>
        </w:rPr>
      </w:pPr>
      <w:r w:rsidRPr="00157555">
        <w:rPr>
          <w:rFonts w:ascii="Times New Roman" w:eastAsiaTheme="minorEastAsia" w:hAnsi="Times New Roman" w:cs="Times New Roman"/>
          <w:color w:val="002060"/>
        </w:rPr>
        <w:t>Типичные</w:t>
      </w:r>
      <w:r w:rsidR="00E80C1A" w:rsidRPr="00157555">
        <w:rPr>
          <w:rFonts w:ascii="Times New Roman" w:eastAsiaTheme="minorEastAsia" w:hAnsi="Times New Roman" w:cs="Times New Roman"/>
          <w:color w:val="002060"/>
        </w:rPr>
        <w:t xml:space="preserve"> элементы интерфейса следует располагать там, где пользователь ожидает их увидеть.</w:t>
      </w:r>
    </w:p>
    <w:p w14:paraId="44BCCD30" w14:textId="11A96BDC" w:rsidR="00157555" w:rsidRDefault="00157555" w:rsidP="00157555">
      <w:pPr>
        <w:jc w:val="both"/>
        <w:rPr>
          <w:rFonts w:ascii="Times New Roman" w:eastAsiaTheme="minorEastAsia" w:hAnsi="Times New Roman" w:cs="Times New Roman"/>
          <w:color w:val="002060"/>
        </w:rPr>
      </w:pPr>
    </w:p>
    <w:p w14:paraId="2B9BA154" w14:textId="01C00E51" w:rsidR="00157555" w:rsidRDefault="00157555" w:rsidP="00157555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Закон Хика:</w:t>
      </w:r>
    </w:p>
    <w:p w14:paraId="3FF1DD18" w14:textId="010F02CC" w:rsidR="005965FC" w:rsidRPr="00B340AB" w:rsidRDefault="005965FC" w:rsidP="00157555">
      <w:pPr>
        <w:jc w:val="both"/>
        <w:rPr>
          <w:rFonts w:ascii="Times New Roman" w:eastAsiaTheme="minorEastAsia" w:hAnsi="Times New Roman" w:cs="Times New Roman"/>
          <w:i/>
          <w:iCs/>
        </w:rPr>
      </w:pPr>
      <w:r w:rsidRPr="00B340AB">
        <w:rPr>
          <w:rFonts w:ascii="Times New Roman" w:eastAsiaTheme="minorEastAsia" w:hAnsi="Times New Roman" w:cs="Times New Roman"/>
          <w:i/>
          <w:iCs/>
        </w:rPr>
        <w:t>Для одинаковой вероятности выбора:</w:t>
      </w:r>
    </w:p>
    <w:p w14:paraId="457AA4E6" w14:textId="37EB044E" w:rsidR="00157555" w:rsidRPr="005965FC" w:rsidRDefault="0096679A" w:rsidP="0015755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T=a+b 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e>
              </m:d>
            </m:e>
          </m:func>
        </m:oMath>
      </m:oMathPara>
    </w:p>
    <w:p w14:paraId="4E110704" w14:textId="75880E6F" w:rsidR="005965FC" w:rsidRPr="00B340AB" w:rsidRDefault="00E44505" w:rsidP="00157555">
      <w:pPr>
        <w:jc w:val="both"/>
        <w:rPr>
          <w:rFonts w:ascii="Times New Roman" w:eastAsiaTheme="minorEastAsia" w:hAnsi="Times New Roman" w:cs="Times New Roman"/>
          <w:i/>
        </w:rPr>
      </w:pPr>
      <w:r w:rsidRPr="00B340AB">
        <w:rPr>
          <w:rFonts w:ascii="Times New Roman" w:eastAsiaTheme="minorEastAsia" w:hAnsi="Times New Roman" w:cs="Times New Roman"/>
          <w:i/>
        </w:rPr>
        <w:t>Для неодинаковой вероятности выбора:</w:t>
      </w:r>
    </w:p>
    <w:p w14:paraId="0792F285" w14:textId="3FFA04DF" w:rsidR="005965FC" w:rsidRPr="00626077" w:rsidRDefault="00E44505" w:rsidP="00157555">
      <w:pPr>
        <w:jc w:val="both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T=a+b</m:t>
          </m:r>
          <m:r>
            <w:rPr>
              <w:rFonts w:ascii="Cambria Math" w:eastAsiaTheme="minorEastAsia" w:hAnsi="Cambria Math" w:cs="Times New Roman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e>
                  </m:d>
                </m:e>
              </m:func>
            </m:e>
          </m:nary>
        </m:oMath>
      </m:oMathPara>
    </w:p>
    <w:p w14:paraId="72D80818" w14:textId="5E549F74" w:rsidR="00DF19F3" w:rsidRDefault="00DF19F3" w:rsidP="005111B6">
      <w:pPr>
        <w:spacing w:after="0"/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  <w:lang w:val="en-US"/>
        </w:rPr>
        <w:t>T</w:t>
      </w:r>
      <w:r w:rsidRPr="00E44505">
        <w:rPr>
          <w:rFonts w:ascii="Times New Roman" w:eastAsiaTheme="minorEastAsia" w:hAnsi="Times New Roman" w:cs="Times New Roman"/>
          <w:iCs/>
        </w:rPr>
        <w:t xml:space="preserve"> – </w:t>
      </w:r>
      <w:r>
        <w:rPr>
          <w:rFonts w:ascii="Times New Roman" w:eastAsiaTheme="minorEastAsia" w:hAnsi="Times New Roman" w:cs="Times New Roman"/>
          <w:iCs/>
        </w:rPr>
        <w:t>значение времени реакции</w:t>
      </w:r>
      <w:r w:rsidR="00205837">
        <w:rPr>
          <w:rFonts w:ascii="Times New Roman" w:eastAsiaTheme="minorEastAsia" w:hAnsi="Times New Roman" w:cs="Times New Roman"/>
          <w:iCs/>
        </w:rPr>
        <w:t>;</w:t>
      </w:r>
    </w:p>
    <w:p w14:paraId="6F7617B4" w14:textId="626B1DC0" w:rsidR="00205837" w:rsidRDefault="00205837" w:rsidP="005111B6">
      <w:pPr>
        <w:spacing w:after="0"/>
        <w:jc w:val="both"/>
        <w:rPr>
          <w:rFonts w:ascii="Times New Roman" w:eastAsiaTheme="minorEastAsia" w:hAnsi="Times New Roman" w:cs="Times New Roman"/>
          <w:iCs/>
        </w:rPr>
      </w:pPr>
      <w:r w:rsidRPr="005111B6">
        <w:rPr>
          <w:rFonts w:ascii="Times New Roman" w:eastAsiaTheme="minorEastAsia" w:hAnsi="Times New Roman" w:cs="Times New Roman"/>
          <w:i/>
          <w:lang w:val="en-US"/>
        </w:rPr>
        <w:t>a, b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iCs/>
        </w:rPr>
        <w:t>константы;</w:t>
      </w:r>
    </w:p>
    <w:p w14:paraId="42612C43" w14:textId="4BE4F381" w:rsidR="00205837" w:rsidRDefault="005111B6" w:rsidP="005111B6">
      <w:pPr>
        <w:spacing w:after="0"/>
        <w:jc w:val="both"/>
        <w:rPr>
          <w:rFonts w:ascii="Times New Roman" w:eastAsiaTheme="minorEastAsia" w:hAnsi="Times New Roman" w:cs="Times New Roman"/>
          <w:iCs/>
        </w:rPr>
      </w:pPr>
      <w:r w:rsidRPr="005111B6">
        <w:rPr>
          <w:rFonts w:ascii="Times New Roman" w:eastAsiaTheme="minorEastAsia" w:hAnsi="Times New Roman" w:cs="Times New Roman"/>
          <w:i/>
          <w:lang w:val="en-US"/>
        </w:rPr>
        <w:t>n</w:t>
      </w:r>
      <w:r w:rsidRPr="005111B6">
        <w:rPr>
          <w:rFonts w:ascii="Times New Roman" w:eastAsiaTheme="minorEastAsia" w:hAnsi="Times New Roman" w:cs="Times New Roman"/>
          <w:iCs/>
        </w:rPr>
        <w:t xml:space="preserve"> – </w:t>
      </w:r>
      <w:r>
        <w:rPr>
          <w:rFonts w:ascii="Times New Roman" w:eastAsiaTheme="minorEastAsia" w:hAnsi="Times New Roman" w:cs="Times New Roman"/>
          <w:iCs/>
        </w:rPr>
        <w:t>число равновероятных альтернативных вариантов</w:t>
      </w:r>
      <w:r w:rsidR="00626077" w:rsidRPr="00626077">
        <w:rPr>
          <w:rFonts w:ascii="Times New Roman" w:eastAsiaTheme="minorEastAsia" w:hAnsi="Times New Roman" w:cs="Times New Roman"/>
          <w:iCs/>
        </w:rPr>
        <w:t>;</w:t>
      </w:r>
    </w:p>
    <w:p w14:paraId="295E7DB9" w14:textId="06312738" w:rsidR="00626077" w:rsidRDefault="00566C24" w:rsidP="005111B6">
      <w:pPr>
        <w:spacing w:after="0"/>
        <w:jc w:val="both"/>
        <w:rPr>
          <w:rFonts w:ascii="Times New Roman" w:eastAsiaTheme="minorEastAsia" w:hAnsi="Times New Roman" w:cs="Times New Roman"/>
          <w:iCs/>
        </w:rPr>
      </w:pPr>
      <w:r w:rsidRPr="00B340AB">
        <w:rPr>
          <w:rFonts w:ascii="Times New Roman" w:eastAsiaTheme="minorEastAsia" w:hAnsi="Times New Roman" w:cs="Times New Roman"/>
          <w:i/>
          <w:lang w:val="en-US"/>
        </w:rPr>
        <w:t>p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iCs/>
        </w:rPr>
        <w:t>вероятность выбора;</w:t>
      </w:r>
    </w:p>
    <w:p w14:paraId="26BA537E" w14:textId="055F6FA1" w:rsidR="00566C24" w:rsidRPr="00B340AB" w:rsidRDefault="00566C24" w:rsidP="005111B6">
      <w:pPr>
        <w:spacing w:after="0"/>
        <w:jc w:val="both"/>
        <w:rPr>
          <w:rFonts w:ascii="Times New Roman" w:eastAsiaTheme="minorEastAsia" w:hAnsi="Times New Roman" w:cs="Times New Roman"/>
          <w:iCs/>
          <w:vertAlign w:val="subscript"/>
        </w:rPr>
      </w:pPr>
      <w:r w:rsidRPr="00B340AB">
        <w:rPr>
          <w:rFonts w:ascii="Times New Roman" w:eastAsiaTheme="minorEastAsia" w:hAnsi="Times New Roman" w:cs="Times New Roman"/>
          <w:i/>
          <w:lang w:val="en-US"/>
        </w:rPr>
        <w:t>i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B340AB">
        <w:rPr>
          <w:rFonts w:ascii="Times New Roman" w:eastAsiaTheme="minorEastAsia" w:hAnsi="Times New Roman" w:cs="Times New Roman"/>
          <w:iCs/>
          <w:lang w:val="en-US"/>
        </w:rPr>
        <w:t>–</w:t>
      </w:r>
      <w:r w:rsidR="00B340AB">
        <w:rPr>
          <w:rFonts w:ascii="Times New Roman" w:eastAsiaTheme="minorEastAsia" w:hAnsi="Times New Roman" w:cs="Times New Roman"/>
          <w:iCs/>
        </w:rPr>
        <w:t xml:space="preserve"> номер варианта.</w:t>
      </w:r>
    </w:p>
    <w:p w14:paraId="3F0CF8AC" w14:textId="2FA7BE97" w:rsidR="005111B6" w:rsidRDefault="005111B6" w:rsidP="005111B6">
      <w:pPr>
        <w:jc w:val="both"/>
        <w:rPr>
          <w:rFonts w:ascii="Times New Roman" w:eastAsiaTheme="minorEastAsia" w:hAnsi="Times New Roman" w:cs="Times New Roman"/>
          <w:iCs/>
        </w:rPr>
      </w:pPr>
    </w:p>
    <w:p w14:paraId="51477C20" w14:textId="5F38A185" w:rsidR="005111B6" w:rsidRPr="00143B6C" w:rsidRDefault="00C85E57" w:rsidP="00C85E57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Cs/>
          <w:color w:val="002060"/>
        </w:rPr>
      </w:pPr>
      <w:r w:rsidRPr="00143B6C">
        <w:rPr>
          <w:rFonts w:ascii="Times New Roman" w:eastAsiaTheme="minorEastAsia" w:hAnsi="Times New Roman" w:cs="Times New Roman"/>
          <w:iCs/>
          <w:color w:val="002060"/>
        </w:rPr>
        <w:t xml:space="preserve">Пользователь знает </w:t>
      </w:r>
      <w:r w:rsidR="00394759" w:rsidRPr="00143B6C">
        <w:rPr>
          <w:rFonts w:ascii="Times New Roman" w:eastAsiaTheme="minorEastAsia" w:hAnsi="Times New Roman" w:cs="Times New Roman"/>
          <w:iCs/>
          <w:color w:val="002060"/>
        </w:rPr>
        <w:t>обо всех</w:t>
      </w:r>
      <w:r w:rsidRPr="00143B6C">
        <w:rPr>
          <w:rFonts w:ascii="Times New Roman" w:eastAsiaTheme="minorEastAsia" w:hAnsi="Times New Roman" w:cs="Times New Roman"/>
          <w:iCs/>
          <w:color w:val="002060"/>
        </w:rPr>
        <w:t xml:space="preserve"> доступных</w:t>
      </w:r>
      <w:r w:rsidR="00834351" w:rsidRPr="00143B6C">
        <w:rPr>
          <w:rFonts w:ascii="Times New Roman" w:eastAsiaTheme="minorEastAsia" w:hAnsi="Times New Roman" w:cs="Times New Roman"/>
          <w:iCs/>
          <w:color w:val="002060"/>
        </w:rPr>
        <w:t xml:space="preserve"> действиях</w:t>
      </w:r>
      <w:r w:rsidRPr="00143B6C">
        <w:rPr>
          <w:rFonts w:ascii="Times New Roman" w:eastAsiaTheme="minorEastAsia" w:hAnsi="Times New Roman" w:cs="Times New Roman"/>
          <w:iCs/>
          <w:color w:val="002060"/>
        </w:rPr>
        <w:t xml:space="preserve">, среди которых </w:t>
      </w:r>
      <w:r w:rsidR="00834351" w:rsidRPr="00143B6C">
        <w:rPr>
          <w:rFonts w:ascii="Times New Roman" w:eastAsiaTheme="minorEastAsia" w:hAnsi="Times New Roman" w:cs="Times New Roman"/>
          <w:iCs/>
          <w:color w:val="002060"/>
        </w:rPr>
        <w:t>должен сделать выбор.</w:t>
      </w:r>
    </w:p>
    <w:p w14:paraId="47BE71DD" w14:textId="1A995352" w:rsidR="00834351" w:rsidRPr="00143B6C" w:rsidRDefault="00834351" w:rsidP="00C85E57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Cs/>
          <w:color w:val="002060"/>
        </w:rPr>
      </w:pPr>
      <w:r w:rsidRPr="00143B6C">
        <w:rPr>
          <w:rFonts w:ascii="Times New Roman" w:eastAsiaTheme="minorEastAsia" w:hAnsi="Times New Roman" w:cs="Times New Roman"/>
          <w:iCs/>
          <w:color w:val="002060"/>
        </w:rPr>
        <w:t xml:space="preserve">Закон не </w:t>
      </w:r>
      <w:r w:rsidR="00394759" w:rsidRPr="00143B6C">
        <w:rPr>
          <w:rFonts w:ascii="Times New Roman" w:eastAsiaTheme="minorEastAsia" w:hAnsi="Times New Roman" w:cs="Times New Roman"/>
          <w:iCs/>
          <w:color w:val="002060"/>
        </w:rPr>
        <w:t xml:space="preserve">применяется, если выбор связан с принятием сложного решения, изучением каждого из вариантов и </w:t>
      </w:r>
      <w:proofErr w:type="spellStart"/>
      <w:r w:rsidR="00394759" w:rsidRPr="00143B6C">
        <w:rPr>
          <w:rFonts w:ascii="Times New Roman" w:eastAsiaTheme="minorEastAsia" w:hAnsi="Times New Roman" w:cs="Times New Roman"/>
          <w:iCs/>
          <w:color w:val="002060"/>
        </w:rPr>
        <w:t>тд</w:t>
      </w:r>
      <w:proofErr w:type="spellEnd"/>
      <w:r w:rsidR="00394759" w:rsidRPr="00143B6C">
        <w:rPr>
          <w:rFonts w:ascii="Times New Roman" w:eastAsiaTheme="minorEastAsia" w:hAnsi="Times New Roman" w:cs="Times New Roman"/>
          <w:iCs/>
          <w:color w:val="002060"/>
        </w:rPr>
        <w:t>.</w:t>
      </w:r>
    </w:p>
    <w:p w14:paraId="46881BE1" w14:textId="353C3E21" w:rsidR="00143B6C" w:rsidRDefault="00143B6C" w:rsidP="00143B6C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Cs/>
          <w:color w:val="002060"/>
        </w:rPr>
      </w:pPr>
      <w:r w:rsidRPr="00143B6C">
        <w:rPr>
          <w:rFonts w:ascii="Times New Roman" w:eastAsiaTheme="minorEastAsia" w:hAnsi="Times New Roman" w:cs="Times New Roman"/>
          <w:iCs/>
          <w:color w:val="002060"/>
        </w:rPr>
        <w:t>Закон Хика не описывает время поиска элемента.</w:t>
      </w:r>
    </w:p>
    <w:p w14:paraId="63284B15" w14:textId="4B1A97FE" w:rsidR="00143B6C" w:rsidRDefault="00143B6C" w:rsidP="00143B6C">
      <w:pPr>
        <w:jc w:val="both"/>
        <w:rPr>
          <w:rFonts w:ascii="Times New Roman" w:eastAsiaTheme="minorEastAsia" w:hAnsi="Times New Roman" w:cs="Times New Roman"/>
          <w:iCs/>
          <w:color w:val="002060"/>
        </w:rPr>
      </w:pPr>
    </w:p>
    <w:p w14:paraId="5645CE7A" w14:textId="19CA3741" w:rsidR="00143B6C" w:rsidRDefault="00B340AB" w:rsidP="00143B6C">
      <w:pPr>
        <w:jc w:val="both"/>
        <w:rPr>
          <w:rFonts w:ascii="Times New Roman" w:eastAsiaTheme="minorEastAsia" w:hAnsi="Times New Roman" w:cs="Times New Roman"/>
          <w:b/>
          <w:bCs/>
          <w:iCs/>
        </w:rPr>
      </w:pPr>
      <w:r w:rsidRPr="00B340AB">
        <w:rPr>
          <w:rFonts w:ascii="Times New Roman" w:eastAsiaTheme="minorEastAsia" w:hAnsi="Times New Roman" w:cs="Times New Roman"/>
          <w:b/>
          <w:bCs/>
          <w:iCs/>
        </w:rPr>
        <w:t>Как уменьшить время на выбор:</w:t>
      </w:r>
    </w:p>
    <w:p w14:paraId="37A02593" w14:textId="77777777" w:rsidR="002B5027" w:rsidRPr="002B5027" w:rsidRDefault="002B5027" w:rsidP="00812F3F">
      <w:pPr>
        <w:pStyle w:val="a4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iCs/>
        </w:rPr>
        <w:t>Сократить конечное число вариантов;</w:t>
      </w:r>
    </w:p>
    <w:p w14:paraId="7DB66A10" w14:textId="4D20B634" w:rsidR="00B340AB" w:rsidRPr="007E5212" w:rsidRDefault="002B5027" w:rsidP="00812F3F">
      <w:pPr>
        <w:pStyle w:val="a4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iCs/>
        </w:rPr>
        <w:t>Сделать час</w:t>
      </w:r>
      <w:r w:rsidR="007E5212">
        <w:rPr>
          <w:rFonts w:ascii="Times New Roman" w:eastAsiaTheme="minorEastAsia" w:hAnsi="Times New Roman" w:cs="Times New Roman"/>
          <w:iCs/>
        </w:rPr>
        <w:t xml:space="preserve">то выбираемые 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="006A289F">
        <w:rPr>
          <w:rFonts w:ascii="Times New Roman" w:eastAsiaTheme="minorEastAsia" w:hAnsi="Times New Roman" w:cs="Times New Roman"/>
          <w:iCs/>
        </w:rPr>
        <w:t>варианты</w:t>
      </w:r>
      <w:r w:rsidR="007E5212">
        <w:rPr>
          <w:rFonts w:ascii="Times New Roman" w:eastAsiaTheme="minorEastAsia" w:hAnsi="Times New Roman" w:cs="Times New Roman"/>
          <w:iCs/>
        </w:rPr>
        <w:t xml:space="preserve"> заметнее;</w:t>
      </w:r>
    </w:p>
    <w:p w14:paraId="4ABEECBB" w14:textId="0152ED03" w:rsidR="007E5212" w:rsidRPr="00A574D2" w:rsidRDefault="007E5212" w:rsidP="00812F3F">
      <w:pPr>
        <w:pStyle w:val="a4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Скрыть редко выбираемые </w:t>
      </w:r>
      <w:r w:rsidR="00A574D2">
        <w:rPr>
          <w:rFonts w:ascii="Times New Roman" w:eastAsiaTheme="minorEastAsia" w:hAnsi="Times New Roman" w:cs="Times New Roman"/>
          <w:iCs/>
        </w:rPr>
        <w:t>варианты в отдельную категорию;</w:t>
      </w:r>
    </w:p>
    <w:p w14:paraId="655B3C44" w14:textId="6B07C383" w:rsidR="00A574D2" w:rsidRPr="00A71CDF" w:rsidRDefault="00A71CDF" w:rsidP="00812F3F">
      <w:pPr>
        <w:pStyle w:val="a4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iCs/>
        </w:rPr>
        <w:t>Сделать выбор за пользователя автоматически (</w:t>
      </w:r>
      <w:r w:rsidR="006A289F" w:rsidRPr="006A289F">
        <w:rPr>
          <w:rFonts w:ascii="Times New Roman" w:eastAsiaTheme="minorEastAsia" w:hAnsi="Times New Roman" w:cs="Times New Roman"/>
          <w:iCs/>
          <w:color w:val="C00000"/>
        </w:rPr>
        <w:t>там, где</w:t>
      </w:r>
      <w:r w:rsidRPr="006A289F">
        <w:rPr>
          <w:rFonts w:ascii="Times New Roman" w:eastAsiaTheme="minorEastAsia" w:hAnsi="Times New Roman" w:cs="Times New Roman"/>
          <w:iCs/>
          <w:color w:val="C00000"/>
        </w:rPr>
        <w:t xml:space="preserve"> это возможно</w:t>
      </w:r>
      <w:r>
        <w:rPr>
          <w:rFonts w:ascii="Times New Roman" w:eastAsiaTheme="minorEastAsia" w:hAnsi="Times New Roman" w:cs="Times New Roman"/>
          <w:iCs/>
        </w:rPr>
        <w:t>);</w:t>
      </w:r>
    </w:p>
    <w:p w14:paraId="574F6080" w14:textId="2D8A43D0" w:rsidR="00A71CDF" w:rsidRPr="0095601C" w:rsidRDefault="00F4456C" w:rsidP="00812F3F">
      <w:pPr>
        <w:pStyle w:val="a4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iCs/>
        </w:rPr>
        <w:t>Предлагать то, что может</w:t>
      </w:r>
      <w:r w:rsidR="0095601C">
        <w:rPr>
          <w:rFonts w:ascii="Times New Roman" w:eastAsiaTheme="minorEastAsia" w:hAnsi="Times New Roman" w:cs="Times New Roman"/>
          <w:iCs/>
        </w:rPr>
        <w:t xml:space="preserve"> </w:t>
      </w:r>
      <w:r w:rsidR="006A289F">
        <w:rPr>
          <w:rFonts w:ascii="Times New Roman" w:eastAsiaTheme="minorEastAsia" w:hAnsi="Times New Roman" w:cs="Times New Roman"/>
          <w:iCs/>
        </w:rPr>
        <w:t>понравиться</w:t>
      </w:r>
      <w:r>
        <w:rPr>
          <w:rFonts w:ascii="Times New Roman" w:eastAsiaTheme="minorEastAsia" w:hAnsi="Times New Roman" w:cs="Times New Roman"/>
          <w:iCs/>
        </w:rPr>
        <w:t xml:space="preserve"> пользователю</w:t>
      </w:r>
      <w:r w:rsidR="0095601C">
        <w:rPr>
          <w:rFonts w:ascii="Times New Roman" w:eastAsiaTheme="minorEastAsia" w:hAnsi="Times New Roman" w:cs="Times New Roman"/>
          <w:iCs/>
        </w:rPr>
        <w:t xml:space="preserve"> или прежде, чем он сам сделает выбор;</w:t>
      </w:r>
    </w:p>
    <w:p w14:paraId="0F855424" w14:textId="7F4F5DE4" w:rsidR="0095601C" w:rsidRPr="003A40D3" w:rsidRDefault="003A40D3" w:rsidP="00812F3F">
      <w:pPr>
        <w:pStyle w:val="a4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iCs/>
        </w:rPr>
        <w:t>Сократить время поиска варианта пользователем;</w:t>
      </w:r>
    </w:p>
    <w:p w14:paraId="22D1F3A8" w14:textId="5880FE4D" w:rsidR="003A40D3" w:rsidRDefault="003A40D3" w:rsidP="002F00BF">
      <w:pPr>
        <w:jc w:val="both"/>
        <w:rPr>
          <w:rFonts w:ascii="Times New Roman" w:eastAsiaTheme="minorEastAsia" w:hAnsi="Times New Roman" w:cs="Times New Roman"/>
          <w:b/>
          <w:bCs/>
          <w:iCs/>
        </w:rPr>
      </w:pPr>
    </w:p>
    <w:p w14:paraId="67A8A6AA" w14:textId="2DB0AFF6" w:rsidR="002F00BF" w:rsidRPr="005E7789" w:rsidRDefault="00CE1CEC" w:rsidP="00CE1CEC">
      <w:pPr>
        <w:pStyle w:val="a4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b/>
          <w:bCs/>
          <w:iCs/>
          <w:color w:val="002060"/>
        </w:rPr>
      </w:pPr>
      <w:r w:rsidRPr="005E7789">
        <w:rPr>
          <w:rFonts w:ascii="Times New Roman" w:eastAsiaTheme="minorEastAsia" w:hAnsi="Times New Roman" w:cs="Times New Roman"/>
          <w:iCs/>
          <w:color w:val="002060"/>
        </w:rPr>
        <w:t xml:space="preserve">Пользователь может вовсе отказаться </w:t>
      </w:r>
      <w:r w:rsidR="00D95569" w:rsidRPr="005E7789">
        <w:rPr>
          <w:rFonts w:ascii="Times New Roman" w:eastAsiaTheme="minorEastAsia" w:hAnsi="Times New Roman" w:cs="Times New Roman"/>
          <w:iCs/>
          <w:color w:val="002060"/>
        </w:rPr>
        <w:t>от выбора, если вариантов слишком много</w:t>
      </w:r>
      <w:r w:rsidR="00440A87" w:rsidRPr="005E7789">
        <w:rPr>
          <w:rFonts w:ascii="Times New Roman" w:eastAsiaTheme="minorEastAsia" w:hAnsi="Times New Roman" w:cs="Times New Roman"/>
          <w:iCs/>
          <w:color w:val="002060"/>
        </w:rPr>
        <w:t>.</w:t>
      </w:r>
    </w:p>
    <w:p w14:paraId="1D396381" w14:textId="4087C6AA" w:rsidR="00440A87" w:rsidRPr="005E7789" w:rsidRDefault="00440A87" w:rsidP="005E7789">
      <w:pPr>
        <w:pStyle w:val="a4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b/>
          <w:bCs/>
          <w:iCs/>
          <w:color w:val="002060"/>
        </w:rPr>
      </w:pPr>
      <w:r w:rsidRPr="005E7789">
        <w:rPr>
          <w:rFonts w:ascii="Times New Roman" w:eastAsiaTheme="minorEastAsia" w:hAnsi="Times New Roman" w:cs="Times New Roman"/>
          <w:iCs/>
          <w:color w:val="002060"/>
        </w:rPr>
        <w:t>Если вариантов слишком много, можно разбить их выбор на этапы.</w:t>
      </w:r>
    </w:p>
    <w:p w14:paraId="33DD34EF" w14:textId="4184E629" w:rsidR="005E7789" w:rsidRDefault="005E7789" w:rsidP="005E7789">
      <w:pPr>
        <w:jc w:val="both"/>
        <w:rPr>
          <w:rFonts w:ascii="Times New Roman" w:eastAsiaTheme="minorEastAsia" w:hAnsi="Times New Roman" w:cs="Times New Roman"/>
          <w:b/>
          <w:bCs/>
          <w:iCs/>
          <w:color w:val="002060"/>
        </w:rPr>
      </w:pPr>
    </w:p>
    <w:p w14:paraId="227E7DD3" w14:textId="6CE6E44E" w:rsidR="005E7789" w:rsidRPr="0031187D" w:rsidRDefault="0031187D" w:rsidP="005E7789">
      <w:pPr>
        <w:jc w:val="both"/>
        <w:rPr>
          <w:rFonts w:ascii="Times New Roman" w:eastAsiaTheme="minorEastAsia" w:hAnsi="Times New Roman" w:cs="Times New Roman"/>
          <w:b/>
          <w:bCs/>
          <w:iCs/>
        </w:rPr>
      </w:pPr>
      <w:r w:rsidRPr="0031187D">
        <w:rPr>
          <w:rFonts w:ascii="Times New Roman" w:eastAsiaTheme="minorEastAsia" w:hAnsi="Times New Roman" w:cs="Times New Roman"/>
          <w:b/>
          <w:bCs/>
          <w:iCs/>
        </w:rPr>
        <w:t>Сравнение интерфейсов:</w:t>
      </w:r>
    </w:p>
    <w:p w14:paraId="70D1739A" w14:textId="2237935C" w:rsidR="0031187D" w:rsidRDefault="0031187D" w:rsidP="005E7789">
      <w:pPr>
        <w:jc w:val="both"/>
        <w:rPr>
          <w:rFonts w:ascii="Times New Roman" w:eastAsiaTheme="minorEastAsia" w:hAnsi="Times New Roman" w:cs="Times New Roman"/>
          <w:iCs/>
        </w:rPr>
      </w:pPr>
      <w:r w:rsidRPr="007E05AB">
        <w:rPr>
          <w:rFonts w:ascii="Times New Roman" w:eastAsiaTheme="minorEastAsia" w:hAnsi="Times New Roman" w:cs="Times New Roman"/>
          <w:i/>
        </w:rPr>
        <w:t xml:space="preserve">Модель </w:t>
      </w:r>
      <w:r w:rsidRPr="007E05AB">
        <w:rPr>
          <w:rFonts w:ascii="Times New Roman" w:eastAsiaTheme="minorEastAsia" w:hAnsi="Times New Roman" w:cs="Times New Roman"/>
          <w:i/>
          <w:lang w:val="en-US"/>
        </w:rPr>
        <w:t>GOMS</w:t>
      </w:r>
      <w:r w:rsidR="007E05AB">
        <w:rPr>
          <w:rFonts w:ascii="Times New Roman" w:eastAsiaTheme="minorEastAsia" w:hAnsi="Times New Roman" w:cs="Times New Roman"/>
          <w:i/>
        </w:rPr>
        <w:t xml:space="preserve"> </w:t>
      </w:r>
      <w:r w:rsidR="001330A4" w:rsidRPr="007E05AB">
        <w:rPr>
          <w:rFonts w:ascii="Times New Roman" w:eastAsiaTheme="minorEastAsia" w:hAnsi="Times New Roman" w:cs="Times New Roman"/>
          <w:iCs/>
        </w:rPr>
        <w:t>(</w:t>
      </w:r>
      <w:r w:rsidR="001330A4" w:rsidRPr="007E05AB">
        <w:rPr>
          <w:rFonts w:ascii="Times New Roman" w:eastAsiaTheme="minorEastAsia" w:hAnsi="Times New Roman" w:cs="Times New Roman"/>
          <w:i/>
          <w:color w:val="002060"/>
          <w:lang w:val="en-US"/>
        </w:rPr>
        <w:t>the</w:t>
      </w:r>
      <w:r w:rsidR="001330A4" w:rsidRPr="007E05AB">
        <w:rPr>
          <w:rFonts w:ascii="Times New Roman" w:eastAsiaTheme="minorEastAsia" w:hAnsi="Times New Roman" w:cs="Times New Roman"/>
          <w:i/>
          <w:color w:val="002060"/>
        </w:rPr>
        <w:t xml:space="preserve"> </w:t>
      </w:r>
      <w:r w:rsidR="001330A4" w:rsidRPr="007E05AB">
        <w:rPr>
          <w:rFonts w:ascii="Times New Roman" w:eastAsiaTheme="minorEastAsia" w:hAnsi="Times New Roman" w:cs="Times New Roman"/>
          <w:i/>
          <w:color w:val="002060"/>
          <w:lang w:val="en-US"/>
        </w:rPr>
        <w:t>model</w:t>
      </w:r>
      <w:r w:rsidR="001330A4" w:rsidRPr="007E05AB">
        <w:rPr>
          <w:rFonts w:ascii="Times New Roman" w:eastAsiaTheme="minorEastAsia" w:hAnsi="Times New Roman" w:cs="Times New Roman"/>
          <w:i/>
          <w:color w:val="002060"/>
        </w:rPr>
        <w:t xml:space="preserve"> </w:t>
      </w:r>
      <w:r w:rsidR="001330A4" w:rsidRPr="007E05AB">
        <w:rPr>
          <w:rFonts w:ascii="Times New Roman" w:eastAsiaTheme="minorEastAsia" w:hAnsi="Times New Roman" w:cs="Times New Roman"/>
          <w:i/>
          <w:color w:val="002060"/>
          <w:lang w:val="en-US"/>
        </w:rPr>
        <w:t>of</w:t>
      </w:r>
      <w:r w:rsidR="001330A4" w:rsidRPr="007E05AB">
        <w:rPr>
          <w:rFonts w:ascii="Times New Roman" w:eastAsiaTheme="minorEastAsia" w:hAnsi="Times New Roman" w:cs="Times New Roman"/>
          <w:i/>
          <w:color w:val="002060"/>
        </w:rPr>
        <w:t xml:space="preserve"> </w:t>
      </w:r>
      <w:r w:rsidR="001330A4" w:rsidRPr="007E05AB">
        <w:rPr>
          <w:rFonts w:ascii="Times New Roman" w:eastAsiaTheme="minorEastAsia" w:hAnsi="Times New Roman" w:cs="Times New Roman"/>
          <w:i/>
          <w:color w:val="002060"/>
          <w:lang w:val="en-US"/>
        </w:rPr>
        <w:t>Goals</w:t>
      </w:r>
      <w:r w:rsidR="001330A4" w:rsidRPr="007E05AB">
        <w:rPr>
          <w:rFonts w:ascii="Times New Roman" w:eastAsiaTheme="minorEastAsia" w:hAnsi="Times New Roman" w:cs="Times New Roman"/>
          <w:i/>
          <w:color w:val="002060"/>
        </w:rPr>
        <w:t xml:space="preserve">, </w:t>
      </w:r>
      <w:r w:rsidR="001330A4" w:rsidRPr="007E05AB">
        <w:rPr>
          <w:rFonts w:ascii="Times New Roman" w:eastAsiaTheme="minorEastAsia" w:hAnsi="Times New Roman" w:cs="Times New Roman"/>
          <w:i/>
          <w:color w:val="002060"/>
          <w:lang w:val="en-US"/>
        </w:rPr>
        <w:t>Objects</w:t>
      </w:r>
      <w:r w:rsidR="001330A4" w:rsidRPr="007E05AB">
        <w:rPr>
          <w:rFonts w:ascii="Times New Roman" w:eastAsiaTheme="minorEastAsia" w:hAnsi="Times New Roman" w:cs="Times New Roman"/>
          <w:i/>
          <w:color w:val="002060"/>
        </w:rPr>
        <w:t xml:space="preserve">, </w:t>
      </w:r>
      <w:r w:rsidR="001330A4" w:rsidRPr="007E05AB">
        <w:rPr>
          <w:rFonts w:ascii="Times New Roman" w:eastAsiaTheme="minorEastAsia" w:hAnsi="Times New Roman" w:cs="Times New Roman"/>
          <w:i/>
          <w:color w:val="002060"/>
          <w:lang w:val="en-US"/>
        </w:rPr>
        <w:t>Methods</w:t>
      </w:r>
      <w:r w:rsidR="001330A4" w:rsidRPr="007E05AB">
        <w:rPr>
          <w:rFonts w:ascii="Times New Roman" w:eastAsiaTheme="minorEastAsia" w:hAnsi="Times New Roman" w:cs="Times New Roman"/>
          <w:i/>
          <w:color w:val="002060"/>
        </w:rPr>
        <w:t xml:space="preserve"> </w:t>
      </w:r>
      <w:r w:rsidR="001330A4" w:rsidRPr="007E05AB">
        <w:rPr>
          <w:rFonts w:ascii="Times New Roman" w:eastAsiaTheme="minorEastAsia" w:hAnsi="Times New Roman" w:cs="Times New Roman"/>
          <w:i/>
          <w:color w:val="002060"/>
          <w:lang w:val="en-US"/>
        </w:rPr>
        <w:t>and</w:t>
      </w:r>
      <w:r w:rsidR="001330A4" w:rsidRPr="007E05AB">
        <w:rPr>
          <w:rFonts w:ascii="Times New Roman" w:eastAsiaTheme="minorEastAsia" w:hAnsi="Times New Roman" w:cs="Times New Roman"/>
          <w:i/>
          <w:color w:val="002060"/>
        </w:rPr>
        <w:t xml:space="preserve"> </w:t>
      </w:r>
      <w:r w:rsidR="001330A4" w:rsidRPr="007E05AB">
        <w:rPr>
          <w:rFonts w:ascii="Times New Roman" w:eastAsiaTheme="minorEastAsia" w:hAnsi="Times New Roman" w:cs="Times New Roman"/>
          <w:i/>
          <w:color w:val="002060"/>
          <w:lang w:val="en-US"/>
        </w:rPr>
        <w:t>Selectin</w:t>
      </w:r>
      <w:r w:rsidR="001330A4" w:rsidRPr="007E05AB">
        <w:rPr>
          <w:rFonts w:ascii="Times New Roman" w:eastAsiaTheme="minorEastAsia" w:hAnsi="Times New Roman" w:cs="Times New Roman"/>
          <w:i/>
          <w:color w:val="002060"/>
        </w:rPr>
        <w:t xml:space="preserve"> </w:t>
      </w:r>
      <w:r w:rsidR="001330A4" w:rsidRPr="007E05AB">
        <w:rPr>
          <w:rFonts w:ascii="Times New Roman" w:eastAsiaTheme="minorEastAsia" w:hAnsi="Times New Roman" w:cs="Times New Roman"/>
          <w:i/>
          <w:color w:val="002060"/>
          <w:lang w:val="en-US"/>
        </w:rPr>
        <w:t>rules</w:t>
      </w:r>
      <w:r w:rsidR="001330A4" w:rsidRPr="007E05AB">
        <w:rPr>
          <w:rFonts w:ascii="Times New Roman" w:eastAsiaTheme="minorEastAsia" w:hAnsi="Times New Roman" w:cs="Times New Roman"/>
          <w:iCs/>
        </w:rPr>
        <w:t>)</w:t>
      </w:r>
      <w:r w:rsidR="00015538" w:rsidRPr="007E05AB">
        <w:rPr>
          <w:rFonts w:ascii="Times New Roman" w:eastAsiaTheme="minorEastAsia" w:hAnsi="Times New Roman" w:cs="Times New Roman"/>
          <w:iCs/>
        </w:rPr>
        <w:t xml:space="preserve"> </w:t>
      </w:r>
      <w:r w:rsidR="00015538">
        <w:rPr>
          <w:rFonts w:ascii="Times New Roman" w:eastAsiaTheme="minorEastAsia" w:hAnsi="Times New Roman" w:cs="Times New Roman"/>
          <w:iCs/>
        </w:rPr>
        <w:t>позволяет</w:t>
      </w:r>
      <w:r w:rsidR="00015538" w:rsidRPr="007E05AB">
        <w:rPr>
          <w:rFonts w:ascii="Times New Roman" w:eastAsiaTheme="minorEastAsia" w:hAnsi="Times New Roman" w:cs="Times New Roman"/>
          <w:iCs/>
        </w:rPr>
        <w:t xml:space="preserve"> </w:t>
      </w:r>
      <w:r w:rsidR="00015538">
        <w:rPr>
          <w:rFonts w:ascii="Times New Roman" w:eastAsiaTheme="minorEastAsia" w:hAnsi="Times New Roman" w:cs="Times New Roman"/>
          <w:iCs/>
        </w:rPr>
        <w:t>предсказывать</w:t>
      </w:r>
      <w:r w:rsidR="00015538" w:rsidRPr="007E05AB">
        <w:rPr>
          <w:rFonts w:ascii="Times New Roman" w:eastAsiaTheme="minorEastAsia" w:hAnsi="Times New Roman" w:cs="Times New Roman"/>
          <w:iCs/>
        </w:rPr>
        <w:t xml:space="preserve"> </w:t>
      </w:r>
      <w:r w:rsidR="00015538">
        <w:rPr>
          <w:rFonts w:ascii="Times New Roman" w:eastAsiaTheme="minorEastAsia" w:hAnsi="Times New Roman" w:cs="Times New Roman"/>
          <w:iCs/>
        </w:rPr>
        <w:t>время</w:t>
      </w:r>
      <w:r w:rsidR="00015538" w:rsidRPr="007E05AB">
        <w:rPr>
          <w:rFonts w:ascii="Times New Roman" w:eastAsiaTheme="minorEastAsia" w:hAnsi="Times New Roman" w:cs="Times New Roman"/>
          <w:iCs/>
        </w:rPr>
        <w:t xml:space="preserve">, </w:t>
      </w:r>
      <w:r w:rsidR="00015538">
        <w:rPr>
          <w:rFonts w:ascii="Times New Roman" w:eastAsiaTheme="minorEastAsia" w:hAnsi="Times New Roman" w:cs="Times New Roman"/>
          <w:iCs/>
        </w:rPr>
        <w:t>необходимое</w:t>
      </w:r>
      <w:r w:rsidR="00015538" w:rsidRPr="007E05AB">
        <w:rPr>
          <w:rFonts w:ascii="Times New Roman" w:eastAsiaTheme="minorEastAsia" w:hAnsi="Times New Roman" w:cs="Times New Roman"/>
          <w:iCs/>
        </w:rPr>
        <w:t xml:space="preserve"> </w:t>
      </w:r>
      <w:r w:rsidR="00015538">
        <w:rPr>
          <w:rFonts w:ascii="Times New Roman" w:eastAsiaTheme="minorEastAsia" w:hAnsi="Times New Roman" w:cs="Times New Roman"/>
          <w:iCs/>
        </w:rPr>
        <w:t>для</w:t>
      </w:r>
      <w:r w:rsidR="00015538" w:rsidRPr="007E05AB">
        <w:rPr>
          <w:rFonts w:ascii="Times New Roman" w:eastAsiaTheme="minorEastAsia" w:hAnsi="Times New Roman" w:cs="Times New Roman"/>
          <w:iCs/>
        </w:rPr>
        <w:t xml:space="preserve"> </w:t>
      </w:r>
      <w:r w:rsidR="00015538">
        <w:rPr>
          <w:rFonts w:ascii="Times New Roman" w:eastAsiaTheme="minorEastAsia" w:hAnsi="Times New Roman" w:cs="Times New Roman"/>
          <w:iCs/>
        </w:rPr>
        <w:t xml:space="preserve">выполнения </w:t>
      </w:r>
      <w:r w:rsidR="007E05AB">
        <w:rPr>
          <w:rFonts w:ascii="Times New Roman" w:eastAsiaTheme="minorEastAsia" w:hAnsi="Times New Roman" w:cs="Times New Roman"/>
          <w:iCs/>
        </w:rPr>
        <w:t>задачи с помощью конкретного интерфейса.</w:t>
      </w:r>
    </w:p>
    <w:p w14:paraId="491D05D7" w14:textId="707B64C9" w:rsidR="007E05AB" w:rsidRDefault="004C499E" w:rsidP="005E7789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Время</w:t>
      </w:r>
      <w:r w:rsidR="006246EF">
        <w:rPr>
          <w:rFonts w:ascii="Times New Roman" w:eastAsiaTheme="minorEastAsia" w:hAnsi="Times New Roman" w:cs="Times New Roman"/>
          <w:iCs/>
        </w:rPr>
        <w:t>,</w:t>
      </w:r>
      <w:r>
        <w:rPr>
          <w:rFonts w:ascii="Times New Roman" w:eastAsiaTheme="minorEastAsia" w:hAnsi="Times New Roman" w:cs="Times New Roman"/>
          <w:iCs/>
        </w:rPr>
        <w:t xml:space="preserve"> требующиеся для выполнения какой</w:t>
      </w:r>
      <w:r w:rsidR="006246EF">
        <w:rPr>
          <w:rFonts w:ascii="Times New Roman" w:eastAsiaTheme="minorEastAsia" w:hAnsi="Times New Roman" w:cs="Times New Roman"/>
          <w:iCs/>
        </w:rPr>
        <w:t>-</w:t>
      </w:r>
      <w:r>
        <w:rPr>
          <w:rFonts w:ascii="Times New Roman" w:eastAsiaTheme="minorEastAsia" w:hAnsi="Times New Roman" w:cs="Times New Roman"/>
          <w:iCs/>
        </w:rPr>
        <w:t xml:space="preserve">либо задачи </w:t>
      </w:r>
      <w:r w:rsidR="000B6A87">
        <w:rPr>
          <w:rFonts w:ascii="Times New Roman" w:eastAsiaTheme="minorEastAsia" w:hAnsi="Times New Roman" w:cs="Times New Roman"/>
          <w:iCs/>
        </w:rPr>
        <w:t xml:space="preserve">системой «пользователь - компьютер», является суммой </w:t>
      </w:r>
      <w:r w:rsidR="006246EF">
        <w:rPr>
          <w:rFonts w:ascii="Times New Roman" w:eastAsiaTheme="minorEastAsia" w:hAnsi="Times New Roman" w:cs="Times New Roman"/>
          <w:iCs/>
        </w:rPr>
        <w:t>всех временных интервалов, которые потребовались системе на выполнение последовательности элементарных жестов, составляющих данную задачу.</w:t>
      </w:r>
    </w:p>
    <w:p w14:paraId="48D65A7F" w14:textId="5D94BCC2" w:rsidR="006246EF" w:rsidRDefault="000E6EA5" w:rsidP="005E7789">
      <w:pPr>
        <w:jc w:val="both"/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</w:rPr>
        <w:t xml:space="preserve">Другие варианты модели </w:t>
      </w:r>
      <w:r>
        <w:rPr>
          <w:rFonts w:ascii="Times New Roman" w:eastAsiaTheme="minorEastAsia" w:hAnsi="Times New Roman" w:cs="Times New Roman"/>
          <w:iCs/>
          <w:lang w:val="en-US"/>
        </w:rPr>
        <w:t>GOMS:</w:t>
      </w:r>
    </w:p>
    <w:p w14:paraId="2E1A4A00" w14:textId="2EFAFB37" w:rsidR="000E6EA5" w:rsidRDefault="00E51A18" w:rsidP="000E6EA5">
      <w:pPr>
        <w:pStyle w:val="a4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Метод</w:t>
      </w:r>
      <w:r w:rsidRPr="002956FE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критического</w:t>
      </w:r>
      <w:r w:rsidRPr="002956FE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пути</w:t>
      </w:r>
      <w:r w:rsidRPr="002956FE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  <w:lang w:val="en-US"/>
        </w:rPr>
        <w:t>GOMS</w:t>
      </w:r>
      <w:r w:rsidRPr="002956FE">
        <w:rPr>
          <w:rFonts w:ascii="Times New Roman" w:eastAsiaTheme="minorEastAsia" w:hAnsi="Times New Roman" w:cs="Times New Roman"/>
          <w:iCs/>
        </w:rPr>
        <w:t xml:space="preserve"> (</w:t>
      </w:r>
      <w:r w:rsidRPr="002956FE">
        <w:rPr>
          <w:rFonts w:ascii="Times New Roman" w:eastAsiaTheme="minorEastAsia" w:hAnsi="Times New Roman" w:cs="Times New Roman"/>
          <w:i/>
          <w:color w:val="002060"/>
          <w:lang w:val="en-US"/>
        </w:rPr>
        <w:t>critical</w:t>
      </w:r>
      <w:r w:rsidRPr="002956FE">
        <w:rPr>
          <w:rFonts w:ascii="Times New Roman" w:eastAsiaTheme="minorEastAsia" w:hAnsi="Times New Roman" w:cs="Times New Roman"/>
          <w:i/>
          <w:color w:val="002060"/>
        </w:rPr>
        <w:t>-</w:t>
      </w:r>
      <w:r w:rsidRPr="002956FE">
        <w:rPr>
          <w:rFonts w:ascii="Times New Roman" w:eastAsiaTheme="minorEastAsia" w:hAnsi="Times New Roman" w:cs="Times New Roman"/>
          <w:i/>
          <w:color w:val="002060"/>
          <w:lang w:val="en-US"/>
        </w:rPr>
        <w:t>path</w:t>
      </w:r>
      <w:r w:rsidRPr="002956FE">
        <w:rPr>
          <w:rFonts w:ascii="Times New Roman" w:eastAsiaTheme="minorEastAsia" w:hAnsi="Times New Roman" w:cs="Times New Roman"/>
          <w:i/>
          <w:color w:val="002060"/>
        </w:rPr>
        <w:t xml:space="preserve"> </w:t>
      </w:r>
      <w:r w:rsidRPr="002956FE">
        <w:rPr>
          <w:rFonts w:ascii="Times New Roman" w:eastAsiaTheme="minorEastAsia" w:hAnsi="Times New Roman" w:cs="Times New Roman"/>
          <w:i/>
          <w:color w:val="002060"/>
          <w:lang w:val="en-US"/>
        </w:rPr>
        <w:t>method</w:t>
      </w:r>
      <w:r w:rsidRPr="002956FE">
        <w:rPr>
          <w:rFonts w:ascii="Times New Roman" w:eastAsiaTheme="minorEastAsia" w:hAnsi="Times New Roman" w:cs="Times New Roman"/>
          <w:i/>
          <w:color w:val="002060"/>
        </w:rPr>
        <w:t xml:space="preserve"> </w:t>
      </w:r>
      <w:r w:rsidR="0064683A" w:rsidRPr="002956FE">
        <w:rPr>
          <w:rFonts w:ascii="Times New Roman" w:eastAsiaTheme="minorEastAsia" w:hAnsi="Times New Roman" w:cs="Times New Roman"/>
          <w:i/>
          <w:color w:val="002060"/>
          <w:lang w:val="en-US"/>
        </w:rPr>
        <w:t>GOMS</w:t>
      </w:r>
      <w:r w:rsidR="0064683A" w:rsidRPr="002956FE">
        <w:rPr>
          <w:rFonts w:ascii="Times New Roman" w:eastAsiaTheme="minorEastAsia" w:hAnsi="Times New Roman" w:cs="Times New Roman"/>
          <w:i/>
          <w:color w:val="002060"/>
        </w:rPr>
        <w:t xml:space="preserve">, </w:t>
      </w:r>
      <w:r w:rsidR="0064683A" w:rsidRPr="002956FE">
        <w:rPr>
          <w:rFonts w:ascii="Times New Roman" w:eastAsiaTheme="minorEastAsia" w:hAnsi="Times New Roman" w:cs="Times New Roman"/>
          <w:i/>
          <w:color w:val="002060"/>
          <w:lang w:val="en-US"/>
        </w:rPr>
        <w:t>CPM</w:t>
      </w:r>
      <w:r w:rsidR="0064683A" w:rsidRPr="002956FE">
        <w:rPr>
          <w:rFonts w:ascii="Times New Roman" w:eastAsiaTheme="minorEastAsia" w:hAnsi="Times New Roman" w:cs="Times New Roman"/>
          <w:i/>
          <w:color w:val="002060"/>
        </w:rPr>
        <w:t>-</w:t>
      </w:r>
      <w:r w:rsidR="0064683A" w:rsidRPr="002956FE">
        <w:rPr>
          <w:rFonts w:ascii="Times New Roman" w:eastAsiaTheme="minorEastAsia" w:hAnsi="Times New Roman" w:cs="Times New Roman"/>
          <w:i/>
          <w:color w:val="002060"/>
          <w:lang w:val="en-US"/>
        </w:rPr>
        <w:t>GOMS</w:t>
      </w:r>
      <w:r w:rsidRPr="002956FE">
        <w:rPr>
          <w:rFonts w:ascii="Times New Roman" w:eastAsiaTheme="minorEastAsia" w:hAnsi="Times New Roman" w:cs="Times New Roman"/>
          <w:iCs/>
        </w:rPr>
        <w:t>)</w:t>
      </w:r>
      <w:r w:rsidR="0064683A" w:rsidRPr="002956FE">
        <w:rPr>
          <w:rFonts w:ascii="Times New Roman" w:eastAsiaTheme="minorEastAsia" w:hAnsi="Times New Roman" w:cs="Times New Roman"/>
          <w:iCs/>
        </w:rPr>
        <w:t xml:space="preserve"> </w:t>
      </w:r>
      <w:r w:rsidR="0064683A">
        <w:rPr>
          <w:rFonts w:ascii="Times New Roman" w:eastAsiaTheme="minorEastAsia" w:hAnsi="Times New Roman" w:cs="Times New Roman"/>
          <w:iCs/>
        </w:rPr>
        <w:t>допускает</w:t>
      </w:r>
      <w:r w:rsidR="0064683A" w:rsidRPr="002956FE">
        <w:rPr>
          <w:rFonts w:ascii="Times New Roman" w:eastAsiaTheme="minorEastAsia" w:hAnsi="Times New Roman" w:cs="Times New Roman"/>
          <w:iCs/>
        </w:rPr>
        <w:t xml:space="preserve"> </w:t>
      </w:r>
      <w:r w:rsidR="0064683A">
        <w:rPr>
          <w:rFonts w:ascii="Times New Roman" w:eastAsiaTheme="minorEastAsia" w:hAnsi="Times New Roman" w:cs="Times New Roman"/>
          <w:iCs/>
        </w:rPr>
        <w:t>многозадачность</w:t>
      </w:r>
      <w:r w:rsidR="0064683A" w:rsidRPr="002956FE">
        <w:rPr>
          <w:rFonts w:ascii="Times New Roman" w:eastAsiaTheme="minorEastAsia" w:hAnsi="Times New Roman" w:cs="Times New Roman"/>
          <w:iCs/>
        </w:rPr>
        <w:t xml:space="preserve"> </w:t>
      </w:r>
      <w:r w:rsidR="002956FE">
        <w:rPr>
          <w:rFonts w:ascii="Times New Roman" w:eastAsiaTheme="minorEastAsia" w:hAnsi="Times New Roman" w:cs="Times New Roman"/>
          <w:iCs/>
        </w:rPr>
        <w:t>пользователей.</w:t>
      </w:r>
    </w:p>
    <w:p w14:paraId="6D843D14" w14:textId="4A776029" w:rsidR="002956FE" w:rsidRDefault="00A75665" w:rsidP="000E6EA5">
      <w:pPr>
        <w:pStyle w:val="a4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Естественный язык </w:t>
      </w:r>
      <w:r>
        <w:rPr>
          <w:rFonts w:ascii="Times New Roman" w:eastAsiaTheme="minorEastAsia" w:hAnsi="Times New Roman" w:cs="Times New Roman"/>
          <w:iCs/>
          <w:lang w:val="en-US"/>
        </w:rPr>
        <w:t>GOMS</w:t>
      </w:r>
      <w:r w:rsidR="00B43725" w:rsidRPr="00B43725">
        <w:rPr>
          <w:rFonts w:ascii="Times New Roman" w:eastAsiaTheme="minorEastAsia" w:hAnsi="Times New Roman" w:cs="Times New Roman"/>
          <w:iCs/>
        </w:rPr>
        <w:t xml:space="preserve"> (</w:t>
      </w:r>
      <w:r w:rsidR="00B43725" w:rsidRPr="00FF64A9">
        <w:rPr>
          <w:rFonts w:ascii="Times New Roman" w:eastAsiaTheme="minorEastAsia" w:hAnsi="Times New Roman" w:cs="Times New Roman"/>
          <w:i/>
          <w:color w:val="002060"/>
          <w:lang w:val="en-US"/>
        </w:rPr>
        <w:t>natural</w:t>
      </w:r>
      <w:r w:rsidR="00B43725" w:rsidRPr="00FF64A9">
        <w:rPr>
          <w:rFonts w:ascii="Times New Roman" w:eastAsiaTheme="minorEastAsia" w:hAnsi="Times New Roman" w:cs="Times New Roman"/>
          <w:i/>
          <w:color w:val="002060"/>
        </w:rPr>
        <w:t xml:space="preserve"> </w:t>
      </w:r>
      <w:r w:rsidR="00B43725" w:rsidRPr="00FF64A9">
        <w:rPr>
          <w:rFonts w:ascii="Times New Roman" w:eastAsiaTheme="minorEastAsia" w:hAnsi="Times New Roman" w:cs="Times New Roman"/>
          <w:i/>
          <w:color w:val="002060"/>
          <w:lang w:val="en-US"/>
        </w:rPr>
        <w:t>GOMS</w:t>
      </w:r>
      <w:r w:rsidR="00B43725" w:rsidRPr="00FF64A9">
        <w:rPr>
          <w:rFonts w:ascii="Times New Roman" w:eastAsiaTheme="minorEastAsia" w:hAnsi="Times New Roman" w:cs="Times New Roman"/>
          <w:i/>
          <w:color w:val="002060"/>
        </w:rPr>
        <w:t xml:space="preserve"> </w:t>
      </w:r>
      <w:r w:rsidR="00B43725" w:rsidRPr="00FF64A9">
        <w:rPr>
          <w:rFonts w:ascii="Times New Roman" w:eastAsiaTheme="minorEastAsia" w:hAnsi="Times New Roman" w:cs="Times New Roman"/>
          <w:i/>
          <w:color w:val="002060"/>
          <w:lang w:val="en-US"/>
        </w:rPr>
        <w:t>language</w:t>
      </w:r>
      <w:r w:rsidR="00B43725" w:rsidRPr="00FF64A9">
        <w:rPr>
          <w:rFonts w:ascii="Times New Roman" w:eastAsiaTheme="minorEastAsia" w:hAnsi="Times New Roman" w:cs="Times New Roman"/>
          <w:i/>
          <w:color w:val="002060"/>
        </w:rPr>
        <w:t xml:space="preserve">, </w:t>
      </w:r>
      <w:r w:rsidR="00B43725" w:rsidRPr="00FF64A9">
        <w:rPr>
          <w:rFonts w:ascii="Times New Roman" w:eastAsiaTheme="minorEastAsia" w:hAnsi="Times New Roman" w:cs="Times New Roman"/>
          <w:i/>
          <w:color w:val="002060"/>
          <w:lang w:val="en-US"/>
        </w:rPr>
        <w:t>NGOMSL</w:t>
      </w:r>
      <w:r w:rsidR="00B43725" w:rsidRPr="00B43725">
        <w:rPr>
          <w:rFonts w:ascii="Times New Roman" w:eastAsiaTheme="minorEastAsia" w:hAnsi="Times New Roman" w:cs="Times New Roman"/>
          <w:iCs/>
        </w:rPr>
        <w:t xml:space="preserve">) </w:t>
      </w:r>
      <w:r w:rsidR="00B43725">
        <w:rPr>
          <w:rFonts w:ascii="Times New Roman" w:eastAsiaTheme="minorEastAsia" w:hAnsi="Times New Roman" w:cs="Times New Roman"/>
          <w:iCs/>
        </w:rPr>
        <w:t xml:space="preserve">учитывает поведение </w:t>
      </w:r>
      <w:r w:rsidR="00FF64A9">
        <w:rPr>
          <w:rFonts w:ascii="Times New Roman" w:eastAsiaTheme="minorEastAsia" w:hAnsi="Times New Roman" w:cs="Times New Roman"/>
          <w:iCs/>
        </w:rPr>
        <w:t>неопытного пользователя.</w:t>
      </w:r>
    </w:p>
    <w:p w14:paraId="60B0D777" w14:textId="36E0B9A0" w:rsidR="00B420F0" w:rsidRDefault="00B420F0" w:rsidP="00B420F0">
      <w:pPr>
        <w:jc w:val="both"/>
        <w:rPr>
          <w:rFonts w:ascii="Times New Roman" w:eastAsiaTheme="minorEastAsia" w:hAnsi="Times New Roman" w:cs="Times New Roman"/>
          <w:iCs/>
        </w:rPr>
      </w:pPr>
    </w:p>
    <w:p w14:paraId="663DF149" w14:textId="6CA2706A" w:rsidR="00B420F0" w:rsidRDefault="004C212C" w:rsidP="00B420F0">
      <w:pPr>
        <w:jc w:val="both"/>
        <w:rPr>
          <w:rFonts w:ascii="Times New Roman" w:eastAsiaTheme="minorEastAsia" w:hAnsi="Times New Roman" w:cs="Times New Roman"/>
          <w:iCs/>
        </w:rPr>
      </w:pPr>
      <w:r w:rsidRPr="00C774EA">
        <w:rPr>
          <w:rFonts w:ascii="Times New Roman" w:eastAsiaTheme="minorEastAsia" w:hAnsi="Times New Roman" w:cs="Times New Roman"/>
          <w:iCs/>
        </w:rPr>
        <w:t>Жесты</w:t>
      </w:r>
      <w:r>
        <w:rPr>
          <w:rFonts w:ascii="Times New Roman" w:eastAsiaTheme="minorEastAsia" w:hAnsi="Times New Roman" w:cs="Times New Roman"/>
          <w:iCs/>
        </w:rPr>
        <w:t>:</w:t>
      </w:r>
    </w:p>
    <w:p w14:paraId="6BCA8582" w14:textId="360E5F74" w:rsidR="006E49B5" w:rsidRDefault="006E49B5" w:rsidP="006E49B5">
      <w:pPr>
        <w:pStyle w:val="a4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Нажатие клавиши. </w:t>
      </w:r>
      <w:r>
        <w:rPr>
          <w:rFonts w:ascii="Times New Roman" w:eastAsiaTheme="minorEastAsia" w:hAnsi="Times New Roman" w:cs="Times New Roman"/>
          <w:iCs/>
          <w:lang w:val="en-US"/>
        </w:rPr>
        <w:t>[</w:t>
      </w:r>
      <w:r w:rsidRPr="0018081C">
        <w:rPr>
          <w:rFonts w:ascii="Times New Roman" w:eastAsiaTheme="minorEastAsia" w:hAnsi="Times New Roman" w:cs="Times New Roman"/>
          <w:b/>
          <w:bCs/>
          <w:iCs/>
        </w:rPr>
        <w:t>К</w:t>
      </w:r>
      <w:r>
        <w:rPr>
          <w:rFonts w:ascii="Times New Roman" w:eastAsiaTheme="minorEastAsia" w:hAnsi="Times New Roman" w:cs="Times New Roman"/>
          <w:iCs/>
        </w:rPr>
        <w:t xml:space="preserve"> = 0.2 с.</w:t>
      </w:r>
      <w:r>
        <w:rPr>
          <w:rFonts w:ascii="Times New Roman" w:eastAsiaTheme="minorEastAsia" w:hAnsi="Times New Roman" w:cs="Times New Roman"/>
          <w:iCs/>
          <w:lang w:val="en-US"/>
        </w:rPr>
        <w:t>]</w:t>
      </w:r>
    </w:p>
    <w:p w14:paraId="6070BC48" w14:textId="4FE35F97" w:rsidR="006E49B5" w:rsidRPr="009F13C7" w:rsidRDefault="006E49B5" w:rsidP="006E49B5">
      <w:pPr>
        <w:pStyle w:val="a4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Указание. Время </w:t>
      </w:r>
      <w:r w:rsidR="009F13C7">
        <w:rPr>
          <w:rFonts w:ascii="Times New Roman" w:eastAsiaTheme="minorEastAsia" w:hAnsi="Times New Roman" w:cs="Times New Roman"/>
          <w:iCs/>
        </w:rPr>
        <w:t>необходимое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="009F13C7">
        <w:rPr>
          <w:rFonts w:ascii="Times New Roman" w:eastAsiaTheme="minorEastAsia" w:hAnsi="Times New Roman" w:cs="Times New Roman"/>
          <w:iCs/>
        </w:rPr>
        <w:t xml:space="preserve">для того, чтобы указать на позицию на мониторе. </w:t>
      </w:r>
      <w:r w:rsidR="009F13C7">
        <w:rPr>
          <w:rFonts w:ascii="Times New Roman" w:eastAsiaTheme="minorEastAsia" w:hAnsi="Times New Roman" w:cs="Times New Roman"/>
          <w:iCs/>
          <w:lang w:val="en-US"/>
        </w:rPr>
        <w:t>[</w:t>
      </w:r>
      <w:r w:rsidR="009F13C7" w:rsidRPr="0018081C">
        <w:rPr>
          <w:rFonts w:ascii="Times New Roman" w:eastAsiaTheme="minorEastAsia" w:hAnsi="Times New Roman" w:cs="Times New Roman"/>
          <w:b/>
          <w:bCs/>
          <w:iCs/>
        </w:rPr>
        <w:t>Р</w:t>
      </w:r>
      <w:r w:rsidR="009F13C7">
        <w:rPr>
          <w:rFonts w:ascii="Times New Roman" w:eastAsiaTheme="minorEastAsia" w:hAnsi="Times New Roman" w:cs="Times New Roman"/>
          <w:iCs/>
        </w:rPr>
        <w:t xml:space="preserve"> = 1.1 с.</w:t>
      </w:r>
      <w:r w:rsidR="009F13C7">
        <w:rPr>
          <w:rFonts w:ascii="Times New Roman" w:eastAsiaTheme="minorEastAsia" w:hAnsi="Times New Roman" w:cs="Times New Roman"/>
          <w:iCs/>
          <w:lang w:val="en-US"/>
        </w:rPr>
        <w:t>]</w:t>
      </w:r>
    </w:p>
    <w:p w14:paraId="5120B07B" w14:textId="64692879" w:rsidR="009F13C7" w:rsidRPr="0038033A" w:rsidRDefault="0038033A" w:rsidP="006E49B5">
      <w:pPr>
        <w:pStyle w:val="a4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Перемещение руки с ГУВ на клавиатуру и обратно. </w:t>
      </w:r>
      <w:r>
        <w:rPr>
          <w:rFonts w:ascii="Times New Roman" w:eastAsiaTheme="minorEastAsia" w:hAnsi="Times New Roman" w:cs="Times New Roman"/>
          <w:iCs/>
          <w:lang w:val="en-US"/>
        </w:rPr>
        <w:t>[</w:t>
      </w:r>
      <w:r w:rsidRPr="0018081C">
        <w:rPr>
          <w:rFonts w:ascii="Times New Roman" w:eastAsiaTheme="minorEastAsia" w:hAnsi="Times New Roman" w:cs="Times New Roman"/>
          <w:b/>
          <w:bCs/>
          <w:iCs/>
          <w:lang w:val="en-US"/>
        </w:rPr>
        <w:t>H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 = 0.4 c.]</w:t>
      </w:r>
    </w:p>
    <w:p w14:paraId="314292A2" w14:textId="4C8644B5" w:rsidR="0038033A" w:rsidRPr="00E42D97" w:rsidRDefault="0079416F" w:rsidP="006E49B5">
      <w:pPr>
        <w:pStyle w:val="a4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Ментальная подготовка. Время необходимое для умственной подготовк</w:t>
      </w:r>
      <w:r w:rsidR="00E42D97">
        <w:rPr>
          <w:rFonts w:ascii="Times New Roman" w:eastAsiaTheme="minorEastAsia" w:hAnsi="Times New Roman" w:cs="Times New Roman"/>
          <w:iCs/>
        </w:rPr>
        <w:t xml:space="preserve">и к следующему шагу. </w:t>
      </w:r>
      <w:r w:rsidR="00E42D97">
        <w:rPr>
          <w:rFonts w:ascii="Times New Roman" w:eastAsiaTheme="minorEastAsia" w:hAnsi="Times New Roman" w:cs="Times New Roman"/>
          <w:iCs/>
          <w:lang w:val="en-US"/>
        </w:rPr>
        <w:t>[</w:t>
      </w:r>
      <w:r w:rsidR="00E42D97" w:rsidRPr="0018081C">
        <w:rPr>
          <w:rFonts w:ascii="Times New Roman" w:eastAsiaTheme="minorEastAsia" w:hAnsi="Times New Roman" w:cs="Times New Roman"/>
          <w:b/>
          <w:bCs/>
          <w:iCs/>
          <w:lang w:val="en-US"/>
        </w:rPr>
        <w:t>M</w:t>
      </w:r>
      <w:r w:rsidR="00E42D97">
        <w:rPr>
          <w:rFonts w:ascii="Times New Roman" w:eastAsiaTheme="minorEastAsia" w:hAnsi="Times New Roman" w:cs="Times New Roman"/>
          <w:iCs/>
          <w:lang w:val="en-US"/>
        </w:rPr>
        <w:t xml:space="preserve"> = 1.35 c.]</w:t>
      </w:r>
    </w:p>
    <w:p w14:paraId="2A994E66" w14:textId="6EF44476" w:rsidR="0082144E" w:rsidRDefault="00931F7B" w:rsidP="0082144E">
      <w:pPr>
        <w:pStyle w:val="a4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Ответ. Ожидание ответа компьютера. </w:t>
      </w:r>
      <w:r w:rsidRPr="00931F7B">
        <w:rPr>
          <w:rFonts w:ascii="Times New Roman" w:eastAsiaTheme="minorEastAsia" w:hAnsi="Times New Roman" w:cs="Times New Roman"/>
          <w:iCs/>
        </w:rPr>
        <w:t>[</w:t>
      </w:r>
      <w:r w:rsidRPr="0018081C">
        <w:rPr>
          <w:rFonts w:ascii="Times New Roman" w:eastAsiaTheme="minorEastAsia" w:hAnsi="Times New Roman" w:cs="Times New Roman"/>
          <w:b/>
          <w:bCs/>
          <w:iCs/>
          <w:lang w:val="en-US"/>
        </w:rPr>
        <w:t>R</w:t>
      </w:r>
      <w:r w:rsidRPr="00931F7B">
        <w:rPr>
          <w:rFonts w:ascii="Times New Roman" w:eastAsiaTheme="minorEastAsia" w:hAnsi="Times New Roman" w:cs="Times New Roman"/>
          <w:iCs/>
        </w:rPr>
        <w:t>]</w:t>
      </w:r>
    </w:p>
    <w:p w14:paraId="2BF3598E" w14:textId="77777777" w:rsidR="0082144E" w:rsidRPr="0082144E" w:rsidRDefault="0082144E" w:rsidP="0082144E">
      <w:pPr>
        <w:ind w:left="360"/>
        <w:jc w:val="both"/>
        <w:rPr>
          <w:rFonts w:ascii="Times New Roman" w:eastAsiaTheme="minorEastAsia" w:hAnsi="Times New Roman" w:cs="Times New Roman"/>
          <w:iCs/>
        </w:rPr>
      </w:pPr>
    </w:p>
    <w:p w14:paraId="77D69435" w14:textId="61750FD3" w:rsidR="00931F7B" w:rsidRDefault="0082144E" w:rsidP="00931F7B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Правила:</w:t>
      </w:r>
    </w:p>
    <w:p w14:paraId="796D27A4" w14:textId="053ED905" w:rsidR="0082144E" w:rsidRDefault="0082144E" w:rsidP="0082144E">
      <w:pPr>
        <w:pStyle w:val="a4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iCs/>
        </w:rPr>
      </w:pPr>
      <w:r w:rsidRPr="00DB7F6D">
        <w:rPr>
          <w:rFonts w:ascii="Times New Roman" w:eastAsiaTheme="minorEastAsia" w:hAnsi="Times New Roman" w:cs="Times New Roman"/>
          <w:b/>
          <w:bCs/>
          <w:iCs/>
        </w:rPr>
        <w:t>Правило 0.</w:t>
      </w:r>
      <w:r>
        <w:rPr>
          <w:rFonts w:ascii="Times New Roman" w:eastAsiaTheme="minorEastAsia" w:hAnsi="Times New Roman" w:cs="Times New Roman"/>
          <w:iCs/>
        </w:rPr>
        <w:t xml:space="preserve"> Начальная </w:t>
      </w:r>
      <w:r w:rsidR="00E10A5A">
        <w:rPr>
          <w:rFonts w:ascii="Times New Roman" w:eastAsiaTheme="minorEastAsia" w:hAnsi="Times New Roman" w:cs="Times New Roman"/>
          <w:iCs/>
        </w:rPr>
        <w:t>расстановка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="001305D8">
        <w:rPr>
          <w:rFonts w:ascii="Times New Roman" w:eastAsiaTheme="minorEastAsia" w:hAnsi="Times New Roman" w:cs="Times New Roman"/>
          <w:iCs/>
        </w:rPr>
        <w:t xml:space="preserve">операторов </w:t>
      </w:r>
      <w:r w:rsidR="001305D8" w:rsidRPr="00E10A5A">
        <w:rPr>
          <w:rFonts w:ascii="Times New Roman" w:eastAsiaTheme="minorEastAsia" w:hAnsi="Times New Roman" w:cs="Times New Roman"/>
          <w:b/>
          <w:bCs/>
          <w:iCs/>
        </w:rPr>
        <w:t>М</w:t>
      </w:r>
      <w:r w:rsidR="001305D8">
        <w:rPr>
          <w:rFonts w:ascii="Times New Roman" w:eastAsiaTheme="minorEastAsia" w:hAnsi="Times New Roman" w:cs="Times New Roman"/>
          <w:iCs/>
        </w:rPr>
        <w:t>:</w:t>
      </w:r>
    </w:p>
    <w:p w14:paraId="6C1FAD00" w14:textId="3557D502" w:rsidR="00931F7B" w:rsidRDefault="001305D8" w:rsidP="00931F7B">
      <w:pPr>
        <w:pStyle w:val="a4"/>
        <w:numPr>
          <w:ilvl w:val="1"/>
          <w:numId w:val="8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Оператор М следует </w:t>
      </w:r>
      <w:r w:rsidR="00E10A5A">
        <w:rPr>
          <w:rFonts w:ascii="Times New Roman" w:eastAsiaTheme="minorEastAsia" w:hAnsi="Times New Roman" w:cs="Times New Roman"/>
          <w:iCs/>
        </w:rPr>
        <w:t>устанавливать</w:t>
      </w:r>
      <w:r>
        <w:rPr>
          <w:rFonts w:ascii="Times New Roman" w:eastAsiaTheme="minorEastAsia" w:hAnsi="Times New Roman" w:cs="Times New Roman"/>
          <w:iCs/>
        </w:rPr>
        <w:t xml:space="preserve"> перед всеми </w:t>
      </w:r>
      <w:r w:rsidRPr="00E10A5A">
        <w:rPr>
          <w:rFonts w:ascii="Times New Roman" w:eastAsiaTheme="minorEastAsia" w:hAnsi="Times New Roman" w:cs="Times New Roman"/>
          <w:b/>
          <w:bCs/>
          <w:iCs/>
        </w:rPr>
        <w:t>К</w:t>
      </w:r>
      <w:r>
        <w:rPr>
          <w:rFonts w:ascii="Times New Roman" w:eastAsiaTheme="minorEastAsia" w:hAnsi="Times New Roman" w:cs="Times New Roman"/>
          <w:iCs/>
        </w:rPr>
        <w:t xml:space="preserve"> и </w:t>
      </w:r>
      <w:r w:rsidRPr="00E10A5A">
        <w:rPr>
          <w:rFonts w:ascii="Times New Roman" w:eastAsiaTheme="minorEastAsia" w:hAnsi="Times New Roman" w:cs="Times New Roman"/>
          <w:b/>
          <w:bCs/>
          <w:iCs/>
        </w:rPr>
        <w:t>Р</w:t>
      </w:r>
      <w:r w:rsidR="0075555D">
        <w:rPr>
          <w:rFonts w:ascii="Times New Roman" w:eastAsiaTheme="minorEastAsia" w:hAnsi="Times New Roman" w:cs="Times New Roman"/>
          <w:iCs/>
        </w:rPr>
        <w:t xml:space="preserve"> (</w:t>
      </w:r>
      <w:r w:rsidR="0075555D" w:rsidRPr="00E10A5A">
        <w:rPr>
          <w:rFonts w:ascii="Times New Roman" w:eastAsiaTheme="minorEastAsia" w:hAnsi="Times New Roman" w:cs="Times New Roman"/>
          <w:iCs/>
          <w:color w:val="00B050"/>
        </w:rPr>
        <w:t xml:space="preserve">выбор </w:t>
      </w:r>
      <w:r w:rsidR="00E10A5A" w:rsidRPr="00E10A5A">
        <w:rPr>
          <w:rFonts w:ascii="Times New Roman" w:eastAsiaTheme="minorEastAsia" w:hAnsi="Times New Roman" w:cs="Times New Roman"/>
          <w:iCs/>
          <w:color w:val="00B050"/>
        </w:rPr>
        <w:t>команды</w:t>
      </w:r>
      <w:r w:rsidR="0075555D">
        <w:rPr>
          <w:rFonts w:ascii="Times New Roman" w:eastAsiaTheme="minorEastAsia" w:hAnsi="Times New Roman" w:cs="Times New Roman"/>
          <w:iCs/>
        </w:rPr>
        <w:t>)</w:t>
      </w:r>
      <w:r w:rsidR="00E10A5A">
        <w:rPr>
          <w:rFonts w:ascii="Times New Roman" w:eastAsiaTheme="minorEastAsia" w:hAnsi="Times New Roman" w:cs="Times New Roman"/>
          <w:iCs/>
        </w:rPr>
        <w:t>.</w:t>
      </w:r>
    </w:p>
    <w:p w14:paraId="059387B8" w14:textId="77777777" w:rsidR="004E5009" w:rsidRDefault="004E5009" w:rsidP="004E5009">
      <w:pPr>
        <w:pStyle w:val="a4"/>
        <w:ind w:left="1440"/>
        <w:jc w:val="both"/>
        <w:rPr>
          <w:rFonts w:ascii="Times New Roman" w:eastAsiaTheme="minorEastAsia" w:hAnsi="Times New Roman" w:cs="Times New Roman"/>
          <w:iCs/>
        </w:rPr>
      </w:pPr>
    </w:p>
    <w:p w14:paraId="3FEF6144" w14:textId="740ED801" w:rsidR="00E10A5A" w:rsidRDefault="0090104E" w:rsidP="00E10A5A">
      <w:pPr>
        <w:pStyle w:val="a4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iCs/>
        </w:rPr>
      </w:pPr>
      <w:r w:rsidRPr="00DB7F6D">
        <w:rPr>
          <w:rFonts w:ascii="Times New Roman" w:eastAsiaTheme="minorEastAsia" w:hAnsi="Times New Roman" w:cs="Times New Roman"/>
          <w:b/>
          <w:bCs/>
          <w:iCs/>
        </w:rPr>
        <w:t>Правило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Pr="00DB7F6D">
        <w:rPr>
          <w:rFonts w:ascii="Times New Roman" w:eastAsiaTheme="minorEastAsia" w:hAnsi="Times New Roman" w:cs="Times New Roman"/>
          <w:b/>
          <w:bCs/>
          <w:iCs/>
        </w:rPr>
        <w:t>1.</w:t>
      </w:r>
      <w:r>
        <w:rPr>
          <w:rFonts w:ascii="Times New Roman" w:eastAsiaTheme="minorEastAsia" w:hAnsi="Times New Roman" w:cs="Times New Roman"/>
          <w:iCs/>
        </w:rPr>
        <w:t xml:space="preserve"> Удаление </w:t>
      </w:r>
      <w:r w:rsidR="008758E5">
        <w:rPr>
          <w:rFonts w:ascii="Times New Roman" w:eastAsiaTheme="minorEastAsia" w:hAnsi="Times New Roman" w:cs="Times New Roman"/>
          <w:iCs/>
        </w:rPr>
        <w:t xml:space="preserve">ожидаемых операторов </w:t>
      </w:r>
      <w:r w:rsidR="008758E5" w:rsidRPr="001F5221">
        <w:rPr>
          <w:rFonts w:ascii="Times New Roman" w:eastAsiaTheme="minorEastAsia" w:hAnsi="Times New Roman" w:cs="Times New Roman"/>
          <w:b/>
          <w:bCs/>
          <w:iCs/>
        </w:rPr>
        <w:t>М</w:t>
      </w:r>
      <w:r w:rsidR="008758E5">
        <w:rPr>
          <w:rFonts w:ascii="Times New Roman" w:eastAsiaTheme="minorEastAsia" w:hAnsi="Times New Roman" w:cs="Times New Roman"/>
          <w:iCs/>
        </w:rPr>
        <w:t>:</w:t>
      </w:r>
    </w:p>
    <w:p w14:paraId="78819DF7" w14:textId="07CA5718" w:rsidR="008758E5" w:rsidRDefault="008758E5" w:rsidP="008758E5">
      <w:pPr>
        <w:pStyle w:val="a4"/>
        <w:numPr>
          <w:ilvl w:val="1"/>
          <w:numId w:val="8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lastRenderedPageBreak/>
        <w:t xml:space="preserve">Если оператор, следующий </w:t>
      </w:r>
      <w:r w:rsidR="00E1724E">
        <w:rPr>
          <w:rFonts w:ascii="Times New Roman" w:eastAsiaTheme="minorEastAsia" w:hAnsi="Times New Roman" w:cs="Times New Roman"/>
          <w:iCs/>
        </w:rPr>
        <w:t>з</w:t>
      </w:r>
      <w:r>
        <w:rPr>
          <w:rFonts w:ascii="Times New Roman" w:eastAsiaTheme="minorEastAsia" w:hAnsi="Times New Roman" w:cs="Times New Roman"/>
          <w:iCs/>
        </w:rPr>
        <w:t xml:space="preserve">а </w:t>
      </w:r>
      <w:r w:rsidR="00E1724E">
        <w:rPr>
          <w:rFonts w:ascii="Times New Roman" w:eastAsiaTheme="minorEastAsia" w:hAnsi="Times New Roman" w:cs="Times New Roman"/>
          <w:iCs/>
        </w:rPr>
        <w:t xml:space="preserve">оператором </w:t>
      </w:r>
      <w:r w:rsidRPr="001F5221">
        <w:rPr>
          <w:rFonts w:ascii="Times New Roman" w:eastAsiaTheme="minorEastAsia" w:hAnsi="Times New Roman" w:cs="Times New Roman"/>
          <w:b/>
          <w:bCs/>
          <w:iCs/>
        </w:rPr>
        <w:t>М</w:t>
      </w:r>
      <w:r w:rsidR="00E1724E">
        <w:rPr>
          <w:rFonts w:ascii="Times New Roman" w:eastAsiaTheme="minorEastAsia" w:hAnsi="Times New Roman" w:cs="Times New Roman"/>
          <w:iCs/>
        </w:rPr>
        <w:t xml:space="preserve">, является ожидаемым </w:t>
      </w:r>
      <w:r w:rsidR="001F5221">
        <w:rPr>
          <w:rFonts w:ascii="Times New Roman" w:eastAsiaTheme="minorEastAsia" w:hAnsi="Times New Roman" w:cs="Times New Roman"/>
          <w:iCs/>
        </w:rPr>
        <w:t>с точки зрения оператора,</w:t>
      </w:r>
      <w:r w:rsidR="00E1724E">
        <w:rPr>
          <w:rFonts w:ascii="Times New Roman" w:eastAsiaTheme="minorEastAsia" w:hAnsi="Times New Roman" w:cs="Times New Roman"/>
          <w:iCs/>
        </w:rPr>
        <w:t xml:space="preserve"> предшествующего </w:t>
      </w:r>
      <w:r w:rsidR="00E1724E" w:rsidRPr="001F5221">
        <w:rPr>
          <w:rFonts w:ascii="Times New Roman" w:eastAsiaTheme="minorEastAsia" w:hAnsi="Times New Roman" w:cs="Times New Roman"/>
          <w:b/>
          <w:bCs/>
          <w:iCs/>
        </w:rPr>
        <w:t>М</w:t>
      </w:r>
      <w:r w:rsidR="00E1724E">
        <w:rPr>
          <w:rFonts w:ascii="Times New Roman" w:eastAsiaTheme="minorEastAsia" w:hAnsi="Times New Roman" w:cs="Times New Roman"/>
          <w:iCs/>
        </w:rPr>
        <w:t xml:space="preserve">, то </w:t>
      </w:r>
      <w:r w:rsidR="001F5221">
        <w:rPr>
          <w:rFonts w:ascii="Times New Roman" w:eastAsiaTheme="minorEastAsia" w:hAnsi="Times New Roman" w:cs="Times New Roman"/>
          <w:iCs/>
        </w:rPr>
        <w:t xml:space="preserve">оператор </w:t>
      </w:r>
      <w:r w:rsidR="001F5221" w:rsidRPr="001F5221">
        <w:rPr>
          <w:rFonts w:ascii="Times New Roman" w:eastAsiaTheme="minorEastAsia" w:hAnsi="Times New Roman" w:cs="Times New Roman"/>
          <w:b/>
          <w:bCs/>
          <w:iCs/>
        </w:rPr>
        <w:t>М</w:t>
      </w:r>
      <w:r w:rsidR="001F5221">
        <w:rPr>
          <w:rFonts w:ascii="Times New Roman" w:eastAsiaTheme="minorEastAsia" w:hAnsi="Times New Roman" w:cs="Times New Roman"/>
          <w:iCs/>
        </w:rPr>
        <w:t xml:space="preserve"> может быть удален.</w:t>
      </w:r>
    </w:p>
    <w:p w14:paraId="787BDE80" w14:textId="77777777" w:rsidR="004E5009" w:rsidRDefault="004E5009" w:rsidP="004E5009">
      <w:pPr>
        <w:pStyle w:val="a4"/>
        <w:ind w:left="1440"/>
        <w:jc w:val="both"/>
        <w:rPr>
          <w:rFonts w:ascii="Times New Roman" w:eastAsiaTheme="minorEastAsia" w:hAnsi="Times New Roman" w:cs="Times New Roman"/>
          <w:iCs/>
        </w:rPr>
      </w:pPr>
    </w:p>
    <w:p w14:paraId="57B70279" w14:textId="29F2A087" w:rsidR="001F5221" w:rsidRDefault="008F4D4D" w:rsidP="001F5221">
      <w:pPr>
        <w:pStyle w:val="a4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iCs/>
        </w:rPr>
      </w:pPr>
      <w:r w:rsidRPr="00DB7F6D">
        <w:rPr>
          <w:rFonts w:ascii="Times New Roman" w:eastAsiaTheme="minorEastAsia" w:hAnsi="Times New Roman" w:cs="Times New Roman"/>
          <w:b/>
          <w:bCs/>
          <w:iCs/>
        </w:rPr>
        <w:t>Правило 2.</w:t>
      </w:r>
      <w:r>
        <w:rPr>
          <w:rFonts w:ascii="Times New Roman" w:eastAsiaTheme="minorEastAsia" w:hAnsi="Times New Roman" w:cs="Times New Roman"/>
          <w:iCs/>
        </w:rPr>
        <w:t xml:space="preserve"> Удаление операторов </w:t>
      </w:r>
      <w:r w:rsidRPr="0007497B">
        <w:rPr>
          <w:rFonts w:ascii="Times New Roman" w:eastAsiaTheme="minorEastAsia" w:hAnsi="Times New Roman" w:cs="Times New Roman"/>
          <w:b/>
          <w:bCs/>
          <w:iCs/>
        </w:rPr>
        <w:t>М</w:t>
      </w:r>
      <w:r>
        <w:rPr>
          <w:rFonts w:ascii="Times New Roman" w:eastAsiaTheme="minorEastAsia" w:hAnsi="Times New Roman" w:cs="Times New Roman"/>
          <w:iCs/>
        </w:rPr>
        <w:t xml:space="preserve"> внутри </w:t>
      </w:r>
      <w:r w:rsidR="000C2E9F">
        <w:rPr>
          <w:rFonts w:ascii="Times New Roman" w:eastAsiaTheme="minorEastAsia" w:hAnsi="Times New Roman" w:cs="Times New Roman"/>
          <w:iCs/>
        </w:rPr>
        <w:t>когнитивных</w:t>
      </w:r>
      <w:r>
        <w:rPr>
          <w:rFonts w:ascii="Times New Roman" w:eastAsiaTheme="minorEastAsia" w:hAnsi="Times New Roman" w:cs="Times New Roman"/>
          <w:iCs/>
        </w:rPr>
        <w:t xml:space="preserve"> единиц:</w:t>
      </w:r>
    </w:p>
    <w:p w14:paraId="545A10D7" w14:textId="2124BD51" w:rsidR="008F4D4D" w:rsidRDefault="008F4D4D" w:rsidP="008F4D4D">
      <w:pPr>
        <w:pStyle w:val="a4"/>
        <w:numPr>
          <w:ilvl w:val="1"/>
          <w:numId w:val="8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Если стока вида </w:t>
      </w:r>
      <w:r w:rsidRPr="0007497B">
        <w:rPr>
          <w:rFonts w:ascii="Times New Roman" w:eastAsiaTheme="minorEastAsia" w:hAnsi="Times New Roman" w:cs="Times New Roman"/>
          <w:b/>
          <w:bCs/>
          <w:iCs/>
          <w:lang w:val="en-US"/>
        </w:rPr>
        <w:t>MK</w:t>
      </w:r>
      <w:r w:rsidR="0007497B" w:rsidRPr="0007497B">
        <w:rPr>
          <w:rFonts w:ascii="Times New Roman" w:eastAsiaTheme="minorEastAsia" w:hAnsi="Times New Roman" w:cs="Times New Roman"/>
          <w:b/>
          <w:bCs/>
          <w:iCs/>
          <w:lang w:val="en-US"/>
        </w:rPr>
        <w:t>MKMK</w:t>
      </w:r>
      <w:r w:rsidR="0007497B" w:rsidRPr="0007497B">
        <w:rPr>
          <w:rFonts w:ascii="Times New Roman" w:eastAsiaTheme="minorEastAsia" w:hAnsi="Times New Roman" w:cs="Times New Roman"/>
          <w:b/>
          <w:bCs/>
          <w:iCs/>
        </w:rPr>
        <w:t>…</w:t>
      </w:r>
      <w:r w:rsidR="0007497B">
        <w:rPr>
          <w:rFonts w:ascii="Times New Roman" w:eastAsiaTheme="minorEastAsia" w:hAnsi="Times New Roman" w:cs="Times New Roman"/>
          <w:iCs/>
        </w:rPr>
        <w:t xml:space="preserve"> принадлежит когнитивной единице, то следует удалить все операторы </w:t>
      </w:r>
      <w:r w:rsidR="0007497B" w:rsidRPr="0007497B">
        <w:rPr>
          <w:rFonts w:ascii="Times New Roman" w:eastAsiaTheme="minorEastAsia" w:hAnsi="Times New Roman" w:cs="Times New Roman"/>
          <w:b/>
          <w:bCs/>
          <w:iCs/>
        </w:rPr>
        <w:t>М</w:t>
      </w:r>
      <w:r w:rsidR="0007497B">
        <w:rPr>
          <w:rFonts w:ascii="Times New Roman" w:eastAsiaTheme="minorEastAsia" w:hAnsi="Times New Roman" w:cs="Times New Roman"/>
          <w:iCs/>
        </w:rPr>
        <w:t>, кроме первого.</w:t>
      </w:r>
    </w:p>
    <w:p w14:paraId="197F9A81" w14:textId="77777777" w:rsidR="00175899" w:rsidRDefault="00175899" w:rsidP="00175899">
      <w:pPr>
        <w:pStyle w:val="a4"/>
        <w:ind w:left="1440"/>
        <w:jc w:val="both"/>
        <w:rPr>
          <w:rFonts w:ascii="Times New Roman" w:eastAsiaTheme="minorEastAsia" w:hAnsi="Times New Roman" w:cs="Times New Roman"/>
          <w:iCs/>
        </w:rPr>
      </w:pPr>
    </w:p>
    <w:p w14:paraId="4E93F63B" w14:textId="733BF2D2" w:rsidR="000C2E9F" w:rsidRDefault="000C2E9F" w:rsidP="000C2E9F">
      <w:pPr>
        <w:pStyle w:val="a4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iCs/>
        </w:rPr>
      </w:pPr>
      <w:r w:rsidRPr="00DB7F6D">
        <w:rPr>
          <w:rFonts w:ascii="Times New Roman" w:eastAsiaTheme="minorEastAsia" w:hAnsi="Times New Roman" w:cs="Times New Roman"/>
          <w:b/>
          <w:bCs/>
          <w:iCs/>
        </w:rPr>
        <w:t>Правило 3.</w:t>
      </w:r>
      <w:r>
        <w:rPr>
          <w:rFonts w:ascii="Times New Roman" w:eastAsiaTheme="minorEastAsia" w:hAnsi="Times New Roman" w:cs="Times New Roman"/>
          <w:iCs/>
        </w:rPr>
        <w:t xml:space="preserve"> Удаление операторов </w:t>
      </w:r>
      <w:r w:rsidRPr="004E5009">
        <w:rPr>
          <w:rFonts w:ascii="Times New Roman" w:eastAsiaTheme="minorEastAsia" w:hAnsi="Times New Roman" w:cs="Times New Roman"/>
          <w:b/>
          <w:bCs/>
          <w:iCs/>
        </w:rPr>
        <w:t>М</w:t>
      </w:r>
      <w:r>
        <w:rPr>
          <w:rFonts w:ascii="Times New Roman" w:eastAsiaTheme="minorEastAsia" w:hAnsi="Times New Roman" w:cs="Times New Roman"/>
          <w:iCs/>
        </w:rPr>
        <w:t xml:space="preserve"> перед </w:t>
      </w:r>
      <w:r w:rsidR="00190DBB">
        <w:rPr>
          <w:rFonts w:ascii="Times New Roman" w:eastAsiaTheme="minorEastAsia" w:hAnsi="Times New Roman" w:cs="Times New Roman"/>
          <w:iCs/>
        </w:rPr>
        <w:t>последовательными разделениями:</w:t>
      </w:r>
    </w:p>
    <w:p w14:paraId="5DDF5CDF" w14:textId="4F5704AE" w:rsidR="00190DBB" w:rsidRDefault="00190DBB" w:rsidP="00190DBB">
      <w:pPr>
        <w:pStyle w:val="a4"/>
        <w:numPr>
          <w:ilvl w:val="1"/>
          <w:numId w:val="8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Если оператор </w:t>
      </w:r>
      <w:r w:rsidRPr="004E5009">
        <w:rPr>
          <w:rFonts w:ascii="Times New Roman" w:eastAsiaTheme="minorEastAsia" w:hAnsi="Times New Roman" w:cs="Times New Roman"/>
          <w:b/>
          <w:bCs/>
          <w:iCs/>
        </w:rPr>
        <w:t xml:space="preserve">К </w:t>
      </w:r>
      <w:r>
        <w:rPr>
          <w:rFonts w:ascii="Times New Roman" w:eastAsiaTheme="minorEastAsia" w:hAnsi="Times New Roman" w:cs="Times New Roman"/>
          <w:iCs/>
        </w:rPr>
        <w:t xml:space="preserve">означает лишний разделитель, </w:t>
      </w:r>
      <w:r w:rsidR="00D81BAA">
        <w:rPr>
          <w:rFonts w:ascii="Times New Roman" w:eastAsiaTheme="minorEastAsia" w:hAnsi="Times New Roman" w:cs="Times New Roman"/>
          <w:iCs/>
        </w:rPr>
        <w:t>стояний</w:t>
      </w:r>
      <w:r>
        <w:rPr>
          <w:rFonts w:ascii="Times New Roman" w:eastAsiaTheme="minorEastAsia" w:hAnsi="Times New Roman" w:cs="Times New Roman"/>
          <w:iCs/>
        </w:rPr>
        <w:t xml:space="preserve"> в конце когнитивной единицы</w:t>
      </w:r>
      <w:r w:rsidR="00D81BAA">
        <w:rPr>
          <w:rFonts w:ascii="Times New Roman" w:eastAsiaTheme="minorEastAsia" w:hAnsi="Times New Roman" w:cs="Times New Roman"/>
          <w:iCs/>
        </w:rPr>
        <w:t xml:space="preserve">, то следует удалить оператор </w:t>
      </w:r>
      <w:r w:rsidR="00D81BAA" w:rsidRPr="004E5009">
        <w:rPr>
          <w:rFonts w:ascii="Times New Roman" w:eastAsiaTheme="minorEastAsia" w:hAnsi="Times New Roman" w:cs="Times New Roman"/>
          <w:b/>
          <w:bCs/>
          <w:iCs/>
        </w:rPr>
        <w:t>М</w:t>
      </w:r>
      <w:r w:rsidR="00D81BAA">
        <w:rPr>
          <w:rFonts w:ascii="Times New Roman" w:eastAsiaTheme="minorEastAsia" w:hAnsi="Times New Roman" w:cs="Times New Roman"/>
          <w:iCs/>
        </w:rPr>
        <w:t>, стоящий переел ним.</w:t>
      </w:r>
    </w:p>
    <w:p w14:paraId="585B5B6E" w14:textId="77777777" w:rsidR="00175899" w:rsidRDefault="00175899" w:rsidP="00175899">
      <w:pPr>
        <w:pStyle w:val="a4"/>
        <w:ind w:left="1440"/>
        <w:jc w:val="both"/>
        <w:rPr>
          <w:rFonts w:ascii="Times New Roman" w:eastAsiaTheme="minorEastAsia" w:hAnsi="Times New Roman" w:cs="Times New Roman"/>
          <w:iCs/>
        </w:rPr>
      </w:pPr>
    </w:p>
    <w:p w14:paraId="05A33BD3" w14:textId="5590F6C5" w:rsidR="006D7027" w:rsidRDefault="006D7027" w:rsidP="006D7027">
      <w:pPr>
        <w:pStyle w:val="a4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iCs/>
        </w:rPr>
      </w:pPr>
      <w:r w:rsidRPr="00DB7F6D">
        <w:rPr>
          <w:rFonts w:ascii="Times New Roman" w:eastAsiaTheme="minorEastAsia" w:hAnsi="Times New Roman" w:cs="Times New Roman"/>
          <w:b/>
          <w:bCs/>
          <w:iCs/>
        </w:rPr>
        <w:t>Правило 4.</w:t>
      </w:r>
      <w:r>
        <w:rPr>
          <w:rFonts w:ascii="Times New Roman" w:eastAsiaTheme="minorEastAsia" w:hAnsi="Times New Roman" w:cs="Times New Roman"/>
          <w:iCs/>
        </w:rPr>
        <w:t xml:space="preserve"> Удаление </w:t>
      </w:r>
      <w:r w:rsidR="004E5009">
        <w:rPr>
          <w:rFonts w:ascii="Times New Roman" w:eastAsiaTheme="minorEastAsia" w:hAnsi="Times New Roman" w:cs="Times New Roman"/>
          <w:iCs/>
        </w:rPr>
        <w:t>операторов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Pr="004E5009">
        <w:rPr>
          <w:rFonts w:ascii="Times New Roman" w:eastAsiaTheme="minorEastAsia" w:hAnsi="Times New Roman" w:cs="Times New Roman"/>
          <w:b/>
          <w:bCs/>
          <w:iCs/>
        </w:rPr>
        <w:t>М</w:t>
      </w:r>
      <w:r>
        <w:rPr>
          <w:rFonts w:ascii="Times New Roman" w:eastAsiaTheme="minorEastAsia" w:hAnsi="Times New Roman" w:cs="Times New Roman"/>
          <w:iCs/>
        </w:rPr>
        <w:t xml:space="preserve">, которые являются </w:t>
      </w:r>
      <w:r w:rsidR="004E5009">
        <w:rPr>
          <w:rFonts w:ascii="Times New Roman" w:eastAsiaTheme="minorEastAsia" w:hAnsi="Times New Roman" w:cs="Times New Roman"/>
          <w:iCs/>
        </w:rPr>
        <w:t>прерывателями</w:t>
      </w:r>
      <w:r w:rsidR="0064244F">
        <w:rPr>
          <w:rFonts w:ascii="Times New Roman" w:eastAsiaTheme="minorEastAsia" w:hAnsi="Times New Roman" w:cs="Times New Roman"/>
          <w:iCs/>
        </w:rPr>
        <w:t xml:space="preserve"> команд:</w:t>
      </w:r>
    </w:p>
    <w:p w14:paraId="21F0DD6D" w14:textId="4C332904" w:rsidR="0064244F" w:rsidRDefault="009E5E74" w:rsidP="0064244F">
      <w:pPr>
        <w:pStyle w:val="a4"/>
        <w:numPr>
          <w:ilvl w:val="1"/>
          <w:numId w:val="8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Если оператор </w:t>
      </w:r>
      <w:r w:rsidRPr="004E5009">
        <w:rPr>
          <w:rFonts w:ascii="Times New Roman" w:eastAsiaTheme="minorEastAsia" w:hAnsi="Times New Roman" w:cs="Times New Roman"/>
          <w:b/>
          <w:bCs/>
          <w:iCs/>
        </w:rPr>
        <w:t>К</w:t>
      </w:r>
      <w:r>
        <w:rPr>
          <w:rFonts w:ascii="Times New Roman" w:eastAsiaTheme="minorEastAsia" w:hAnsi="Times New Roman" w:cs="Times New Roman"/>
          <w:iCs/>
        </w:rPr>
        <w:t xml:space="preserve"> является разделителем, </w:t>
      </w:r>
      <w:r w:rsidR="004E5009">
        <w:rPr>
          <w:rFonts w:ascii="Times New Roman" w:eastAsiaTheme="minorEastAsia" w:hAnsi="Times New Roman" w:cs="Times New Roman"/>
          <w:iCs/>
        </w:rPr>
        <w:t>стоящим</w:t>
      </w:r>
      <w:r>
        <w:rPr>
          <w:rFonts w:ascii="Times New Roman" w:eastAsiaTheme="minorEastAsia" w:hAnsi="Times New Roman" w:cs="Times New Roman"/>
          <w:iCs/>
        </w:rPr>
        <w:t xml:space="preserve"> после </w:t>
      </w:r>
      <w:r w:rsidR="00BA7492">
        <w:rPr>
          <w:rFonts w:ascii="Times New Roman" w:eastAsiaTheme="minorEastAsia" w:hAnsi="Times New Roman" w:cs="Times New Roman"/>
          <w:iCs/>
        </w:rPr>
        <w:t xml:space="preserve">постоянной строки, то следует удалить оператор </w:t>
      </w:r>
      <w:r w:rsidR="00175899" w:rsidRPr="00A43286">
        <w:rPr>
          <w:rFonts w:ascii="Times New Roman" w:eastAsiaTheme="minorEastAsia" w:hAnsi="Times New Roman" w:cs="Times New Roman"/>
          <w:b/>
          <w:bCs/>
          <w:iCs/>
        </w:rPr>
        <w:t>М</w:t>
      </w:r>
      <w:r w:rsidR="00175899">
        <w:rPr>
          <w:rFonts w:ascii="Times New Roman" w:eastAsiaTheme="minorEastAsia" w:hAnsi="Times New Roman" w:cs="Times New Roman"/>
          <w:iCs/>
        </w:rPr>
        <w:t>, стоящий перед ним.</w:t>
      </w:r>
    </w:p>
    <w:p w14:paraId="61B9506C" w14:textId="77777777" w:rsidR="00DB7F6D" w:rsidRDefault="00DB7F6D" w:rsidP="00DB7F6D">
      <w:pPr>
        <w:pStyle w:val="a4"/>
        <w:ind w:left="1440"/>
        <w:jc w:val="both"/>
        <w:rPr>
          <w:rFonts w:ascii="Times New Roman" w:eastAsiaTheme="minorEastAsia" w:hAnsi="Times New Roman" w:cs="Times New Roman"/>
          <w:iCs/>
        </w:rPr>
      </w:pPr>
    </w:p>
    <w:p w14:paraId="4A11F8CF" w14:textId="4B419255" w:rsidR="00A43286" w:rsidRDefault="00A43286" w:rsidP="00A43286">
      <w:pPr>
        <w:pStyle w:val="a4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iCs/>
        </w:rPr>
      </w:pPr>
      <w:r w:rsidRPr="00DB7F6D">
        <w:rPr>
          <w:rFonts w:ascii="Times New Roman" w:eastAsiaTheme="minorEastAsia" w:hAnsi="Times New Roman" w:cs="Times New Roman"/>
          <w:b/>
          <w:bCs/>
          <w:iCs/>
        </w:rPr>
        <w:t>Правило 5.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="00702C89">
        <w:rPr>
          <w:rFonts w:ascii="Times New Roman" w:eastAsiaTheme="minorEastAsia" w:hAnsi="Times New Roman" w:cs="Times New Roman"/>
          <w:iCs/>
        </w:rPr>
        <w:t xml:space="preserve">Удаление </w:t>
      </w:r>
      <w:r w:rsidR="005E1276">
        <w:rPr>
          <w:rFonts w:ascii="Times New Roman" w:eastAsiaTheme="minorEastAsia" w:hAnsi="Times New Roman" w:cs="Times New Roman"/>
          <w:iCs/>
        </w:rPr>
        <w:t>перекрывающих</w:t>
      </w:r>
      <w:r w:rsidR="00702C89">
        <w:rPr>
          <w:rFonts w:ascii="Times New Roman" w:eastAsiaTheme="minorEastAsia" w:hAnsi="Times New Roman" w:cs="Times New Roman"/>
          <w:iCs/>
        </w:rPr>
        <w:t xml:space="preserve"> операторов </w:t>
      </w:r>
      <w:r w:rsidR="00702C89" w:rsidRPr="00DB7F6D">
        <w:rPr>
          <w:rFonts w:ascii="Times New Roman" w:eastAsiaTheme="minorEastAsia" w:hAnsi="Times New Roman" w:cs="Times New Roman"/>
          <w:b/>
          <w:bCs/>
          <w:iCs/>
        </w:rPr>
        <w:t>М</w:t>
      </w:r>
      <w:r w:rsidR="00702C89">
        <w:rPr>
          <w:rFonts w:ascii="Times New Roman" w:eastAsiaTheme="minorEastAsia" w:hAnsi="Times New Roman" w:cs="Times New Roman"/>
          <w:iCs/>
        </w:rPr>
        <w:t>:</w:t>
      </w:r>
    </w:p>
    <w:p w14:paraId="712AE693" w14:textId="1D4F3480" w:rsidR="00702C89" w:rsidRDefault="00702C89" w:rsidP="00702C89">
      <w:pPr>
        <w:pStyle w:val="a4"/>
        <w:numPr>
          <w:ilvl w:val="1"/>
          <w:numId w:val="8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Любую часть </w:t>
      </w:r>
      <w:r w:rsidRPr="00DB7F6D">
        <w:rPr>
          <w:rFonts w:ascii="Times New Roman" w:eastAsiaTheme="minorEastAsia" w:hAnsi="Times New Roman" w:cs="Times New Roman"/>
          <w:b/>
          <w:bCs/>
          <w:iCs/>
        </w:rPr>
        <w:t>М</w:t>
      </w:r>
      <w:r>
        <w:rPr>
          <w:rFonts w:ascii="Times New Roman" w:eastAsiaTheme="minorEastAsia" w:hAnsi="Times New Roman" w:cs="Times New Roman"/>
          <w:iCs/>
        </w:rPr>
        <w:t xml:space="preserve">, которая перекрывает оператор </w:t>
      </w:r>
      <w:r w:rsidR="00A60928" w:rsidRPr="00DB7F6D">
        <w:rPr>
          <w:rFonts w:ascii="Times New Roman" w:eastAsiaTheme="minorEastAsia" w:hAnsi="Times New Roman" w:cs="Times New Roman"/>
          <w:b/>
          <w:bCs/>
          <w:iCs/>
          <w:lang w:val="en-US"/>
        </w:rPr>
        <w:t>R</w:t>
      </w:r>
      <w:r w:rsidR="00DB7F6D">
        <w:rPr>
          <w:rFonts w:ascii="Times New Roman" w:eastAsiaTheme="minorEastAsia" w:hAnsi="Times New Roman" w:cs="Times New Roman"/>
          <w:iCs/>
        </w:rPr>
        <w:t>,</w:t>
      </w:r>
      <w:r w:rsidR="00A60928">
        <w:rPr>
          <w:rFonts w:ascii="Times New Roman" w:eastAsiaTheme="minorEastAsia" w:hAnsi="Times New Roman" w:cs="Times New Roman"/>
          <w:iCs/>
        </w:rPr>
        <w:t xml:space="preserve"> учитывать не стоит.</w:t>
      </w:r>
    </w:p>
    <w:p w14:paraId="029DD03F" w14:textId="752A3B29" w:rsidR="00DB7F6D" w:rsidRDefault="00DB7F6D" w:rsidP="00DB7F6D">
      <w:pPr>
        <w:jc w:val="both"/>
        <w:rPr>
          <w:rFonts w:ascii="Times New Roman" w:eastAsiaTheme="minorEastAsia" w:hAnsi="Times New Roman" w:cs="Times New Roman"/>
          <w:iCs/>
        </w:rPr>
      </w:pPr>
    </w:p>
    <w:p w14:paraId="3F1E404A" w14:textId="7DF321A7" w:rsidR="00AC4B0A" w:rsidRPr="003C6754" w:rsidRDefault="007E3A2B" w:rsidP="003C6754">
      <w:pPr>
        <w:pStyle w:val="a4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iCs/>
          <w:color w:val="002060"/>
        </w:rPr>
      </w:pPr>
      <w:r w:rsidRPr="003C6754">
        <w:rPr>
          <w:rFonts w:ascii="Times New Roman" w:eastAsiaTheme="minorEastAsia" w:hAnsi="Times New Roman" w:cs="Times New Roman"/>
          <w:iCs/>
          <w:color w:val="002060"/>
        </w:rPr>
        <w:t xml:space="preserve">Нет </w:t>
      </w:r>
      <w:r w:rsidR="003C6754" w:rsidRPr="003C6754">
        <w:rPr>
          <w:rFonts w:ascii="Times New Roman" w:eastAsiaTheme="minorEastAsia" w:hAnsi="Times New Roman" w:cs="Times New Roman"/>
          <w:iCs/>
          <w:color w:val="002060"/>
        </w:rPr>
        <w:t>необходимости</w:t>
      </w:r>
      <w:r w:rsidRPr="003C6754">
        <w:rPr>
          <w:rFonts w:ascii="Times New Roman" w:eastAsiaTheme="minorEastAsia" w:hAnsi="Times New Roman" w:cs="Times New Roman"/>
          <w:iCs/>
          <w:color w:val="002060"/>
        </w:rPr>
        <w:t xml:space="preserve"> </w:t>
      </w:r>
      <w:r w:rsidR="00AC4B0A" w:rsidRPr="003C6754">
        <w:rPr>
          <w:rFonts w:ascii="Times New Roman" w:eastAsiaTheme="minorEastAsia" w:hAnsi="Times New Roman" w:cs="Times New Roman"/>
          <w:iCs/>
          <w:color w:val="002060"/>
        </w:rPr>
        <w:t xml:space="preserve">нажимать </w:t>
      </w:r>
      <w:r w:rsidR="00AC4B0A" w:rsidRPr="003C6754">
        <w:rPr>
          <w:rFonts w:ascii="Times New Roman" w:eastAsiaTheme="minorEastAsia" w:hAnsi="Times New Roman" w:cs="Times New Roman"/>
          <w:iCs/>
          <w:color w:val="002060"/>
          <w:lang w:val="en-US"/>
        </w:rPr>
        <w:t>Enter</w:t>
      </w:r>
      <w:r w:rsidR="00AC4B0A" w:rsidRPr="003C6754">
        <w:rPr>
          <w:rFonts w:ascii="Times New Roman" w:eastAsiaTheme="minorEastAsia" w:hAnsi="Times New Roman" w:cs="Times New Roman"/>
          <w:iCs/>
          <w:color w:val="002060"/>
        </w:rPr>
        <w:t xml:space="preserve"> по окончанию ввода – все данные уже должны быть готовы к использованию.</w:t>
      </w:r>
    </w:p>
    <w:p w14:paraId="16962D98" w14:textId="13586BD2" w:rsidR="003C6754" w:rsidRDefault="003C6754" w:rsidP="003C6754">
      <w:pPr>
        <w:jc w:val="both"/>
        <w:rPr>
          <w:rFonts w:ascii="Times New Roman" w:eastAsiaTheme="minorEastAsia" w:hAnsi="Times New Roman" w:cs="Times New Roman"/>
          <w:iCs/>
        </w:rPr>
      </w:pPr>
    </w:p>
    <w:p w14:paraId="422D0DFD" w14:textId="234EB52C" w:rsidR="003C6754" w:rsidRDefault="003E2E9A" w:rsidP="003C6754">
      <w:pPr>
        <w:jc w:val="both"/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b/>
          <w:bCs/>
          <w:iCs/>
        </w:rPr>
        <w:t>Измерение эффективности интерфейса:</w:t>
      </w:r>
    </w:p>
    <w:p w14:paraId="1D892005" w14:textId="0E3EBFE3" w:rsidR="003E2E9A" w:rsidRDefault="00D965CA" w:rsidP="003C6754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Что бы сделать правильную оценку времени, необходимого на выполнение задачи с помощью самого быстрого </w:t>
      </w:r>
      <w:r w:rsidR="00846B1C">
        <w:rPr>
          <w:rFonts w:ascii="Times New Roman" w:eastAsiaTheme="minorEastAsia" w:hAnsi="Times New Roman" w:cs="Times New Roman"/>
          <w:iCs/>
        </w:rPr>
        <w:t>интерфейса</w:t>
      </w:r>
      <w:r>
        <w:rPr>
          <w:rFonts w:ascii="Times New Roman" w:eastAsiaTheme="minorEastAsia" w:hAnsi="Times New Roman" w:cs="Times New Roman"/>
          <w:iCs/>
        </w:rPr>
        <w:t xml:space="preserve">, прежде всего следует </w:t>
      </w:r>
      <w:r w:rsidR="00A90491">
        <w:rPr>
          <w:rFonts w:ascii="Times New Roman" w:eastAsiaTheme="minorEastAsia" w:hAnsi="Times New Roman" w:cs="Times New Roman"/>
          <w:iCs/>
        </w:rPr>
        <w:t xml:space="preserve">определить минимальное количество информации, которое </w:t>
      </w:r>
      <w:r w:rsidR="00846B1C">
        <w:rPr>
          <w:rFonts w:ascii="Times New Roman" w:eastAsiaTheme="minorEastAsia" w:hAnsi="Times New Roman" w:cs="Times New Roman"/>
          <w:iCs/>
        </w:rPr>
        <w:t>пользователь</w:t>
      </w:r>
      <w:r w:rsidR="00A90491">
        <w:rPr>
          <w:rFonts w:ascii="Times New Roman" w:eastAsiaTheme="minorEastAsia" w:hAnsi="Times New Roman" w:cs="Times New Roman"/>
          <w:iCs/>
        </w:rPr>
        <w:t xml:space="preserve"> должен ввести, </w:t>
      </w:r>
      <w:r w:rsidR="00846B1C">
        <w:rPr>
          <w:rFonts w:ascii="Times New Roman" w:eastAsiaTheme="minorEastAsia" w:hAnsi="Times New Roman" w:cs="Times New Roman"/>
          <w:iCs/>
        </w:rPr>
        <w:t>чтобы</w:t>
      </w:r>
      <w:r w:rsidR="00A90491">
        <w:rPr>
          <w:rFonts w:ascii="Times New Roman" w:eastAsiaTheme="minorEastAsia" w:hAnsi="Times New Roman" w:cs="Times New Roman"/>
          <w:iCs/>
        </w:rPr>
        <w:t xml:space="preserve"> выполнить задачу. </w:t>
      </w:r>
      <w:r w:rsidR="00846B1C">
        <w:rPr>
          <w:rFonts w:ascii="Times New Roman" w:eastAsiaTheme="minorEastAsia" w:hAnsi="Times New Roman" w:cs="Times New Roman"/>
          <w:iCs/>
        </w:rPr>
        <w:t xml:space="preserve">Затем сравнить это количество информации с фактическим для данного интерфейса. </w:t>
      </w:r>
    </w:p>
    <w:p w14:paraId="185421C3" w14:textId="4EF3323C" w:rsidR="00846B1C" w:rsidRDefault="00BB6F69" w:rsidP="003C6754">
      <w:pPr>
        <w:jc w:val="both"/>
        <w:rPr>
          <w:rFonts w:ascii="Times New Roman" w:eastAsiaTheme="minorEastAsia" w:hAnsi="Times New Roman" w:cs="Times New Roman"/>
          <w:iCs/>
        </w:rPr>
      </w:pPr>
      <w:r w:rsidRPr="00BB6F69">
        <w:rPr>
          <w:rFonts w:ascii="Times New Roman" w:eastAsiaTheme="minorEastAsia" w:hAnsi="Times New Roman" w:cs="Times New Roman"/>
          <w:i/>
        </w:rPr>
        <w:t>Информациональная</w:t>
      </w:r>
      <w:r w:rsidRPr="00BB6F69">
        <w:rPr>
          <w:rFonts w:ascii="Times New Roman" w:eastAsiaTheme="minorEastAsia" w:hAnsi="Times New Roman" w:cs="Times New Roman"/>
          <w:i/>
        </w:rPr>
        <w:t xml:space="preserve"> </w:t>
      </w:r>
      <w:r w:rsidR="00282D82" w:rsidRPr="00BB6F69">
        <w:rPr>
          <w:rFonts w:ascii="Times New Roman" w:eastAsiaTheme="minorEastAsia" w:hAnsi="Times New Roman" w:cs="Times New Roman"/>
          <w:i/>
        </w:rPr>
        <w:t>производительность интерфейса</w:t>
      </w:r>
      <w:r w:rsidR="00282D82">
        <w:rPr>
          <w:rFonts w:ascii="Times New Roman" w:eastAsiaTheme="minorEastAsia" w:hAnsi="Times New Roman" w:cs="Times New Roman"/>
          <w:iCs/>
        </w:rPr>
        <w:t xml:space="preserve"> </w:t>
      </w:r>
      <w:r w:rsidR="00282D82" w:rsidRPr="00BB6F69">
        <w:rPr>
          <w:rFonts w:ascii="Times New Roman" w:eastAsiaTheme="minorEastAsia" w:hAnsi="Times New Roman" w:cs="Times New Roman"/>
          <w:b/>
          <w:bCs/>
          <w:iCs/>
        </w:rPr>
        <w:t>Е</w:t>
      </w:r>
      <w:r w:rsidR="00282D82">
        <w:rPr>
          <w:rFonts w:ascii="Times New Roman" w:eastAsiaTheme="minorEastAsia" w:hAnsi="Times New Roman" w:cs="Times New Roman"/>
          <w:iCs/>
        </w:rPr>
        <w:t xml:space="preserve"> определяется, как отношение минимального </w:t>
      </w:r>
      <w:r w:rsidR="003F0AFC">
        <w:rPr>
          <w:rFonts w:ascii="Times New Roman" w:eastAsiaTheme="minorEastAsia" w:hAnsi="Times New Roman" w:cs="Times New Roman"/>
          <w:iCs/>
        </w:rPr>
        <w:t>количества информации, необходимого для выполнения задачи, к количеству информации, которое должен ввести пользователь</w:t>
      </w:r>
      <w:r w:rsidR="00EC0B73">
        <w:rPr>
          <w:rFonts w:ascii="Times New Roman" w:eastAsiaTheme="minorEastAsia" w:hAnsi="Times New Roman" w:cs="Times New Roman"/>
          <w:iCs/>
        </w:rPr>
        <w:t xml:space="preserve"> в данном интерфейсе.</w:t>
      </w:r>
    </w:p>
    <w:p w14:paraId="62DB059B" w14:textId="1C381BF7" w:rsidR="00BB6F69" w:rsidRPr="00F9194C" w:rsidRDefault="00457D84" w:rsidP="003C6754">
      <w:pPr>
        <w:jc w:val="both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минимальная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введенная</m:t>
                  </m:r>
                </m:sub>
              </m:sSub>
            </m:den>
          </m:f>
        </m:oMath>
      </m:oMathPara>
    </w:p>
    <w:p w14:paraId="2F9599B0" w14:textId="13475D4F" w:rsidR="00F9194C" w:rsidRPr="00095619" w:rsidRDefault="00095619" w:rsidP="00095619">
      <w:pPr>
        <w:pStyle w:val="a4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iCs/>
          <w:color w:val="002060"/>
        </w:rPr>
      </w:pPr>
      <w:r w:rsidRPr="00095619">
        <w:rPr>
          <w:rFonts w:ascii="Times New Roman" w:eastAsiaTheme="minorEastAsia" w:hAnsi="Times New Roman" w:cs="Times New Roman"/>
          <w:iCs/>
          <w:color w:val="002060"/>
        </w:rPr>
        <w:t>Если никакой работы для выполнения задачи не требуется или работа просто не производится, то производительность составляет 1.</w:t>
      </w:r>
    </w:p>
    <w:p w14:paraId="44047C0E" w14:textId="63DA869F" w:rsidR="00095619" w:rsidRDefault="00095619" w:rsidP="00095619">
      <w:pPr>
        <w:pStyle w:val="a4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iCs/>
          <w:color w:val="002060"/>
        </w:rPr>
      </w:pPr>
      <w:r w:rsidRPr="00095619">
        <w:rPr>
          <w:rFonts w:ascii="Times New Roman" w:eastAsiaTheme="minorEastAsia" w:hAnsi="Times New Roman" w:cs="Times New Roman"/>
          <w:iCs/>
          <w:color w:val="002060"/>
        </w:rPr>
        <w:t>Если действия не требуются, но оно производится, то производительность составляет 0.</w:t>
      </w:r>
    </w:p>
    <w:p w14:paraId="516B6D95" w14:textId="0C323F5C" w:rsidR="0079197D" w:rsidRDefault="0079197D" w:rsidP="0079197D">
      <w:pPr>
        <w:jc w:val="both"/>
        <w:rPr>
          <w:rFonts w:ascii="Times New Roman" w:eastAsiaTheme="minorEastAsia" w:hAnsi="Times New Roman" w:cs="Times New Roman"/>
          <w:iCs/>
          <w:color w:val="002060"/>
        </w:rPr>
      </w:pPr>
    </w:p>
    <w:p w14:paraId="7EB55494" w14:textId="00B7087E" w:rsidR="0079197D" w:rsidRDefault="0079197D" w:rsidP="0079197D">
      <w:pPr>
        <w:jc w:val="both"/>
        <w:rPr>
          <w:rFonts w:ascii="Times New Roman" w:eastAsiaTheme="minorEastAsia" w:hAnsi="Times New Roman" w:cs="Times New Roman"/>
          <w:b/>
          <w:bCs/>
          <w:iCs/>
        </w:rPr>
      </w:pPr>
      <w:proofErr w:type="gramStart"/>
      <w:r>
        <w:rPr>
          <w:rFonts w:ascii="Times New Roman" w:eastAsiaTheme="minorEastAsia" w:hAnsi="Times New Roman" w:cs="Times New Roman"/>
          <w:b/>
          <w:bCs/>
          <w:iCs/>
        </w:rPr>
        <w:t xml:space="preserve">Количество </w:t>
      </w:r>
      <w:r w:rsidR="005E1276" w:rsidRPr="0079197D">
        <w:rPr>
          <w:rFonts w:ascii="Times New Roman" w:eastAsiaTheme="minorEastAsia" w:hAnsi="Times New Roman" w:cs="Times New Roman"/>
          <w:b/>
          <w:bCs/>
          <w:iCs/>
        </w:rPr>
        <w:t>информации</w:t>
      </w:r>
      <w:proofErr w:type="gramEnd"/>
      <w:r w:rsidRPr="0079197D"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</w:rPr>
        <w:t>вводимой с помощью выбора:</w:t>
      </w:r>
    </w:p>
    <w:p w14:paraId="458FAABA" w14:textId="207902F6" w:rsidR="0079197D" w:rsidRDefault="00C04FF1" w:rsidP="0079197D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Количество</w:t>
      </w:r>
      <w:r w:rsidR="005E3178">
        <w:rPr>
          <w:rFonts w:ascii="Times New Roman" w:eastAsiaTheme="minorEastAsia" w:hAnsi="Times New Roman" w:cs="Times New Roman"/>
          <w:iCs/>
        </w:rPr>
        <w:t xml:space="preserve"> вводимой информации</w:t>
      </w:r>
      <w:r w:rsidR="00C91894">
        <w:rPr>
          <w:rFonts w:ascii="Times New Roman" w:eastAsiaTheme="minorEastAsia" w:hAnsi="Times New Roman" w:cs="Times New Roman"/>
          <w:iCs/>
        </w:rPr>
        <w:t>, когда варианты равносильны:</w:t>
      </w:r>
    </w:p>
    <w:p w14:paraId="58463BB9" w14:textId="20001DB7" w:rsidR="00C91894" w:rsidRPr="00B85410" w:rsidRDefault="00B85410" w:rsidP="0079197D">
      <w:pPr>
        <w:jc w:val="both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I=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func>
        </m:oMath>
      </m:oMathPara>
    </w:p>
    <w:p w14:paraId="3F80A8E2" w14:textId="15FDB59D" w:rsidR="00B85410" w:rsidRDefault="00B85410" w:rsidP="0079197D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Когда варианты не равносильны:</w:t>
      </w:r>
    </w:p>
    <w:p w14:paraId="412CF824" w14:textId="1B0F749A" w:rsidR="00B85410" w:rsidRPr="00C04FF1" w:rsidRDefault="00B85410" w:rsidP="0079197D">
      <w:pPr>
        <w:jc w:val="both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I=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3AF8ECB2" w14:textId="77777777" w:rsidR="00C04FF1" w:rsidRDefault="00C04FF1" w:rsidP="0079197D">
      <w:pPr>
        <w:jc w:val="both"/>
        <w:rPr>
          <w:rFonts w:ascii="Times New Roman" w:eastAsiaTheme="minorEastAsia" w:hAnsi="Times New Roman" w:cs="Times New Roman"/>
          <w:iCs/>
        </w:rPr>
      </w:pPr>
    </w:p>
    <w:p w14:paraId="59F61941" w14:textId="174C599C" w:rsidR="00C91894" w:rsidRDefault="00C04FF1" w:rsidP="00FF50FD">
      <w:pPr>
        <w:spacing w:after="0"/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I – </w:t>
      </w:r>
      <w:r w:rsidR="005E1276">
        <w:rPr>
          <w:rFonts w:ascii="Times New Roman" w:eastAsiaTheme="minorEastAsia" w:hAnsi="Times New Roman" w:cs="Times New Roman"/>
          <w:iCs/>
        </w:rPr>
        <w:t>количество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="005E1276">
        <w:rPr>
          <w:rFonts w:ascii="Times New Roman" w:eastAsiaTheme="minorEastAsia" w:hAnsi="Times New Roman" w:cs="Times New Roman"/>
          <w:iCs/>
        </w:rPr>
        <w:t>информации</w:t>
      </w:r>
      <w:r>
        <w:rPr>
          <w:rFonts w:ascii="Times New Roman" w:eastAsiaTheme="minorEastAsia" w:hAnsi="Times New Roman" w:cs="Times New Roman"/>
          <w:iCs/>
        </w:rPr>
        <w:t>;</w:t>
      </w:r>
    </w:p>
    <w:p w14:paraId="172DB2B7" w14:textId="737933B0" w:rsidR="00C04FF1" w:rsidRDefault="00C04FF1" w:rsidP="00FF50FD">
      <w:pPr>
        <w:spacing w:after="0"/>
        <w:jc w:val="both"/>
        <w:rPr>
          <w:rFonts w:ascii="Times New Roman" w:eastAsiaTheme="minorEastAsia" w:hAnsi="Times New Roman" w:cs="Times New Roman"/>
          <w:iCs/>
        </w:rPr>
      </w:pPr>
      <w:r w:rsidRPr="00FF50FD">
        <w:rPr>
          <w:rFonts w:ascii="Times New Roman" w:eastAsiaTheme="minorEastAsia" w:hAnsi="Times New Roman" w:cs="Times New Roman"/>
          <w:i/>
          <w:lang w:val="en-US"/>
        </w:rPr>
        <w:lastRenderedPageBreak/>
        <w:t>n</w:t>
      </w:r>
      <w:r w:rsidRPr="00FF50FD">
        <w:rPr>
          <w:rFonts w:ascii="Times New Roman" w:eastAsiaTheme="minorEastAsia" w:hAnsi="Times New Roman" w:cs="Times New Roman"/>
          <w:i/>
        </w:rPr>
        <w:t xml:space="preserve"> </w:t>
      </w:r>
      <w:r w:rsidRPr="001A659F">
        <w:rPr>
          <w:rFonts w:ascii="Times New Roman" w:eastAsiaTheme="minorEastAsia" w:hAnsi="Times New Roman" w:cs="Times New Roman"/>
          <w:iCs/>
        </w:rPr>
        <w:t xml:space="preserve">– </w:t>
      </w:r>
      <w:r w:rsidR="005E1276">
        <w:rPr>
          <w:rFonts w:ascii="Times New Roman" w:eastAsiaTheme="minorEastAsia" w:hAnsi="Times New Roman" w:cs="Times New Roman"/>
          <w:iCs/>
        </w:rPr>
        <w:t>количество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="001A659F">
        <w:rPr>
          <w:rFonts w:ascii="Times New Roman" w:eastAsiaTheme="minorEastAsia" w:hAnsi="Times New Roman" w:cs="Times New Roman"/>
          <w:iCs/>
        </w:rPr>
        <w:t>вариантов;</w:t>
      </w:r>
    </w:p>
    <w:p w14:paraId="3EC9DE6B" w14:textId="63878C76" w:rsidR="001A659F" w:rsidRDefault="001A659F" w:rsidP="00FF50FD">
      <w:pPr>
        <w:spacing w:after="0"/>
        <w:jc w:val="both"/>
        <w:rPr>
          <w:rFonts w:ascii="Times New Roman" w:eastAsiaTheme="minorEastAsia" w:hAnsi="Times New Roman" w:cs="Times New Roman"/>
          <w:iCs/>
        </w:rPr>
      </w:pPr>
      <w:r w:rsidRPr="00FF50FD">
        <w:rPr>
          <w:rFonts w:ascii="Times New Roman" w:eastAsiaTheme="minorEastAsia" w:hAnsi="Times New Roman" w:cs="Times New Roman"/>
          <w:i/>
          <w:lang w:val="en-US"/>
        </w:rPr>
        <w:t>p</w:t>
      </w:r>
      <w:r w:rsidRPr="001A659F">
        <w:rPr>
          <w:rFonts w:ascii="Times New Roman" w:eastAsiaTheme="minorEastAsia" w:hAnsi="Times New Roman" w:cs="Times New Roman"/>
          <w:iCs/>
        </w:rPr>
        <w:t xml:space="preserve"> – </w:t>
      </w:r>
      <w:r>
        <w:rPr>
          <w:rFonts w:ascii="Times New Roman" w:eastAsiaTheme="minorEastAsia" w:hAnsi="Times New Roman" w:cs="Times New Roman"/>
          <w:iCs/>
        </w:rPr>
        <w:t>вероятность выбора;</w:t>
      </w:r>
    </w:p>
    <w:p w14:paraId="62248765" w14:textId="0371297C" w:rsidR="001A659F" w:rsidRDefault="001A659F" w:rsidP="00FF50FD">
      <w:pPr>
        <w:spacing w:after="0"/>
        <w:jc w:val="both"/>
        <w:rPr>
          <w:rFonts w:ascii="Times New Roman" w:eastAsiaTheme="minorEastAsia" w:hAnsi="Times New Roman" w:cs="Times New Roman"/>
          <w:iCs/>
          <w:lang w:val="en-US"/>
        </w:rPr>
      </w:pPr>
      <w:r w:rsidRPr="00FF50FD">
        <w:rPr>
          <w:rFonts w:ascii="Times New Roman" w:eastAsiaTheme="minorEastAsia" w:hAnsi="Times New Roman" w:cs="Times New Roman"/>
          <w:i/>
          <w:lang w:val="en-US"/>
        </w:rPr>
        <w:t>i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iCs/>
        </w:rPr>
        <w:t>номер варианта</w:t>
      </w:r>
      <w:r w:rsidR="00FF50FD">
        <w:rPr>
          <w:rFonts w:ascii="Times New Roman" w:eastAsiaTheme="minorEastAsia" w:hAnsi="Times New Roman" w:cs="Times New Roman"/>
          <w:iCs/>
        </w:rPr>
        <w:t>;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</w:p>
    <w:p w14:paraId="27512F2C" w14:textId="708B7C81" w:rsidR="00FF50FD" w:rsidRDefault="00FF50FD" w:rsidP="0079197D">
      <w:pPr>
        <w:jc w:val="both"/>
        <w:rPr>
          <w:rFonts w:ascii="Times New Roman" w:eastAsiaTheme="minorEastAsia" w:hAnsi="Times New Roman" w:cs="Times New Roman"/>
          <w:iCs/>
          <w:lang w:val="en-US"/>
        </w:rPr>
      </w:pPr>
    </w:p>
    <w:p w14:paraId="323452AE" w14:textId="47800AF4" w:rsidR="00FF50FD" w:rsidRDefault="00A50041" w:rsidP="0079197D">
      <w:pPr>
        <w:jc w:val="both"/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b/>
          <w:bCs/>
          <w:iCs/>
        </w:rPr>
        <w:t xml:space="preserve">Критерии </w:t>
      </w:r>
      <w:r w:rsidR="005E1276">
        <w:rPr>
          <w:rFonts w:ascii="Times New Roman" w:eastAsiaTheme="minorEastAsia" w:hAnsi="Times New Roman" w:cs="Times New Roman"/>
          <w:b/>
          <w:bCs/>
          <w:iCs/>
        </w:rPr>
        <w:t>качества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интерфейса:</w:t>
      </w:r>
    </w:p>
    <w:p w14:paraId="61F74333" w14:textId="293D023E" w:rsidR="00A50041" w:rsidRDefault="00A50041" w:rsidP="00A50041">
      <w:pPr>
        <w:pStyle w:val="a4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Скорость выполнения работы</w:t>
      </w:r>
      <w:r w:rsidR="00323B2C">
        <w:rPr>
          <w:rFonts w:ascii="Times New Roman" w:eastAsiaTheme="minorEastAsia" w:hAnsi="Times New Roman" w:cs="Times New Roman"/>
          <w:iCs/>
        </w:rPr>
        <w:t>:</w:t>
      </w:r>
    </w:p>
    <w:p w14:paraId="248BC8EF" w14:textId="6800861A" w:rsidR="00323B2C" w:rsidRDefault="00323B2C" w:rsidP="00323B2C">
      <w:pPr>
        <w:pStyle w:val="a4"/>
        <w:numPr>
          <w:ilvl w:val="1"/>
          <w:numId w:val="11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Время восприятие исходной информации;</w:t>
      </w:r>
    </w:p>
    <w:p w14:paraId="0D9DE4A0" w14:textId="4E94B528" w:rsidR="00323B2C" w:rsidRDefault="00323B2C" w:rsidP="00323B2C">
      <w:pPr>
        <w:pStyle w:val="a4"/>
        <w:numPr>
          <w:ilvl w:val="1"/>
          <w:numId w:val="11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Время </w:t>
      </w:r>
      <w:r w:rsidR="005E1276">
        <w:rPr>
          <w:rFonts w:ascii="Times New Roman" w:eastAsiaTheme="minorEastAsia" w:hAnsi="Times New Roman" w:cs="Times New Roman"/>
          <w:iCs/>
        </w:rPr>
        <w:t>интеллектуальной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="00104786">
        <w:rPr>
          <w:rFonts w:ascii="Times New Roman" w:eastAsiaTheme="minorEastAsia" w:hAnsi="Times New Roman" w:cs="Times New Roman"/>
          <w:iCs/>
        </w:rPr>
        <w:t>работы:</w:t>
      </w:r>
    </w:p>
    <w:p w14:paraId="57070B97" w14:textId="4896A910" w:rsidR="00104786" w:rsidRDefault="005E1276" w:rsidP="00104786">
      <w:pPr>
        <w:pStyle w:val="a4"/>
        <w:numPr>
          <w:ilvl w:val="2"/>
          <w:numId w:val="11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Формирование</w:t>
      </w:r>
      <w:r w:rsidR="00104786">
        <w:rPr>
          <w:rFonts w:ascii="Times New Roman" w:eastAsiaTheme="minorEastAsia" w:hAnsi="Times New Roman" w:cs="Times New Roman"/>
          <w:iCs/>
        </w:rPr>
        <w:t xml:space="preserve"> цели действий;</w:t>
      </w:r>
    </w:p>
    <w:p w14:paraId="6EBE686A" w14:textId="6FC72945" w:rsidR="00104786" w:rsidRDefault="00825F35" w:rsidP="00104786">
      <w:pPr>
        <w:pStyle w:val="a4"/>
        <w:numPr>
          <w:ilvl w:val="2"/>
          <w:numId w:val="11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Определение общей направленности </w:t>
      </w:r>
      <w:r w:rsidR="005E1276">
        <w:rPr>
          <w:rFonts w:ascii="Times New Roman" w:eastAsiaTheme="minorEastAsia" w:hAnsi="Times New Roman" w:cs="Times New Roman"/>
          <w:iCs/>
        </w:rPr>
        <w:t>действий</w:t>
      </w:r>
      <w:r>
        <w:rPr>
          <w:rFonts w:ascii="Times New Roman" w:eastAsiaTheme="minorEastAsia" w:hAnsi="Times New Roman" w:cs="Times New Roman"/>
          <w:iCs/>
        </w:rPr>
        <w:t>;</w:t>
      </w:r>
    </w:p>
    <w:p w14:paraId="7689C0DC" w14:textId="5B3A6F56" w:rsidR="00825F35" w:rsidRDefault="00825F35" w:rsidP="00104786">
      <w:pPr>
        <w:pStyle w:val="a4"/>
        <w:numPr>
          <w:ilvl w:val="2"/>
          <w:numId w:val="11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Определение конкретных дей</w:t>
      </w:r>
      <w:r>
        <w:rPr>
          <w:rFonts w:ascii="Times New Roman" w:eastAsiaTheme="minorEastAsia" w:hAnsi="Times New Roman" w:cs="Times New Roman"/>
          <w:iCs/>
        </w:rPr>
        <w:tab/>
      </w:r>
      <w:proofErr w:type="spellStart"/>
      <w:r>
        <w:rPr>
          <w:rFonts w:ascii="Times New Roman" w:eastAsiaTheme="minorEastAsia" w:hAnsi="Times New Roman" w:cs="Times New Roman"/>
          <w:iCs/>
        </w:rPr>
        <w:t>ствий</w:t>
      </w:r>
      <w:proofErr w:type="spellEnd"/>
      <w:r>
        <w:rPr>
          <w:rFonts w:ascii="Times New Roman" w:eastAsiaTheme="minorEastAsia" w:hAnsi="Times New Roman" w:cs="Times New Roman"/>
          <w:iCs/>
        </w:rPr>
        <w:t>;</w:t>
      </w:r>
    </w:p>
    <w:p w14:paraId="6BCE1ADE" w14:textId="7FCB2012" w:rsidR="00825F35" w:rsidRDefault="005E1276" w:rsidP="00104786">
      <w:pPr>
        <w:pStyle w:val="a4"/>
        <w:numPr>
          <w:ilvl w:val="2"/>
          <w:numId w:val="11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Выполнение</w:t>
      </w:r>
      <w:r w:rsidR="00825F35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действий</w:t>
      </w:r>
      <w:r w:rsidR="00825F35">
        <w:rPr>
          <w:rFonts w:ascii="Times New Roman" w:eastAsiaTheme="minorEastAsia" w:hAnsi="Times New Roman" w:cs="Times New Roman"/>
          <w:iCs/>
        </w:rPr>
        <w:t>;</w:t>
      </w:r>
    </w:p>
    <w:p w14:paraId="61B590BE" w14:textId="39AF517E" w:rsidR="00825F35" w:rsidRDefault="00825F35" w:rsidP="00104786">
      <w:pPr>
        <w:pStyle w:val="a4"/>
        <w:numPr>
          <w:ilvl w:val="2"/>
          <w:numId w:val="11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Восприятие нового состояния;</w:t>
      </w:r>
    </w:p>
    <w:p w14:paraId="15D6313B" w14:textId="5A0523C3" w:rsidR="00825F35" w:rsidRDefault="005E1276" w:rsidP="00104786">
      <w:pPr>
        <w:pStyle w:val="a4"/>
        <w:numPr>
          <w:ilvl w:val="2"/>
          <w:numId w:val="11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Интерпретация</w:t>
      </w:r>
      <w:r w:rsidR="001B3CE5">
        <w:rPr>
          <w:rFonts w:ascii="Times New Roman" w:eastAsiaTheme="minorEastAsia" w:hAnsi="Times New Roman" w:cs="Times New Roman"/>
          <w:iCs/>
        </w:rPr>
        <w:t xml:space="preserve"> состояния системы;</w:t>
      </w:r>
    </w:p>
    <w:p w14:paraId="564AA626" w14:textId="2D9793AF" w:rsidR="001B3CE5" w:rsidRDefault="001B3CE5" w:rsidP="00104786">
      <w:pPr>
        <w:pStyle w:val="a4"/>
        <w:numPr>
          <w:ilvl w:val="2"/>
          <w:numId w:val="11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Оценка </w:t>
      </w:r>
      <w:r w:rsidR="005E1276">
        <w:rPr>
          <w:rFonts w:ascii="Times New Roman" w:eastAsiaTheme="minorEastAsia" w:hAnsi="Times New Roman" w:cs="Times New Roman"/>
          <w:iCs/>
        </w:rPr>
        <w:t>результата</w:t>
      </w:r>
      <w:r>
        <w:rPr>
          <w:rFonts w:ascii="Times New Roman" w:eastAsiaTheme="minorEastAsia" w:hAnsi="Times New Roman" w:cs="Times New Roman"/>
          <w:iCs/>
        </w:rPr>
        <w:t>;</w:t>
      </w:r>
    </w:p>
    <w:p w14:paraId="2B095B05" w14:textId="77777777" w:rsidR="005E1276" w:rsidRDefault="005E1276" w:rsidP="005E1276">
      <w:pPr>
        <w:pStyle w:val="a4"/>
        <w:ind w:left="2160"/>
        <w:jc w:val="both"/>
        <w:rPr>
          <w:rFonts w:ascii="Times New Roman" w:eastAsiaTheme="minorEastAsia" w:hAnsi="Times New Roman" w:cs="Times New Roman"/>
          <w:iCs/>
        </w:rPr>
      </w:pPr>
    </w:p>
    <w:p w14:paraId="472C7773" w14:textId="5691374D" w:rsidR="001B3CE5" w:rsidRDefault="001B3CE5" w:rsidP="001B3CE5">
      <w:pPr>
        <w:pStyle w:val="a4"/>
        <w:numPr>
          <w:ilvl w:val="1"/>
          <w:numId w:val="11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Время физических действий;</w:t>
      </w:r>
    </w:p>
    <w:p w14:paraId="1C035A78" w14:textId="20F59C5F" w:rsidR="001B3CE5" w:rsidRDefault="0050448C" w:rsidP="001B3CE5">
      <w:pPr>
        <w:pStyle w:val="a4"/>
        <w:numPr>
          <w:ilvl w:val="1"/>
          <w:numId w:val="11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Время реакции системы;</w:t>
      </w:r>
    </w:p>
    <w:p w14:paraId="097C9BEB" w14:textId="77777777" w:rsidR="005E1276" w:rsidRDefault="005E1276" w:rsidP="005E1276">
      <w:pPr>
        <w:pStyle w:val="a4"/>
        <w:ind w:left="1440"/>
        <w:jc w:val="both"/>
        <w:rPr>
          <w:rFonts w:ascii="Times New Roman" w:eastAsiaTheme="minorEastAsia" w:hAnsi="Times New Roman" w:cs="Times New Roman"/>
          <w:iCs/>
        </w:rPr>
      </w:pPr>
    </w:p>
    <w:p w14:paraId="2C809EA9" w14:textId="028D64BC" w:rsidR="0050448C" w:rsidRDefault="005E1276" w:rsidP="0050448C">
      <w:pPr>
        <w:pStyle w:val="a4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Количество</w:t>
      </w:r>
      <w:r w:rsidR="0050448C">
        <w:rPr>
          <w:rFonts w:ascii="Times New Roman" w:eastAsiaTheme="minorEastAsia" w:hAnsi="Times New Roman" w:cs="Times New Roman"/>
          <w:iCs/>
        </w:rPr>
        <w:t xml:space="preserve"> человеческих ошибок</w:t>
      </w:r>
      <w:r>
        <w:rPr>
          <w:rFonts w:ascii="Times New Roman" w:eastAsiaTheme="minorEastAsia" w:hAnsi="Times New Roman" w:cs="Times New Roman"/>
          <w:iCs/>
        </w:rPr>
        <w:t>;</w:t>
      </w:r>
    </w:p>
    <w:p w14:paraId="407D4DC7" w14:textId="36E84CF2" w:rsidR="005E1276" w:rsidRDefault="005E1276" w:rsidP="0050448C">
      <w:pPr>
        <w:pStyle w:val="a4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Скорость обучения;</w:t>
      </w:r>
    </w:p>
    <w:p w14:paraId="08DCA899" w14:textId="3676E948" w:rsidR="005E1276" w:rsidRPr="00A50041" w:rsidRDefault="005E1276" w:rsidP="0050448C">
      <w:pPr>
        <w:pStyle w:val="a4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Субъективное удовлетворение пользователей.</w:t>
      </w:r>
    </w:p>
    <w:sectPr w:rsidR="005E1276" w:rsidRPr="00A50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A053F"/>
    <w:multiLevelType w:val="hybridMultilevel"/>
    <w:tmpl w:val="D4D6BA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837BD"/>
    <w:multiLevelType w:val="hybridMultilevel"/>
    <w:tmpl w:val="09DEC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527B"/>
    <w:multiLevelType w:val="hybridMultilevel"/>
    <w:tmpl w:val="EE3E880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00B71"/>
    <w:multiLevelType w:val="hybridMultilevel"/>
    <w:tmpl w:val="1A50F7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C6B75"/>
    <w:multiLevelType w:val="hybridMultilevel"/>
    <w:tmpl w:val="6C206B9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35D7A"/>
    <w:multiLevelType w:val="hybridMultilevel"/>
    <w:tmpl w:val="D7CC6CC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C1BF5"/>
    <w:multiLevelType w:val="hybridMultilevel"/>
    <w:tmpl w:val="125EDFF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0582D"/>
    <w:multiLevelType w:val="hybridMultilevel"/>
    <w:tmpl w:val="E102CD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86F8A"/>
    <w:multiLevelType w:val="hybridMultilevel"/>
    <w:tmpl w:val="7736AEC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91977"/>
    <w:multiLevelType w:val="hybridMultilevel"/>
    <w:tmpl w:val="894487F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94899"/>
    <w:multiLevelType w:val="hybridMultilevel"/>
    <w:tmpl w:val="BD02781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0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F9"/>
    <w:rsid w:val="00015538"/>
    <w:rsid w:val="0007497B"/>
    <w:rsid w:val="00084DEF"/>
    <w:rsid w:val="00095619"/>
    <w:rsid w:val="000B6A87"/>
    <w:rsid w:val="000C2E9F"/>
    <w:rsid w:val="000E6EA5"/>
    <w:rsid w:val="00104786"/>
    <w:rsid w:val="001305D8"/>
    <w:rsid w:val="001330A4"/>
    <w:rsid w:val="00143B6C"/>
    <w:rsid w:val="001470F8"/>
    <w:rsid w:val="00157555"/>
    <w:rsid w:val="001630BB"/>
    <w:rsid w:val="00175899"/>
    <w:rsid w:val="0018081C"/>
    <w:rsid w:val="00190DBB"/>
    <w:rsid w:val="0019784D"/>
    <w:rsid w:val="001A659F"/>
    <w:rsid w:val="001B3CE5"/>
    <w:rsid w:val="001B56F9"/>
    <w:rsid w:val="001F5221"/>
    <w:rsid w:val="0020100D"/>
    <w:rsid w:val="00205837"/>
    <w:rsid w:val="00282D82"/>
    <w:rsid w:val="002956FE"/>
    <w:rsid w:val="002B5027"/>
    <w:rsid w:val="002F00BF"/>
    <w:rsid w:val="0031187D"/>
    <w:rsid w:val="00323B2C"/>
    <w:rsid w:val="00342745"/>
    <w:rsid w:val="0038033A"/>
    <w:rsid w:val="00394759"/>
    <w:rsid w:val="003A40D3"/>
    <w:rsid w:val="003C6754"/>
    <w:rsid w:val="003E2E9A"/>
    <w:rsid w:val="003F0AFC"/>
    <w:rsid w:val="00427BEC"/>
    <w:rsid w:val="00440A87"/>
    <w:rsid w:val="00457D84"/>
    <w:rsid w:val="0048622F"/>
    <w:rsid w:val="004C212C"/>
    <w:rsid w:val="004C499E"/>
    <w:rsid w:val="004D5598"/>
    <w:rsid w:val="004E5009"/>
    <w:rsid w:val="0050448C"/>
    <w:rsid w:val="005111B6"/>
    <w:rsid w:val="005475ED"/>
    <w:rsid w:val="00566C24"/>
    <w:rsid w:val="00590CD7"/>
    <w:rsid w:val="005965FC"/>
    <w:rsid w:val="005C52A9"/>
    <w:rsid w:val="005E1276"/>
    <w:rsid w:val="005E3178"/>
    <w:rsid w:val="005E7789"/>
    <w:rsid w:val="006246EF"/>
    <w:rsid w:val="00626077"/>
    <w:rsid w:val="0064244F"/>
    <w:rsid w:val="0064683A"/>
    <w:rsid w:val="00673F48"/>
    <w:rsid w:val="006A289F"/>
    <w:rsid w:val="006D7027"/>
    <w:rsid w:val="006E49B5"/>
    <w:rsid w:val="00702C89"/>
    <w:rsid w:val="007102BF"/>
    <w:rsid w:val="007455F8"/>
    <w:rsid w:val="0075555D"/>
    <w:rsid w:val="007671DF"/>
    <w:rsid w:val="0079197D"/>
    <w:rsid w:val="0079416F"/>
    <w:rsid w:val="007E05AB"/>
    <w:rsid w:val="007E3A2B"/>
    <w:rsid w:val="007E5212"/>
    <w:rsid w:val="00812F3F"/>
    <w:rsid w:val="0082144E"/>
    <w:rsid w:val="00825F35"/>
    <w:rsid w:val="00834351"/>
    <w:rsid w:val="00846B1C"/>
    <w:rsid w:val="008758E5"/>
    <w:rsid w:val="008F4D4D"/>
    <w:rsid w:val="0090104E"/>
    <w:rsid w:val="00931F7B"/>
    <w:rsid w:val="00937D89"/>
    <w:rsid w:val="0095601C"/>
    <w:rsid w:val="0096679A"/>
    <w:rsid w:val="009E5E74"/>
    <w:rsid w:val="009F13C7"/>
    <w:rsid w:val="00A43286"/>
    <w:rsid w:val="00A50041"/>
    <w:rsid w:val="00A574D2"/>
    <w:rsid w:val="00A60928"/>
    <w:rsid w:val="00A71CDF"/>
    <w:rsid w:val="00A75665"/>
    <w:rsid w:val="00A90491"/>
    <w:rsid w:val="00AC4B0A"/>
    <w:rsid w:val="00B22550"/>
    <w:rsid w:val="00B340AB"/>
    <w:rsid w:val="00B420F0"/>
    <w:rsid w:val="00B43725"/>
    <w:rsid w:val="00B809C1"/>
    <w:rsid w:val="00B85410"/>
    <w:rsid w:val="00B86BC3"/>
    <w:rsid w:val="00BA7492"/>
    <w:rsid w:val="00BB6F69"/>
    <w:rsid w:val="00BF3975"/>
    <w:rsid w:val="00C04FF1"/>
    <w:rsid w:val="00C7482A"/>
    <w:rsid w:val="00C774EA"/>
    <w:rsid w:val="00C85E57"/>
    <w:rsid w:val="00C91894"/>
    <w:rsid w:val="00CE1CEC"/>
    <w:rsid w:val="00D55476"/>
    <w:rsid w:val="00D81BAA"/>
    <w:rsid w:val="00D94F83"/>
    <w:rsid w:val="00D95569"/>
    <w:rsid w:val="00D965CA"/>
    <w:rsid w:val="00DB4C30"/>
    <w:rsid w:val="00DB7F6D"/>
    <w:rsid w:val="00DF19F3"/>
    <w:rsid w:val="00E10A5A"/>
    <w:rsid w:val="00E1724E"/>
    <w:rsid w:val="00E178FD"/>
    <w:rsid w:val="00E42D97"/>
    <w:rsid w:val="00E44505"/>
    <w:rsid w:val="00E51A18"/>
    <w:rsid w:val="00E80C1A"/>
    <w:rsid w:val="00EA6CE6"/>
    <w:rsid w:val="00EC0B73"/>
    <w:rsid w:val="00F07945"/>
    <w:rsid w:val="00F4456C"/>
    <w:rsid w:val="00F458F5"/>
    <w:rsid w:val="00F9194C"/>
    <w:rsid w:val="00F97A7A"/>
    <w:rsid w:val="00FF50FD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BEE0"/>
  <w15:chartTrackingRefBased/>
  <w15:docId w15:val="{3F063902-7F4A-4896-87C1-491935B9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2550"/>
    <w:rPr>
      <w:color w:val="808080"/>
    </w:rPr>
  </w:style>
  <w:style w:type="paragraph" w:styleId="a4">
    <w:name w:val="List Paragraph"/>
    <w:basedOn w:val="a"/>
    <w:uiPriority w:val="34"/>
    <w:qFormat/>
    <w:rsid w:val="005C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Pavlenko Andrey</dc:creator>
  <cp:keywords/>
  <dc:description/>
  <cp:lastModifiedBy>Pavlenko Andrey</cp:lastModifiedBy>
  <cp:revision>2</cp:revision>
  <dcterms:created xsi:type="dcterms:W3CDTF">2020-11-14T12:51:00Z</dcterms:created>
  <dcterms:modified xsi:type="dcterms:W3CDTF">2020-11-14T12:51:00Z</dcterms:modified>
</cp:coreProperties>
</file>