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31CD44">
      <w:pPr>
        <w:jc w:val="center"/>
        <w:rPr>
          <w:rFonts w:ascii="Arial Black" w:hAnsi="Arial Black"/>
          <w:color w:val="7030A0"/>
          <w:sz w:val="36"/>
          <w:szCs w:val="36"/>
        </w:rPr>
      </w:pPr>
      <w:r>
        <w:rPr>
          <w:rFonts w:ascii="Arial Black" w:hAnsi="Arial Black"/>
          <w:color w:val="7030A0"/>
          <w:sz w:val="36"/>
          <w:szCs w:val="36"/>
        </w:rPr>
        <w:t>Cisco packet tracer</w:t>
      </w:r>
      <w:bookmarkStart w:id="0" w:name="_GoBack"/>
      <w:bookmarkEnd w:id="0"/>
    </w:p>
    <w:p w14:paraId="182A11A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above task bar we have file, edit, option, view, tools, extensions, window and help.</w:t>
      </w:r>
    </w:p>
    <w:p w14:paraId="4A4FDE9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tools section we have drawing palette, custom device dialog, script project manager, clusters associations dialog.</w:t>
      </w:r>
    </w:p>
    <w:p w14:paraId="7E28E711"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what is drawing palette in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isco?</w:t>
      </w:r>
    </w:p>
    <w:p w14:paraId="33DEB1E3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tool that contains icons representing nodes used in scripts.</w:t>
      </w:r>
    </w:p>
    <w:p w14:paraId="4DE96BC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 HWIC-1GE-SFP is a single-wide HWIC with one Small Form-Factor </w:t>
      </w:r>
      <w:r>
        <w:rPr>
          <w:rFonts w:ascii="Times New Roman" w:hAnsi="Times New Roman" w:cs="Times New Roman"/>
          <w:sz w:val="27"/>
          <w:szCs w:val="27"/>
          <w:lang w:val="en-US"/>
        </w:rPr>
        <w:t>Plug gable</w:t>
      </w:r>
      <w:r>
        <w:rPr>
          <w:rFonts w:ascii="Times New Roman" w:hAnsi="Times New Roman" w:cs="Times New Roman"/>
          <w:sz w:val="27"/>
          <w:szCs w:val="27"/>
        </w:rPr>
        <w:t xml:space="preserve"> (SFP) slot. The SFP slot can be populated with Cisco copper and optical Gigabit Ethernet SFP to provide 1-port Gigabit Ethernet connectivity on all Cisco Integrated Services Routers</w:t>
      </w:r>
    </w:p>
    <w:p w14:paraId="2C06693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HWIC-2T is a Cisco 2-Port Serial High-Speed WAN Interface Card, providing 2 serial ports.</w:t>
      </w:r>
    </w:p>
    <w:p w14:paraId="173569A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HWIC-4ESW provides four switching ports.</w:t>
      </w:r>
    </w:p>
    <w:p w14:paraId="7018E78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HWIC-8A provides up to eight asynchronous EIA-232 connections to console ports.</w:t>
      </w:r>
    </w:p>
    <w:p w14:paraId="1EAF490E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WIC cover plate provides protection for the internal electronic components. It also helps maintain adequate cooling by normalizing airflow.</w:t>
      </w:r>
    </w:p>
    <w:p w14:paraId="775A768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 1000BASE-LX/LH SFP operates in Gigabit Ethernet ports of Cisco Industrial Ethernet and </w:t>
      </w:r>
      <w:r>
        <w:rPr>
          <w:rFonts w:ascii="Times New Roman" w:hAnsi="Times New Roman" w:cs="Times New Roman"/>
          <w:sz w:val="27"/>
          <w:szCs w:val="27"/>
          <w:lang w:val="en-US"/>
        </w:rPr>
        <w:t>Smart-grid</w:t>
      </w:r>
      <w:r>
        <w:rPr>
          <w:rFonts w:ascii="Times New Roman" w:hAnsi="Times New Roman" w:cs="Times New Roman"/>
          <w:sz w:val="27"/>
          <w:szCs w:val="27"/>
        </w:rPr>
        <w:t xml:space="preserve"> switches and routers</w:t>
      </w:r>
    </w:p>
    <w:p w14:paraId="2FBD7143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PT-HOST-NM-1AM card features dual RJ-11 connectors, which are used for basic telephone service connections. The WIC-1AM uses one port for connection to a standard telephone line, and the other port can be connected to a basic analog telephone for use when the modem is idle.</w:t>
      </w:r>
    </w:p>
    <w:p w14:paraId="4B4A2CF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PT-HOST-NM-1CE features a single Ethernet port that can connect a LAN backbone which can also support either six PRI connections to aggregate ISDN lines, or 24 synchronous/asynchronous ports.</w:t>
      </w:r>
    </w:p>
    <w:p w14:paraId="4FA4C95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 HWIC-1GE-SFP is a single-wide HWIC with one Small Form-Factor </w:t>
      </w:r>
      <w:r>
        <w:rPr>
          <w:rFonts w:ascii="Times New Roman" w:hAnsi="Times New Roman" w:cs="Times New Roman"/>
          <w:sz w:val="27"/>
          <w:szCs w:val="27"/>
          <w:lang w:val="en-US"/>
        </w:rPr>
        <w:t>Plug-gable</w:t>
      </w:r>
      <w:r>
        <w:rPr>
          <w:rFonts w:ascii="Times New Roman" w:hAnsi="Times New Roman" w:cs="Times New Roman"/>
          <w:sz w:val="27"/>
          <w:szCs w:val="27"/>
        </w:rPr>
        <w:t xml:space="preserve"> (SFP) slot. The SFP slot can be populated with Cisco copper and optical Gigabit Ethernet SFP to provide 1-port Gigabit Ethernet connectivity on all Cisco Integrated Services Routers</w:t>
      </w:r>
    </w:p>
    <w:p w14:paraId="33AAF7AE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There are different types of routers.</w:t>
      </w:r>
    </w:p>
    <w:p w14:paraId="62A6E03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Pc-pt-pc1</w:t>
      </w:r>
    </w:p>
    <w:p w14:paraId="3EA22AC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PC</w:t>
      </w:r>
    </w:p>
    <w:p w14:paraId="29A4635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Laptop</w:t>
      </w:r>
    </w:p>
    <w:p w14:paraId="1353077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Server</w:t>
      </w:r>
    </w:p>
    <w:p w14:paraId="4558C23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Meraki server</w:t>
      </w:r>
    </w:p>
    <w:p w14:paraId="2C568B90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Network controller</w:t>
      </w:r>
    </w:p>
    <w:p w14:paraId="0649AE8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Printer</w:t>
      </w:r>
    </w:p>
    <w:p w14:paraId="29EC3BD4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IP Phone</w:t>
      </w:r>
    </w:p>
    <w:p w14:paraId="6022894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VoIP device</w:t>
      </w:r>
    </w:p>
    <w:p w14:paraId="02C6897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Phone</w:t>
      </w:r>
    </w:p>
    <w:p w14:paraId="7A25AE7E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TV Tablet</w:t>
      </w:r>
    </w:p>
    <w:p w14:paraId="178202C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Smart Phone</w:t>
      </w:r>
    </w:p>
    <w:p w14:paraId="25EBBC00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Generic Wireless</w:t>
      </w:r>
    </w:p>
    <w:p w14:paraId="71B5BB9E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Generic Wired</w:t>
      </w:r>
    </w:p>
    <w:p w14:paraId="37994CB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Sniffer</w:t>
      </w:r>
    </w:p>
    <w:p w14:paraId="0FD89F3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MCU -PT PC1</w:t>
      </w:r>
    </w:p>
    <w:p w14:paraId="56BFFED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MCU Board</w:t>
      </w:r>
    </w:p>
    <w:p w14:paraId="290722D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SBC Board</w:t>
      </w:r>
    </w:p>
    <w:p w14:paraId="42BD5AD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Connections</w:t>
      </w:r>
    </w:p>
    <w:p w14:paraId="222EF4D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Heating Element</w:t>
      </w:r>
    </w:p>
    <w:p w14:paraId="7DA6646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Metal Sensor</w:t>
      </w:r>
    </w:p>
    <w:p w14:paraId="443D5DD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Smart LED </w:t>
      </w:r>
    </w:p>
    <w:p w14:paraId="715CD7A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Push Button Toggle Switch</w:t>
      </w:r>
    </w:p>
    <w:p w14:paraId="47CBBAA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Photo Sensor</w:t>
      </w:r>
    </w:p>
    <w:p w14:paraId="259810A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Humidity Sensor</w:t>
      </w:r>
    </w:p>
    <w:p w14:paraId="6E99BFD0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Alarm</w:t>
      </w:r>
    </w:p>
    <w:p w14:paraId="70225920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Motion Sensor</w:t>
      </w:r>
    </w:p>
    <w:p w14:paraId="1DBE6EE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Push Button</w:t>
      </w:r>
    </w:p>
    <w:p w14:paraId="4BC17793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Water Detector</w:t>
      </w:r>
    </w:p>
    <w:p w14:paraId="1BEBC373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Rocker Switch</w:t>
      </w:r>
    </w:p>
    <w:p w14:paraId="09A0B14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Water Sensor</w:t>
      </w:r>
    </w:p>
    <w:p w14:paraId="2959BC03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Flex Sensor</w:t>
      </w:r>
    </w:p>
    <w:p w14:paraId="676C7382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Membrane Potentiometer</w:t>
      </w:r>
    </w:p>
    <w:p w14:paraId="5C71B91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Generic Environment Sensor</w:t>
      </w:r>
    </w:p>
    <w:p w14:paraId="703247C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Potentiometer</w:t>
      </w:r>
    </w:p>
    <w:p w14:paraId="03C7367E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Water sensor</w:t>
      </w:r>
    </w:p>
    <w:p w14:paraId="603A8DC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Wind Sensor</w:t>
      </w:r>
    </w:p>
    <w:p w14:paraId="72C876D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Toggle Push Button</w:t>
      </w:r>
    </w:p>
    <w:p w14:paraId="50A5F634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Air cooler</w:t>
      </w:r>
    </w:p>
    <w:p w14:paraId="3B608AD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Alarm</w:t>
      </w:r>
    </w:p>
    <w:p w14:paraId="08B098D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Ceiling Sprinkler</w:t>
      </w:r>
    </w:p>
    <w:p w14:paraId="7A38F6B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Dimmable LED</w:t>
      </w:r>
    </w:p>
    <w:p w14:paraId="718C4BB0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Speaker</w:t>
      </w:r>
    </w:p>
    <w:p w14:paraId="17A11AF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Servo</w:t>
      </w:r>
    </w:p>
    <w:p w14:paraId="339BEE9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RGB LED</w:t>
      </w:r>
    </w:p>
    <w:p w14:paraId="3F5BAD04">
      <w:pPr>
        <w:pStyle w:val="4"/>
        <w:rPr>
          <w:rFonts w:hint="default"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>K.MOKSHAGNA</w:t>
      </w:r>
    </w:p>
    <w:p w14:paraId="16D19F4E">
      <w:pPr>
        <w:pStyle w:val="4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  </w:t>
      </w:r>
      <w:r>
        <w:rPr>
          <w:rFonts w:ascii="Times New Roman" w:hAnsi="Times New Roman" w:cs="Times New Roman"/>
          <w:sz w:val="27"/>
          <w:szCs w:val="27"/>
        </w:rPr>
        <w:t xml:space="preserve">  23200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>30252</w:t>
      </w: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F01E71"/>
    <w:multiLevelType w:val="multilevel"/>
    <w:tmpl w:val="34F01E7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63"/>
    <w:rsid w:val="00051B9F"/>
    <w:rsid w:val="003A1163"/>
    <w:rsid w:val="009C008D"/>
    <w:rsid w:val="00A55E82"/>
    <w:rsid w:val="00DF194B"/>
    <w:rsid w:val="6514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424</Words>
  <Characters>2420</Characters>
  <Lines>20</Lines>
  <Paragraphs>5</Paragraphs>
  <TotalTime>161</TotalTime>
  <ScaleCrop>false</ScaleCrop>
  <LinksUpToDate>false</LinksUpToDate>
  <CharactersWithSpaces>2839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2024-12-23T04:52:00Z</dcterms:created>
  <dc:creator>Admin</dc:creator>
  <cp:lastModifiedBy>Mokshagna Kanagala</cp:lastModifiedBy>
  <dcterms:modified xsi:type="dcterms:W3CDTF">2024-12-23T09:34:09Z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37E15961D8B04BFE8E8388CFAA966AC3_12</vt:lpwstr>
  </property>
</Properties>
</file>