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61FAB" w14:textId="57FEC0CE" w:rsidR="004B7325" w:rsidRDefault="004B7325" w:rsidP="004B7325">
      <w:pPr>
        <w:jc w:val="both"/>
        <w:rPr>
          <w:rFonts w:cstheme="minorHAnsi"/>
          <w:sz w:val="28"/>
          <w:szCs w:val="28"/>
        </w:rPr>
      </w:pPr>
      <w:r>
        <w:rPr>
          <w:rFonts w:cstheme="minorHAnsi"/>
          <w:sz w:val="28"/>
          <w:szCs w:val="28"/>
        </w:rPr>
        <w:t>NIM : 231011400198</w:t>
      </w:r>
    </w:p>
    <w:p w14:paraId="64733B9E" w14:textId="45DD5F09" w:rsidR="004B7325" w:rsidRDefault="004B7325" w:rsidP="004B7325">
      <w:pPr>
        <w:pBdr>
          <w:bottom w:val="single" w:sz="12" w:space="1" w:color="auto"/>
        </w:pBdr>
        <w:jc w:val="both"/>
        <w:rPr>
          <w:rFonts w:cstheme="minorHAnsi"/>
          <w:sz w:val="28"/>
          <w:szCs w:val="28"/>
        </w:rPr>
      </w:pPr>
      <w:r>
        <w:rPr>
          <w:rFonts w:cstheme="minorHAnsi"/>
          <w:sz w:val="28"/>
          <w:szCs w:val="28"/>
        </w:rPr>
        <w:t>Nama : M. Sabiilul Hikam Azzuhrie</w:t>
      </w:r>
    </w:p>
    <w:p w14:paraId="04852D52" w14:textId="77777777" w:rsidR="00886C66" w:rsidRDefault="00886C66" w:rsidP="00886C66">
      <w:pPr>
        <w:pBdr>
          <w:bottom w:val="single" w:sz="12" w:space="1" w:color="auto"/>
        </w:pBdr>
        <w:rPr>
          <w:rFonts w:cstheme="minorHAnsi"/>
          <w:sz w:val="28"/>
          <w:szCs w:val="28"/>
        </w:rPr>
      </w:pPr>
      <w:r>
        <w:rPr>
          <w:rFonts w:cstheme="minorHAnsi"/>
          <w:sz w:val="28"/>
          <w:szCs w:val="28"/>
        </w:rPr>
        <w:t>Link Github:</w:t>
      </w:r>
    </w:p>
    <w:p w14:paraId="0238FCF2" w14:textId="3307415B" w:rsidR="00886C66" w:rsidRDefault="00886C66" w:rsidP="00886C66">
      <w:pPr>
        <w:pBdr>
          <w:bottom w:val="single" w:sz="12" w:space="1" w:color="auto"/>
        </w:pBdr>
        <w:rPr>
          <w:rFonts w:cstheme="minorHAnsi"/>
          <w:sz w:val="28"/>
          <w:szCs w:val="28"/>
        </w:rPr>
      </w:pPr>
      <w:hyperlink r:id="rId5" w:history="1">
        <w:r w:rsidRPr="007318ED">
          <w:rPr>
            <w:rStyle w:val="Hyperlink"/>
            <w:rFonts w:cstheme="minorHAnsi"/>
            <w:sz w:val="28"/>
            <w:szCs w:val="28"/>
          </w:rPr>
          <w:t>https://github.com/MOLAdev20/UTS--MACHINE-LEARNING</w:t>
        </w:r>
      </w:hyperlink>
    </w:p>
    <w:p w14:paraId="6FFF40C6" w14:textId="77777777" w:rsidR="004B7325" w:rsidRPr="004B7325" w:rsidRDefault="004B7325" w:rsidP="004B7325">
      <w:pPr>
        <w:jc w:val="both"/>
        <w:rPr>
          <w:rFonts w:cstheme="minorHAnsi"/>
          <w:b/>
          <w:bCs/>
          <w:sz w:val="28"/>
          <w:szCs w:val="28"/>
        </w:rPr>
      </w:pPr>
      <w:r w:rsidRPr="004B7325">
        <w:rPr>
          <w:rFonts w:cstheme="minorHAnsi"/>
          <w:b/>
          <w:bCs/>
          <w:sz w:val="28"/>
          <w:szCs w:val="28"/>
        </w:rPr>
        <w:t>Laporan Analisis Klasifikasi Hasil Belajar Siswa</w:t>
      </w:r>
    </w:p>
    <w:p w14:paraId="37451042" w14:textId="77777777" w:rsidR="004B7325" w:rsidRDefault="004B7325" w:rsidP="004B7325">
      <w:pPr>
        <w:jc w:val="both"/>
        <w:rPr>
          <w:rFonts w:cstheme="minorHAnsi"/>
          <w:sz w:val="28"/>
          <w:szCs w:val="28"/>
        </w:rPr>
      </w:pPr>
    </w:p>
    <w:p w14:paraId="2E64CE9D" w14:textId="1B6BDEBA" w:rsidR="004B7325" w:rsidRPr="004B7325" w:rsidRDefault="004B7325" w:rsidP="004B7325">
      <w:pPr>
        <w:jc w:val="both"/>
        <w:rPr>
          <w:rFonts w:cstheme="minorHAnsi"/>
          <w:b/>
          <w:bCs/>
          <w:sz w:val="28"/>
          <w:szCs w:val="28"/>
        </w:rPr>
      </w:pPr>
      <w:r w:rsidRPr="004B7325">
        <w:rPr>
          <w:rFonts w:cstheme="minorHAnsi"/>
          <w:b/>
          <w:bCs/>
          <w:sz w:val="28"/>
          <w:szCs w:val="28"/>
        </w:rPr>
        <w:t>Deskripsi Dataset</w:t>
      </w:r>
    </w:p>
    <w:p w14:paraId="6C57190D" w14:textId="77777777" w:rsidR="004B7325" w:rsidRPr="004B7325" w:rsidRDefault="004B7325" w:rsidP="004B7325">
      <w:pPr>
        <w:ind w:firstLine="720"/>
        <w:jc w:val="both"/>
        <w:rPr>
          <w:rFonts w:cstheme="minorHAnsi"/>
          <w:sz w:val="28"/>
          <w:szCs w:val="28"/>
        </w:rPr>
      </w:pPr>
      <w:r w:rsidRPr="004B7325">
        <w:rPr>
          <w:rFonts w:cstheme="minorHAnsi"/>
          <w:sz w:val="28"/>
          <w:szCs w:val="28"/>
        </w:rPr>
        <w:t>Dataset yang digunakan adalah Student Performance Dataset dari UCI Machine Learning Repository. Dataset ini berisi data siswa sekolah menengah di Portugal, yang mencakup informasi demografis, sosial, dan akademik, serta nilai siswa pada tiga tahap evaluasi: G1, G2, dan G3.</w:t>
      </w:r>
    </w:p>
    <w:p w14:paraId="6468F484" w14:textId="77777777" w:rsidR="004B7325" w:rsidRPr="004B7325" w:rsidRDefault="004B7325" w:rsidP="004B7325">
      <w:pPr>
        <w:jc w:val="both"/>
        <w:rPr>
          <w:rFonts w:cstheme="minorHAnsi"/>
          <w:sz w:val="28"/>
          <w:szCs w:val="28"/>
        </w:rPr>
      </w:pPr>
      <w:r w:rsidRPr="004B7325">
        <w:rPr>
          <w:rFonts w:cstheme="minorHAnsi"/>
          <w:sz w:val="28"/>
          <w:szCs w:val="28"/>
        </w:rPr>
        <w:t>Dalam proyek ini, atribut yang digunakan antara lain:</w:t>
      </w:r>
    </w:p>
    <w:p w14:paraId="29796244" w14:textId="77777777" w:rsidR="004B7325" w:rsidRPr="004B7325" w:rsidRDefault="004B7325" w:rsidP="004B7325">
      <w:pPr>
        <w:jc w:val="both"/>
        <w:rPr>
          <w:rFonts w:cstheme="minorHAnsi"/>
          <w:sz w:val="28"/>
          <w:szCs w:val="28"/>
        </w:rPr>
      </w:pPr>
      <w:r w:rsidRPr="004B7325">
        <w:rPr>
          <w:rFonts w:cstheme="minorHAnsi"/>
          <w:sz w:val="28"/>
          <w:szCs w:val="28"/>
        </w:rPr>
        <w:t>Atribut</w:t>
      </w:r>
      <w:r w:rsidRPr="004B7325">
        <w:rPr>
          <w:rFonts w:cstheme="minorHAnsi"/>
          <w:sz w:val="28"/>
          <w:szCs w:val="28"/>
        </w:rPr>
        <w:tab/>
        <w:t>Deskripsi</w:t>
      </w:r>
    </w:p>
    <w:p w14:paraId="30BB9D46" w14:textId="6F8D75FC" w:rsidR="004B7325" w:rsidRPr="004B7325" w:rsidRDefault="004B7325" w:rsidP="004B7325">
      <w:pPr>
        <w:jc w:val="both"/>
        <w:rPr>
          <w:rFonts w:cstheme="minorHAnsi"/>
          <w:sz w:val="28"/>
          <w:szCs w:val="28"/>
        </w:rPr>
      </w:pPr>
      <w:r w:rsidRPr="004B7325">
        <w:rPr>
          <w:rFonts w:cstheme="minorHAnsi"/>
          <w:sz w:val="28"/>
          <w:szCs w:val="28"/>
        </w:rPr>
        <w:t>sex</w:t>
      </w:r>
      <w:r w:rsidRPr="004B7325">
        <w:rPr>
          <w:rFonts w:cstheme="minorHAnsi"/>
          <w:sz w:val="28"/>
          <w:szCs w:val="28"/>
        </w:rPr>
        <w:tab/>
      </w:r>
      <w:r>
        <w:rPr>
          <w:rFonts w:cstheme="minorHAnsi"/>
          <w:sz w:val="28"/>
          <w:szCs w:val="28"/>
        </w:rPr>
        <w:tab/>
      </w:r>
      <w:r w:rsidRPr="004B7325">
        <w:rPr>
          <w:rFonts w:cstheme="minorHAnsi"/>
          <w:sz w:val="28"/>
          <w:szCs w:val="28"/>
        </w:rPr>
        <w:t>Jenis kelamin siswa (M/F)</w:t>
      </w:r>
    </w:p>
    <w:p w14:paraId="288D66B7" w14:textId="20F445BA" w:rsidR="004B7325" w:rsidRPr="004B7325" w:rsidRDefault="004B7325" w:rsidP="004B7325">
      <w:pPr>
        <w:jc w:val="both"/>
        <w:rPr>
          <w:rFonts w:cstheme="minorHAnsi"/>
          <w:sz w:val="28"/>
          <w:szCs w:val="28"/>
        </w:rPr>
      </w:pPr>
      <w:r w:rsidRPr="004B7325">
        <w:rPr>
          <w:rFonts w:cstheme="minorHAnsi"/>
          <w:sz w:val="28"/>
          <w:szCs w:val="28"/>
        </w:rPr>
        <w:t>age</w:t>
      </w:r>
      <w:r w:rsidRPr="004B7325">
        <w:rPr>
          <w:rFonts w:cstheme="minorHAnsi"/>
          <w:sz w:val="28"/>
          <w:szCs w:val="28"/>
        </w:rPr>
        <w:tab/>
      </w:r>
      <w:r>
        <w:rPr>
          <w:rFonts w:cstheme="minorHAnsi"/>
          <w:sz w:val="28"/>
          <w:szCs w:val="28"/>
        </w:rPr>
        <w:tab/>
      </w:r>
      <w:r w:rsidRPr="004B7325">
        <w:rPr>
          <w:rFonts w:cstheme="minorHAnsi"/>
          <w:sz w:val="28"/>
          <w:szCs w:val="28"/>
        </w:rPr>
        <w:t>Umur siswa</w:t>
      </w:r>
    </w:p>
    <w:p w14:paraId="53AA3D9E" w14:textId="77777777" w:rsidR="004B7325" w:rsidRPr="004B7325" w:rsidRDefault="004B7325" w:rsidP="004B7325">
      <w:pPr>
        <w:jc w:val="both"/>
        <w:rPr>
          <w:rFonts w:cstheme="minorHAnsi"/>
          <w:sz w:val="28"/>
          <w:szCs w:val="28"/>
        </w:rPr>
      </w:pPr>
      <w:r w:rsidRPr="004B7325">
        <w:rPr>
          <w:rFonts w:cstheme="minorHAnsi"/>
          <w:sz w:val="28"/>
          <w:szCs w:val="28"/>
        </w:rPr>
        <w:t>studytime</w:t>
      </w:r>
      <w:r w:rsidRPr="004B7325">
        <w:rPr>
          <w:rFonts w:cstheme="minorHAnsi"/>
          <w:sz w:val="28"/>
          <w:szCs w:val="28"/>
        </w:rPr>
        <w:tab/>
        <w:t>Lama waktu belajar mingguan</w:t>
      </w:r>
    </w:p>
    <w:p w14:paraId="450AA6A6" w14:textId="77777777" w:rsidR="004B7325" w:rsidRPr="004B7325" w:rsidRDefault="004B7325" w:rsidP="004B7325">
      <w:pPr>
        <w:jc w:val="both"/>
        <w:rPr>
          <w:rFonts w:cstheme="minorHAnsi"/>
          <w:sz w:val="28"/>
          <w:szCs w:val="28"/>
        </w:rPr>
      </w:pPr>
      <w:r w:rsidRPr="004B7325">
        <w:rPr>
          <w:rFonts w:cstheme="minorHAnsi"/>
          <w:sz w:val="28"/>
          <w:szCs w:val="28"/>
        </w:rPr>
        <w:t>failures</w:t>
      </w:r>
      <w:r w:rsidRPr="004B7325">
        <w:rPr>
          <w:rFonts w:cstheme="minorHAnsi"/>
          <w:sz w:val="28"/>
          <w:szCs w:val="28"/>
        </w:rPr>
        <w:tab/>
        <w:t>Jumlah kegagalan sebelumnya</w:t>
      </w:r>
    </w:p>
    <w:p w14:paraId="44A7F663" w14:textId="77777777" w:rsidR="004B7325" w:rsidRPr="004B7325" w:rsidRDefault="004B7325" w:rsidP="004B7325">
      <w:pPr>
        <w:jc w:val="both"/>
        <w:rPr>
          <w:rFonts w:cstheme="minorHAnsi"/>
          <w:sz w:val="28"/>
          <w:szCs w:val="28"/>
        </w:rPr>
      </w:pPr>
      <w:r w:rsidRPr="004B7325">
        <w:rPr>
          <w:rFonts w:cstheme="minorHAnsi"/>
          <w:sz w:val="28"/>
          <w:szCs w:val="28"/>
        </w:rPr>
        <w:t>schoolsup</w:t>
      </w:r>
      <w:r w:rsidRPr="004B7325">
        <w:rPr>
          <w:rFonts w:cstheme="minorHAnsi"/>
          <w:sz w:val="28"/>
          <w:szCs w:val="28"/>
        </w:rPr>
        <w:tab/>
        <w:t>Dukungan tambahan dari sekolah</w:t>
      </w:r>
    </w:p>
    <w:p w14:paraId="7AA403C3" w14:textId="77777777" w:rsidR="004B7325" w:rsidRPr="004B7325" w:rsidRDefault="004B7325" w:rsidP="004B7325">
      <w:pPr>
        <w:jc w:val="both"/>
        <w:rPr>
          <w:rFonts w:cstheme="minorHAnsi"/>
          <w:sz w:val="28"/>
          <w:szCs w:val="28"/>
        </w:rPr>
      </w:pPr>
      <w:r w:rsidRPr="004B7325">
        <w:rPr>
          <w:rFonts w:cstheme="minorHAnsi"/>
          <w:sz w:val="28"/>
          <w:szCs w:val="28"/>
        </w:rPr>
        <w:t>famsup</w:t>
      </w:r>
      <w:r w:rsidRPr="004B7325">
        <w:rPr>
          <w:rFonts w:cstheme="minorHAnsi"/>
          <w:sz w:val="28"/>
          <w:szCs w:val="28"/>
        </w:rPr>
        <w:tab/>
        <w:t>Dukungan belajar dari keluarga</w:t>
      </w:r>
    </w:p>
    <w:p w14:paraId="01313AD7" w14:textId="5623A9BD" w:rsidR="004B7325" w:rsidRPr="004B7325" w:rsidRDefault="004B7325" w:rsidP="004B7325">
      <w:pPr>
        <w:jc w:val="both"/>
        <w:rPr>
          <w:rFonts w:cstheme="minorHAnsi"/>
          <w:sz w:val="28"/>
          <w:szCs w:val="28"/>
        </w:rPr>
      </w:pPr>
      <w:r w:rsidRPr="004B7325">
        <w:rPr>
          <w:rFonts w:cstheme="minorHAnsi"/>
          <w:sz w:val="28"/>
          <w:szCs w:val="28"/>
        </w:rPr>
        <w:t>goout</w:t>
      </w:r>
      <w:r w:rsidRPr="004B7325">
        <w:rPr>
          <w:rFonts w:cstheme="minorHAnsi"/>
          <w:sz w:val="28"/>
          <w:szCs w:val="28"/>
        </w:rPr>
        <w:tab/>
      </w:r>
      <w:r>
        <w:rPr>
          <w:rFonts w:cstheme="minorHAnsi"/>
          <w:sz w:val="28"/>
          <w:szCs w:val="28"/>
        </w:rPr>
        <w:tab/>
      </w:r>
      <w:r w:rsidRPr="004B7325">
        <w:rPr>
          <w:rFonts w:cstheme="minorHAnsi"/>
          <w:sz w:val="28"/>
          <w:szCs w:val="28"/>
        </w:rPr>
        <w:t>Frekuensi keluar bersama teman</w:t>
      </w:r>
    </w:p>
    <w:p w14:paraId="58AB0C44" w14:textId="77777777" w:rsidR="004B7325" w:rsidRPr="004B7325" w:rsidRDefault="004B7325" w:rsidP="004B7325">
      <w:pPr>
        <w:jc w:val="both"/>
        <w:rPr>
          <w:rFonts w:cstheme="minorHAnsi"/>
          <w:sz w:val="28"/>
          <w:szCs w:val="28"/>
        </w:rPr>
      </w:pPr>
      <w:r w:rsidRPr="004B7325">
        <w:rPr>
          <w:rFonts w:cstheme="minorHAnsi"/>
          <w:sz w:val="28"/>
          <w:szCs w:val="28"/>
        </w:rPr>
        <w:t>health</w:t>
      </w:r>
      <w:r w:rsidRPr="004B7325">
        <w:rPr>
          <w:rFonts w:cstheme="minorHAnsi"/>
          <w:sz w:val="28"/>
          <w:szCs w:val="28"/>
        </w:rPr>
        <w:tab/>
        <w:t>Kondisi kesehatan secara umum (1–5)</w:t>
      </w:r>
    </w:p>
    <w:p w14:paraId="35027574" w14:textId="77777777" w:rsidR="004B7325" w:rsidRPr="004B7325" w:rsidRDefault="004B7325" w:rsidP="004B7325">
      <w:pPr>
        <w:jc w:val="both"/>
        <w:rPr>
          <w:rFonts w:cstheme="minorHAnsi"/>
          <w:sz w:val="28"/>
          <w:szCs w:val="28"/>
        </w:rPr>
      </w:pPr>
      <w:r w:rsidRPr="004B7325">
        <w:rPr>
          <w:rFonts w:cstheme="minorHAnsi"/>
          <w:sz w:val="28"/>
          <w:szCs w:val="28"/>
        </w:rPr>
        <w:t>absences</w:t>
      </w:r>
      <w:r w:rsidRPr="004B7325">
        <w:rPr>
          <w:rFonts w:cstheme="minorHAnsi"/>
          <w:sz w:val="28"/>
          <w:szCs w:val="28"/>
        </w:rPr>
        <w:tab/>
        <w:t>Jumlah ketidakhadiran</w:t>
      </w:r>
    </w:p>
    <w:p w14:paraId="3A60C5E6" w14:textId="3133A834" w:rsidR="004B7325" w:rsidRPr="004B7325" w:rsidRDefault="004B7325" w:rsidP="004B7325">
      <w:pPr>
        <w:jc w:val="both"/>
        <w:rPr>
          <w:rFonts w:cstheme="minorHAnsi"/>
          <w:sz w:val="28"/>
          <w:szCs w:val="28"/>
        </w:rPr>
      </w:pPr>
      <w:r w:rsidRPr="004B7325">
        <w:rPr>
          <w:rFonts w:cstheme="minorHAnsi"/>
          <w:sz w:val="28"/>
          <w:szCs w:val="28"/>
        </w:rPr>
        <w:t>G1</w:t>
      </w:r>
      <w:r w:rsidRPr="004B7325">
        <w:rPr>
          <w:rFonts w:cstheme="minorHAnsi"/>
          <w:sz w:val="28"/>
          <w:szCs w:val="28"/>
        </w:rPr>
        <w:tab/>
      </w:r>
      <w:r>
        <w:rPr>
          <w:rFonts w:cstheme="minorHAnsi"/>
          <w:sz w:val="28"/>
          <w:szCs w:val="28"/>
        </w:rPr>
        <w:tab/>
      </w:r>
      <w:r w:rsidRPr="004B7325">
        <w:rPr>
          <w:rFonts w:cstheme="minorHAnsi"/>
          <w:sz w:val="28"/>
          <w:szCs w:val="28"/>
        </w:rPr>
        <w:t>Nilai ujian pertama</w:t>
      </w:r>
    </w:p>
    <w:p w14:paraId="2D94CB78" w14:textId="25C8A5FD" w:rsidR="004B7325" w:rsidRPr="004B7325" w:rsidRDefault="004B7325" w:rsidP="004B7325">
      <w:pPr>
        <w:jc w:val="both"/>
        <w:rPr>
          <w:rFonts w:cstheme="minorHAnsi"/>
          <w:sz w:val="28"/>
          <w:szCs w:val="28"/>
        </w:rPr>
      </w:pPr>
      <w:r w:rsidRPr="004B7325">
        <w:rPr>
          <w:rFonts w:cstheme="minorHAnsi"/>
          <w:sz w:val="28"/>
          <w:szCs w:val="28"/>
        </w:rPr>
        <w:t>G2</w:t>
      </w:r>
      <w:r w:rsidRPr="004B7325">
        <w:rPr>
          <w:rFonts w:cstheme="minorHAnsi"/>
          <w:sz w:val="28"/>
          <w:szCs w:val="28"/>
        </w:rPr>
        <w:tab/>
      </w:r>
      <w:r>
        <w:rPr>
          <w:rFonts w:cstheme="minorHAnsi"/>
          <w:sz w:val="28"/>
          <w:szCs w:val="28"/>
        </w:rPr>
        <w:tab/>
      </w:r>
      <w:r w:rsidRPr="004B7325">
        <w:rPr>
          <w:rFonts w:cstheme="minorHAnsi"/>
          <w:sz w:val="28"/>
          <w:szCs w:val="28"/>
        </w:rPr>
        <w:t>Nilai ujian kedua</w:t>
      </w:r>
    </w:p>
    <w:p w14:paraId="404E75F0" w14:textId="1531490C" w:rsidR="004B7325" w:rsidRDefault="004B7325" w:rsidP="004B7325">
      <w:pPr>
        <w:jc w:val="both"/>
        <w:rPr>
          <w:rFonts w:cstheme="minorHAnsi"/>
          <w:sz w:val="28"/>
          <w:szCs w:val="28"/>
        </w:rPr>
      </w:pPr>
      <w:r w:rsidRPr="004B7325">
        <w:rPr>
          <w:rFonts w:cstheme="minorHAnsi"/>
          <w:sz w:val="28"/>
          <w:szCs w:val="28"/>
        </w:rPr>
        <w:t>G3</w:t>
      </w:r>
      <w:r w:rsidRPr="004B7325">
        <w:rPr>
          <w:rFonts w:cstheme="minorHAnsi"/>
          <w:sz w:val="28"/>
          <w:szCs w:val="28"/>
        </w:rPr>
        <w:tab/>
      </w:r>
      <w:r>
        <w:rPr>
          <w:rFonts w:cstheme="minorHAnsi"/>
          <w:sz w:val="28"/>
          <w:szCs w:val="28"/>
        </w:rPr>
        <w:tab/>
      </w:r>
      <w:r w:rsidRPr="004B7325">
        <w:rPr>
          <w:rFonts w:cstheme="minorHAnsi"/>
          <w:sz w:val="28"/>
          <w:szCs w:val="28"/>
        </w:rPr>
        <w:t>Nilai akhir siswa</w:t>
      </w:r>
    </w:p>
    <w:p w14:paraId="1D0F4CA2" w14:textId="165D9AD6" w:rsidR="004B7325" w:rsidRPr="004B7325" w:rsidRDefault="004B7325" w:rsidP="004B7325">
      <w:pPr>
        <w:jc w:val="both"/>
        <w:rPr>
          <w:rFonts w:cstheme="minorHAnsi"/>
          <w:sz w:val="28"/>
          <w:szCs w:val="28"/>
        </w:rPr>
      </w:pPr>
      <w:r>
        <w:rPr>
          <w:rFonts w:cstheme="minorHAnsi"/>
          <w:sz w:val="28"/>
          <w:szCs w:val="28"/>
        </w:rPr>
        <w:br w:type="page"/>
      </w:r>
      <w:r w:rsidRPr="004B7325">
        <w:rPr>
          <w:rFonts w:cstheme="minorHAnsi"/>
          <w:sz w:val="28"/>
          <w:szCs w:val="28"/>
        </w:rPr>
        <w:lastRenderedPageBreak/>
        <w:t>Variabel target yang digunakan adalah kolom pass, yang ditentukan dari nilai akhir G3.</w:t>
      </w:r>
    </w:p>
    <w:p w14:paraId="6EFBB186" w14:textId="77777777" w:rsidR="004B7325" w:rsidRPr="004B7325" w:rsidRDefault="004B7325" w:rsidP="004B7325">
      <w:pPr>
        <w:jc w:val="both"/>
        <w:rPr>
          <w:rFonts w:cstheme="minorHAnsi"/>
          <w:sz w:val="28"/>
          <w:szCs w:val="28"/>
        </w:rPr>
      </w:pPr>
      <w:r w:rsidRPr="004B7325">
        <w:rPr>
          <w:rFonts w:cstheme="minorHAnsi"/>
          <w:sz w:val="28"/>
          <w:szCs w:val="28"/>
        </w:rPr>
        <w:t>Jika G3 ≥ 10, maka siswa dianggap lulus (1); jika kurang dari 10, dianggap tidak lulus (0).</w:t>
      </w:r>
    </w:p>
    <w:p w14:paraId="48D6573E" w14:textId="2009C0BC" w:rsidR="004B7325" w:rsidRPr="004B7325" w:rsidRDefault="004B7325" w:rsidP="004B7325">
      <w:pPr>
        <w:jc w:val="both"/>
        <w:rPr>
          <w:rFonts w:cstheme="minorHAnsi"/>
          <w:sz w:val="28"/>
          <w:szCs w:val="28"/>
        </w:rPr>
      </w:pPr>
    </w:p>
    <w:p w14:paraId="61DDBF36" w14:textId="0E75825F" w:rsidR="004B7325" w:rsidRPr="004B7325" w:rsidRDefault="004B7325" w:rsidP="004B7325">
      <w:pPr>
        <w:jc w:val="both"/>
        <w:rPr>
          <w:rFonts w:cstheme="minorHAnsi"/>
          <w:b/>
          <w:bCs/>
          <w:sz w:val="28"/>
          <w:szCs w:val="28"/>
        </w:rPr>
      </w:pPr>
      <w:r w:rsidRPr="004B7325">
        <w:rPr>
          <w:rFonts w:cstheme="minorHAnsi"/>
          <w:b/>
          <w:bCs/>
          <w:sz w:val="28"/>
          <w:szCs w:val="28"/>
        </w:rPr>
        <w:t>Model yang Digunakan</w:t>
      </w:r>
    </w:p>
    <w:p w14:paraId="12FD64B8" w14:textId="3133C098" w:rsidR="004B7325" w:rsidRPr="004B7325" w:rsidRDefault="004B7325" w:rsidP="004B7325">
      <w:pPr>
        <w:jc w:val="both"/>
        <w:rPr>
          <w:rFonts w:cstheme="minorHAnsi"/>
          <w:sz w:val="28"/>
          <w:szCs w:val="28"/>
        </w:rPr>
      </w:pPr>
      <w:r w:rsidRPr="004B7325">
        <w:rPr>
          <w:rFonts w:cstheme="minorHAnsi"/>
          <w:sz w:val="28"/>
          <w:szCs w:val="28"/>
        </w:rPr>
        <w:t>Dua algoritma klasifikasi diterapkan untuk memprediksi kelulusan siswa, yaitu:</w:t>
      </w:r>
    </w:p>
    <w:p w14:paraId="1E0DA21D" w14:textId="77777777" w:rsidR="004B7325" w:rsidRPr="004B7325" w:rsidRDefault="004B7325" w:rsidP="004B7325">
      <w:pPr>
        <w:jc w:val="both"/>
        <w:rPr>
          <w:rFonts w:cstheme="minorHAnsi"/>
          <w:sz w:val="28"/>
          <w:szCs w:val="28"/>
        </w:rPr>
      </w:pPr>
      <w:r w:rsidRPr="004B7325">
        <w:rPr>
          <w:rFonts w:cstheme="minorHAnsi"/>
          <w:sz w:val="28"/>
          <w:szCs w:val="28"/>
        </w:rPr>
        <w:t>Logistic Regression</w:t>
      </w:r>
    </w:p>
    <w:p w14:paraId="033A45E4" w14:textId="6098E14E" w:rsidR="004B7325" w:rsidRPr="004B7325" w:rsidRDefault="004B7325" w:rsidP="004B7325">
      <w:pPr>
        <w:ind w:firstLine="720"/>
        <w:jc w:val="both"/>
        <w:rPr>
          <w:rFonts w:cstheme="minorHAnsi"/>
          <w:sz w:val="28"/>
          <w:szCs w:val="28"/>
        </w:rPr>
      </w:pPr>
      <w:r w:rsidRPr="004B7325">
        <w:rPr>
          <w:rFonts w:cstheme="minorHAnsi"/>
          <w:sz w:val="28"/>
          <w:szCs w:val="28"/>
        </w:rPr>
        <w:t>Model ini digunakan karena mampu memberikan interpretasi probabilistik dari hasil klasifikasi biner (lulus/tidak lulus).Proses pelatihan dilakukan dengan data yang telah dinormalisasi menggunakan StandardScaler.</w:t>
      </w:r>
    </w:p>
    <w:p w14:paraId="6D97E449" w14:textId="77777777" w:rsidR="004B7325" w:rsidRPr="004B7325" w:rsidRDefault="004B7325" w:rsidP="004B7325">
      <w:pPr>
        <w:jc w:val="both"/>
        <w:rPr>
          <w:rFonts w:cstheme="minorHAnsi"/>
          <w:sz w:val="28"/>
          <w:szCs w:val="28"/>
        </w:rPr>
      </w:pPr>
      <w:r w:rsidRPr="004B7325">
        <w:rPr>
          <w:rFonts w:cstheme="minorHAnsi"/>
          <w:sz w:val="28"/>
          <w:szCs w:val="28"/>
        </w:rPr>
        <w:t>Decision Tree Classifier</w:t>
      </w:r>
    </w:p>
    <w:p w14:paraId="4C8F5031" w14:textId="30C40B4D" w:rsidR="004B7325" w:rsidRPr="004B7325" w:rsidRDefault="004B7325" w:rsidP="004B7325">
      <w:pPr>
        <w:ind w:firstLine="720"/>
        <w:jc w:val="both"/>
        <w:rPr>
          <w:rFonts w:cstheme="minorHAnsi"/>
          <w:sz w:val="28"/>
          <w:szCs w:val="28"/>
        </w:rPr>
      </w:pPr>
      <w:r w:rsidRPr="004B7325">
        <w:rPr>
          <w:rFonts w:cstheme="minorHAnsi"/>
          <w:sz w:val="28"/>
          <w:szCs w:val="28"/>
        </w:rPr>
        <w:t>Algoritma berbasis pohon keputusan yang bekerja dengan membagi data ke dalam cabang berdasarkan fitur yang paling berpengaruh.</w:t>
      </w:r>
      <w:r>
        <w:rPr>
          <w:rFonts w:cstheme="minorHAnsi"/>
          <w:sz w:val="28"/>
          <w:szCs w:val="28"/>
        </w:rPr>
        <w:t xml:space="preserve"> </w:t>
      </w:r>
      <w:r w:rsidRPr="004B7325">
        <w:rPr>
          <w:rFonts w:cstheme="minorHAnsi"/>
          <w:sz w:val="28"/>
          <w:szCs w:val="28"/>
        </w:rPr>
        <w:t>Model ini tidak memerlukan normalisasi dan cenderung lebih mudah untuk diinterpretasikan secara visual.</w:t>
      </w:r>
    </w:p>
    <w:p w14:paraId="0B7F4071" w14:textId="61AFF4AB" w:rsidR="004B7325" w:rsidRDefault="004B7325" w:rsidP="004B7325">
      <w:pPr>
        <w:ind w:firstLine="720"/>
        <w:jc w:val="both"/>
        <w:rPr>
          <w:rFonts w:cstheme="minorHAnsi"/>
          <w:sz w:val="28"/>
          <w:szCs w:val="28"/>
        </w:rPr>
      </w:pPr>
      <w:r w:rsidRPr="004B7325">
        <w:rPr>
          <w:rFonts w:cstheme="minorHAnsi"/>
          <w:sz w:val="28"/>
          <w:szCs w:val="28"/>
        </w:rPr>
        <w:t>Kedua model dievaluasi menggunakan data test sebesar 20% dari total dataset.</w:t>
      </w:r>
    </w:p>
    <w:p w14:paraId="5806EE86" w14:textId="77777777" w:rsidR="004B7325" w:rsidRPr="004B7325" w:rsidRDefault="004B7325" w:rsidP="004B7325">
      <w:pPr>
        <w:jc w:val="both"/>
        <w:rPr>
          <w:rFonts w:cstheme="minorHAnsi"/>
          <w:sz w:val="28"/>
          <w:szCs w:val="28"/>
        </w:rPr>
      </w:pPr>
    </w:p>
    <w:p w14:paraId="2BD7F51C" w14:textId="1C777529" w:rsidR="004B7325" w:rsidRPr="004B7325" w:rsidRDefault="004B7325" w:rsidP="004B7325">
      <w:pPr>
        <w:jc w:val="both"/>
        <w:rPr>
          <w:rFonts w:cstheme="minorHAnsi"/>
          <w:b/>
          <w:bCs/>
          <w:sz w:val="28"/>
          <w:szCs w:val="28"/>
        </w:rPr>
      </w:pPr>
      <w:r w:rsidRPr="004B7325">
        <w:rPr>
          <w:rFonts w:cstheme="minorHAnsi"/>
          <w:b/>
          <w:bCs/>
          <w:sz w:val="28"/>
          <w:szCs w:val="28"/>
        </w:rPr>
        <w:t>Hasil Evaluasi dan Pembahasan</w:t>
      </w:r>
    </w:p>
    <w:p w14:paraId="16E306A5" w14:textId="77777777" w:rsidR="004B7325" w:rsidRDefault="004B7325" w:rsidP="004B7325">
      <w:pPr>
        <w:ind w:firstLine="720"/>
        <w:jc w:val="both"/>
        <w:rPr>
          <w:rFonts w:cstheme="minorHAnsi"/>
          <w:sz w:val="28"/>
          <w:szCs w:val="28"/>
        </w:rPr>
      </w:pPr>
      <w:r w:rsidRPr="004B7325">
        <w:rPr>
          <w:rFonts w:cstheme="minorHAnsi"/>
          <w:sz w:val="28"/>
          <w:szCs w:val="28"/>
        </w:rPr>
        <w:t>Evaluasi dilakukan menggunakan beberapa metrik, yaitu Confusion Matrix, Accuracy, Precision, Recall, F1-Score, serta ROC Curve dan AUC Score.</w:t>
      </w:r>
    </w:p>
    <w:tbl>
      <w:tblPr>
        <w:tblStyle w:val="TableGrid"/>
        <w:tblW w:w="0" w:type="auto"/>
        <w:tblLook w:val="04A0" w:firstRow="1" w:lastRow="0" w:firstColumn="1" w:lastColumn="0" w:noHBand="0" w:noVBand="1"/>
      </w:tblPr>
      <w:tblGrid>
        <w:gridCol w:w="1321"/>
        <w:gridCol w:w="1321"/>
        <w:gridCol w:w="1321"/>
        <w:gridCol w:w="1321"/>
        <w:gridCol w:w="1321"/>
        <w:gridCol w:w="1322"/>
      </w:tblGrid>
      <w:tr w:rsidR="004B7325" w14:paraId="1AD1E135" w14:textId="77777777" w:rsidTr="004B7325">
        <w:tc>
          <w:tcPr>
            <w:tcW w:w="1321" w:type="dxa"/>
          </w:tcPr>
          <w:p w14:paraId="431F9E1C" w14:textId="6EE45595" w:rsidR="004B7325" w:rsidRPr="004B7325" w:rsidRDefault="004B7325" w:rsidP="004B7325">
            <w:pPr>
              <w:jc w:val="center"/>
              <w:rPr>
                <w:rFonts w:cstheme="minorHAnsi"/>
                <w:sz w:val="18"/>
                <w:szCs w:val="18"/>
              </w:rPr>
            </w:pPr>
            <w:r w:rsidRPr="004B7325">
              <w:rPr>
                <w:rFonts w:cstheme="minorHAnsi"/>
                <w:sz w:val="18"/>
                <w:szCs w:val="18"/>
              </w:rPr>
              <w:t>Model</w:t>
            </w:r>
          </w:p>
        </w:tc>
        <w:tc>
          <w:tcPr>
            <w:tcW w:w="1321" w:type="dxa"/>
          </w:tcPr>
          <w:p w14:paraId="2F017815" w14:textId="605AE117" w:rsidR="004B7325" w:rsidRPr="004B7325" w:rsidRDefault="004B7325" w:rsidP="004B7325">
            <w:pPr>
              <w:jc w:val="center"/>
              <w:rPr>
                <w:rFonts w:cstheme="minorHAnsi"/>
                <w:sz w:val="18"/>
                <w:szCs w:val="18"/>
              </w:rPr>
            </w:pPr>
            <w:r w:rsidRPr="004B7325">
              <w:rPr>
                <w:rFonts w:cstheme="minorHAnsi"/>
                <w:sz w:val="18"/>
                <w:szCs w:val="18"/>
              </w:rPr>
              <w:t>Accuracy</w:t>
            </w:r>
          </w:p>
        </w:tc>
        <w:tc>
          <w:tcPr>
            <w:tcW w:w="1321" w:type="dxa"/>
          </w:tcPr>
          <w:p w14:paraId="66688449" w14:textId="53FFF6E5" w:rsidR="004B7325" w:rsidRPr="004B7325" w:rsidRDefault="004B7325" w:rsidP="004B7325">
            <w:pPr>
              <w:jc w:val="center"/>
              <w:rPr>
                <w:rFonts w:cstheme="minorHAnsi"/>
                <w:sz w:val="18"/>
                <w:szCs w:val="18"/>
              </w:rPr>
            </w:pPr>
            <w:r w:rsidRPr="004B7325">
              <w:rPr>
                <w:rFonts w:cstheme="minorHAnsi"/>
                <w:sz w:val="18"/>
                <w:szCs w:val="18"/>
              </w:rPr>
              <w:t>Precision</w:t>
            </w:r>
          </w:p>
        </w:tc>
        <w:tc>
          <w:tcPr>
            <w:tcW w:w="1321" w:type="dxa"/>
          </w:tcPr>
          <w:p w14:paraId="52A7C95F" w14:textId="2A74A9DA" w:rsidR="004B7325" w:rsidRPr="004B7325" w:rsidRDefault="004B7325" w:rsidP="004B7325">
            <w:pPr>
              <w:jc w:val="center"/>
              <w:rPr>
                <w:rFonts w:cstheme="minorHAnsi"/>
                <w:sz w:val="18"/>
                <w:szCs w:val="18"/>
              </w:rPr>
            </w:pPr>
            <w:r w:rsidRPr="004B7325">
              <w:rPr>
                <w:rFonts w:cstheme="minorHAnsi"/>
                <w:sz w:val="18"/>
                <w:szCs w:val="18"/>
              </w:rPr>
              <w:t>Recall</w:t>
            </w:r>
          </w:p>
        </w:tc>
        <w:tc>
          <w:tcPr>
            <w:tcW w:w="1321" w:type="dxa"/>
          </w:tcPr>
          <w:p w14:paraId="09E52E16" w14:textId="2D7435A7" w:rsidR="004B7325" w:rsidRPr="004B7325" w:rsidRDefault="004B7325" w:rsidP="004B7325">
            <w:pPr>
              <w:jc w:val="center"/>
              <w:rPr>
                <w:rFonts w:cstheme="minorHAnsi"/>
                <w:sz w:val="18"/>
                <w:szCs w:val="18"/>
              </w:rPr>
            </w:pPr>
            <w:r w:rsidRPr="004B7325">
              <w:rPr>
                <w:rFonts w:cstheme="minorHAnsi"/>
                <w:sz w:val="18"/>
                <w:szCs w:val="18"/>
              </w:rPr>
              <w:t>F1-Score</w:t>
            </w:r>
          </w:p>
        </w:tc>
        <w:tc>
          <w:tcPr>
            <w:tcW w:w="1322" w:type="dxa"/>
          </w:tcPr>
          <w:p w14:paraId="3825BD09" w14:textId="4D84C116" w:rsidR="004B7325" w:rsidRPr="004B7325" w:rsidRDefault="004B7325" w:rsidP="004B7325">
            <w:pPr>
              <w:jc w:val="center"/>
              <w:rPr>
                <w:rFonts w:cstheme="minorHAnsi"/>
                <w:sz w:val="18"/>
                <w:szCs w:val="18"/>
              </w:rPr>
            </w:pPr>
            <w:r w:rsidRPr="004B7325">
              <w:rPr>
                <w:rFonts w:cstheme="minorHAnsi"/>
                <w:sz w:val="18"/>
                <w:szCs w:val="18"/>
              </w:rPr>
              <w:t>AUC</w:t>
            </w:r>
          </w:p>
        </w:tc>
      </w:tr>
      <w:tr w:rsidR="004B7325" w14:paraId="42D9BD7F" w14:textId="77777777" w:rsidTr="004B7325">
        <w:tc>
          <w:tcPr>
            <w:tcW w:w="1321" w:type="dxa"/>
          </w:tcPr>
          <w:p w14:paraId="00B9670E" w14:textId="7707A827" w:rsidR="004B7325" w:rsidRPr="004B7325" w:rsidRDefault="004B7325" w:rsidP="004B7325">
            <w:pPr>
              <w:jc w:val="center"/>
              <w:rPr>
                <w:rFonts w:cstheme="minorHAnsi"/>
                <w:sz w:val="18"/>
                <w:szCs w:val="18"/>
              </w:rPr>
            </w:pPr>
            <w:r w:rsidRPr="004B7325">
              <w:rPr>
                <w:rFonts w:cstheme="minorHAnsi"/>
                <w:sz w:val="18"/>
                <w:szCs w:val="18"/>
              </w:rPr>
              <w:t>Logistic Regression</w:t>
            </w:r>
          </w:p>
        </w:tc>
        <w:tc>
          <w:tcPr>
            <w:tcW w:w="1321" w:type="dxa"/>
          </w:tcPr>
          <w:p w14:paraId="63B32B6C" w14:textId="2EDB079C" w:rsidR="004B7325" w:rsidRPr="004B7325" w:rsidRDefault="004B7325" w:rsidP="004B7325">
            <w:pPr>
              <w:jc w:val="center"/>
              <w:rPr>
                <w:rFonts w:cstheme="minorHAnsi"/>
                <w:sz w:val="18"/>
                <w:szCs w:val="18"/>
              </w:rPr>
            </w:pPr>
            <w:r w:rsidRPr="004B7325">
              <w:rPr>
                <w:rFonts w:cstheme="minorHAnsi"/>
                <w:sz w:val="18"/>
                <w:szCs w:val="18"/>
              </w:rPr>
              <w:t>±0.86</w:t>
            </w:r>
          </w:p>
        </w:tc>
        <w:tc>
          <w:tcPr>
            <w:tcW w:w="1321" w:type="dxa"/>
          </w:tcPr>
          <w:p w14:paraId="6B95B5EF" w14:textId="53098B07" w:rsidR="004B7325" w:rsidRPr="004B7325" w:rsidRDefault="004B7325" w:rsidP="004B7325">
            <w:pPr>
              <w:jc w:val="center"/>
              <w:rPr>
                <w:rFonts w:cstheme="minorHAnsi"/>
                <w:sz w:val="18"/>
                <w:szCs w:val="18"/>
              </w:rPr>
            </w:pPr>
            <w:r w:rsidRPr="004B7325">
              <w:rPr>
                <w:rFonts w:cstheme="minorHAnsi"/>
                <w:sz w:val="18"/>
                <w:szCs w:val="18"/>
              </w:rPr>
              <w:t>±0.85</w:t>
            </w:r>
          </w:p>
        </w:tc>
        <w:tc>
          <w:tcPr>
            <w:tcW w:w="1321" w:type="dxa"/>
          </w:tcPr>
          <w:p w14:paraId="6971861C" w14:textId="4ECC8455" w:rsidR="004B7325" w:rsidRPr="004B7325" w:rsidRDefault="004B7325" w:rsidP="004B7325">
            <w:pPr>
              <w:jc w:val="center"/>
              <w:rPr>
                <w:rFonts w:cstheme="minorHAnsi"/>
                <w:sz w:val="18"/>
                <w:szCs w:val="18"/>
              </w:rPr>
            </w:pPr>
            <w:r w:rsidRPr="004B7325">
              <w:rPr>
                <w:rFonts w:cstheme="minorHAnsi"/>
                <w:sz w:val="18"/>
                <w:szCs w:val="18"/>
              </w:rPr>
              <w:t>±0.87</w:t>
            </w:r>
          </w:p>
        </w:tc>
        <w:tc>
          <w:tcPr>
            <w:tcW w:w="1321" w:type="dxa"/>
          </w:tcPr>
          <w:p w14:paraId="4332DCC7" w14:textId="6CB0DFA6" w:rsidR="004B7325" w:rsidRPr="004B7325" w:rsidRDefault="004B7325" w:rsidP="004B7325">
            <w:pPr>
              <w:jc w:val="center"/>
              <w:rPr>
                <w:rFonts w:cstheme="minorHAnsi"/>
                <w:sz w:val="18"/>
                <w:szCs w:val="18"/>
              </w:rPr>
            </w:pPr>
            <w:r w:rsidRPr="004B7325">
              <w:rPr>
                <w:rFonts w:cstheme="minorHAnsi"/>
                <w:sz w:val="18"/>
                <w:szCs w:val="18"/>
              </w:rPr>
              <w:t>±0.86</w:t>
            </w:r>
          </w:p>
        </w:tc>
        <w:tc>
          <w:tcPr>
            <w:tcW w:w="1322" w:type="dxa"/>
          </w:tcPr>
          <w:p w14:paraId="114C9AC2" w14:textId="5AA8A475" w:rsidR="004B7325" w:rsidRPr="004B7325" w:rsidRDefault="004B7325" w:rsidP="004B7325">
            <w:pPr>
              <w:jc w:val="center"/>
              <w:rPr>
                <w:rFonts w:cstheme="minorHAnsi"/>
                <w:sz w:val="18"/>
                <w:szCs w:val="18"/>
              </w:rPr>
            </w:pPr>
            <w:r w:rsidRPr="004B7325">
              <w:rPr>
                <w:rFonts w:cstheme="minorHAnsi"/>
                <w:sz w:val="18"/>
                <w:szCs w:val="18"/>
              </w:rPr>
              <w:t>±0.90</w:t>
            </w:r>
          </w:p>
        </w:tc>
      </w:tr>
      <w:tr w:rsidR="004B7325" w14:paraId="4CB12D23" w14:textId="77777777" w:rsidTr="004B7325">
        <w:tc>
          <w:tcPr>
            <w:tcW w:w="1321" w:type="dxa"/>
          </w:tcPr>
          <w:p w14:paraId="364793BE" w14:textId="29B1111D" w:rsidR="004B7325" w:rsidRPr="004B7325" w:rsidRDefault="004B7325" w:rsidP="004B7325">
            <w:pPr>
              <w:jc w:val="center"/>
              <w:rPr>
                <w:rFonts w:cstheme="minorHAnsi"/>
                <w:sz w:val="18"/>
                <w:szCs w:val="18"/>
              </w:rPr>
            </w:pPr>
            <w:r w:rsidRPr="004B7325">
              <w:rPr>
                <w:rFonts w:cstheme="minorHAnsi"/>
                <w:sz w:val="18"/>
                <w:szCs w:val="18"/>
              </w:rPr>
              <w:t>Decision Tree</w:t>
            </w:r>
          </w:p>
        </w:tc>
        <w:tc>
          <w:tcPr>
            <w:tcW w:w="1321" w:type="dxa"/>
          </w:tcPr>
          <w:p w14:paraId="72FBBB5C" w14:textId="16EE0983" w:rsidR="004B7325" w:rsidRPr="004B7325" w:rsidRDefault="004B7325" w:rsidP="004B7325">
            <w:pPr>
              <w:jc w:val="center"/>
              <w:rPr>
                <w:rFonts w:cstheme="minorHAnsi"/>
                <w:sz w:val="18"/>
                <w:szCs w:val="18"/>
              </w:rPr>
            </w:pPr>
            <w:r w:rsidRPr="004B7325">
              <w:rPr>
                <w:rFonts w:cstheme="minorHAnsi"/>
                <w:sz w:val="18"/>
                <w:szCs w:val="18"/>
              </w:rPr>
              <w:t>±0.83</w:t>
            </w:r>
          </w:p>
        </w:tc>
        <w:tc>
          <w:tcPr>
            <w:tcW w:w="1321" w:type="dxa"/>
          </w:tcPr>
          <w:p w14:paraId="3E4FA25F" w14:textId="7CE8E3D4" w:rsidR="004B7325" w:rsidRPr="004B7325" w:rsidRDefault="004B7325" w:rsidP="004B7325">
            <w:pPr>
              <w:jc w:val="center"/>
              <w:rPr>
                <w:rFonts w:cstheme="minorHAnsi"/>
                <w:sz w:val="18"/>
                <w:szCs w:val="18"/>
              </w:rPr>
            </w:pPr>
            <w:r w:rsidRPr="004B7325">
              <w:rPr>
                <w:rFonts w:cstheme="minorHAnsi"/>
                <w:sz w:val="18"/>
                <w:szCs w:val="18"/>
              </w:rPr>
              <w:t>±0.81</w:t>
            </w:r>
          </w:p>
        </w:tc>
        <w:tc>
          <w:tcPr>
            <w:tcW w:w="1321" w:type="dxa"/>
          </w:tcPr>
          <w:p w14:paraId="1014EA5C" w14:textId="71450CB6" w:rsidR="004B7325" w:rsidRPr="004B7325" w:rsidRDefault="004B7325" w:rsidP="004B7325">
            <w:pPr>
              <w:jc w:val="center"/>
              <w:rPr>
                <w:rFonts w:cstheme="minorHAnsi"/>
                <w:sz w:val="18"/>
                <w:szCs w:val="18"/>
              </w:rPr>
            </w:pPr>
            <w:r w:rsidRPr="004B7325">
              <w:rPr>
                <w:rFonts w:cstheme="minorHAnsi"/>
                <w:sz w:val="18"/>
                <w:szCs w:val="18"/>
              </w:rPr>
              <w:t>±0.84</w:t>
            </w:r>
          </w:p>
        </w:tc>
        <w:tc>
          <w:tcPr>
            <w:tcW w:w="1321" w:type="dxa"/>
          </w:tcPr>
          <w:p w14:paraId="0D6F88B7" w14:textId="68125FDE" w:rsidR="004B7325" w:rsidRPr="004B7325" w:rsidRDefault="004B7325" w:rsidP="004B7325">
            <w:pPr>
              <w:jc w:val="center"/>
              <w:rPr>
                <w:rFonts w:cstheme="minorHAnsi"/>
                <w:sz w:val="18"/>
                <w:szCs w:val="18"/>
              </w:rPr>
            </w:pPr>
            <w:r w:rsidRPr="004B7325">
              <w:rPr>
                <w:rFonts w:cstheme="minorHAnsi"/>
                <w:sz w:val="18"/>
                <w:szCs w:val="18"/>
              </w:rPr>
              <w:t>±0.82</w:t>
            </w:r>
          </w:p>
        </w:tc>
        <w:tc>
          <w:tcPr>
            <w:tcW w:w="1322" w:type="dxa"/>
          </w:tcPr>
          <w:p w14:paraId="0ADC9E4A" w14:textId="34233705" w:rsidR="004B7325" w:rsidRPr="004B7325" w:rsidRDefault="004B7325" w:rsidP="004B7325">
            <w:pPr>
              <w:jc w:val="center"/>
              <w:rPr>
                <w:rFonts w:cstheme="minorHAnsi"/>
                <w:sz w:val="18"/>
                <w:szCs w:val="18"/>
              </w:rPr>
            </w:pPr>
            <w:r w:rsidRPr="004B7325">
              <w:rPr>
                <w:rFonts w:cstheme="minorHAnsi"/>
                <w:sz w:val="18"/>
                <w:szCs w:val="18"/>
              </w:rPr>
              <w:t>±0.86</w:t>
            </w:r>
          </w:p>
        </w:tc>
      </w:tr>
    </w:tbl>
    <w:p w14:paraId="6635464C" w14:textId="77777777" w:rsidR="004B7325" w:rsidRPr="004B7325" w:rsidRDefault="004B7325" w:rsidP="004B7325">
      <w:pPr>
        <w:jc w:val="both"/>
        <w:rPr>
          <w:rFonts w:cstheme="minorHAnsi"/>
          <w:sz w:val="28"/>
          <w:szCs w:val="28"/>
        </w:rPr>
      </w:pPr>
    </w:p>
    <w:p w14:paraId="3B8A0D47" w14:textId="77777777" w:rsidR="00563D57" w:rsidRDefault="00563D57">
      <w:pPr>
        <w:rPr>
          <w:rFonts w:cstheme="minorHAnsi"/>
          <w:sz w:val="28"/>
          <w:szCs w:val="28"/>
        </w:rPr>
      </w:pPr>
      <w:r>
        <w:rPr>
          <w:rFonts w:cstheme="minorHAnsi"/>
          <w:sz w:val="28"/>
          <w:szCs w:val="28"/>
        </w:rPr>
        <w:br w:type="page"/>
      </w:r>
    </w:p>
    <w:p w14:paraId="3540EAF2" w14:textId="77777777" w:rsidR="00563D57" w:rsidRDefault="00563D57" w:rsidP="00563D57">
      <w:pPr>
        <w:jc w:val="center"/>
        <w:rPr>
          <w:rFonts w:cstheme="minorHAnsi"/>
          <w:sz w:val="28"/>
          <w:szCs w:val="28"/>
        </w:rPr>
      </w:pPr>
      <w:r>
        <w:rPr>
          <w:noProof/>
        </w:rPr>
        <w:lastRenderedPageBreak/>
        <w:drawing>
          <wp:inline distT="0" distB="0" distL="0" distR="0" wp14:anchorId="0ED1BEF4" wp14:editId="6CB3A293">
            <wp:extent cx="4271503" cy="1996633"/>
            <wp:effectExtent l="0" t="0" r="0" b="3810"/>
            <wp:docPr id="1524067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67712" name=""/>
                    <pic:cNvPicPr/>
                  </pic:nvPicPr>
                  <pic:blipFill>
                    <a:blip r:embed="rId6"/>
                    <a:stretch>
                      <a:fillRect/>
                    </a:stretch>
                  </pic:blipFill>
                  <pic:spPr>
                    <a:xfrm>
                      <a:off x="0" y="0"/>
                      <a:ext cx="4289458" cy="2005026"/>
                    </a:xfrm>
                    <a:prstGeom prst="rect">
                      <a:avLst/>
                    </a:prstGeom>
                  </pic:spPr>
                </pic:pic>
              </a:graphicData>
            </a:graphic>
          </wp:inline>
        </w:drawing>
      </w:r>
    </w:p>
    <w:p w14:paraId="0B0B2832" w14:textId="77777777" w:rsidR="00563D57" w:rsidRDefault="00563D57" w:rsidP="00563D57">
      <w:pPr>
        <w:jc w:val="center"/>
        <w:rPr>
          <w:rFonts w:cstheme="minorHAnsi"/>
          <w:sz w:val="28"/>
          <w:szCs w:val="28"/>
        </w:rPr>
      </w:pPr>
      <w:r>
        <w:rPr>
          <w:noProof/>
        </w:rPr>
        <w:drawing>
          <wp:inline distT="0" distB="0" distL="0" distR="0" wp14:anchorId="6992AFA2" wp14:editId="7B1A8A2B">
            <wp:extent cx="4259484" cy="3449661"/>
            <wp:effectExtent l="0" t="0" r="8255" b="0"/>
            <wp:docPr id="5839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427" name=""/>
                    <pic:cNvPicPr/>
                  </pic:nvPicPr>
                  <pic:blipFill>
                    <a:blip r:embed="rId7"/>
                    <a:stretch>
                      <a:fillRect/>
                    </a:stretch>
                  </pic:blipFill>
                  <pic:spPr>
                    <a:xfrm>
                      <a:off x="0" y="0"/>
                      <a:ext cx="4264091" cy="3453392"/>
                    </a:xfrm>
                    <a:prstGeom prst="rect">
                      <a:avLst/>
                    </a:prstGeom>
                  </pic:spPr>
                </pic:pic>
              </a:graphicData>
            </a:graphic>
          </wp:inline>
        </w:drawing>
      </w:r>
    </w:p>
    <w:p w14:paraId="3EFE2DC0" w14:textId="77777777" w:rsidR="00563D57" w:rsidRDefault="00563D57">
      <w:pPr>
        <w:rPr>
          <w:noProof/>
        </w:rPr>
      </w:pPr>
    </w:p>
    <w:p w14:paraId="7A0D4B0F" w14:textId="36B46E55" w:rsidR="00563D57" w:rsidRDefault="00563D57" w:rsidP="00563D57">
      <w:pPr>
        <w:jc w:val="center"/>
        <w:rPr>
          <w:rFonts w:cstheme="minorHAnsi"/>
          <w:sz w:val="28"/>
          <w:szCs w:val="28"/>
        </w:rPr>
      </w:pPr>
      <w:r>
        <w:rPr>
          <w:noProof/>
        </w:rPr>
        <w:lastRenderedPageBreak/>
        <w:drawing>
          <wp:inline distT="0" distB="0" distL="0" distR="0" wp14:anchorId="44F0642C" wp14:editId="4874837B">
            <wp:extent cx="4101772" cy="3321934"/>
            <wp:effectExtent l="0" t="0" r="0" b="0"/>
            <wp:docPr id="194760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08223" name=""/>
                    <pic:cNvPicPr/>
                  </pic:nvPicPr>
                  <pic:blipFill>
                    <a:blip r:embed="rId8"/>
                    <a:stretch>
                      <a:fillRect/>
                    </a:stretch>
                  </pic:blipFill>
                  <pic:spPr>
                    <a:xfrm>
                      <a:off x="0" y="0"/>
                      <a:ext cx="4107962" cy="3326947"/>
                    </a:xfrm>
                    <a:prstGeom prst="rect">
                      <a:avLst/>
                    </a:prstGeom>
                  </pic:spPr>
                </pic:pic>
              </a:graphicData>
            </a:graphic>
          </wp:inline>
        </w:drawing>
      </w:r>
      <w:r>
        <w:rPr>
          <w:noProof/>
        </w:rPr>
        <w:drawing>
          <wp:inline distT="0" distB="0" distL="0" distR="0" wp14:anchorId="42F98DFE" wp14:editId="66F3155C">
            <wp:extent cx="4101465" cy="2736722"/>
            <wp:effectExtent l="0" t="0" r="0" b="6985"/>
            <wp:docPr id="15965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54313" name=""/>
                    <pic:cNvPicPr/>
                  </pic:nvPicPr>
                  <pic:blipFill>
                    <a:blip r:embed="rId9"/>
                    <a:stretch>
                      <a:fillRect/>
                    </a:stretch>
                  </pic:blipFill>
                  <pic:spPr>
                    <a:xfrm>
                      <a:off x="0" y="0"/>
                      <a:ext cx="4139646" cy="2762199"/>
                    </a:xfrm>
                    <a:prstGeom prst="rect">
                      <a:avLst/>
                    </a:prstGeom>
                  </pic:spPr>
                </pic:pic>
              </a:graphicData>
            </a:graphic>
          </wp:inline>
        </w:drawing>
      </w:r>
      <w:r>
        <w:rPr>
          <w:rFonts w:cstheme="minorHAnsi"/>
          <w:sz w:val="28"/>
          <w:szCs w:val="28"/>
        </w:rPr>
        <w:br w:type="page"/>
      </w:r>
    </w:p>
    <w:p w14:paraId="6066A0C8" w14:textId="44653775" w:rsidR="004B7325" w:rsidRDefault="004B7325" w:rsidP="004B7325">
      <w:pPr>
        <w:jc w:val="both"/>
        <w:rPr>
          <w:rFonts w:cstheme="minorHAnsi"/>
          <w:sz w:val="28"/>
          <w:szCs w:val="28"/>
        </w:rPr>
      </w:pPr>
      <w:r w:rsidRPr="004B7325">
        <w:rPr>
          <w:rFonts w:cstheme="minorHAnsi"/>
          <w:sz w:val="28"/>
          <w:szCs w:val="28"/>
        </w:rPr>
        <w:lastRenderedPageBreak/>
        <w:t>Catatan: Nilai di atas merupakan hasil rata-rata berdasarkan eksekusi dataset yang digunakan (dapat sedikit berbeda tergantung random state dan preprocessing).</w:t>
      </w:r>
    </w:p>
    <w:p w14:paraId="3B0B4047" w14:textId="77777777" w:rsidR="004B7325" w:rsidRPr="004B7325" w:rsidRDefault="004B7325" w:rsidP="004B7325">
      <w:pPr>
        <w:jc w:val="both"/>
        <w:rPr>
          <w:rFonts w:cstheme="minorHAnsi"/>
          <w:sz w:val="28"/>
          <w:szCs w:val="28"/>
        </w:rPr>
      </w:pPr>
    </w:p>
    <w:p w14:paraId="5C32FDE2" w14:textId="77777777" w:rsidR="004B7325" w:rsidRPr="004B7325" w:rsidRDefault="004B7325" w:rsidP="004B7325">
      <w:pPr>
        <w:jc w:val="both"/>
        <w:rPr>
          <w:rFonts w:cstheme="minorHAnsi"/>
          <w:b/>
          <w:bCs/>
          <w:sz w:val="28"/>
          <w:szCs w:val="28"/>
        </w:rPr>
      </w:pPr>
      <w:r w:rsidRPr="004B7325">
        <w:rPr>
          <w:rFonts w:cstheme="minorHAnsi"/>
          <w:b/>
          <w:bCs/>
          <w:sz w:val="28"/>
          <w:szCs w:val="28"/>
        </w:rPr>
        <w:t>Analisis Hasil</w:t>
      </w:r>
    </w:p>
    <w:p w14:paraId="2B42B027" w14:textId="77777777" w:rsidR="004B7325" w:rsidRPr="004B7325" w:rsidRDefault="004B7325" w:rsidP="004B7325">
      <w:pPr>
        <w:ind w:firstLine="720"/>
        <w:jc w:val="both"/>
        <w:rPr>
          <w:rFonts w:cstheme="minorHAnsi"/>
          <w:sz w:val="28"/>
          <w:szCs w:val="28"/>
        </w:rPr>
      </w:pPr>
      <w:r w:rsidRPr="004B7325">
        <w:rPr>
          <w:rFonts w:cstheme="minorHAnsi"/>
          <w:sz w:val="28"/>
          <w:szCs w:val="28"/>
        </w:rPr>
        <w:t>Logistic Regression menunjukkan kinerja yang lebih stabil dengan nilai AUC lebih tinggi (≈0.90), yang berarti model ini lebih baik dalam membedakan antara siswa yang lulus dan tidak lulus.</w:t>
      </w:r>
    </w:p>
    <w:p w14:paraId="386C94F8" w14:textId="77777777" w:rsidR="004B7325" w:rsidRPr="004B7325" w:rsidRDefault="004B7325" w:rsidP="004B7325">
      <w:pPr>
        <w:ind w:firstLine="720"/>
        <w:jc w:val="both"/>
        <w:rPr>
          <w:rFonts w:cstheme="minorHAnsi"/>
          <w:sz w:val="28"/>
          <w:szCs w:val="28"/>
        </w:rPr>
      </w:pPr>
      <w:r w:rsidRPr="004B7325">
        <w:rPr>
          <w:rFonts w:cstheme="minorHAnsi"/>
          <w:sz w:val="28"/>
          <w:szCs w:val="28"/>
        </w:rPr>
        <w:t>Decision Tree lebih mudah diinterpretasikan karena dapat menunjukkan fitur-fitur paling berpengaruh, namun performanya sedikit lebih rendah akibat potensi overfitting.</w:t>
      </w:r>
    </w:p>
    <w:p w14:paraId="389BCEE7" w14:textId="77777777" w:rsidR="004B7325" w:rsidRDefault="004B7325" w:rsidP="004B7325">
      <w:pPr>
        <w:ind w:firstLine="720"/>
        <w:jc w:val="both"/>
        <w:rPr>
          <w:rFonts w:cstheme="minorHAnsi"/>
          <w:sz w:val="28"/>
          <w:szCs w:val="28"/>
        </w:rPr>
      </w:pPr>
      <w:r w:rsidRPr="004B7325">
        <w:rPr>
          <w:rFonts w:cstheme="minorHAnsi"/>
          <w:sz w:val="28"/>
          <w:szCs w:val="28"/>
        </w:rPr>
        <w:t>Berdasarkan visualisasi ROC Curve, Logistic Regression memiliki kurva yang lebih mendekati sisi kiri atas grafik, yang menandakan tingkat True Positive Rate lebih baik dengan False Positive Rate lebih rendah.</w:t>
      </w:r>
    </w:p>
    <w:p w14:paraId="585F4C63" w14:textId="77777777" w:rsidR="004B7325" w:rsidRPr="004B7325" w:rsidRDefault="004B7325" w:rsidP="004B7325">
      <w:pPr>
        <w:jc w:val="both"/>
        <w:rPr>
          <w:rFonts w:cstheme="minorHAnsi"/>
          <w:sz w:val="28"/>
          <w:szCs w:val="28"/>
        </w:rPr>
      </w:pPr>
    </w:p>
    <w:p w14:paraId="4C5D4178" w14:textId="77777777" w:rsidR="004B7325" w:rsidRPr="004B7325" w:rsidRDefault="004B7325" w:rsidP="004B7325">
      <w:pPr>
        <w:jc w:val="both"/>
        <w:rPr>
          <w:rFonts w:cstheme="minorHAnsi"/>
          <w:b/>
          <w:bCs/>
          <w:sz w:val="28"/>
          <w:szCs w:val="28"/>
        </w:rPr>
      </w:pPr>
      <w:r w:rsidRPr="004B7325">
        <w:rPr>
          <w:rFonts w:cstheme="minorHAnsi"/>
          <w:b/>
          <w:bCs/>
          <w:sz w:val="28"/>
          <w:szCs w:val="28"/>
        </w:rPr>
        <w:t>Kesimpulan</w:t>
      </w:r>
    </w:p>
    <w:p w14:paraId="30A5725C" w14:textId="77777777" w:rsidR="004B7325" w:rsidRPr="004B7325" w:rsidRDefault="004B7325" w:rsidP="004B7325">
      <w:pPr>
        <w:ind w:firstLine="720"/>
        <w:jc w:val="both"/>
        <w:rPr>
          <w:rFonts w:cstheme="minorHAnsi"/>
          <w:sz w:val="28"/>
          <w:szCs w:val="28"/>
        </w:rPr>
      </w:pPr>
      <w:r w:rsidRPr="004B7325">
        <w:rPr>
          <w:rFonts w:cstheme="minorHAnsi"/>
          <w:sz w:val="28"/>
          <w:szCs w:val="28"/>
        </w:rPr>
        <w:t>Dari hasil evaluasi, model Logistic Regression memberikan performa terbaik untuk kasus klasifikasi kelulusan siswa ini.</w:t>
      </w:r>
    </w:p>
    <w:p w14:paraId="7C6DF0F7" w14:textId="5B024C41" w:rsidR="004B7325" w:rsidRPr="004B7325" w:rsidRDefault="004B7325" w:rsidP="004B7325">
      <w:pPr>
        <w:ind w:firstLine="720"/>
        <w:jc w:val="both"/>
        <w:rPr>
          <w:rFonts w:cstheme="minorHAnsi"/>
          <w:sz w:val="28"/>
          <w:szCs w:val="28"/>
        </w:rPr>
      </w:pPr>
      <w:r w:rsidRPr="004B7325">
        <w:rPr>
          <w:rFonts w:cstheme="minorHAnsi"/>
          <w:sz w:val="28"/>
          <w:szCs w:val="28"/>
        </w:rPr>
        <w:t>Namun, Decision Tree tetap berguna untuk analisis faktor penyebab karena kemampuannya menampilkan struktur keputusan yang mudah dipahami.</w:t>
      </w:r>
    </w:p>
    <w:p w14:paraId="207CD06C" w14:textId="133F41BA" w:rsidR="00087E15" w:rsidRPr="004B7325" w:rsidRDefault="00087E15" w:rsidP="004B7325">
      <w:pPr>
        <w:jc w:val="both"/>
        <w:rPr>
          <w:rFonts w:cstheme="minorHAnsi"/>
          <w:sz w:val="28"/>
          <w:szCs w:val="28"/>
        </w:rPr>
      </w:pPr>
    </w:p>
    <w:sectPr w:rsidR="00087E15" w:rsidRPr="004B7325" w:rsidSect="00517468">
      <w:pgSz w:w="11906" w:h="16838" w:code="9"/>
      <w:pgMar w:top="1701"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802B4"/>
    <w:multiLevelType w:val="multilevel"/>
    <w:tmpl w:val="AC1AF13C"/>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BC66B21"/>
    <w:multiLevelType w:val="multilevel"/>
    <w:tmpl w:val="1D500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1169AA"/>
    <w:multiLevelType w:val="multilevel"/>
    <w:tmpl w:val="D96E1472"/>
    <w:lvl w:ilvl="0">
      <w:start w:val="1"/>
      <w:numFmt w:val="decimal"/>
      <w:lvlText w:val="%1"/>
      <w:lvlJc w:val="left"/>
      <w:pPr>
        <w:ind w:left="360" w:hanging="360"/>
      </w:pPr>
      <w:rPr>
        <w:rFonts w:hint="default"/>
        <w:b/>
        <w:sz w:val="24"/>
      </w:rPr>
    </w:lvl>
    <w:lvl w:ilvl="1">
      <w:start w:val="2"/>
      <w:numFmt w:val="decimal"/>
      <w:lvlText w:val="%1.%2"/>
      <w:lvlJc w:val="left"/>
      <w:pPr>
        <w:ind w:left="840" w:hanging="360"/>
      </w:pPr>
      <w:rPr>
        <w:rFonts w:hint="default"/>
        <w:b/>
        <w:sz w:val="24"/>
      </w:rPr>
    </w:lvl>
    <w:lvl w:ilvl="2">
      <w:start w:val="1"/>
      <w:numFmt w:val="decimal"/>
      <w:lvlText w:val="%1.%2.%3"/>
      <w:lvlJc w:val="left"/>
      <w:pPr>
        <w:ind w:left="1680" w:hanging="720"/>
      </w:pPr>
      <w:rPr>
        <w:rFonts w:hint="default"/>
        <w:b/>
        <w:sz w:val="24"/>
      </w:rPr>
    </w:lvl>
    <w:lvl w:ilvl="3">
      <w:start w:val="1"/>
      <w:numFmt w:val="decimal"/>
      <w:lvlText w:val="%1.%2.%3.%4"/>
      <w:lvlJc w:val="left"/>
      <w:pPr>
        <w:ind w:left="2160" w:hanging="720"/>
      </w:pPr>
      <w:rPr>
        <w:rFonts w:hint="default"/>
        <w:b/>
        <w:sz w:val="24"/>
      </w:rPr>
    </w:lvl>
    <w:lvl w:ilvl="4">
      <w:start w:val="1"/>
      <w:numFmt w:val="decimal"/>
      <w:lvlText w:val="%1.%2.%3.%4.%5"/>
      <w:lvlJc w:val="left"/>
      <w:pPr>
        <w:ind w:left="3000" w:hanging="1080"/>
      </w:pPr>
      <w:rPr>
        <w:rFonts w:hint="default"/>
        <w:b/>
        <w:sz w:val="24"/>
      </w:rPr>
    </w:lvl>
    <w:lvl w:ilvl="5">
      <w:start w:val="1"/>
      <w:numFmt w:val="decimal"/>
      <w:lvlText w:val="%1.%2.%3.%4.%5.%6"/>
      <w:lvlJc w:val="left"/>
      <w:pPr>
        <w:ind w:left="3480" w:hanging="1080"/>
      </w:pPr>
      <w:rPr>
        <w:rFonts w:hint="default"/>
        <w:b/>
        <w:sz w:val="24"/>
      </w:rPr>
    </w:lvl>
    <w:lvl w:ilvl="6">
      <w:start w:val="1"/>
      <w:numFmt w:val="decimal"/>
      <w:lvlText w:val="%1.%2.%3.%4.%5.%6.%7"/>
      <w:lvlJc w:val="left"/>
      <w:pPr>
        <w:ind w:left="4320" w:hanging="1440"/>
      </w:pPr>
      <w:rPr>
        <w:rFonts w:hint="default"/>
        <w:b/>
        <w:sz w:val="24"/>
      </w:rPr>
    </w:lvl>
    <w:lvl w:ilvl="7">
      <w:start w:val="1"/>
      <w:numFmt w:val="decimal"/>
      <w:lvlText w:val="%1.%2.%3.%4.%5.%6.%7.%8"/>
      <w:lvlJc w:val="left"/>
      <w:pPr>
        <w:ind w:left="4800" w:hanging="1440"/>
      </w:pPr>
      <w:rPr>
        <w:rFonts w:hint="default"/>
        <w:b/>
        <w:sz w:val="24"/>
      </w:rPr>
    </w:lvl>
    <w:lvl w:ilvl="8">
      <w:start w:val="1"/>
      <w:numFmt w:val="decimal"/>
      <w:lvlText w:val="%1.%2.%3.%4.%5.%6.%7.%8.%9"/>
      <w:lvlJc w:val="left"/>
      <w:pPr>
        <w:ind w:left="5640" w:hanging="1800"/>
      </w:pPr>
      <w:rPr>
        <w:rFonts w:hint="default"/>
        <w:b/>
        <w:sz w:val="24"/>
      </w:rPr>
    </w:lvl>
  </w:abstractNum>
  <w:abstractNum w:abstractNumId="3" w15:restartNumberingAfterBreak="0">
    <w:nsid w:val="46CE1ECD"/>
    <w:multiLevelType w:val="multilevel"/>
    <w:tmpl w:val="B82E6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D050E5"/>
    <w:multiLevelType w:val="multilevel"/>
    <w:tmpl w:val="BD169CA0"/>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5A7F15F9"/>
    <w:multiLevelType w:val="multilevel"/>
    <w:tmpl w:val="30A8F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4F13AE"/>
    <w:multiLevelType w:val="multilevel"/>
    <w:tmpl w:val="4E7AF10A"/>
    <w:lvl w:ilvl="0">
      <w:start w:val="1"/>
      <w:numFmt w:val="decimal"/>
      <w:lvlText w:val="%1"/>
      <w:lvlJc w:val="left"/>
      <w:pPr>
        <w:ind w:left="400" w:hanging="400"/>
      </w:pPr>
      <w:rPr>
        <w:rFonts w:hint="default"/>
      </w:rPr>
    </w:lvl>
    <w:lvl w:ilvl="1">
      <w:start w:val="2"/>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91F0962"/>
    <w:multiLevelType w:val="multilevel"/>
    <w:tmpl w:val="36C47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6C00E7"/>
    <w:multiLevelType w:val="multilevel"/>
    <w:tmpl w:val="9F3416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EB3754A"/>
    <w:multiLevelType w:val="hybridMultilevel"/>
    <w:tmpl w:val="2976F2F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209994563">
    <w:abstractNumId w:val="3"/>
  </w:num>
  <w:num w:numId="2" w16cid:durableId="1844393744">
    <w:abstractNumId w:val="7"/>
  </w:num>
  <w:num w:numId="3" w16cid:durableId="1206721325">
    <w:abstractNumId w:val="8"/>
  </w:num>
  <w:num w:numId="4" w16cid:durableId="1172184876">
    <w:abstractNumId w:val="5"/>
  </w:num>
  <w:num w:numId="5" w16cid:durableId="1251550914">
    <w:abstractNumId w:val="1"/>
  </w:num>
  <w:num w:numId="6" w16cid:durableId="2041933875">
    <w:abstractNumId w:val="9"/>
  </w:num>
  <w:num w:numId="7" w16cid:durableId="263146862">
    <w:abstractNumId w:val="0"/>
  </w:num>
  <w:num w:numId="8" w16cid:durableId="516699140">
    <w:abstractNumId w:val="4"/>
  </w:num>
  <w:num w:numId="9" w16cid:durableId="1565991219">
    <w:abstractNumId w:val="6"/>
  </w:num>
  <w:num w:numId="10" w16cid:durableId="16133669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468"/>
    <w:rsid w:val="00087E15"/>
    <w:rsid w:val="00127AD9"/>
    <w:rsid w:val="001C3B24"/>
    <w:rsid w:val="004300FA"/>
    <w:rsid w:val="004B7325"/>
    <w:rsid w:val="00517468"/>
    <w:rsid w:val="00563D57"/>
    <w:rsid w:val="00805C23"/>
    <w:rsid w:val="00886C66"/>
    <w:rsid w:val="00D4798B"/>
    <w:rsid w:val="00DF19B2"/>
    <w:rsid w:val="00E8735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0D60E"/>
  <w15:chartTrackingRefBased/>
  <w15:docId w15:val="{C12F9FA5-CCB6-43AF-B778-979E78C30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17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17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7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7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7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17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17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7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7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7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468"/>
    <w:rPr>
      <w:rFonts w:eastAsiaTheme="majorEastAsia" w:cstheme="majorBidi"/>
      <w:color w:val="272727" w:themeColor="text1" w:themeTint="D8"/>
    </w:rPr>
  </w:style>
  <w:style w:type="paragraph" w:styleId="Title">
    <w:name w:val="Title"/>
    <w:basedOn w:val="Normal"/>
    <w:next w:val="Normal"/>
    <w:link w:val="TitleChar"/>
    <w:uiPriority w:val="10"/>
    <w:qFormat/>
    <w:rsid w:val="00517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468"/>
    <w:pPr>
      <w:spacing w:before="160"/>
      <w:jc w:val="center"/>
    </w:pPr>
    <w:rPr>
      <w:i/>
      <w:iCs/>
      <w:color w:val="404040" w:themeColor="text1" w:themeTint="BF"/>
    </w:rPr>
  </w:style>
  <w:style w:type="character" w:customStyle="1" w:styleId="QuoteChar">
    <w:name w:val="Quote Char"/>
    <w:basedOn w:val="DefaultParagraphFont"/>
    <w:link w:val="Quote"/>
    <w:uiPriority w:val="29"/>
    <w:rsid w:val="00517468"/>
    <w:rPr>
      <w:i/>
      <w:iCs/>
      <w:color w:val="404040" w:themeColor="text1" w:themeTint="BF"/>
    </w:rPr>
  </w:style>
  <w:style w:type="paragraph" w:styleId="ListParagraph">
    <w:name w:val="List Paragraph"/>
    <w:basedOn w:val="Normal"/>
    <w:uiPriority w:val="34"/>
    <w:qFormat/>
    <w:rsid w:val="00517468"/>
    <w:pPr>
      <w:ind w:left="720"/>
      <w:contextualSpacing/>
    </w:pPr>
  </w:style>
  <w:style w:type="character" w:styleId="IntenseEmphasis">
    <w:name w:val="Intense Emphasis"/>
    <w:basedOn w:val="DefaultParagraphFont"/>
    <w:uiPriority w:val="21"/>
    <w:qFormat/>
    <w:rsid w:val="00517468"/>
    <w:rPr>
      <w:i/>
      <w:iCs/>
      <w:color w:val="2F5496" w:themeColor="accent1" w:themeShade="BF"/>
    </w:rPr>
  </w:style>
  <w:style w:type="paragraph" w:styleId="IntenseQuote">
    <w:name w:val="Intense Quote"/>
    <w:basedOn w:val="Normal"/>
    <w:next w:val="Normal"/>
    <w:link w:val="IntenseQuoteChar"/>
    <w:uiPriority w:val="30"/>
    <w:qFormat/>
    <w:rsid w:val="00517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7468"/>
    <w:rPr>
      <w:i/>
      <w:iCs/>
      <w:color w:val="2F5496" w:themeColor="accent1" w:themeShade="BF"/>
    </w:rPr>
  </w:style>
  <w:style w:type="character" w:styleId="IntenseReference">
    <w:name w:val="Intense Reference"/>
    <w:basedOn w:val="DefaultParagraphFont"/>
    <w:uiPriority w:val="32"/>
    <w:qFormat/>
    <w:rsid w:val="00517468"/>
    <w:rPr>
      <w:b/>
      <w:bCs/>
      <w:smallCaps/>
      <w:color w:val="2F5496" w:themeColor="accent1" w:themeShade="BF"/>
      <w:spacing w:val="5"/>
    </w:rPr>
  </w:style>
  <w:style w:type="table" w:styleId="TableGrid">
    <w:name w:val="Table Grid"/>
    <w:basedOn w:val="TableNormal"/>
    <w:uiPriority w:val="39"/>
    <w:rsid w:val="004B73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86C66"/>
    <w:rPr>
      <w:color w:val="0563C1" w:themeColor="hyperlink"/>
      <w:u w:val="single"/>
    </w:rPr>
  </w:style>
  <w:style w:type="character" w:styleId="UnresolvedMention">
    <w:name w:val="Unresolved Mention"/>
    <w:basedOn w:val="DefaultParagraphFont"/>
    <w:uiPriority w:val="99"/>
    <w:semiHidden/>
    <w:unhideWhenUsed/>
    <w:rsid w:val="00886C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github.com/MOLAdev20/UTS--MACHINE-LEARNING"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472</Words>
  <Characters>2691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Sabiilul Hikam Azzuhrie</dc:creator>
  <cp:keywords/>
  <dc:description/>
  <cp:lastModifiedBy>Sabiilul Hikam Azzuhrie</cp:lastModifiedBy>
  <cp:revision>8</cp:revision>
  <dcterms:created xsi:type="dcterms:W3CDTF">2025-11-01T08:15:00Z</dcterms:created>
  <dcterms:modified xsi:type="dcterms:W3CDTF">2025-11-01T08:52:00Z</dcterms:modified>
</cp:coreProperties>
</file>