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AD72" w14:textId="2D2F30C6" w:rsidR="00C3603C" w:rsidRPr="005B7984" w:rsidRDefault="00427F80" w:rsidP="00427F80">
      <w:pPr>
        <w:pStyle w:val="1"/>
        <w:rPr>
          <w:sz w:val="28"/>
          <w:szCs w:val="28"/>
        </w:rPr>
      </w:pPr>
      <w:r w:rsidRPr="005B7984">
        <w:rPr>
          <w:sz w:val="28"/>
          <w:szCs w:val="28"/>
        </w:rPr>
        <w:t>Вопросы к коллоквиуму</w:t>
      </w:r>
    </w:p>
    <w:p w14:paraId="066EF2C7" w14:textId="6FCC6856" w:rsidR="00EF42A2" w:rsidRPr="0090647F" w:rsidRDefault="00EF42A2" w:rsidP="00EF42A2"/>
    <w:p w14:paraId="4A577ADE" w14:textId="1CD8A367" w:rsidR="00427F80" w:rsidRPr="0090647F" w:rsidRDefault="00EF42A2" w:rsidP="00EF42A2">
      <w:pPr>
        <w:pStyle w:val="2"/>
        <w:rPr>
          <w:color w:val="auto"/>
          <w:sz w:val="24"/>
          <w:szCs w:val="24"/>
        </w:rPr>
      </w:pPr>
      <w:r w:rsidRPr="0090647F">
        <w:rPr>
          <w:sz w:val="24"/>
          <w:szCs w:val="24"/>
        </w:rPr>
        <w:t>1</w:t>
      </w:r>
      <w:r w:rsidR="00E10862">
        <w:rPr>
          <w:sz w:val="24"/>
          <w:szCs w:val="24"/>
        </w:rPr>
        <w:t xml:space="preserve"> </w:t>
      </w:r>
      <w:r w:rsidR="00427F80" w:rsidRPr="0090647F">
        <w:rPr>
          <w:sz w:val="24"/>
          <w:szCs w:val="24"/>
        </w:rPr>
        <w:t xml:space="preserve">Генезис философии в «осевое время» (К. Ясперс). </w:t>
      </w:r>
      <w:r w:rsidR="00427F80" w:rsidRPr="0090647F">
        <w:rPr>
          <w:b/>
          <w:sz w:val="24"/>
          <w:szCs w:val="24"/>
        </w:rPr>
        <w:t>Лекция № 1</w:t>
      </w:r>
    </w:p>
    <w:p w14:paraId="1D24B028" w14:textId="77777777" w:rsidR="00427F80" w:rsidRPr="0090647F" w:rsidRDefault="00427F80" w:rsidP="00427F80">
      <w:pPr>
        <w:pStyle w:val="a3"/>
        <w:ind w:left="0"/>
      </w:pPr>
      <w:r w:rsidRPr="0090647F">
        <w:t xml:space="preserve">Ось мировой истории следует искать там, где возникли предпосылки, позволившие человеку стать таким, каков он есть теперь. </w:t>
      </w:r>
    </w:p>
    <w:p w14:paraId="2386AC59" w14:textId="77777777" w:rsidR="00427F80" w:rsidRPr="0090647F" w:rsidRDefault="00427F80" w:rsidP="00427F80">
      <w:pPr>
        <w:pStyle w:val="a3"/>
        <w:ind w:left="0"/>
      </w:pPr>
      <w:r w:rsidRPr="0090647F">
        <w:t xml:space="preserve">Эту ось мировой истории К. Ясперс относит приблизительно к 500 г. до н.э., точнее, к тому духовному процессу, который шел с 800 по 200 гг. до н.э. Именно тогда произошел резкий поворот в истории и появился современный тип человека. </w:t>
      </w:r>
    </w:p>
    <w:p w14:paraId="008EA68E" w14:textId="77777777" w:rsidR="00427F80" w:rsidRPr="0090647F" w:rsidRDefault="00427F80" w:rsidP="00427F80">
      <w:pPr>
        <w:pStyle w:val="a3"/>
        <w:ind w:left="0"/>
      </w:pPr>
      <w:r w:rsidRPr="0090647F">
        <w:t xml:space="preserve">Можно выделить основные черты осевого времени: </w:t>
      </w:r>
    </w:p>
    <w:p w14:paraId="7B984F5A" w14:textId="77777777" w:rsidR="00427F80" w:rsidRPr="0090647F" w:rsidRDefault="00427F80" w:rsidP="00427F80">
      <w:pPr>
        <w:pStyle w:val="a3"/>
        <w:ind w:left="0"/>
      </w:pPr>
      <w:r w:rsidRPr="0090647F">
        <w:t xml:space="preserve">1) осевое время знаменует собой исчезновение великих культур древности и переоценку их завоеваний; </w:t>
      </w:r>
    </w:p>
    <w:p w14:paraId="1D2931A0" w14:textId="77777777" w:rsidR="00427F80" w:rsidRPr="0090647F" w:rsidRDefault="00427F80" w:rsidP="00427F80">
      <w:pPr>
        <w:pStyle w:val="a3"/>
        <w:ind w:left="0"/>
      </w:pPr>
      <w:r w:rsidRPr="0090647F">
        <w:t xml:space="preserve">2) закладываются духовные основы культуры, действующие до сего дня; </w:t>
      </w:r>
    </w:p>
    <w:p w14:paraId="506184CA" w14:textId="77777777" w:rsidR="00427F80" w:rsidRPr="0090647F" w:rsidRDefault="00427F80" w:rsidP="00427F80">
      <w:pPr>
        <w:pStyle w:val="a3"/>
        <w:ind w:left="0"/>
      </w:pPr>
      <w:r w:rsidRPr="0090647F">
        <w:t xml:space="preserve">3) хотя осевое время хронологически ограничено, исторически оно становится всеохватывающим. </w:t>
      </w:r>
    </w:p>
    <w:p w14:paraId="66A89354" w14:textId="5367B9B0" w:rsidR="004B6276" w:rsidRPr="0090647F" w:rsidRDefault="00427F80" w:rsidP="00427F80">
      <w:pPr>
        <w:pStyle w:val="a3"/>
        <w:ind w:left="0"/>
      </w:pPr>
      <w:r w:rsidRPr="0090647F">
        <w:t>Таким образом, осевое время ассимилирует все остальное и благодаря ему мировая история обретает структуру и единство.</w:t>
      </w:r>
    </w:p>
    <w:p w14:paraId="4D4B6AE1" w14:textId="77777777" w:rsidR="004B6276" w:rsidRPr="0090647F" w:rsidRDefault="004B6276">
      <w:r w:rsidRPr="0090647F">
        <w:br w:type="page"/>
      </w:r>
    </w:p>
    <w:p w14:paraId="1FA23456" w14:textId="31D01008" w:rsidR="00B6202F" w:rsidRPr="0090647F" w:rsidRDefault="00B6202F" w:rsidP="00B6202F">
      <w:pPr>
        <w:pStyle w:val="2"/>
        <w:rPr>
          <w:sz w:val="24"/>
          <w:szCs w:val="24"/>
        </w:rPr>
      </w:pPr>
      <w:r w:rsidRPr="00A84BEC">
        <w:rPr>
          <w:sz w:val="28"/>
          <w:szCs w:val="28"/>
        </w:rPr>
        <w:lastRenderedPageBreak/>
        <w:t xml:space="preserve">2 </w:t>
      </w:r>
      <w:r w:rsidRPr="0090647F">
        <w:rPr>
          <w:sz w:val="24"/>
          <w:szCs w:val="24"/>
        </w:rPr>
        <w:t xml:space="preserve">Предмет и специфика философии. Место философии в культуре. </w:t>
      </w:r>
      <w:r w:rsidRPr="0090647F">
        <w:rPr>
          <w:b/>
          <w:sz w:val="24"/>
          <w:szCs w:val="24"/>
        </w:rPr>
        <w:t>Лекция № 1</w:t>
      </w:r>
    </w:p>
    <w:p w14:paraId="4F4634E3" w14:textId="5870A6F8" w:rsidR="00076FCA" w:rsidRDefault="00465127" w:rsidP="00427F80">
      <w:pPr>
        <w:pStyle w:val="a3"/>
        <w:ind w:left="0"/>
      </w:pPr>
      <w:r w:rsidRPr="0090647F">
        <w:t>(Шадрин Денис)</w:t>
      </w:r>
    </w:p>
    <w:p w14:paraId="74C25214" w14:textId="77777777" w:rsidR="00076FCA" w:rsidRDefault="00076FCA">
      <w:r>
        <w:br w:type="page"/>
      </w:r>
    </w:p>
    <w:p w14:paraId="24C94534" w14:textId="4FC1BE7A" w:rsidR="00427F80" w:rsidRPr="00763EAE" w:rsidRDefault="00076FCA" w:rsidP="00076FCA">
      <w:pPr>
        <w:pStyle w:val="2"/>
        <w:rPr>
          <w:b/>
          <w:sz w:val="24"/>
          <w:szCs w:val="24"/>
        </w:rPr>
      </w:pPr>
      <w:r w:rsidRPr="00763EAE">
        <w:rPr>
          <w:sz w:val="24"/>
          <w:szCs w:val="24"/>
        </w:rPr>
        <w:lastRenderedPageBreak/>
        <w:t xml:space="preserve">3 Философия и наука: сходства и различия. </w:t>
      </w:r>
      <w:r w:rsidRPr="00763EAE">
        <w:rPr>
          <w:b/>
          <w:sz w:val="24"/>
          <w:szCs w:val="24"/>
        </w:rPr>
        <w:t>Лекция № 1</w:t>
      </w:r>
    </w:p>
    <w:p w14:paraId="63B1476D" w14:textId="77777777" w:rsidR="00763EAE" w:rsidRDefault="00763EAE" w:rsidP="00763EAE">
      <w:r>
        <w:t xml:space="preserve">Первоначально термин "философия" имел смысл всеобщий, универсальной науки, изучающей мировое целое, единство сущего. </w:t>
      </w:r>
    </w:p>
    <w:p w14:paraId="230E02FB" w14:textId="77777777" w:rsidR="00763EAE" w:rsidRDefault="00763EAE" w:rsidP="00763EAE">
      <w:r>
        <w:t>Если частные науки изучают какие-то отдельные сферы реальности, то философия - реальность в целом, единство всего сущего. Отличие философии от других наук состоит в предметах познания.</w:t>
      </w:r>
    </w:p>
    <w:p w14:paraId="6B951D9D" w14:textId="77777777" w:rsidR="00763EAE" w:rsidRDefault="00763EAE" w:rsidP="00763EAE">
      <w:r>
        <w:t>Общим для философии и науки является то, что они выступают способами познания сущего. Наука познает конечные вещи, ограничивает предмет своего исследования тем, что известно в данное время. Предмет же философии неограничен, это все сущее, в его единстве.</w:t>
      </w:r>
    </w:p>
    <w:p w14:paraId="529E0659" w14:textId="77777777" w:rsidR="00763EAE" w:rsidRDefault="00763EAE" w:rsidP="00763EAE">
      <w:r>
        <w:t>При наличии сходства по предмету и цели философия отличается от науки тем, что не ограничивается исследованием только бытия. В то время как наука сосредотачивается только на исследовании того, что есть, в сферу интересов философии попадает и небытие, ничто</w:t>
      </w:r>
    </w:p>
    <w:p w14:paraId="136656FB" w14:textId="77777777" w:rsidR="00763EAE" w:rsidRDefault="00763EAE" w:rsidP="00763EAE">
      <w:r>
        <w:t xml:space="preserve">В философии и науке общее то, что обе они представляют собой сферы интеллектуальной, мыслительной деятельности. </w:t>
      </w:r>
    </w:p>
    <w:p w14:paraId="58239C12" w14:textId="77777777" w:rsidR="00763EAE" w:rsidRDefault="00763EAE" w:rsidP="00763EAE">
      <w:r>
        <w:t>Наука стремиться достичь объективного знания.</w:t>
      </w:r>
    </w:p>
    <w:p w14:paraId="692743EA" w14:textId="77777777" w:rsidR="00763EAE" w:rsidRDefault="00763EAE" w:rsidP="00763EAE">
      <w:r>
        <w:t>Философии же характерно стремление к объективности результатов.</w:t>
      </w:r>
    </w:p>
    <w:p w14:paraId="29E3B2F0" w14:textId="03183A39" w:rsidR="00763EAE" w:rsidRDefault="00076FCA">
      <w:r>
        <w:br w:type="page"/>
      </w:r>
    </w:p>
    <w:p w14:paraId="46BA497F" w14:textId="375AE3B7" w:rsidR="00076FCA" w:rsidRPr="00ED2008" w:rsidRDefault="000B764F" w:rsidP="000B764F">
      <w:pPr>
        <w:pStyle w:val="2"/>
        <w:rPr>
          <w:b/>
          <w:sz w:val="24"/>
          <w:szCs w:val="24"/>
        </w:rPr>
      </w:pPr>
      <w:r w:rsidRPr="00ED2008">
        <w:rPr>
          <w:sz w:val="24"/>
          <w:szCs w:val="24"/>
        </w:rPr>
        <w:lastRenderedPageBreak/>
        <w:t xml:space="preserve">4 Связь философии с религией и искусством. </w:t>
      </w:r>
      <w:r w:rsidRPr="00ED2008">
        <w:rPr>
          <w:b/>
          <w:sz w:val="24"/>
          <w:szCs w:val="24"/>
        </w:rPr>
        <w:t>Лекция № 1</w:t>
      </w:r>
    </w:p>
    <w:p w14:paraId="1771DE4A" w14:textId="4614C83C" w:rsidR="00A128E6" w:rsidRPr="00A128E6" w:rsidRDefault="00A128E6" w:rsidP="00A128E6">
      <w:r w:rsidRPr="00A128E6">
        <w:rPr>
          <w:b/>
          <w:bCs/>
        </w:rPr>
        <w:t>Философия и искусство.</w:t>
      </w:r>
      <w:r w:rsidRPr="00A128E6">
        <w:t xml:space="preserve"> Сторонники чувственно-эстетически ориентированной фило</w:t>
      </w:r>
      <w:r w:rsidRPr="00A128E6">
        <w:softHyphen/>
        <w:t>софии порой склонны отождествлять философию с искусством. Для этого нет достаточных оснований. Действительно, так назы</w:t>
      </w:r>
      <w:r w:rsidRPr="00A128E6">
        <w:softHyphen/>
        <w:t>ваемое художественное творчество, создание художественных образов для философии во</w:t>
      </w:r>
      <w:r w:rsidRPr="00A128E6">
        <w:softHyphen/>
        <w:t>обще не характерно. Философия соткана не из художественных образов, а из философем. Проблема состоит в том, чтобы фило</w:t>
      </w:r>
      <w:r w:rsidRPr="00A128E6">
        <w:softHyphen/>
        <w:t>софия не уступала искусству в сопричастности к тайнам, пробле</w:t>
      </w:r>
      <w:r w:rsidRPr="00A128E6">
        <w:softHyphen/>
        <w:t>мам, "болевым точкам" бытия человека в мире. Искусство по сравнению с философией более выборочно, оно в отличие от философии занято поиском для человека не наиболее значимого, а художественно значимого. Как видим, философию и искусство объединяет определенный пафос, обостренный интерес к бытию человека, который, впрочем, не отменяет их своеобразия и са</w:t>
      </w:r>
      <w:r w:rsidRPr="00A128E6">
        <w:softHyphen/>
        <w:t xml:space="preserve">мостоятельности. </w:t>
      </w:r>
    </w:p>
    <w:p w14:paraId="066983FE" w14:textId="77777777" w:rsidR="00A128E6" w:rsidRPr="00A128E6" w:rsidRDefault="00A128E6" w:rsidP="00A128E6">
      <w:r w:rsidRPr="00A128E6">
        <w:rPr>
          <w:b/>
          <w:bCs/>
        </w:rPr>
        <w:t>Философия и религия.</w:t>
      </w:r>
      <w:r w:rsidRPr="00A128E6">
        <w:t xml:space="preserve"> Для религии характерна вера в трансцендентность и авторитет. Религии не нужны доказательства. Философия же, напротив, нуждается в доказательствах. </w:t>
      </w:r>
    </w:p>
    <w:p w14:paraId="34DEB8FA" w14:textId="6A4DC8E3" w:rsidR="00FA2552" w:rsidRDefault="00FA2552">
      <w:r>
        <w:br w:type="page"/>
      </w:r>
    </w:p>
    <w:p w14:paraId="62FA3007" w14:textId="77777777" w:rsidR="00FA2552" w:rsidRDefault="00FA2552" w:rsidP="00FA2552">
      <w:pPr>
        <w:pStyle w:val="2"/>
      </w:pPr>
      <w:r>
        <w:lastRenderedPageBreak/>
        <w:t xml:space="preserve">5 Структура философии. Функции философии. </w:t>
      </w:r>
      <w:r>
        <w:rPr>
          <w:b/>
        </w:rPr>
        <w:t>Лекция № 1 + БКФ. Тема 1</w:t>
      </w:r>
    </w:p>
    <w:p w14:paraId="45209EBB" w14:textId="602B9324" w:rsidR="00FA2552" w:rsidRDefault="00FA2552" w:rsidP="000B764F">
      <w:r>
        <w:t>(Данил Рукин)</w:t>
      </w:r>
    </w:p>
    <w:p w14:paraId="02B8A88B" w14:textId="77777777" w:rsidR="00FA2552" w:rsidRDefault="00FA2552">
      <w:r>
        <w:br w:type="page"/>
      </w:r>
    </w:p>
    <w:p w14:paraId="0DA5A566" w14:textId="4C5D6A5F" w:rsidR="00FA2552" w:rsidRDefault="00FA2552" w:rsidP="00FA2552">
      <w:pPr>
        <w:pStyle w:val="2"/>
      </w:pPr>
      <w:r>
        <w:lastRenderedPageBreak/>
        <w:t xml:space="preserve">6 Философия как процесс философствования. </w:t>
      </w:r>
      <w:r>
        <w:rPr>
          <w:b/>
        </w:rPr>
        <w:t>Лекция № 1.</w:t>
      </w:r>
    </w:p>
    <w:p w14:paraId="3619965D" w14:textId="77777777" w:rsidR="00FA2552" w:rsidRPr="00FA2552" w:rsidRDefault="00FA2552" w:rsidP="00FA2552">
      <w:r w:rsidRPr="00FA2552">
        <w:rPr>
          <w:b/>
        </w:rPr>
        <w:t>Философствование</w:t>
      </w:r>
      <w:r w:rsidRPr="00FA2552">
        <w:t xml:space="preserve"> – собственные поиски ответов на вечные вопросы. Способы философствования: </w:t>
      </w:r>
      <w:r w:rsidRPr="00FA2552">
        <w:rPr>
          <w:b/>
        </w:rPr>
        <w:t xml:space="preserve">академическое </w:t>
      </w:r>
      <w:r w:rsidRPr="00FA2552">
        <w:t xml:space="preserve">– излагается концепция идей в упорядоченном виде. </w:t>
      </w:r>
      <w:r w:rsidRPr="00FA2552">
        <w:rPr>
          <w:b/>
        </w:rPr>
        <w:t xml:space="preserve">Сюжетное </w:t>
      </w:r>
      <w:r w:rsidRPr="00FA2552">
        <w:t xml:space="preserve">– изложение в романах, стихах, письмах. </w:t>
      </w:r>
      <w:r w:rsidRPr="00FA2552">
        <w:rPr>
          <w:b/>
        </w:rPr>
        <w:t>Знаковое</w:t>
      </w:r>
      <w:r w:rsidRPr="00FA2552">
        <w:t xml:space="preserve"> – иконы схемы, музыка.  </w:t>
      </w:r>
      <w:proofErr w:type="spellStart"/>
      <w:r w:rsidRPr="00FA2552">
        <w:t>Афористика</w:t>
      </w:r>
      <w:proofErr w:type="spellEnd"/>
      <w:r w:rsidRPr="00FA2552">
        <w:t xml:space="preserve"> – изъяснения с помощью коротких изречений. </w:t>
      </w:r>
    </w:p>
    <w:p w14:paraId="0EAA4801" w14:textId="77777777" w:rsidR="00FA2552" w:rsidRPr="00FA2552" w:rsidRDefault="00FA2552" w:rsidP="00FA2552">
      <w:pPr>
        <w:rPr>
          <w:b/>
        </w:rPr>
      </w:pPr>
      <w:r w:rsidRPr="00FA2552">
        <w:rPr>
          <w:b/>
        </w:rPr>
        <w:t xml:space="preserve">Философствование есть попытка конечного существа понять бесконечный мир. Из этого следует, что философия, в принципе не является и не может быть наукой в самом точном смысле этого. </w:t>
      </w:r>
    </w:p>
    <w:p w14:paraId="3598F627" w14:textId="77777777" w:rsidR="00FA2552" w:rsidRPr="00FA2552" w:rsidRDefault="00FA2552" w:rsidP="00FA2552">
      <w:r w:rsidRPr="00FA2552">
        <w:rPr>
          <w:b/>
        </w:rPr>
        <w:t>Философствование дает человеку смысла-жизненное оправдание</w:t>
      </w:r>
      <w:r w:rsidRPr="00FA2552">
        <w:t>. Всякая философия, так или иначе, но отвечает на вопрос о смысле жизни.</w:t>
      </w:r>
    </w:p>
    <w:p w14:paraId="4827FAF4" w14:textId="77777777" w:rsidR="00FA2552" w:rsidRPr="00FA2552" w:rsidRDefault="00FA2552" w:rsidP="00FA2552">
      <w:r w:rsidRPr="00FA2552">
        <w:rPr>
          <w:b/>
          <w:bCs/>
        </w:rPr>
        <w:t>Типы философствования.</w:t>
      </w:r>
    </w:p>
    <w:p w14:paraId="40D332BD" w14:textId="77777777" w:rsidR="00FA2552" w:rsidRPr="00FA2552" w:rsidRDefault="00FA2552" w:rsidP="00FA2552">
      <w:pPr>
        <w:numPr>
          <w:ilvl w:val="0"/>
          <w:numId w:val="3"/>
        </w:numPr>
      </w:pPr>
      <w:r w:rsidRPr="00FA2552">
        <w:t>Созерцательный (высшие ценности – безмятежность, спокойствие духа, спокойное созерцание вечной истины)</w:t>
      </w:r>
    </w:p>
    <w:p w14:paraId="014E5D2C" w14:textId="77777777" w:rsidR="00FA2552" w:rsidRPr="00FA2552" w:rsidRDefault="00FA2552" w:rsidP="00FA2552">
      <w:pPr>
        <w:numPr>
          <w:ilvl w:val="0"/>
          <w:numId w:val="3"/>
        </w:numPr>
      </w:pPr>
      <w:r w:rsidRPr="00FA2552">
        <w:t xml:space="preserve">Умозрительный – ориентированный на иррациональные и </w:t>
      </w:r>
      <w:proofErr w:type="spellStart"/>
      <w:r w:rsidRPr="00FA2552">
        <w:t>сверхрациональные</w:t>
      </w:r>
      <w:proofErr w:type="spellEnd"/>
      <w:r w:rsidRPr="00FA2552">
        <w:t xml:space="preserve"> источники познания (интуицию, откровение, сверхчувственное созерцание) </w:t>
      </w:r>
    </w:p>
    <w:p w14:paraId="365912AA" w14:textId="77777777" w:rsidR="00FA2552" w:rsidRPr="00FA2552" w:rsidRDefault="00FA2552" w:rsidP="00FA2552">
      <w:pPr>
        <w:numPr>
          <w:ilvl w:val="0"/>
          <w:numId w:val="3"/>
        </w:numPr>
      </w:pPr>
      <w:r w:rsidRPr="00FA2552">
        <w:t>Деятельный тип философствования – социально-преобразовательный, становление которого связывается с философией марксизма;</w:t>
      </w:r>
    </w:p>
    <w:p w14:paraId="122DC7A6" w14:textId="77777777" w:rsidR="00FA2552" w:rsidRPr="00FA2552" w:rsidRDefault="00FA2552" w:rsidP="00FA2552">
      <w:r w:rsidRPr="00FA2552">
        <w:t>Новейший, социально-экологический тип философствования, для которого характерно то, что идея сохранения мира, цивилизации становится важнейшей жизненной задачей всех и каждого.</w:t>
      </w:r>
    </w:p>
    <w:p w14:paraId="125D3BBA" w14:textId="1BF1ECB2" w:rsidR="008C5D5E" w:rsidRDefault="008C5D5E">
      <w:r>
        <w:br w:type="page"/>
      </w:r>
    </w:p>
    <w:p w14:paraId="0C38A064" w14:textId="4AE11FC1" w:rsidR="008C5D5E" w:rsidRPr="008C5D5E" w:rsidRDefault="008C5D5E" w:rsidP="008C5D5E">
      <w:pPr>
        <w:pStyle w:val="2"/>
      </w:pPr>
      <w:r>
        <w:lastRenderedPageBreak/>
        <w:t xml:space="preserve">7 </w:t>
      </w:r>
      <w:r w:rsidRPr="008C5D5E">
        <w:t>Категория бытия, ее смысл и значение. Бытие и сущее.</w:t>
      </w:r>
      <w:r w:rsidRPr="008C5D5E">
        <w:rPr>
          <w:b/>
        </w:rPr>
        <w:t xml:space="preserve"> Лекция № </w:t>
      </w:r>
      <w:r>
        <w:rPr>
          <w:b/>
        </w:rPr>
        <w:t>2</w:t>
      </w:r>
    </w:p>
    <w:p w14:paraId="15F7F675" w14:textId="77777777" w:rsidR="008C5D5E" w:rsidRDefault="008C5D5E" w:rsidP="008C5D5E">
      <w:pPr>
        <w:spacing w:after="0"/>
        <w:ind w:firstLine="708"/>
        <w:rPr>
          <w:color w:val="000000"/>
        </w:rPr>
      </w:pPr>
      <w:r>
        <w:rPr>
          <w:b/>
          <w:iCs/>
          <w:color w:val="000000"/>
        </w:rPr>
        <w:t>Бытие</w:t>
      </w:r>
      <w:r>
        <w:rPr>
          <w:color w:val="000000"/>
        </w:rPr>
        <w:t xml:space="preserve">– это реально существующая субстанция, которая включает в себя все сущее. Для обозначения общей основы, всего существующего в философии выработаны 2 категории: субстрата и субстанция. </w:t>
      </w:r>
      <w:r>
        <w:rPr>
          <w:b/>
          <w:iCs/>
          <w:color w:val="000000"/>
        </w:rPr>
        <w:t>Субстрат</w:t>
      </w:r>
      <w:r>
        <w:rPr>
          <w:i/>
          <w:iCs/>
          <w:color w:val="000000"/>
        </w:rPr>
        <w:t xml:space="preserve"> –</w:t>
      </w:r>
      <w:r>
        <w:rPr>
          <w:color w:val="000000"/>
        </w:rPr>
        <w:t xml:space="preserve">это то, из чего все сделано. </w:t>
      </w:r>
    </w:p>
    <w:p w14:paraId="64B69CFA" w14:textId="77777777" w:rsidR="008C5D5E" w:rsidRDefault="008C5D5E" w:rsidP="008C5D5E">
      <w:pPr>
        <w:spacing w:after="0"/>
        <w:ind w:firstLine="708"/>
        <w:rPr>
          <w:color w:val="000000"/>
        </w:rPr>
      </w:pPr>
      <w:r>
        <w:rPr>
          <w:b/>
          <w:iCs/>
          <w:color w:val="000000"/>
        </w:rPr>
        <w:t xml:space="preserve">Субстанция </w:t>
      </w:r>
      <w:r>
        <w:rPr>
          <w:i/>
          <w:iCs/>
          <w:color w:val="000000"/>
        </w:rPr>
        <w:t>— это</w:t>
      </w:r>
      <w:r>
        <w:rPr>
          <w:color w:val="000000"/>
        </w:rPr>
        <w:t xml:space="preserve"> первооснова всего существующего, внутреннего единства многообразия конкретных вещей, явлений и процессов, посредством, которого они существуют. </w:t>
      </w:r>
    </w:p>
    <w:p w14:paraId="4CB0FEAF" w14:textId="04D795B6" w:rsidR="00E87A87" w:rsidRDefault="008C5D5E" w:rsidP="008C5D5E">
      <w:pPr>
        <w:spacing w:after="0"/>
        <w:rPr>
          <w:color w:val="000000"/>
        </w:rPr>
      </w:pPr>
      <w:r>
        <w:rPr>
          <w:color w:val="000000"/>
        </w:rPr>
        <w:t xml:space="preserve">Чтобы понять, что такое бытие надо отвлечься от конкретных и общих свойств, мы ищем общую мировую связь. Основными формами бытия являются: </w:t>
      </w:r>
      <w:r>
        <w:rPr>
          <w:i/>
          <w:iCs/>
          <w:color w:val="000000"/>
        </w:rPr>
        <w:t>материальное бытие –</w:t>
      </w:r>
      <w:r>
        <w:rPr>
          <w:color w:val="000000"/>
        </w:rPr>
        <w:t xml:space="preserve">существование материальных тел, вещей, явлений природы, окружающего мира; </w:t>
      </w:r>
      <w:r>
        <w:rPr>
          <w:i/>
          <w:iCs/>
          <w:color w:val="000000"/>
        </w:rPr>
        <w:t>идеальное бытие –</w:t>
      </w:r>
      <w:r>
        <w:rPr>
          <w:color w:val="000000"/>
        </w:rPr>
        <w:t xml:space="preserve">существование идеального как самостоятельной реальности в виде индивидуализированного духовного бытия и объективизированного духовного бытия; </w:t>
      </w:r>
      <w:r>
        <w:rPr>
          <w:i/>
          <w:iCs/>
          <w:color w:val="000000"/>
        </w:rPr>
        <w:t>человеческое бытие –</w:t>
      </w:r>
      <w:r>
        <w:rPr>
          <w:color w:val="000000"/>
        </w:rPr>
        <w:t xml:space="preserve">существование человека как единства материального и духовного; </w:t>
      </w:r>
      <w:r>
        <w:rPr>
          <w:i/>
          <w:iCs/>
          <w:color w:val="000000"/>
        </w:rPr>
        <w:t>социальное бытие</w:t>
      </w:r>
      <w:r>
        <w:rPr>
          <w:color w:val="000000"/>
        </w:rPr>
        <w:t xml:space="preserve">, которое включает бытие человека в обществе и бытие самого общества. </w:t>
      </w:r>
      <w:r>
        <w:rPr>
          <w:b/>
          <w:iCs/>
          <w:color w:val="000000"/>
        </w:rPr>
        <w:t>Бытие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есть единство субъективной и объективной реальности.</w:t>
      </w:r>
    </w:p>
    <w:p w14:paraId="5D9713B3" w14:textId="77777777" w:rsidR="00E87A87" w:rsidRDefault="00E87A87">
      <w:pPr>
        <w:rPr>
          <w:color w:val="000000"/>
        </w:rPr>
      </w:pPr>
      <w:r>
        <w:rPr>
          <w:color w:val="000000"/>
        </w:rPr>
        <w:br w:type="page"/>
      </w:r>
    </w:p>
    <w:p w14:paraId="6AC78F76" w14:textId="6795B374" w:rsidR="008C5D5E" w:rsidRDefault="00E87A87" w:rsidP="008C5D5E">
      <w:pPr>
        <w:spacing w:after="0"/>
        <w:rPr>
          <w:color w:val="000000"/>
        </w:rPr>
      </w:pPr>
      <w:r w:rsidRPr="00B80909">
        <w:rPr>
          <w:rStyle w:val="20"/>
        </w:rPr>
        <w:lastRenderedPageBreak/>
        <w:t>8 Концепции бытия: материализм, субъективный идеализм, объективный идеализм.</w:t>
      </w:r>
      <w:r w:rsidRPr="00E87A87">
        <w:rPr>
          <w:color w:val="000000"/>
        </w:rPr>
        <w:t xml:space="preserve"> Сильные и слабые стороны материализма и идеализма.  </w:t>
      </w:r>
      <w:r w:rsidRPr="00E87A87">
        <w:rPr>
          <w:b/>
          <w:color w:val="000000"/>
        </w:rPr>
        <w:t>Лекция № 2 + БКФ. Темы 2, 3, 7, 8, 10</w:t>
      </w:r>
      <w:proofErr w:type="gramStart"/>
      <w:r w:rsidR="00BD481F">
        <w:rPr>
          <w:b/>
          <w:color w:val="000000"/>
        </w:rPr>
        <w:t xml:space="preserve">   (</w:t>
      </w:r>
      <w:proofErr w:type="gramEnd"/>
      <w:r w:rsidR="00BD481F">
        <w:rPr>
          <w:b/>
          <w:color w:val="000000"/>
        </w:rPr>
        <w:t xml:space="preserve">дописать - </w:t>
      </w:r>
      <w:proofErr w:type="spellStart"/>
      <w:r w:rsidR="00BD481F">
        <w:rPr>
          <w:b/>
          <w:color w:val="000000"/>
        </w:rPr>
        <w:t>Вервейн</w:t>
      </w:r>
      <w:proofErr w:type="spellEnd"/>
      <w:r w:rsidR="00BD481F">
        <w:rPr>
          <w:b/>
          <w:color w:val="000000"/>
        </w:rPr>
        <w:t xml:space="preserve"> Семен)</w:t>
      </w:r>
    </w:p>
    <w:p w14:paraId="0AC9E8CC" w14:textId="77777777" w:rsidR="00E87A87" w:rsidRPr="00E87A87" w:rsidRDefault="00E87A87" w:rsidP="00E87A87">
      <w:r w:rsidRPr="00E87A87">
        <w:t>Особое значение имеет противоречие между духовным и материальным, субъективным и объективным, сознанием и материей</w:t>
      </w:r>
      <w:r w:rsidRPr="00E87A87">
        <w:rPr>
          <w:b/>
          <w:bCs/>
        </w:rPr>
        <w:t>.</w:t>
      </w:r>
    </w:p>
    <w:p w14:paraId="7EF484BD" w14:textId="77777777" w:rsidR="00E87A87" w:rsidRPr="00E87A87" w:rsidRDefault="00E87A87" w:rsidP="00E87A87">
      <w:r w:rsidRPr="00E87A87">
        <w:rPr>
          <w:b/>
          <w:bCs/>
        </w:rPr>
        <w:t>Материализм — </w:t>
      </w:r>
      <w:r w:rsidRPr="00E87A87">
        <w:t>это течение в философии, которое в качестве первичной признает материальную субстанцию, природу, физическое начало, а вторичным — идеальные, духовные, субъективные факторы. Материалисты считают, что окружающая человека природа, космос никем не сотворены. Как результат вечного саморазвития бытия они существовали, существуют и будут существовать независимо от человека или божественной идеи.</w:t>
      </w:r>
    </w:p>
    <w:p w14:paraId="0595546E" w14:textId="77777777" w:rsidR="00E87A87" w:rsidRPr="00E87A87" w:rsidRDefault="00E87A87" w:rsidP="00E87A87">
      <w:r w:rsidRPr="00E87A87">
        <w:t>Материализм различают:</w:t>
      </w:r>
    </w:p>
    <w:p w14:paraId="4CD4A68C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по</w:t>
      </w:r>
      <w:r w:rsidRPr="00E87A87">
        <w:t> фундаментальности знаний на наивный и научно-обоснованный;</w:t>
      </w:r>
    </w:p>
    <w:p w14:paraId="1506379B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по</w:t>
      </w:r>
      <w:r w:rsidRPr="00E87A87">
        <w:t> способу мышления на диалектический и метафизический;</w:t>
      </w:r>
    </w:p>
    <w:p w14:paraId="2A8FFA9E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по</w:t>
      </w:r>
      <w:r w:rsidRPr="00E87A87">
        <w:t> отношению к общественно-исторической практике на действенный и созерцательный;</w:t>
      </w:r>
    </w:p>
    <w:p w14:paraId="708E59E9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с</w:t>
      </w:r>
      <w:r w:rsidRPr="00E87A87">
        <w:t> точки зрения использования достижений естествознания на научный и вульгарный (мысль — продукт деятельности мозга);</w:t>
      </w:r>
    </w:p>
    <w:p w14:paraId="201C29AC" w14:textId="77777777" w:rsidR="00E87A87" w:rsidRPr="00E87A87" w:rsidRDefault="00E87A87" w:rsidP="00E87A87">
      <w:r w:rsidRPr="00E87A87">
        <w:rPr>
          <w:b/>
          <w:bCs/>
        </w:rPr>
        <w:t>Идеализм — это</w:t>
      </w:r>
      <w:r w:rsidRPr="00E87A87">
        <w:t> течение в философии, которое первичным считает сознание, то есть субъективное, или объективное идеальное начало.</w:t>
      </w:r>
    </w:p>
    <w:p w14:paraId="2B121E9D" w14:textId="793CCBA6" w:rsidR="00FA2552" w:rsidRDefault="00E87A87" w:rsidP="00E87A87">
      <w:r w:rsidRPr="00E87A87">
        <w:t>Согласно объективному идеализму, основу миро воздания составляет духовная субстанция, существующая вне и независимо от индивидуального сознания в виде идей, духа, мирового разума. Субъективный идеализм считает, что материальный мир существует только в сознании человека. Объективная реальность является производной от субъективной реальности</w:t>
      </w:r>
      <w:r>
        <w:t>.</w:t>
      </w:r>
    </w:p>
    <w:p w14:paraId="590D7DB4" w14:textId="77777777" w:rsidR="00E87A87" w:rsidRPr="00E87A87" w:rsidRDefault="00E87A87" w:rsidP="00E87A87">
      <w:pPr>
        <w:rPr>
          <w:b/>
          <w:u w:val="single"/>
        </w:rPr>
      </w:pPr>
      <w:r w:rsidRPr="00E87A87">
        <w:rPr>
          <w:b/>
          <w:bCs/>
          <w:iCs/>
        </w:rPr>
        <w:t>Материализм</w:t>
      </w:r>
      <w:r w:rsidRPr="00E87A87">
        <w:t xml:space="preserve"> провозглашает материю вечной, независимой, неуничтожимой и первичной – источником всех вещей, которая существует и развивается по своим собственным законам. Природа, бытие, материя, материальное – первоисточники всего, а в свою очередь сознание, мышление, дух, идеальное – вторичны, определяются и порождаются материальным. </w:t>
      </w:r>
      <w:proofErr w:type="gramStart"/>
      <w:r w:rsidRPr="00E87A87">
        <w:t>Согласно материализму</w:t>
      </w:r>
      <w:proofErr w:type="gramEnd"/>
      <w:r w:rsidRPr="00E87A87">
        <w:t xml:space="preserve"> мир – материален, существует сам по себе, никем не создан и неуничтожим, закономерно изменчив, развивается в силу своих собственных причин; представляет собой единую и последнюю реальность, которая исключает любую сверхъестественную силу. Сознание, мышление и дух – свойства материи, ее идеальное отражение. </w:t>
      </w:r>
    </w:p>
    <w:p w14:paraId="759C39E7" w14:textId="77777777" w:rsidR="00E87A87" w:rsidRPr="00E87A87" w:rsidRDefault="00E87A87" w:rsidP="00E87A87">
      <w:r w:rsidRPr="00E87A87">
        <w:rPr>
          <w:iCs/>
        </w:rPr>
        <w:t>Достоинства материализма</w:t>
      </w:r>
      <w:r w:rsidRPr="00E87A87">
        <w:t> – опора на науку, логическая доказуемость многих положений. </w:t>
      </w:r>
      <w:r w:rsidRPr="00E87A87">
        <w:rPr>
          <w:iCs/>
        </w:rPr>
        <w:t>Слабая сторона</w:t>
      </w:r>
      <w:r w:rsidRPr="00E87A87">
        <w:t> – недостаточное объяснение сущности сознания (его происхождения) и всего идеального.</w:t>
      </w:r>
    </w:p>
    <w:p w14:paraId="2C5D96F7" w14:textId="02D38CD3" w:rsidR="00B856A7" w:rsidRDefault="00B856A7">
      <w:r>
        <w:br w:type="page"/>
      </w:r>
    </w:p>
    <w:p w14:paraId="08CE24C4" w14:textId="108889B1" w:rsidR="00E87A87" w:rsidRDefault="00392AF2" w:rsidP="00392AF2">
      <w:pPr>
        <w:pStyle w:val="2"/>
        <w:rPr>
          <w:b/>
        </w:rPr>
      </w:pPr>
      <w:r>
        <w:lastRenderedPageBreak/>
        <w:t xml:space="preserve">9 </w:t>
      </w:r>
      <w:r w:rsidRPr="00392AF2">
        <w:t xml:space="preserve">Приложение оппозиции «материализм – идеализм» к практической философии (этические и социально-философские следствия из материализма и идеализма). </w:t>
      </w:r>
      <w:r w:rsidRPr="00392AF2">
        <w:rPr>
          <w:b/>
        </w:rPr>
        <w:t>Лекция № 2</w:t>
      </w:r>
    </w:p>
    <w:p w14:paraId="61171195" w14:textId="38F36419" w:rsidR="00D21132" w:rsidRDefault="00D21132" w:rsidP="00392AF2">
      <w:r>
        <w:t>(Киселев Иван)</w:t>
      </w:r>
    </w:p>
    <w:p w14:paraId="6C53E979" w14:textId="77777777" w:rsidR="00D21132" w:rsidRDefault="00D21132">
      <w:r>
        <w:br w:type="page"/>
      </w:r>
    </w:p>
    <w:p w14:paraId="6B470C7D" w14:textId="1A54377F" w:rsidR="00F32C6B" w:rsidRPr="00F32C6B" w:rsidRDefault="00F32C6B" w:rsidP="00F32C6B">
      <w:pPr>
        <w:pStyle w:val="2"/>
        <w:rPr>
          <w:b/>
        </w:rPr>
      </w:pPr>
      <w:r>
        <w:lastRenderedPageBreak/>
        <w:t xml:space="preserve">10 </w:t>
      </w:r>
      <w:r w:rsidRPr="00F32C6B">
        <w:t xml:space="preserve">Диалектика, метафизика, релятивизм о соотношении противоположностей. </w:t>
      </w:r>
      <w:r w:rsidRPr="00F32C6B">
        <w:rPr>
          <w:b/>
        </w:rPr>
        <w:t>БКФ. Темы 11, 12</w:t>
      </w:r>
    </w:p>
    <w:p w14:paraId="1FB70C14" w14:textId="77777777" w:rsidR="00F32C6B" w:rsidRPr="0094606F" w:rsidRDefault="00F32C6B" w:rsidP="00F32C6B">
      <w:pPr>
        <w:spacing w:after="0"/>
        <w:ind w:firstLine="708"/>
        <w:rPr>
          <w:b/>
          <w:color w:val="000000"/>
          <w:u w:val="single"/>
        </w:rPr>
      </w:pPr>
      <w:r w:rsidRPr="0094606F">
        <w:rPr>
          <w:b/>
          <w:bCs/>
          <w:color w:val="000000"/>
        </w:rPr>
        <w:t>Метафизическая точка зрения</w:t>
      </w:r>
      <w:r w:rsidRPr="0094606F">
        <w:rPr>
          <w:color w:val="000000"/>
        </w:rPr>
        <w:t xml:space="preserve">. Слово «метафизика» имеет два основных значения. Часто «метафизика» означает «философия», является ее синонимом. Но в данном контексте слово «метафизика» в качестве особой теории взаимосвязи противоположностей, альтернативной диалектической теории. Метафизика рассматривает противоположности как несовместимые друг с другом. Они не могут объединяться, существуют обособленно друг от друга. Метафизик мыслит по принципу: или одно, или другое, третьего не дано. Или добро, или зло, или черное или белое и т. д. </w:t>
      </w:r>
    </w:p>
    <w:p w14:paraId="4C57133D" w14:textId="77777777" w:rsidR="00F32C6B" w:rsidRDefault="00F32C6B" w:rsidP="00F32C6B">
      <w:pPr>
        <w:pStyle w:val="a8"/>
        <w:spacing w:before="0" w:beforeAutospacing="0" w:after="0" w:afterAutospacing="0"/>
        <w:ind w:firstLine="708"/>
        <w:rPr>
          <w:rFonts w:asciiTheme="minorHAnsi" w:hAnsiTheme="minorHAnsi"/>
          <w:color w:val="000000"/>
          <w:sz w:val="22"/>
          <w:szCs w:val="22"/>
        </w:rPr>
      </w:pPr>
      <w:r w:rsidRPr="0094606F">
        <w:rPr>
          <w:rFonts w:asciiTheme="minorHAnsi" w:hAnsiTheme="minorHAnsi"/>
          <w:b/>
          <w:bCs/>
          <w:color w:val="000000"/>
          <w:sz w:val="22"/>
          <w:szCs w:val="22"/>
        </w:rPr>
        <w:t>Релятивизм</w:t>
      </w:r>
      <w:r w:rsidRPr="0094606F">
        <w:rPr>
          <w:rFonts w:asciiTheme="minorHAnsi" w:hAnsiTheme="minorHAnsi"/>
          <w:color w:val="000000"/>
          <w:sz w:val="22"/>
          <w:szCs w:val="22"/>
        </w:rPr>
        <w:t xml:space="preserve"> – это метафизика наизнанку. Релятивисты видят только единство противоположностей, и пренебрегают различием. Например, различие между добром и злом малосущественно. В постмодернизме, популярном ныне течении в философии и культуре, существуют попытки устранить из языка все оппозиции, т. е. противоположности. Например, истина – есть разновидность вымысла, удовольствие – разновидность боли, мужчина – разновидность женщины. Для такого способа мышления подходит поговорка: «Ночью все кошки серы». </w:t>
      </w:r>
    </w:p>
    <w:p w14:paraId="54CC555E" w14:textId="2988D79F" w:rsidR="00D114AF" w:rsidRDefault="00F32C6B" w:rsidP="00D114AF">
      <w:pPr>
        <w:pStyle w:val="a8"/>
        <w:spacing w:before="0" w:beforeAutospacing="0" w:after="0" w:afterAutospacing="0"/>
        <w:ind w:firstLine="708"/>
        <w:rPr>
          <w:rFonts w:asciiTheme="minorHAnsi" w:hAnsiTheme="minorHAnsi"/>
          <w:color w:val="000000"/>
          <w:sz w:val="22"/>
          <w:szCs w:val="22"/>
        </w:rPr>
      </w:pPr>
      <w:r w:rsidRPr="0094606F">
        <w:rPr>
          <w:rFonts w:asciiTheme="minorHAnsi" w:hAnsiTheme="minorHAnsi"/>
          <w:b/>
          <w:bCs/>
          <w:color w:val="000000"/>
          <w:sz w:val="22"/>
          <w:szCs w:val="22"/>
        </w:rPr>
        <w:t>Диалектика</w:t>
      </w:r>
      <w:r w:rsidRPr="0094606F">
        <w:rPr>
          <w:rFonts w:asciiTheme="minorHAnsi" w:hAnsiTheme="minorHAnsi"/>
          <w:color w:val="000000"/>
          <w:sz w:val="22"/>
          <w:szCs w:val="22"/>
        </w:rPr>
        <w:t xml:space="preserve"> – пытается найти золотую середину между метафизикой и релятивизмом. Она утверждает </w:t>
      </w:r>
      <w:r w:rsidRPr="0094606F">
        <w:rPr>
          <w:rFonts w:asciiTheme="minorHAnsi" w:hAnsiTheme="minorHAnsi"/>
          <w:b/>
          <w:bCs/>
          <w:color w:val="000000"/>
          <w:sz w:val="22"/>
          <w:szCs w:val="22"/>
        </w:rPr>
        <w:t>конкретное единство противоположностей</w:t>
      </w:r>
      <w:r w:rsidRPr="0094606F">
        <w:rPr>
          <w:rFonts w:asciiTheme="minorHAnsi" w:hAnsiTheme="minorHAnsi"/>
          <w:color w:val="000000"/>
          <w:sz w:val="22"/>
          <w:szCs w:val="22"/>
        </w:rPr>
        <w:t>, то есть такое, где одновременно присутствует и единство, и различие. Символом диалектики можно считать магнит, поскольку у него всегда есть два полюса, не совпадающие друг с другом, но неотделимые друг от друга. Этимология слова «диалектика» означает «вести спор, беседу».</w:t>
      </w:r>
    </w:p>
    <w:p w14:paraId="01C4A96F" w14:textId="77777777" w:rsidR="00D114AF" w:rsidRDefault="00D114AF">
      <w:pPr>
        <w:rPr>
          <w:rFonts w:asciiTheme="minorHAnsi" w:eastAsia="Times New Roman" w:hAnsiTheme="minorHAnsi"/>
          <w:color w:val="000000"/>
          <w:sz w:val="22"/>
          <w:szCs w:val="22"/>
          <w:lang w:eastAsia="ru-RU"/>
        </w:rPr>
      </w:pPr>
      <w:r>
        <w:rPr>
          <w:rFonts w:asciiTheme="minorHAnsi" w:hAnsiTheme="minorHAnsi"/>
          <w:color w:val="000000"/>
          <w:sz w:val="22"/>
          <w:szCs w:val="22"/>
        </w:rPr>
        <w:br w:type="page"/>
      </w:r>
    </w:p>
    <w:p w14:paraId="7D11A8E2" w14:textId="7E45A250" w:rsidR="00F32C6B" w:rsidRDefault="00D114AF" w:rsidP="00D114AF">
      <w:pPr>
        <w:pStyle w:val="2"/>
        <w:rPr>
          <w:b/>
        </w:rPr>
      </w:pPr>
      <w:r>
        <w:lastRenderedPageBreak/>
        <w:t xml:space="preserve">11 </w:t>
      </w:r>
      <w:r w:rsidRPr="00D114AF">
        <w:t xml:space="preserve">Философские вопросы детерминации. </w:t>
      </w:r>
      <w:r w:rsidRPr="00D114AF">
        <w:rPr>
          <w:b/>
        </w:rPr>
        <w:t xml:space="preserve">БКФ. Тема 6 </w:t>
      </w:r>
    </w:p>
    <w:p w14:paraId="5070C488" w14:textId="7C37AAD6" w:rsidR="00081263" w:rsidRDefault="00D114AF" w:rsidP="00081263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  <w:r w:rsidRPr="0094606F">
        <w:t xml:space="preserve">Детерминизм полагает, что все события в мире взаимосвязаны и поэтому определены. Главная форма связи – каузальная </w:t>
      </w:r>
      <w:proofErr w:type="gramStart"/>
      <w:r w:rsidRPr="0094606F">
        <w:t>связь</w:t>
      </w:r>
      <w:proofErr w:type="gramEnd"/>
      <w:r w:rsidRPr="0094606F">
        <w:t xml:space="preserve"> т. е. причинно-следственная связь. Причина – это то, что порождает или изменяет нечто другое, которое называется следствием. Следствие – то, что порождается причиной. Условиями называются обстоятельства, способствующие или препятствующие появлению следствия. Вопросы: почему все происходит так, а не иначе; могло ли это не произойти; какова связь</w:t>
      </w:r>
      <w:r>
        <w:t>.</w:t>
      </w:r>
      <w:r w:rsidRPr="0094606F">
        <w:t xml:space="preserve"> </w:t>
      </w:r>
      <w:r w:rsidRPr="0094606F">
        <w:rPr>
          <w:b/>
        </w:rPr>
        <w:t>Детерминизм Аристотеля</w:t>
      </w:r>
      <w:r w:rsidRPr="0094606F">
        <w:t xml:space="preserve"> - 4 причины. </w:t>
      </w:r>
      <w:r w:rsidRPr="0094606F">
        <w:rPr>
          <w:b/>
        </w:rPr>
        <w:t>Материальная причина</w:t>
      </w:r>
      <w:r w:rsidRPr="0094606F">
        <w:t xml:space="preserve"> – это то, из чего состоит данная вещь. </w:t>
      </w:r>
      <w:r w:rsidRPr="0094606F">
        <w:rPr>
          <w:b/>
        </w:rPr>
        <w:t>Действующая причина</w:t>
      </w:r>
      <w:r w:rsidRPr="0094606F">
        <w:t xml:space="preserve"> – это то, что или тот, кто производит эту вещь. </w:t>
      </w:r>
      <w:r w:rsidRPr="0094606F">
        <w:rPr>
          <w:b/>
        </w:rPr>
        <w:t>Формальная причина</w:t>
      </w:r>
      <w:r w:rsidRPr="0094606F">
        <w:t xml:space="preserve"> – это форма или идея вещи. </w:t>
      </w:r>
      <w:r w:rsidRPr="0094606F">
        <w:rPr>
          <w:b/>
        </w:rPr>
        <w:t>Целевая причина</w:t>
      </w:r>
      <w:r w:rsidRPr="0094606F">
        <w:t xml:space="preserve"> – это то, ради чего сделана данная вещь. </w:t>
      </w:r>
      <w:proofErr w:type="spellStart"/>
      <w:r w:rsidRPr="0094606F">
        <w:rPr>
          <w:b/>
        </w:rPr>
        <w:t>Лапласовский</w:t>
      </w:r>
      <w:proofErr w:type="spellEnd"/>
      <w:r w:rsidRPr="0094606F">
        <w:rPr>
          <w:b/>
        </w:rPr>
        <w:t xml:space="preserve"> детерминизм (механистический)</w:t>
      </w:r>
      <w:r w:rsidRPr="0094606F">
        <w:t>у каждой причины есть своё следствие, соответственно не существует случайного как необъяснимого чем-либо.</w:t>
      </w:r>
      <w:r>
        <w:t xml:space="preserve"> </w:t>
      </w:r>
      <w:r w:rsidRPr="0094606F">
        <w:rPr>
          <w:b/>
        </w:rPr>
        <w:t xml:space="preserve">Статистический детерминизм – </w:t>
      </w:r>
      <w:r w:rsidRPr="0094606F">
        <w:t>не может предсказать поведение отдельного объекта, но может с определённой точностью поведение группы. Если вероятность – 0%, то событие невозможно. Если же вероятность – 100%, то событие неизбежно</w:t>
      </w:r>
      <w:r w:rsidRPr="0094606F">
        <w:rPr>
          <w:b/>
        </w:rPr>
        <w:t xml:space="preserve">. Индетерминизм </w:t>
      </w:r>
      <w:r>
        <w:rPr>
          <w:b/>
        </w:rPr>
        <w:t>–</w:t>
      </w:r>
      <w:r w:rsidRPr="0094606F">
        <w:rPr>
          <w:b/>
        </w:rPr>
        <w:t xml:space="preserve"> </w:t>
      </w:r>
      <w:r w:rsidRPr="0094606F">
        <w:t>противоположность</w:t>
      </w:r>
      <w:r>
        <w:t xml:space="preserve"> </w:t>
      </w:r>
      <w:r w:rsidRPr="0094606F">
        <w:t>детерминизму,</w:t>
      </w:r>
      <w:r>
        <w:t xml:space="preserve"> </w:t>
      </w:r>
      <w:r w:rsidRPr="0094606F">
        <w:t>считает, что в мире присутствует объективная неопределённость, энтропия- мера хаоса,</w:t>
      </w:r>
      <w:r>
        <w:t xml:space="preserve"> </w:t>
      </w:r>
      <w:r w:rsidRPr="0094606F">
        <w:t>беспорядка.</w:t>
      </w:r>
    </w:p>
    <w:p w14:paraId="7EA1CE9F" w14:textId="77777777" w:rsidR="00081263" w:rsidRDefault="00081263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14:paraId="1FEA90B0" w14:textId="77777777" w:rsidR="00772B7C" w:rsidRPr="00772B7C" w:rsidRDefault="00772B7C" w:rsidP="00772B7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12 </w:t>
      </w:r>
      <w:r w:rsidRPr="00772B7C">
        <w:rPr>
          <w:rFonts w:eastAsia="Times New Roman"/>
          <w:lang w:eastAsia="ru-RU"/>
        </w:rPr>
        <w:t xml:space="preserve">Критика онтологического мышления в философии Ж. </w:t>
      </w:r>
      <w:proofErr w:type="spellStart"/>
      <w:r w:rsidRPr="00772B7C">
        <w:rPr>
          <w:rFonts w:eastAsia="Times New Roman"/>
          <w:lang w:eastAsia="ru-RU"/>
        </w:rPr>
        <w:t>Деррида</w:t>
      </w:r>
      <w:proofErr w:type="spellEnd"/>
      <w:r w:rsidRPr="00772B7C">
        <w:rPr>
          <w:rFonts w:eastAsia="Times New Roman"/>
          <w:lang w:eastAsia="ru-RU"/>
        </w:rPr>
        <w:t xml:space="preserve">. </w:t>
      </w:r>
      <w:proofErr w:type="spellStart"/>
      <w:r w:rsidRPr="00772B7C">
        <w:rPr>
          <w:rFonts w:eastAsia="Times New Roman"/>
          <w:lang w:eastAsia="ru-RU"/>
        </w:rPr>
        <w:t>Онто-тео-телео-фалло-логоцентризм</w:t>
      </w:r>
      <w:proofErr w:type="spellEnd"/>
      <w:r w:rsidRPr="00772B7C">
        <w:rPr>
          <w:rFonts w:eastAsia="Times New Roman"/>
          <w:lang w:eastAsia="ru-RU"/>
        </w:rPr>
        <w:t>.</w:t>
      </w:r>
      <w:r w:rsidRPr="00772B7C">
        <w:rPr>
          <w:rFonts w:eastAsia="Times New Roman"/>
          <w:b/>
          <w:lang w:eastAsia="ru-RU"/>
        </w:rPr>
        <w:t xml:space="preserve"> Лекция № 2 </w:t>
      </w:r>
    </w:p>
    <w:p w14:paraId="5DA0C879" w14:textId="346D1715" w:rsidR="00772B7C" w:rsidRDefault="00772B7C" w:rsidP="00081263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(Головнев Николай)</w:t>
      </w:r>
    </w:p>
    <w:p w14:paraId="581B5F90" w14:textId="77777777" w:rsidR="00772B7C" w:rsidRDefault="00772B7C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14:paraId="784CC6A1" w14:textId="00E4DDA2" w:rsidR="00D114AF" w:rsidRDefault="00772B7C" w:rsidP="00772B7C">
      <w:pPr>
        <w:pStyle w:val="2"/>
        <w:rPr>
          <w:rFonts w:eastAsia="Times New Roman"/>
          <w:b/>
          <w:lang w:eastAsia="ru-RU"/>
        </w:rPr>
      </w:pPr>
      <w:r>
        <w:rPr>
          <w:rFonts w:eastAsia="Times New Roman"/>
          <w:lang w:eastAsia="ru-RU"/>
        </w:rPr>
        <w:lastRenderedPageBreak/>
        <w:t xml:space="preserve">13 </w:t>
      </w:r>
      <w:r w:rsidRPr="00772B7C">
        <w:rPr>
          <w:rFonts w:eastAsia="Times New Roman"/>
          <w:lang w:eastAsia="ru-RU"/>
        </w:rPr>
        <w:t>Гносеологический пессимизм. Аргументы скептиков против возможности достоверного знания. Скептическое «</w:t>
      </w:r>
      <w:proofErr w:type="spellStart"/>
      <w:r w:rsidRPr="00772B7C">
        <w:rPr>
          <w:rFonts w:eastAsia="Times New Roman"/>
          <w:lang w:eastAsia="ru-RU"/>
        </w:rPr>
        <w:t>эпохэ</w:t>
      </w:r>
      <w:proofErr w:type="spellEnd"/>
      <w:r w:rsidRPr="00772B7C">
        <w:rPr>
          <w:rFonts w:eastAsia="Times New Roman"/>
          <w:lang w:eastAsia="ru-RU"/>
        </w:rPr>
        <w:t xml:space="preserve">». Агностицизм И. Канта. Разделение действительности на мир «вещей в себе» (ноуменов) и мир «вещей для нас» (феноменов). </w:t>
      </w:r>
      <w:r w:rsidRPr="00772B7C">
        <w:rPr>
          <w:rFonts w:eastAsia="Times New Roman"/>
          <w:b/>
          <w:lang w:eastAsia="ru-RU"/>
        </w:rPr>
        <w:t>Лекция № 3</w:t>
      </w:r>
    </w:p>
    <w:p w14:paraId="67173397" w14:textId="1C4BF7D5" w:rsidR="000558D0" w:rsidRDefault="000558D0" w:rsidP="00772B7C">
      <w:pPr>
        <w:rPr>
          <w:lang w:eastAsia="ru-RU"/>
        </w:rPr>
      </w:pPr>
      <w:r>
        <w:rPr>
          <w:lang w:eastAsia="ru-RU"/>
        </w:rPr>
        <w:t>(Владислав Коледа)</w:t>
      </w:r>
    </w:p>
    <w:p w14:paraId="296F5C1B" w14:textId="77777777" w:rsidR="000558D0" w:rsidRDefault="000558D0">
      <w:pPr>
        <w:rPr>
          <w:lang w:eastAsia="ru-RU"/>
        </w:rPr>
      </w:pPr>
      <w:r>
        <w:rPr>
          <w:lang w:eastAsia="ru-RU"/>
        </w:rPr>
        <w:br w:type="page"/>
      </w:r>
    </w:p>
    <w:p w14:paraId="286DEDE3" w14:textId="0C71E610" w:rsidR="00772B7C" w:rsidRDefault="000558D0" w:rsidP="000558D0">
      <w:pPr>
        <w:pStyle w:val="2"/>
        <w:rPr>
          <w:b/>
          <w:lang w:eastAsia="ru-RU"/>
        </w:rPr>
      </w:pPr>
      <w:r>
        <w:rPr>
          <w:lang w:eastAsia="ru-RU"/>
        </w:rPr>
        <w:lastRenderedPageBreak/>
        <w:t xml:space="preserve">14 </w:t>
      </w:r>
      <w:r w:rsidRPr="000558D0">
        <w:rPr>
          <w:lang w:eastAsia="ru-RU"/>
        </w:rPr>
        <w:t xml:space="preserve">Гносеологический оптимизм. Сенсуализм Ф. Бэкона и Дж. Локка. Формы чувственного познания. Достоинства чувственного познания. </w:t>
      </w:r>
      <w:r w:rsidRPr="000558D0">
        <w:rPr>
          <w:b/>
          <w:lang w:eastAsia="ru-RU"/>
        </w:rPr>
        <w:t>Лекция № 3 + БКФ. Тема 23</w:t>
      </w:r>
    </w:p>
    <w:p w14:paraId="0893A50C" w14:textId="7DCBC4A3" w:rsidR="005A0BEA" w:rsidRDefault="000558D0" w:rsidP="000558D0">
      <w:pPr>
        <w:rPr>
          <w:lang w:eastAsia="ru-RU"/>
        </w:rPr>
      </w:pPr>
      <w:r>
        <w:rPr>
          <w:lang w:eastAsia="ru-RU"/>
        </w:rPr>
        <w:t xml:space="preserve">(Дмитрий </w:t>
      </w:r>
      <w:r w:rsidR="00284B1B">
        <w:rPr>
          <w:lang w:eastAsia="ru-RU"/>
        </w:rPr>
        <w:t>Иванков</w:t>
      </w:r>
      <w:r>
        <w:rPr>
          <w:lang w:eastAsia="ru-RU"/>
        </w:rPr>
        <w:t>)</w:t>
      </w:r>
    </w:p>
    <w:p w14:paraId="0D43A0BF" w14:textId="77777777" w:rsidR="005A0BEA" w:rsidRDefault="005A0BEA">
      <w:pPr>
        <w:rPr>
          <w:lang w:eastAsia="ru-RU"/>
        </w:rPr>
      </w:pPr>
      <w:r>
        <w:rPr>
          <w:lang w:eastAsia="ru-RU"/>
        </w:rPr>
        <w:br w:type="page"/>
      </w:r>
    </w:p>
    <w:p w14:paraId="62F8CC8A" w14:textId="276F4550" w:rsidR="000558D0" w:rsidRDefault="00453F36" w:rsidP="00453F36">
      <w:pPr>
        <w:pStyle w:val="2"/>
        <w:rPr>
          <w:b/>
          <w:lang w:eastAsia="ru-RU"/>
        </w:rPr>
      </w:pPr>
      <w:r>
        <w:rPr>
          <w:lang w:eastAsia="ru-RU"/>
        </w:rPr>
        <w:lastRenderedPageBreak/>
        <w:t xml:space="preserve">15 </w:t>
      </w:r>
      <w:r w:rsidRPr="00453F36">
        <w:rPr>
          <w:lang w:eastAsia="ru-RU"/>
        </w:rPr>
        <w:t xml:space="preserve">Гносеологический оптимизм. Рационализм. Формы рационального познания. Достоинства рационального познания.  </w:t>
      </w:r>
      <w:r w:rsidRPr="00453F36">
        <w:rPr>
          <w:b/>
          <w:lang w:eastAsia="ru-RU"/>
        </w:rPr>
        <w:t>Лекция № 3 + БКФ. Тема 24</w:t>
      </w:r>
    </w:p>
    <w:p w14:paraId="72C2E461" w14:textId="2F93EED2" w:rsidR="00453F36" w:rsidRDefault="00453F36" w:rsidP="00453F36">
      <w:pPr>
        <w:rPr>
          <w:lang w:eastAsia="ru-RU"/>
        </w:rPr>
      </w:pPr>
      <w:r>
        <w:rPr>
          <w:lang w:eastAsia="ru-RU"/>
        </w:rPr>
        <w:t>(Роман Смирнов)</w:t>
      </w:r>
    </w:p>
    <w:p w14:paraId="593DC5BB" w14:textId="77777777" w:rsidR="00453F36" w:rsidRDefault="00453F36">
      <w:pPr>
        <w:rPr>
          <w:lang w:eastAsia="ru-RU"/>
        </w:rPr>
      </w:pPr>
      <w:r>
        <w:rPr>
          <w:lang w:eastAsia="ru-RU"/>
        </w:rPr>
        <w:br w:type="page"/>
      </w:r>
    </w:p>
    <w:p w14:paraId="75868C0E" w14:textId="77777777" w:rsidR="00453F36" w:rsidRPr="00453F36" w:rsidRDefault="00453F36" w:rsidP="00453F36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16 </w:t>
      </w:r>
      <w:r w:rsidRPr="00453F36">
        <w:rPr>
          <w:lang w:eastAsia="ru-RU"/>
        </w:rPr>
        <w:t xml:space="preserve">Синтез сенсуализма и рационализма в критической теории познания И. Канта (априорное и апостериорное знание). </w:t>
      </w:r>
      <w:r w:rsidRPr="00453F36">
        <w:rPr>
          <w:b/>
          <w:lang w:eastAsia="ru-RU"/>
        </w:rPr>
        <w:t>Лекция № 3 + БКФ. Тема 25</w:t>
      </w:r>
    </w:p>
    <w:p w14:paraId="279C3B19" w14:textId="26CD9E87" w:rsidR="00453F36" w:rsidRDefault="00453F36">
      <w:pPr>
        <w:rPr>
          <w:lang w:eastAsia="ru-RU"/>
        </w:rPr>
      </w:pPr>
      <w:r>
        <w:rPr>
          <w:lang w:eastAsia="ru-RU"/>
        </w:rPr>
        <w:br w:type="page"/>
      </w:r>
    </w:p>
    <w:p w14:paraId="5E7EC6F9" w14:textId="77777777" w:rsidR="00453F36" w:rsidRPr="00453F36" w:rsidRDefault="00453F36" w:rsidP="00453F36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17 </w:t>
      </w:r>
      <w:r w:rsidRPr="00453F36">
        <w:rPr>
          <w:lang w:eastAsia="ru-RU"/>
        </w:rPr>
        <w:t xml:space="preserve">Пессимистический подход к решению проблемы смысла жизни в философии: буддизм, философия «мировой скорби» А. Шопенгауэра. </w:t>
      </w:r>
      <w:r w:rsidRPr="00453F36">
        <w:rPr>
          <w:b/>
          <w:lang w:eastAsia="ru-RU"/>
        </w:rPr>
        <w:t>Лекция № 4</w:t>
      </w:r>
    </w:p>
    <w:p w14:paraId="39477B8F" w14:textId="0CC0B03A" w:rsidR="00453F36" w:rsidRDefault="00453F36">
      <w:pPr>
        <w:rPr>
          <w:lang w:eastAsia="ru-RU"/>
        </w:rPr>
      </w:pPr>
      <w:r>
        <w:rPr>
          <w:lang w:eastAsia="ru-RU"/>
        </w:rPr>
        <w:br w:type="page"/>
      </w:r>
    </w:p>
    <w:p w14:paraId="4084022C" w14:textId="77777777" w:rsidR="00453F36" w:rsidRPr="00453F36" w:rsidRDefault="00453F36" w:rsidP="00453F36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18 </w:t>
      </w:r>
      <w:r w:rsidRPr="00453F36">
        <w:rPr>
          <w:lang w:eastAsia="ru-RU"/>
        </w:rPr>
        <w:t xml:space="preserve">Оптимистический подход к решению проблемы смысла жизни в философии: гедонизм киренаиков и эвдемонизм Эпикура. </w:t>
      </w:r>
      <w:r w:rsidRPr="00453F36">
        <w:rPr>
          <w:b/>
          <w:lang w:eastAsia="ru-RU"/>
        </w:rPr>
        <w:t>Лекция № 4</w:t>
      </w:r>
    </w:p>
    <w:p w14:paraId="5735603C" w14:textId="3C73279A" w:rsidR="00453F36" w:rsidRDefault="00453F36">
      <w:pPr>
        <w:rPr>
          <w:lang w:eastAsia="ru-RU"/>
        </w:rPr>
      </w:pPr>
      <w:r>
        <w:rPr>
          <w:lang w:eastAsia="ru-RU"/>
        </w:rPr>
        <w:br w:type="page"/>
      </w:r>
    </w:p>
    <w:p w14:paraId="313FE5D9" w14:textId="39CEAD39" w:rsidR="00453F36" w:rsidRDefault="00453F36" w:rsidP="00453F36">
      <w:pPr>
        <w:pStyle w:val="2"/>
        <w:rPr>
          <w:rStyle w:val="20"/>
          <w:lang w:eastAsia="ru-RU"/>
        </w:rPr>
      </w:pPr>
      <w:r>
        <w:rPr>
          <w:lang w:eastAsia="ru-RU"/>
        </w:rPr>
        <w:lastRenderedPageBreak/>
        <w:t xml:space="preserve">19 </w:t>
      </w:r>
      <w:r w:rsidRPr="00453F36">
        <w:rPr>
          <w:lang w:eastAsia="ru-RU"/>
        </w:rPr>
        <w:t>Философия абсурда и бунта А. Камю. Миф о Сизифе в толковании А. Камю.</w:t>
      </w:r>
      <w:r w:rsidRPr="00453F36">
        <w:rPr>
          <w:b/>
          <w:lang w:eastAsia="ru-RU"/>
        </w:rPr>
        <w:t xml:space="preserve"> </w:t>
      </w:r>
      <w:r w:rsidRPr="00453F36">
        <w:rPr>
          <w:rStyle w:val="20"/>
          <w:lang w:eastAsia="ru-RU"/>
        </w:rPr>
        <w:t>Лекция № 4</w:t>
      </w:r>
    </w:p>
    <w:p w14:paraId="28C3078D" w14:textId="4DDD32B6" w:rsidR="00453F36" w:rsidRDefault="00314BE0" w:rsidP="00453F36">
      <w:pPr>
        <w:rPr>
          <w:lang w:eastAsia="ru-RU"/>
        </w:rPr>
      </w:pPr>
      <w:r>
        <w:rPr>
          <w:lang w:eastAsia="ru-RU"/>
        </w:rPr>
        <w:t>(Николай Стойко)</w:t>
      </w:r>
    </w:p>
    <w:p w14:paraId="527B72A6" w14:textId="64EA3AB2" w:rsidR="00314BE0" w:rsidRDefault="00314BE0">
      <w:pPr>
        <w:rPr>
          <w:lang w:eastAsia="ru-RU"/>
        </w:rPr>
      </w:pPr>
      <w:r>
        <w:rPr>
          <w:lang w:eastAsia="ru-RU"/>
        </w:rPr>
        <w:br w:type="page"/>
      </w:r>
    </w:p>
    <w:p w14:paraId="08DAAA31" w14:textId="4C19974B" w:rsidR="00314BE0" w:rsidRDefault="00F465CC" w:rsidP="00F465CC">
      <w:pPr>
        <w:pStyle w:val="2"/>
        <w:rPr>
          <w:b/>
          <w:lang w:eastAsia="ru-RU"/>
        </w:rPr>
      </w:pPr>
      <w:r>
        <w:rPr>
          <w:lang w:eastAsia="ru-RU"/>
        </w:rPr>
        <w:lastRenderedPageBreak/>
        <w:t xml:space="preserve">20 </w:t>
      </w:r>
      <w:r w:rsidRPr="00F465CC">
        <w:rPr>
          <w:lang w:eastAsia="ru-RU"/>
        </w:rPr>
        <w:t xml:space="preserve">Религиозно-этические учения И. Христа и Мухаммеда. Аргументы против религиозной этики. </w:t>
      </w:r>
      <w:r w:rsidRPr="00F465CC">
        <w:rPr>
          <w:b/>
          <w:lang w:eastAsia="ru-RU"/>
        </w:rPr>
        <w:t>Доклады по религиозной этике.</w:t>
      </w:r>
      <w:r>
        <w:rPr>
          <w:b/>
          <w:lang w:eastAsia="ru-RU"/>
        </w:rPr>
        <w:t xml:space="preserve"> </w:t>
      </w:r>
    </w:p>
    <w:p w14:paraId="0CCDE3ED" w14:textId="0875F476" w:rsidR="00F465CC" w:rsidRDefault="00F465CC" w:rsidP="00453F36">
      <w:pPr>
        <w:rPr>
          <w:lang w:eastAsia="ru-RU"/>
        </w:rPr>
      </w:pPr>
      <w:r>
        <w:rPr>
          <w:lang w:eastAsia="ru-RU"/>
        </w:rPr>
        <w:t>(Уколов Никита, Шевченко Виктор)</w:t>
      </w:r>
    </w:p>
    <w:p w14:paraId="303016E7" w14:textId="3FEB730F" w:rsidR="00F465CC" w:rsidRDefault="00F465CC">
      <w:pPr>
        <w:rPr>
          <w:lang w:eastAsia="ru-RU"/>
        </w:rPr>
      </w:pPr>
      <w:r>
        <w:rPr>
          <w:lang w:eastAsia="ru-RU"/>
        </w:rPr>
        <w:br w:type="page"/>
      </w:r>
    </w:p>
    <w:p w14:paraId="3F9E77F5" w14:textId="77777777" w:rsidR="002D3E57" w:rsidRPr="002D3E57" w:rsidRDefault="00F465CC" w:rsidP="002D3E57">
      <w:pPr>
        <w:pStyle w:val="2"/>
        <w:rPr>
          <w:lang w:eastAsia="ru-RU"/>
        </w:rPr>
      </w:pPr>
      <w:r>
        <w:rPr>
          <w:lang w:eastAsia="ru-RU"/>
        </w:rPr>
        <w:lastRenderedPageBreak/>
        <w:t>2</w:t>
      </w:r>
      <w:r w:rsidR="002D3E57">
        <w:rPr>
          <w:lang w:eastAsia="ru-RU"/>
        </w:rPr>
        <w:t>1</w:t>
      </w:r>
      <w:r>
        <w:rPr>
          <w:lang w:eastAsia="ru-RU"/>
        </w:rPr>
        <w:t xml:space="preserve"> </w:t>
      </w:r>
      <w:r w:rsidR="002D3E57" w:rsidRPr="002D3E57">
        <w:rPr>
          <w:lang w:eastAsia="ru-RU"/>
        </w:rPr>
        <w:t>Аргументы против секулярной (светской) этики. На основе семинара «Религиозная и гуманистическая этика»</w:t>
      </w:r>
    </w:p>
    <w:p w14:paraId="46A9E9CE" w14:textId="4F3CD8D2" w:rsidR="00D226DE" w:rsidRDefault="00D226DE">
      <w:pPr>
        <w:rPr>
          <w:lang w:eastAsia="ru-RU"/>
        </w:rPr>
      </w:pPr>
      <w:r>
        <w:rPr>
          <w:lang w:eastAsia="ru-RU"/>
        </w:rPr>
        <w:br w:type="page"/>
      </w:r>
    </w:p>
    <w:p w14:paraId="6C56DB36" w14:textId="7E59C19B" w:rsidR="00F465CC" w:rsidRDefault="00D226DE" w:rsidP="00D226DE">
      <w:pPr>
        <w:pStyle w:val="2"/>
        <w:rPr>
          <w:b/>
          <w:lang w:eastAsia="ru-RU"/>
        </w:rPr>
      </w:pPr>
      <w:r>
        <w:rPr>
          <w:lang w:eastAsia="ru-RU"/>
        </w:rPr>
        <w:lastRenderedPageBreak/>
        <w:t xml:space="preserve">22 </w:t>
      </w:r>
      <w:r w:rsidRPr="00D226DE">
        <w:rPr>
          <w:lang w:eastAsia="ru-RU"/>
        </w:rPr>
        <w:t>Ф. Ницше. «Так говорил Заратустра». Часть 1. («последний человек» и сверхчеловек; 3 превращения духа; критика Заратустрой «учителей добродетели», «</w:t>
      </w:r>
      <w:proofErr w:type="spellStart"/>
      <w:r w:rsidRPr="00D226DE">
        <w:rPr>
          <w:lang w:eastAsia="ru-RU"/>
        </w:rPr>
        <w:t>потусторонников</w:t>
      </w:r>
      <w:proofErr w:type="spellEnd"/>
      <w:r w:rsidRPr="00D226DE">
        <w:rPr>
          <w:lang w:eastAsia="ru-RU"/>
        </w:rPr>
        <w:t xml:space="preserve">», «нового кумира», «базарных мух»;  разграничение двух видов любви - «любви к ближнему» и «любви к дальнему»; черты «дарящей добродетели»). </w:t>
      </w:r>
      <w:r w:rsidRPr="00D226DE">
        <w:rPr>
          <w:b/>
          <w:lang w:eastAsia="ru-RU"/>
        </w:rPr>
        <w:t>Семинар по философской антропологии</w:t>
      </w:r>
    </w:p>
    <w:p w14:paraId="5465495A" w14:textId="4CBBDDC8" w:rsidR="00D226DE" w:rsidRDefault="00D226DE">
      <w:pPr>
        <w:rPr>
          <w:lang w:eastAsia="ru-RU"/>
        </w:rPr>
      </w:pPr>
      <w:r>
        <w:rPr>
          <w:lang w:eastAsia="ru-RU"/>
        </w:rPr>
        <w:br w:type="page"/>
      </w:r>
    </w:p>
    <w:p w14:paraId="13DA24A5" w14:textId="77777777" w:rsidR="00D226DE" w:rsidRPr="00D226DE" w:rsidRDefault="00D226DE" w:rsidP="00D226DE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23 </w:t>
      </w:r>
      <w:r w:rsidRPr="00D226DE">
        <w:rPr>
          <w:lang w:eastAsia="ru-RU"/>
        </w:rPr>
        <w:t xml:space="preserve">Индивидуализм как социально-философская теория: определение, ценности, недостатки. Либеральный общественный идеал. </w:t>
      </w:r>
      <w:r w:rsidRPr="00D226DE">
        <w:rPr>
          <w:b/>
          <w:lang w:eastAsia="ru-RU"/>
        </w:rPr>
        <w:t xml:space="preserve">Лекция № 5 </w:t>
      </w:r>
      <w:proofErr w:type="gramStart"/>
      <w:r w:rsidRPr="00D226DE">
        <w:rPr>
          <w:b/>
          <w:lang w:eastAsia="ru-RU"/>
        </w:rPr>
        <w:t xml:space="preserve">+ </w:t>
      </w:r>
      <w:r w:rsidRPr="00D226DE">
        <w:rPr>
          <w:lang w:eastAsia="ru-RU"/>
        </w:rPr>
        <w:t xml:space="preserve"> </w:t>
      </w:r>
      <w:r w:rsidRPr="00D226DE">
        <w:rPr>
          <w:b/>
          <w:lang w:eastAsia="ru-RU"/>
        </w:rPr>
        <w:t>БКФ</w:t>
      </w:r>
      <w:proofErr w:type="gramEnd"/>
      <w:r w:rsidRPr="00D226DE">
        <w:rPr>
          <w:b/>
          <w:lang w:eastAsia="ru-RU"/>
        </w:rPr>
        <w:t>. Тема 48</w:t>
      </w:r>
      <w:r w:rsidRPr="00D226DE">
        <w:rPr>
          <w:lang w:eastAsia="ru-RU"/>
        </w:rPr>
        <w:t xml:space="preserve"> </w:t>
      </w:r>
    </w:p>
    <w:p w14:paraId="1B0363BE" w14:textId="77777777" w:rsidR="00D226DE" w:rsidRDefault="00D226DE">
      <w:pPr>
        <w:rPr>
          <w:lang w:eastAsia="ru-RU"/>
        </w:rPr>
      </w:pPr>
      <w:r>
        <w:rPr>
          <w:lang w:eastAsia="ru-RU"/>
        </w:rPr>
        <w:br w:type="page"/>
      </w:r>
    </w:p>
    <w:p w14:paraId="6D1B044A" w14:textId="5F9A9BA4" w:rsidR="00D226DE" w:rsidRDefault="00D226DE" w:rsidP="00D226DE">
      <w:pPr>
        <w:pStyle w:val="2"/>
        <w:rPr>
          <w:b/>
          <w:lang w:eastAsia="ru-RU"/>
        </w:rPr>
      </w:pPr>
      <w:r>
        <w:rPr>
          <w:lang w:eastAsia="ru-RU"/>
        </w:rPr>
        <w:lastRenderedPageBreak/>
        <w:t xml:space="preserve">24 </w:t>
      </w:r>
      <w:r w:rsidRPr="00D226DE">
        <w:rPr>
          <w:lang w:eastAsia="ru-RU"/>
        </w:rPr>
        <w:t xml:space="preserve">Коллективизм как социально-философская теория: определение, ценности, недостатки. Социалистический общественный идеал. </w:t>
      </w:r>
      <w:r w:rsidRPr="00D226DE">
        <w:rPr>
          <w:b/>
          <w:lang w:eastAsia="ru-RU"/>
        </w:rPr>
        <w:t xml:space="preserve">Лекция № 5 </w:t>
      </w:r>
      <w:proofErr w:type="gramStart"/>
      <w:r w:rsidRPr="00D226DE">
        <w:rPr>
          <w:b/>
          <w:lang w:eastAsia="ru-RU"/>
        </w:rPr>
        <w:t xml:space="preserve">+ </w:t>
      </w:r>
      <w:r w:rsidRPr="00D226DE">
        <w:rPr>
          <w:lang w:eastAsia="ru-RU"/>
        </w:rPr>
        <w:t xml:space="preserve"> </w:t>
      </w:r>
      <w:r w:rsidRPr="00D226DE">
        <w:rPr>
          <w:b/>
          <w:lang w:eastAsia="ru-RU"/>
        </w:rPr>
        <w:t>БКФ</w:t>
      </w:r>
      <w:proofErr w:type="gramEnd"/>
      <w:r w:rsidRPr="00D226DE">
        <w:rPr>
          <w:b/>
          <w:lang w:eastAsia="ru-RU"/>
        </w:rPr>
        <w:t>. Тема 48</w:t>
      </w:r>
    </w:p>
    <w:p w14:paraId="4951C329" w14:textId="68CC4AB0" w:rsidR="009B05C9" w:rsidRDefault="00D226DE" w:rsidP="00D226DE">
      <w:pPr>
        <w:rPr>
          <w:lang w:eastAsia="ru-RU"/>
        </w:rPr>
      </w:pPr>
      <w:r>
        <w:rPr>
          <w:lang w:eastAsia="ru-RU"/>
        </w:rPr>
        <w:t xml:space="preserve">(Семен </w:t>
      </w:r>
      <w:proofErr w:type="spellStart"/>
      <w:r>
        <w:rPr>
          <w:lang w:eastAsia="ru-RU"/>
        </w:rPr>
        <w:t>Вервейн</w:t>
      </w:r>
      <w:proofErr w:type="spellEnd"/>
      <w:r>
        <w:rPr>
          <w:lang w:eastAsia="ru-RU"/>
        </w:rPr>
        <w:t>)</w:t>
      </w:r>
    </w:p>
    <w:p w14:paraId="005A31E2" w14:textId="77777777" w:rsidR="009B05C9" w:rsidRDefault="009B05C9">
      <w:pPr>
        <w:rPr>
          <w:lang w:eastAsia="ru-RU"/>
        </w:rPr>
      </w:pPr>
      <w:r>
        <w:rPr>
          <w:lang w:eastAsia="ru-RU"/>
        </w:rPr>
        <w:br w:type="page"/>
      </w:r>
    </w:p>
    <w:p w14:paraId="348B8DD1" w14:textId="63226833" w:rsidR="00D226DE" w:rsidRDefault="009B05C9" w:rsidP="009B05C9">
      <w:pPr>
        <w:pStyle w:val="2"/>
        <w:rPr>
          <w:b/>
          <w:lang w:eastAsia="ru-RU"/>
        </w:rPr>
      </w:pPr>
      <w:r>
        <w:rPr>
          <w:lang w:eastAsia="ru-RU"/>
        </w:rPr>
        <w:lastRenderedPageBreak/>
        <w:t xml:space="preserve">25 </w:t>
      </w:r>
      <w:r w:rsidRPr="009B05C9">
        <w:rPr>
          <w:lang w:eastAsia="ru-RU"/>
        </w:rPr>
        <w:t xml:space="preserve">Персонализм как диалектический синтез индивидуализма и коллективизма. Взаимодействие личности и общества в персонализме. </w:t>
      </w:r>
      <w:r w:rsidRPr="009B05C9">
        <w:rPr>
          <w:b/>
          <w:lang w:eastAsia="ru-RU"/>
        </w:rPr>
        <w:t>Лекция № 5 + БКФ. Темы 37, 46.</w:t>
      </w:r>
    </w:p>
    <w:p w14:paraId="7A9A590A" w14:textId="19559365" w:rsidR="009B05C9" w:rsidRPr="009B05C9" w:rsidRDefault="009B05C9" w:rsidP="009B05C9">
      <w:pPr>
        <w:rPr>
          <w:lang w:eastAsia="ru-RU"/>
        </w:rPr>
      </w:pPr>
      <w:bookmarkStart w:id="0" w:name="_GoBack"/>
      <w:bookmarkEnd w:id="0"/>
    </w:p>
    <w:sectPr w:rsidR="009B05C9" w:rsidRPr="009B05C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A3D78" w14:textId="77777777" w:rsidR="00D837D4" w:rsidRDefault="00D837D4" w:rsidP="00E62EA3">
      <w:pPr>
        <w:spacing w:after="0" w:line="240" w:lineRule="auto"/>
      </w:pPr>
      <w:r>
        <w:separator/>
      </w:r>
    </w:p>
  </w:endnote>
  <w:endnote w:type="continuationSeparator" w:id="0">
    <w:p w14:paraId="70D2FF5E" w14:textId="77777777" w:rsidR="00D837D4" w:rsidRDefault="00D837D4" w:rsidP="00E6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056775"/>
      <w:docPartObj>
        <w:docPartGallery w:val="Page Numbers (Bottom of Page)"/>
        <w:docPartUnique/>
      </w:docPartObj>
    </w:sdtPr>
    <w:sdtEndPr/>
    <w:sdtContent>
      <w:p w14:paraId="26230E5B" w14:textId="22668907" w:rsidR="00E62EA3" w:rsidRDefault="00E62E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05575" w14:textId="77777777" w:rsidR="00E62EA3" w:rsidRDefault="00E62E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F6B47" w14:textId="77777777" w:rsidR="00D837D4" w:rsidRDefault="00D837D4" w:rsidP="00E62EA3">
      <w:pPr>
        <w:spacing w:after="0" w:line="240" w:lineRule="auto"/>
      </w:pPr>
      <w:r>
        <w:separator/>
      </w:r>
    </w:p>
  </w:footnote>
  <w:footnote w:type="continuationSeparator" w:id="0">
    <w:p w14:paraId="59908BF4" w14:textId="77777777" w:rsidR="00D837D4" w:rsidRDefault="00D837D4" w:rsidP="00E6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694C" w14:textId="2CCCC0FF" w:rsidR="00F2491C" w:rsidRPr="00F2491C" w:rsidRDefault="002E3BBA">
    <w:pPr>
      <w:pStyle w:val="a4"/>
    </w:pPr>
    <w:r>
      <w:t>Главный за</w:t>
    </w:r>
    <w:r w:rsidR="00F2491C">
      <w:t>г</w:t>
    </w:r>
    <w:r>
      <w:t xml:space="preserve">оловок – 14 </w:t>
    </w:r>
    <w:proofErr w:type="spellStart"/>
    <w:r>
      <w:t>пт</w:t>
    </w:r>
    <w:proofErr w:type="spellEnd"/>
    <w:r>
      <w:t>, текст и остальные заголовки – 12 пт</w:t>
    </w:r>
    <w:r w:rsidR="00931225">
      <w:t xml:space="preserve">. </w:t>
    </w:r>
    <w:r w:rsidR="00D447E9">
      <w:rPr>
        <w:lang w:val="en-US"/>
      </w:rPr>
      <w:t>Times</w:t>
    </w:r>
    <w:r w:rsidR="00A919CD" w:rsidRPr="000A224A">
      <w:t xml:space="preserve"> </w:t>
    </w:r>
    <w:r w:rsidR="00A919CD">
      <w:rPr>
        <w:lang w:val="en-US"/>
      </w:rPr>
      <w:t>New</w:t>
    </w:r>
    <w:r w:rsidR="00A919CD" w:rsidRPr="000A224A">
      <w:t xml:space="preserve"> </w:t>
    </w:r>
    <w:r w:rsidR="00A919CD">
      <w:rPr>
        <w:lang w:val="en-US"/>
      </w:rPr>
      <w:t>Roman</w:t>
    </w:r>
    <w:r w:rsidR="00D447E9" w:rsidRPr="00A919CD">
      <w:t>.</w:t>
    </w:r>
    <w:r w:rsidR="00785D10" w:rsidRPr="000A224A">
      <w:t xml:space="preserve"> </w:t>
    </w:r>
    <w:r w:rsidR="00931225">
      <w:t>Ответ на вопрос начинать с н</w:t>
    </w:r>
    <w:r w:rsidR="00403D90">
      <w:t>о</w:t>
    </w:r>
    <w:r w:rsidR="00931225">
      <w:t xml:space="preserve">вой страницы. </w:t>
    </w:r>
    <w:r w:rsidR="00F2491C">
      <w:t>Используйте разрыв страницы (</w:t>
    </w:r>
    <w:r w:rsidR="00F2491C">
      <w:rPr>
        <w:lang w:val="en-US"/>
      </w:rPr>
      <w:t>CTRL</w:t>
    </w:r>
    <w:r w:rsidR="00F2491C" w:rsidRPr="00F2491C">
      <w:t xml:space="preserve"> + </w:t>
    </w:r>
    <w:r w:rsidR="00F2491C">
      <w:rPr>
        <w:lang w:val="en-US"/>
      </w:rPr>
      <w:t>Enter</w:t>
    </w:r>
    <w:r w:rsidR="00F2491C" w:rsidRPr="00F2491C">
      <w:t>)</w:t>
    </w:r>
    <w:r w:rsidR="003E1BBA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6C3"/>
    <w:multiLevelType w:val="hybridMultilevel"/>
    <w:tmpl w:val="D1EC07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E27DB7"/>
    <w:multiLevelType w:val="multilevel"/>
    <w:tmpl w:val="511CFE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C20DD"/>
    <w:multiLevelType w:val="hybridMultilevel"/>
    <w:tmpl w:val="CAF80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3C"/>
    <w:rsid w:val="000558D0"/>
    <w:rsid w:val="00076FCA"/>
    <w:rsid w:val="00081263"/>
    <w:rsid w:val="000903B1"/>
    <w:rsid w:val="000A224A"/>
    <w:rsid w:val="000B764F"/>
    <w:rsid w:val="0012178D"/>
    <w:rsid w:val="00160983"/>
    <w:rsid w:val="00214ED3"/>
    <w:rsid w:val="002608D6"/>
    <w:rsid w:val="00284B1B"/>
    <w:rsid w:val="002D3E57"/>
    <w:rsid w:val="002E3BBA"/>
    <w:rsid w:val="00314BE0"/>
    <w:rsid w:val="00392AF2"/>
    <w:rsid w:val="003E1BBA"/>
    <w:rsid w:val="00403D90"/>
    <w:rsid w:val="00415862"/>
    <w:rsid w:val="00427F80"/>
    <w:rsid w:val="00453F36"/>
    <w:rsid w:val="00465127"/>
    <w:rsid w:val="004B6276"/>
    <w:rsid w:val="005A0BEA"/>
    <w:rsid w:val="005B7984"/>
    <w:rsid w:val="005E2BAB"/>
    <w:rsid w:val="00763EAE"/>
    <w:rsid w:val="00772B7C"/>
    <w:rsid w:val="00783E60"/>
    <w:rsid w:val="00785D10"/>
    <w:rsid w:val="008C5D5E"/>
    <w:rsid w:val="0090647F"/>
    <w:rsid w:val="00931225"/>
    <w:rsid w:val="00932B19"/>
    <w:rsid w:val="009B05C9"/>
    <w:rsid w:val="00A128E6"/>
    <w:rsid w:val="00A5046D"/>
    <w:rsid w:val="00A84BEC"/>
    <w:rsid w:val="00A919CD"/>
    <w:rsid w:val="00B6202F"/>
    <w:rsid w:val="00B80909"/>
    <w:rsid w:val="00B856A7"/>
    <w:rsid w:val="00BD481F"/>
    <w:rsid w:val="00C3603C"/>
    <w:rsid w:val="00D114AF"/>
    <w:rsid w:val="00D21132"/>
    <w:rsid w:val="00D226DE"/>
    <w:rsid w:val="00D447E9"/>
    <w:rsid w:val="00D837D4"/>
    <w:rsid w:val="00E10862"/>
    <w:rsid w:val="00E62EA3"/>
    <w:rsid w:val="00E87A87"/>
    <w:rsid w:val="00ED2008"/>
    <w:rsid w:val="00EF42A2"/>
    <w:rsid w:val="00F2491C"/>
    <w:rsid w:val="00F32C6B"/>
    <w:rsid w:val="00F465CC"/>
    <w:rsid w:val="00F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9EE5A"/>
  <w15:chartTrackingRefBased/>
  <w15:docId w15:val="{A7A19723-AAA1-4054-86D6-354B7393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27F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4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62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EA3"/>
  </w:style>
  <w:style w:type="paragraph" w:styleId="a6">
    <w:name w:val="footer"/>
    <w:basedOn w:val="a"/>
    <w:link w:val="a7"/>
    <w:uiPriority w:val="99"/>
    <w:unhideWhenUsed/>
    <w:rsid w:val="00E62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EA3"/>
  </w:style>
  <w:style w:type="paragraph" w:styleId="a8">
    <w:name w:val="Normal (Web)"/>
    <w:basedOn w:val="a"/>
    <w:uiPriority w:val="99"/>
    <w:unhideWhenUsed/>
    <w:rsid w:val="00F32C6B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25</Pages>
  <Words>1973</Words>
  <Characters>11251</Characters>
  <Application>Microsoft Office Word</Application>
  <DocSecurity>0</DocSecurity>
  <Lines>93</Lines>
  <Paragraphs>26</Paragraphs>
  <ScaleCrop>false</ScaleCrop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Стойко</dc:creator>
  <cp:keywords/>
  <dc:description/>
  <cp:lastModifiedBy>Николай Стойко</cp:lastModifiedBy>
  <cp:revision>57</cp:revision>
  <dcterms:created xsi:type="dcterms:W3CDTF">2019-11-30T03:00:00Z</dcterms:created>
  <dcterms:modified xsi:type="dcterms:W3CDTF">2019-11-30T03:55:00Z</dcterms:modified>
</cp:coreProperties>
</file>