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010CA" w14:textId="77777777" w:rsidR="00D87023" w:rsidRDefault="00000000">
      <w:pPr>
        <w:pStyle w:val="Title"/>
      </w:pPr>
      <w:r>
        <w:t>Ideation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09C1107F" w14:textId="77777777" w:rsidR="00D87023" w:rsidRDefault="00000000">
      <w:pPr>
        <w:pStyle w:val="Title"/>
        <w:spacing w:before="27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Statements</w:t>
      </w:r>
    </w:p>
    <w:p w14:paraId="4EA283AB" w14:textId="77777777" w:rsidR="00D87023" w:rsidRDefault="00D87023">
      <w:pPr>
        <w:pStyle w:val="BodyText"/>
        <w:spacing w:before="129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D87023" w14:paraId="6D3A682C" w14:textId="77777777">
        <w:trPr>
          <w:trHeight w:val="280"/>
        </w:trPr>
        <w:tc>
          <w:tcPr>
            <w:tcW w:w="4500" w:type="dxa"/>
          </w:tcPr>
          <w:p w14:paraId="4BA2256A" w14:textId="77777777" w:rsidR="00D87023" w:rsidRDefault="00000000">
            <w:pPr>
              <w:pStyle w:val="TableParagraph"/>
              <w:spacing w:before="16" w:line="243" w:lineRule="exact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26823BBC" w14:textId="77777777" w:rsidR="00D87023" w:rsidRDefault="00000000">
            <w:pPr>
              <w:pStyle w:val="TableParagraph"/>
              <w:spacing w:before="16" w:line="243" w:lineRule="exact"/>
              <w:ind w:left="109"/>
            </w:pPr>
            <w:r>
              <w:t>31</w:t>
            </w:r>
            <w:r>
              <w:rPr>
                <w:spacing w:val="-4"/>
              </w:rPr>
              <w:t xml:space="preserve"> </w:t>
            </w:r>
            <w:r>
              <w:t>January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D87023" w14:paraId="191E8A27" w14:textId="77777777">
        <w:trPr>
          <w:trHeight w:val="259"/>
        </w:trPr>
        <w:tc>
          <w:tcPr>
            <w:tcW w:w="4500" w:type="dxa"/>
          </w:tcPr>
          <w:p w14:paraId="74BB47C2" w14:textId="77777777" w:rsidR="00D87023" w:rsidRDefault="00000000">
            <w:pPr>
              <w:pStyle w:val="TableParagraph"/>
              <w:spacing w:line="240" w:lineRule="exact"/>
              <w:ind w:left="94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4FBCCD58" w14:textId="4C25405B" w:rsidR="00D87023" w:rsidRDefault="005000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00661F">
              <w:rPr>
                <w:rFonts w:ascii="Times New Roman"/>
                <w:sz w:val="20"/>
                <w:szCs w:val="20"/>
              </w:rPr>
              <w:t>LTVIP2025TMID50416</w:t>
            </w:r>
          </w:p>
        </w:tc>
      </w:tr>
      <w:tr w:rsidR="00D87023" w14:paraId="71CB3583" w14:textId="77777777">
        <w:trPr>
          <w:trHeight w:val="260"/>
        </w:trPr>
        <w:tc>
          <w:tcPr>
            <w:tcW w:w="4500" w:type="dxa"/>
          </w:tcPr>
          <w:p w14:paraId="43A6C432" w14:textId="77777777" w:rsidR="00D87023" w:rsidRDefault="00000000">
            <w:pPr>
              <w:pStyle w:val="TableParagraph"/>
              <w:spacing w:before="3" w:line="236" w:lineRule="exact"/>
              <w:ind w:left="94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6FC19DAF" w14:textId="4C22B51B" w:rsidR="00D87023" w:rsidRDefault="005000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  <w:szCs w:val="20"/>
                <w:lang w:val="en-IN"/>
              </w:rPr>
              <w:t xml:space="preserve"> </w:t>
            </w:r>
            <w:r w:rsidRPr="000260CB">
              <w:rPr>
                <w:sz w:val="20"/>
                <w:szCs w:val="20"/>
                <w:lang w:val="en-IN"/>
              </w:rPr>
              <w:t>Heritage Treasures: An In-Depth Analysis of UNESCO World Heritage Sites in Tableau</w:t>
            </w:r>
          </w:p>
        </w:tc>
      </w:tr>
      <w:tr w:rsidR="00D87023" w14:paraId="4E224140" w14:textId="77777777">
        <w:trPr>
          <w:trHeight w:val="259"/>
        </w:trPr>
        <w:tc>
          <w:tcPr>
            <w:tcW w:w="4500" w:type="dxa"/>
          </w:tcPr>
          <w:p w14:paraId="1BD0D502" w14:textId="77777777" w:rsidR="00D87023" w:rsidRDefault="00000000">
            <w:pPr>
              <w:pStyle w:val="TableParagraph"/>
              <w:spacing w:before="7" w:line="233" w:lineRule="exact"/>
              <w:ind w:left="94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35886F4A" w14:textId="77777777" w:rsidR="00D87023" w:rsidRDefault="00000000">
            <w:pPr>
              <w:pStyle w:val="TableParagraph"/>
              <w:spacing w:before="7" w:line="233" w:lineRule="exact"/>
              <w:ind w:left="109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132E0626" w14:textId="77777777" w:rsidR="00D87023" w:rsidRDefault="00D87023">
      <w:pPr>
        <w:pStyle w:val="BodyText"/>
        <w:spacing w:before="147"/>
        <w:rPr>
          <w:b/>
          <w:sz w:val="28"/>
        </w:rPr>
      </w:pPr>
    </w:p>
    <w:p w14:paraId="67AEA7BC" w14:textId="77777777" w:rsidR="00D87023" w:rsidRDefault="00000000">
      <w:pPr>
        <w:ind w:left="23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Template:</w:t>
      </w:r>
    </w:p>
    <w:p w14:paraId="3265BF86" w14:textId="77777777" w:rsidR="00D87023" w:rsidRDefault="00000000">
      <w:pPr>
        <w:pStyle w:val="BodyText"/>
        <w:spacing w:before="183" w:line="259" w:lineRule="auto"/>
        <w:ind w:left="23" w:right="1180"/>
        <w:jc w:val="both"/>
      </w:pPr>
      <w:r>
        <w:t>Create a problem statement to understand your customer's point of view. The Customer Problem Statement template helps you focus on what</w:t>
      </w:r>
      <w:r>
        <w:rPr>
          <w:spacing w:val="-7"/>
        </w:rPr>
        <w:t xml:space="preserve"> </w:t>
      </w:r>
      <w:r>
        <w:t>matters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experiences</w:t>
      </w:r>
      <w:r>
        <w:rPr>
          <w:spacing w:val="-7"/>
        </w:rPr>
        <w:t xml:space="preserve"> </w:t>
      </w:r>
      <w:r>
        <w:t>people will love.</w:t>
      </w:r>
    </w:p>
    <w:p w14:paraId="0471448F" w14:textId="77777777" w:rsidR="00D87023" w:rsidRDefault="00000000">
      <w:pPr>
        <w:pStyle w:val="BodyText"/>
        <w:spacing w:before="160" w:line="259" w:lineRule="auto"/>
        <w:ind w:left="23" w:right="1174"/>
        <w:jc w:val="both"/>
      </w:pPr>
      <w:r>
        <w:t>A well-articulated customer problem statement allows you and your team to find the ideal solution for the challenges your customers face. Throughout the</w:t>
      </w:r>
      <w:r>
        <w:rPr>
          <w:spacing w:val="-5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 to empathize with your customers, which helps you better understand how they perceive your product or service.</w:t>
      </w:r>
    </w:p>
    <w:p w14:paraId="085FE35E" w14:textId="77777777" w:rsidR="00D87023" w:rsidRDefault="00000000">
      <w:pPr>
        <w:pStyle w:val="BodyText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7840" behindDoc="1" locked="0" layoutInCell="1" allowOverlap="1" wp14:anchorId="0B7E6F34" wp14:editId="0C7CCDC6">
            <wp:simplePos x="0" y="0"/>
            <wp:positionH relativeFrom="page">
              <wp:posOffset>976743</wp:posOffset>
            </wp:positionH>
            <wp:positionV relativeFrom="paragraph">
              <wp:posOffset>150941</wp:posOffset>
            </wp:positionV>
            <wp:extent cx="5718329" cy="2628042"/>
            <wp:effectExtent l="0" t="0" r="0" b="0"/>
            <wp:wrapTopAndBottom/>
            <wp:docPr id="1" name="Image 1" descr="Graphical user interface, text, application, email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raphical user interface, text, application, email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29" cy="2628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23037" w14:textId="77777777" w:rsidR="00D87023" w:rsidRDefault="00000000">
      <w:pPr>
        <w:pStyle w:val="BodyText"/>
        <w:spacing w:before="271"/>
        <w:ind w:left="23"/>
      </w:pPr>
      <w:r>
        <w:rPr>
          <w:spacing w:val="-2"/>
        </w:rPr>
        <w:t>Reference:</w:t>
      </w:r>
      <w:r>
        <w:rPr>
          <w:spacing w:val="41"/>
        </w:rPr>
        <w:t xml:space="preserve"> </w:t>
      </w:r>
      <w:hyperlink r:id="rId8">
        <w:r w:rsidR="00D87023">
          <w:rPr>
            <w:color w:val="0462C1"/>
            <w:spacing w:val="-2"/>
            <w:u w:val="thick" w:color="0462C1"/>
          </w:rPr>
          <w:t>https://miro.com/templates/customer-problem-statement/</w:t>
        </w:r>
      </w:hyperlink>
    </w:p>
    <w:p w14:paraId="2620881F" w14:textId="77777777" w:rsidR="00D87023" w:rsidRDefault="00000000">
      <w:pPr>
        <w:spacing w:before="183"/>
        <w:ind w:left="23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 w14:paraId="726CE251" w14:textId="77777777" w:rsidR="00D87023" w:rsidRDefault="00D87023">
      <w:pPr>
        <w:pStyle w:val="BodyText"/>
        <w:rPr>
          <w:b/>
          <w:sz w:val="15"/>
        </w:rPr>
      </w:pPr>
    </w:p>
    <w:p w14:paraId="1FC393C8" w14:textId="46E3DB60" w:rsidR="00071CD6" w:rsidRDefault="00381B13">
      <w:pPr>
        <w:pStyle w:val="BodyText"/>
        <w:rPr>
          <w:b/>
          <w:sz w:val="15"/>
        </w:rPr>
      </w:pPr>
      <w:r>
        <w:rPr>
          <w:b/>
          <w:noProof/>
          <w:sz w:val="15"/>
        </w:rPr>
        <w:drawing>
          <wp:inline distT="0" distB="0" distL="0" distR="0" wp14:anchorId="043A86D2" wp14:editId="1B56D4A9">
            <wp:extent cx="5596890" cy="1531616"/>
            <wp:effectExtent l="0" t="0" r="3810" b="0"/>
            <wp:docPr id="552482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694" cy="1547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21EA2D" w14:textId="77777777" w:rsidR="00381B13" w:rsidRDefault="00381B13">
      <w:pPr>
        <w:pStyle w:val="BodyText"/>
        <w:rPr>
          <w:b/>
          <w:sz w:val="15"/>
        </w:rPr>
      </w:pPr>
    </w:p>
    <w:p w14:paraId="2D4CDC48" w14:textId="77777777" w:rsidR="00381B13" w:rsidRDefault="00381B13">
      <w:pPr>
        <w:pStyle w:val="BodyText"/>
        <w:rPr>
          <w:b/>
          <w:sz w:val="15"/>
        </w:rPr>
      </w:pPr>
    </w:p>
    <w:p w14:paraId="6516E578" w14:textId="77777777" w:rsidR="00381B13" w:rsidRDefault="00381B13">
      <w:pPr>
        <w:pStyle w:val="BodyText"/>
        <w:rPr>
          <w:b/>
          <w:sz w:val="15"/>
        </w:rPr>
      </w:pPr>
    </w:p>
    <w:p w14:paraId="2A05217B" w14:textId="49205D4B" w:rsidR="00381B13" w:rsidRDefault="00381B13">
      <w:pPr>
        <w:pStyle w:val="BodyText"/>
        <w:rPr>
          <w:b/>
          <w:sz w:val="15"/>
        </w:rPr>
      </w:pPr>
      <w:r>
        <w:rPr>
          <w:b/>
          <w:noProof/>
          <w:sz w:val="15"/>
        </w:rPr>
        <w:lastRenderedPageBreak/>
        <w:drawing>
          <wp:inline distT="0" distB="0" distL="0" distR="0" wp14:anchorId="09EB0D98" wp14:editId="582D0FC0">
            <wp:extent cx="5710109" cy="1562100"/>
            <wp:effectExtent l="0" t="0" r="5080" b="0"/>
            <wp:docPr id="1810183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162" cy="1574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287131" w14:textId="77777777" w:rsidR="00013578" w:rsidRDefault="00013578">
      <w:pPr>
        <w:pStyle w:val="BodyText"/>
        <w:rPr>
          <w:b/>
          <w:sz w:val="15"/>
        </w:rPr>
      </w:pPr>
    </w:p>
    <w:p w14:paraId="54AA9C65" w14:textId="44C0F5CE" w:rsidR="00013578" w:rsidRDefault="00013578">
      <w:pPr>
        <w:pStyle w:val="BodyText"/>
        <w:rPr>
          <w:b/>
          <w:sz w:val="15"/>
        </w:rPr>
      </w:pPr>
      <w:r>
        <w:rPr>
          <w:b/>
          <w:noProof/>
          <w:sz w:val="15"/>
        </w:rPr>
        <w:drawing>
          <wp:inline distT="0" distB="0" distL="0" distR="0" wp14:anchorId="0FA7B761" wp14:editId="4CBC9F80">
            <wp:extent cx="5756794" cy="1571477"/>
            <wp:effectExtent l="0" t="0" r="0" b="0"/>
            <wp:docPr id="7287813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228" cy="1626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852D79" w14:textId="77777777" w:rsidR="00013578" w:rsidRDefault="00013578">
      <w:pPr>
        <w:pStyle w:val="BodyText"/>
        <w:rPr>
          <w:b/>
          <w:sz w:val="15"/>
        </w:rPr>
      </w:pPr>
    </w:p>
    <w:p w14:paraId="0883103F" w14:textId="77777777" w:rsidR="00013578" w:rsidRDefault="00013578">
      <w:pPr>
        <w:pStyle w:val="BodyText"/>
        <w:rPr>
          <w:b/>
          <w:sz w:val="15"/>
        </w:rPr>
      </w:pPr>
    </w:p>
    <w:p w14:paraId="1FB9487E" w14:textId="5258B7EC" w:rsidR="00013578" w:rsidRDefault="00013578">
      <w:pPr>
        <w:pStyle w:val="BodyText"/>
        <w:rPr>
          <w:b/>
          <w:sz w:val="15"/>
        </w:rPr>
      </w:pPr>
      <w:r>
        <w:rPr>
          <w:b/>
          <w:noProof/>
          <w:sz w:val="15"/>
        </w:rPr>
        <w:drawing>
          <wp:inline distT="0" distB="0" distL="0" distR="0" wp14:anchorId="04052179" wp14:editId="55C5B75F">
            <wp:extent cx="5790172" cy="1574800"/>
            <wp:effectExtent l="0" t="0" r="1270" b="6350"/>
            <wp:docPr id="3017472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057" cy="1600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17663" w14:textId="77777777" w:rsidR="00E52595" w:rsidRDefault="00E52595">
      <w:pPr>
        <w:pStyle w:val="BodyText"/>
        <w:rPr>
          <w:b/>
          <w:sz w:val="15"/>
        </w:rPr>
      </w:pPr>
    </w:p>
    <w:p w14:paraId="40E6F0C0" w14:textId="77777777" w:rsidR="00E52595" w:rsidRDefault="00E52595">
      <w:pPr>
        <w:pStyle w:val="BodyText"/>
        <w:rPr>
          <w:b/>
          <w:sz w:val="15"/>
        </w:rPr>
      </w:pPr>
    </w:p>
    <w:p w14:paraId="551238C4" w14:textId="77777777" w:rsidR="00071CD6" w:rsidRDefault="00071CD6">
      <w:pPr>
        <w:pStyle w:val="BodyText"/>
        <w:rPr>
          <w:b/>
          <w:sz w:val="15"/>
        </w:rPr>
      </w:pPr>
    </w:p>
    <w:p w14:paraId="45FF7378" w14:textId="77777777" w:rsidR="00071CD6" w:rsidRDefault="00071CD6">
      <w:pPr>
        <w:pStyle w:val="BodyText"/>
        <w:rPr>
          <w:b/>
          <w:sz w:val="19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420"/>
        <w:gridCol w:w="1560"/>
        <w:gridCol w:w="1200"/>
        <w:gridCol w:w="1500"/>
        <w:gridCol w:w="2540"/>
      </w:tblGrid>
      <w:tr w:rsidR="00D87023" w14:paraId="4064B9FF" w14:textId="77777777">
        <w:trPr>
          <w:trHeight w:val="579"/>
        </w:trPr>
        <w:tc>
          <w:tcPr>
            <w:tcW w:w="1840" w:type="dxa"/>
          </w:tcPr>
          <w:p w14:paraId="56333383" w14:textId="77777777" w:rsidR="00D87023" w:rsidRDefault="00000000">
            <w:pPr>
              <w:pStyle w:val="TableParagraph"/>
              <w:ind w:left="94"/>
              <w:rPr>
                <w:b/>
                <w:sz w:val="24"/>
              </w:rPr>
            </w:pPr>
            <w:bookmarkStart w:id="0" w:name="_Hlk202110321"/>
            <w:r>
              <w:rPr>
                <w:b/>
                <w:spacing w:val="-2"/>
                <w:sz w:val="24"/>
              </w:rPr>
              <w:t>Problem</w:t>
            </w:r>
          </w:p>
          <w:p w14:paraId="054C0C9F" w14:textId="77777777" w:rsidR="00D87023" w:rsidRDefault="00000000">
            <w:pPr>
              <w:pStyle w:val="TableParagraph"/>
              <w:spacing w:line="267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(PS)</w:t>
            </w:r>
          </w:p>
        </w:tc>
        <w:tc>
          <w:tcPr>
            <w:tcW w:w="1420" w:type="dxa"/>
          </w:tcPr>
          <w:p w14:paraId="518CF60B" w14:textId="77777777" w:rsidR="00D87023" w:rsidRDefault="00000000">
            <w:pPr>
              <w:pStyle w:val="TableParagraph"/>
              <w:spacing w:line="290" w:lineRule="atLeast"/>
              <w:ind w:left="99" w:right="18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 am </w:t>
            </w:r>
            <w:r>
              <w:rPr>
                <w:b/>
                <w:spacing w:val="-2"/>
                <w:sz w:val="24"/>
              </w:rPr>
              <w:t>(Customer)</w:t>
            </w:r>
          </w:p>
        </w:tc>
        <w:tc>
          <w:tcPr>
            <w:tcW w:w="1560" w:type="dxa"/>
          </w:tcPr>
          <w:p w14:paraId="27C7EC5F" w14:textId="77777777" w:rsidR="00D87023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to</w:t>
            </w:r>
          </w:p>
        </w:tc>
        <w:tc>
          <w:tcPr>
            <w:tcW w:w="1200" w:type="dxa"/>
          </w:tcPr>
          <w:p w14:paraId="3BC3D353" w14:textId="77777777" w:rsidR="00D87023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But</w:t>
            </w:r>
          </w:p>
        </w:tc>
        <w:tc>
          <w:tcPr>
            <w:tcW w:w="1500" w:type="dxa"/>
          </w:tcPr>
          <w:p w14:paraId="628EF6AF" w14:textId="77777777" w:rsidR="00D87023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Because</w:t>
            </w:r>
          </w:p>
        </w:tc>
        <w:tc>
          <w:tcPr>
            <w:tcW w:w="2540" w:type="dxa"/>
          </w:tcPr>
          <w:p w14:paraId="219A881E" w14:textId="77777777" w:rsidR="00D87023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feel</w:t>
            </w:r>
          </w:p>
        </w:tc>
      </w:tr>
      <w:tr w:rsidR="00D87023" w14:paraId="6861A58B" w14:textId="77777777">
        <w:trPr>
          <w:trHeight w:val="274"/>
        </w:trPr>
        <w:tc>
          <w:tcPr>
            <w:tcW w:w="1840" w:type="dxa"/>
          </w:tcPr>
          <w:p w14:paraId="73402FF8" w14:textId="403E9B3B" w:rsidR="00D87023" w:rsidRDefault="00000000">
            <w:pPr>
              <w:pStyle w:val="TableParagraph"/>
              <w:spacing w:line="254" w:lineRule="exact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PS-</w:t>
            </w:r>
            <w:r>
              <w:rPr>
                <w:spacing w:val="-12"/>
                <w:sz w:val="24"/>
              </w:rPr>
              <w:t>1</w:t>
            </w:r>
          </w:p>
        </w:tc>
        <w:tc>
          <w:tcPr>
            <w:tcW w:w="1420" w:type="dxa"/>
          </w:tcPr>
          <w:p w14:paraId="007D301D" w14:textId="0538AD8E" w:rsidR="00D87023" w:rsidRDefault="00DE44C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 Global Studies Student</w:t>
            </w:r>
          </w:p>
        </w:tc>
        <w:tc>
          <w:tcPr>
            <w:tcW w:w="1560" w:type="dxa"/>
          </w:tcPr>
          <w:p w14:paraId="5DAB751E" w14:textId="45A40566" w:rsidR="00D87023" w:rsidRDefault="00DE44C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Research on Heritage sites</w:t>
            </w:r>
          </w:p>
        </w:tc>
        <w:tc>
          <w:tcPr>
            <w:tcW w:w="1200" w:type="dxa"/>
          </w:tcPr>
          <w:p w14:paraId="15B8DCAA" w14:textId="56789406" w:rsidR="00D87023" w:rsidRDefault="00DE44C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It has interactive Platform</w:t>
            </w:r>
          </w:p>
        </w:tc>
        <w:tc>
          <w:tcPr>
            <w:tcW w:w="1500" w:type="dxa"/>
          </w:tcPr>
          <w:p w14:paraId="6FF61FC0" w14:textId="4AC95F36" w:rsidR="00D87023" w:rsidRDefault="00071CD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Most academic data is to fragmented or static</w:t>
            </w:r>
          </w:p>
        </w:tc>
        <w:tc>
          <w:tcPr>
            <w:tcW w:w="2540" w:type="dxa"/>
          </w:tcPr>
          <w:p w14:paraId="502CF937" w14:textId="76615998" w:rsidR="00D87023" w:rsidRDefault="00071CD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Stuck and overwhelmed when i want to be curious and analytics</w:t>
            </w:r>
          </w:p>
        </w:tc>
      </w:tr>
      <w:tr w:rsidR="00D87023" w14:paraId="519A7155" w14:textId="77777777">
        <w:trPr>
          <w:trHeight w:val="280"/>
        </w:trPr>
        <w:tc>
          <w:tcPr>
            <w:tcW w:w="1840" w:type="dxa"/>
          </w:tcPr>
          <w:p w14:paraId="0518BB4A" w14:textId="77777777" w:rsidR="00D87023" w:rsidRDefault="00000000">
            <w:pPr>
              <w:pStyle w:val="TableParagraph"/>
              <w:spacing w:before="9" w:line="251" w:lineRule="exact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PS-</w:t>
            </w:r>
            <w:r>
              <w:rPr>
                <w:spacing w:val="-12"/>
                <w:sz w:val="24"/>
              </w:rPr>
              <w:t>2</w:t>
            </w:r>
          </w:p>
        </w:tc>
        <w:tc>
          <w:tcPr>
            <w:tcW w:w="1420" w:type="dxa"/>
          </w:tcPr>
          <w:p w14:paraId="20D5A7AD" w14:textId="79094534" w:rsidR="00D87023" w:rsidRDefault="00DE44C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071CD6">
              <w:rPr>
                <w:rFonts w:ascii="Times New Roman"/>
                <w:sz w:val="20"/>
              </w:rPr>
              <w:t>A regional coordinator</w:t>
            </w:r>
          </w:p>
        </w:tc>
        <w:tc>
          <w:tcPr>
            <w:tcW w:w="1560" w:type="dxa"/>
          </w:tcPr>
          <w:p w14:paraId="3F8E6E9D" w14:textId="7BCE0224" w:rsidR="00D87023" w:rsidRDefault="00071CD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Identify which countries and regions need increased support for their at risk</w:t>
            </w:r>
            <w:r w:rsidR="00DE2054"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z w:val="20"/>
              </w:rPr>
              <w:t xml:space="preserve"> heritage</w:t>
            </w:r>
            <w:r w:rsidR="00DE2054">
              <w:rPr>
                <w:rFonts w:ascii="Times New Roman"/>
                <w:sz w:val="20"/>
              </w:rPr>
              <w:t xml:space="preserve"> sites</w:t>
            </w:r>
          </w:p>
        </w:tc>
        <w:tc>
          <w:tcPr>
            <w:tcW w:w="1200" w:type="dxa"/>
          </w:tcPr>
          <w:p w14:paraId="563663E9" w14:textId="6D753309" w:rsidR="00D87023" w:rsidRDefault="00DE205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Fail to highlight comparative urgency across the globe.</w:t>
            </w:r>
          </w:p>
        </w:tc>
        <w:tc>
          <w:tcPr>
            <w:tcW w:w="1500" w:type="dxa"/>
          </w:tcPr>
          <w:p w14:paraId="7FA3CA8A" w14:textId="114BC41A" w:rsidR="00D87023" w:rsidRDefault="00DE205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Limited </w:t>
            </w:r>
            <w:r w:rsidR="005D4ACB">
              <w:rPr>
                <w:rFonts w:ascii="Times New Roman"/>
                <w:sz w:val="20"/>
              </w:rPr>
              <w:t>dashboards-based</w:t>
            </w:r>
            <w:r w:rsidR="00DA5CD0">
              <w:rPr>
                <w:rFonts w:ascii="Times New Roman"/>
                <w:sz w:val="20"/>
              </w:rPr>
              <w:t xml:space="preserve"> visibility  </w:t>
            </w:r>
          </w:p>
        </w:tc>
        <w:tc>
          <w:tcPr>
            <w:tcW w:w="2540" w:type="dxa"/>
          </w:tcPr>
          <w:p w14:paraId="499E1BB9" w14:textId="46891581" w:rsidR="00D87023" w:rsidRDefault="00DA5CD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Frustrated that resource may not be going where </w:t>
            </w:r>
            <w:r w:rsidR="005D4ACB">
              <w:rPr>
                <w:rFonts w:ascii="Times New Roman"/>
                <w:sz w:val="20"/>
              </w:rPr>
              <w:t>they</w:t>
            </w:r>
            <w:r w:rsidR="005D4ACB">
              <w:rPr>
                <w:rFonts w:ascii="Times New Roman"/>
                <w:sz w:val="20"/>
              </w:rPr>
              <w:t>’</w:t>
            </w:r>
            <w:r w:rsidR="005D4ACB">
              <w:rPr>
                <w:rFonts w:ascii="Times New Roman"/>
                <w:sz w:val="20"/>
              </w:rPr>
              <w:t>re most</w:t>
            </w:r>
            <w:r w:rsidR="00BA7A6F">
              <w:rPr>
                <w:rFonts w:ascii="Times New Roman"/>
                <w:sz w:val="20"/>
              </w:rPr>
              <w:t xml:space="preserve"> needed.</w:t>
            </w:r>
          </w:p>
        </w:tc>
      </w:tr>
      <w:tr w:rsidR="00BA7A6F" w14:paraId="03A665A8" w14:textId="77777777">
        <w:trPr>
          <w:trHeight w:val="280"/>
        </w:trPr>
        <w:tc>
          <w:tcPr>
            <w:tcW w:w="1840" w:type="dxa"/>
          </w:tcPr>
          <w:p w14:paraId="72244F04" w14:textId="558FA50D" w:rsidR="00BA7A6F" w:rsidRDefault="00BA7A6F">
            <w:pPr>
              <w:pStyle w:val="TableParagraph"/>
              <w:spacing w:before="9" w:line="251" w:lineRule="exact"/>
              <w:ind w:left="9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PS-3</w:t>
            </w:r>
          </w:p>
        </w:tc>
        <w:tc>
          <w:tcPr>
            <w:tcW w:w="1420" w:type="dxa"/>
          </w:tcPr>
          <w:p w14:paraId="75F84EFA" w14:textId="3C2767AD" w:rsidR="00BA7A6F" w:rsidRDefault="00BA7A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UX designer </w:t>
            </w:r>
          </w:p>
        </w:tc>
        <w:tc>
          <w:tcPr>
            <w:tcW w:w="1560" w:type="dxa"/>
          </w:tcPr>
          <w:p w14:paraId="38F04D00" w14:textId="77777777" w:rsidR="00BA7A6F" w:rsidRDefault="00BA7A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Craft visual stories</w:t>
            </w:r>
          </w:p>
          <w:p w14:paraId="51FAB6D8" w14:textId="4E0458B7" w:rsidR="00BA7A6F" w:rsidRDefault="00BA7A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That inspire global audience to care </w:t>
            </w:r>
          </w:p>
        </w:tc>
        <w:tc>
          <w:tcPr>
            <w:tcW w:w="1200" w:type="dxa"/>
          </w:tcPr>
          <w:p w14:paraId="1A455736" w14:textId="6F89BDA5" w:rsidR="00BA7A6F" w:rsidRDefault="00BA7A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Raw data lacks structure and doesn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t trans</w:t>
            </w:r>
            <w:r w:rsidR="009667EC">
              <w:rPr>
                <w:rFonts w:ascii="Times New Roman"/>
                <w:sz w:val="20"/>
              </w:rPr>
              <w:t>late easily into engaging visuals</w:t>
            </w:r>
          </w:p>
        </w:tc>
        <w:tc>
          <w:tcPr>
            <w:tcW w:w="1500" w:type="dxa"/>
          </w:tcPr>
          <w:p w14:paraId="712F64D1" w14:textId="56FB252D" w:rsidR="00BA7A6F" w:rsidRDefault="009667E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Disconnect between the richness of history and how it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s presented digitally.</w:t>
            </w:r>
          </w:p>
        </w:tc>
        <w:tc>
          <w:tcPr>
            <w:tcW w:w="2540" w:type="dxa"/>
          </w:tcPr>
          <w:p w14:paraId="423B9A97" w14:textId="57F46E85" w:rsidR="00BA7A6F" w:rsidRDefault="009667E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Creatively blocked and disconnected from the emotional core of the mission</w:t>
            </w:r>
          </w:p>
        </w:tc>
      </w:tr>
      <w:tr w:rsidR="00BA7A6F" w14:paraId="4D60874F" w14:textId="77777777" w:rsidTr="00917818">
        <w:trPr>
          <w:trHeight w:val="48"/>
        </w:trPr>
        <w:tc>
          <w:tcPr>
            <w:tcW w:w="1840" w:type="dxa"/>
          </w:tcPr>
          <w:p w14:paraId="2196867F" w14:textId="622C2CB9" w:rsidR="00BA7A6F" w:rsidRDefault="009667EC">
            <w:pPr>
              <w:pStyle w:val="TableParagraph"/>
              <w:spacing w:before="9" w:line="251" w:lineRule="exact"/>
              <w:ind w:left="9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PS-4</w:t>
            </w:r>
          </w:p>
        </w:tc>
        <w:tc>
          <w:tcPr>
            <w:tcW w:w="1420" w:type="dxa"/>
          </w:tcPr>
          <w:p w14:paraId="26B26CE9" w14:textId="4241E062" w:rsidR="00BA7A6F" w:rsidRDefault="009667E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Journalist</w:t>
            </w:r>
          </w:p>
        </w:tc>
        <w:tc>
          <w:tcPr>
            <w:tcW w:w="1560" w:type="dxa"/>
          </w:tcPr>
          <w:p w14:paraId="2608F805" w14:textId="7AA1E446" w:rsidR="00BA7A6F" w:rsidRDefault="009667E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Reveal long-term cultural trends </w:t>
            </w:r>
          </w:p>
        </w:tc>
        <w:tc>
          <w:tcPr>
            <w:tcW w:w="1200" w:type="dxa"/>
          </w:tcPr>
          <w:p w14:paraId="411F9555" w14:textId="09635FCA" w:rsidR="00BA7A6F" w:rsidRDefault="009667E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Insights aren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 xml:space="preserve">t easily discoverable </w:t>
            </w:r>
          </w:p>
        </w:tc>
        <w:tc>
          <w:tcPr>
            <w:tcW w:w="1500" w:type="dxa"/>
          </w:tcPr>
          <w:p w14:paraId="73B0BC96" w14:textId="38424D72" w:rsidR="00BA7A6F" w:rsidRDefault="009667E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Most dashboards aren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 xml:space="preserve">t built with storytelling </w:t>
            </w:r>
          </w:p>
        </w:tc>
        <w:tc>
          <w:tcPr>
            <w:tcW w:w="2540" w:type="dxa"/>
          </w:tcPr>
          <w:p w14:paraId="5E3FB71C" w14:textId="44F2A176" w:rsidR="00BA7A6F" w:rsidRDefault="009667E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Missing the chance to turn facts into something impactful</w:t>
            </w:r>
          </w:p>
        </w:tc>
      </w:tr>
      <w:bookmarkEnd w:id="0"/>
    </w:tbl>
    <w:p w14:paraId="257EC5FE" w14:textId="0A9C3EB6" w:rsidR="00D87023" w:rsidRDefault="00D87023" w:rsidP="00074956">
      <w:pPr>
        <w:pStyle w:val="BodyText"/>
        <w:spacing w:before="4"/>
        <w:rPr>
          <w:b/>
          <w:sz w:val="16"/>
        </w:rPr>
      </w:pPr>
    </w:p>
    <w:sectPr w:rsidR="00D87023">
      <w:pgSz w:w="11920" w:h="16840"/>
      <w:pgMar w:top="1940" w:right="283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F9565" w14:textId="77777777" w:rsidR="00476ED7" w:rsidRDefault="00476ED7" w:rsidP="00013578">
      <w:r>
        <w:separator/>
      </w:r>
    </w:p>
  </w:endnote>
  <w:endnote w:type="continuationSeparator" w:id="0">
    <w:p w14:paraId="174E49EF" w14:textId="77777777" w:rsidR="00476ED7" w:rsidRDefault="00476ED7" w:rsidP="00013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28B86" w14:textId="77777777" w:rsidR="00476ED7" w:rsidRDefault="00476ED7" w:rsidP="00013578">
      <w:r>
        <w:separator/>
      </w:r>
    </w:p>
  </w:footnote>
  <w:footnote w:type="continuationSeparator" w:id="0">
    <w:p w14:paraId="5C8FA169" w14:textId="77777777" w:rsidR="00476ED7" w:rsidRDefault="00476ED7" w:rsidP="000135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23"/>
    <w:rsid w:val="00013578"/>
    <w:rsid w:val="00063FC1"/>
    <w:rsid w:val="00071CD6"/>
    <w:rsid w:val="00074956"/>
    <w:rsid w:val="00266644"/>
    <w:rsid w:val="002E2965"/>
    <w:rsid w:val="003607D1"/>
    <w:rsid w:val="00381B13"/>
    <w:rsid w:val="00476ED7"/>
    <w:rsid w:val="004E5C7D"/>
    <w:rsid w:val="0050000F"/>
    <w:rsid w:val="005D4ACB"/>
    <w:rsid w:val="006477D1"/>
    <w:rsid w:val="007B08CC"/>
    <w:rsid w:val="00917818"/>
    <w:rsid w:val="009667EC"/>
    <w:rsid w:val="009B5A2B"/>
    <w:rsid w:val="00BA7A6F"/>
    <w:rsid w:val="00C41EDB"/>
    <w:rsid w:val="00D87023"/>
    <w:rsid w:val="00DA5CD0"/>
    <w:rsid w:val="00DE2054"/>
    <w:rsid w:val="00DE44CE"/>
    <w:rsid w:val="00E52595"/>
    <w:rsid w:val="00FA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B2F4"/>
  <w15:docId w15:val="{85A40407-D200-4706-A9BC-D4E40240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right="114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13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57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13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57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templates/customer-problem-statemen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54A01-83C0-4D0A-844E-A630FA0FB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Define Problem Statements Template.docx</vt:lpstr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creator>K Mahesh</dc:creator>
  <cp:lastModifiedBy>Mahesh Kagitha</cp:lastModifiedBy>
  <cp:revision>12</cp:revision>
  <dcterms:created xsi:type="dcterms:W3CDTF">2025-06-21T15:08:00Z</dcterms:created>
  <dcterms:modified xsi:type="dcterms:W3CDTF">2025-06-29T11:56:00Z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2025-06-21T00:00:00Z</vt:filetime>
  </property>
</Properties>
</file>