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2"/>
        <w:gridCol w:w="1640"/>
        <w:gridCol w:w="2419"/>
        <w:gridCol w:w="2459"/>
        <w:gridCol w:w="2638"/>
      </w:tblGrid>
      <w:tr>
        <w:trPr/>
        <w:tc>
          <w:tcPr>
            <w:tcW w:w="482" w:type="dxa"/>
            <w:tcBorders/>
            <w:shd w:fill="C7CCBE" w:val="clear"/>
            <w:vAlign w:val="center"/>
          </w:tcPr>
          <w:p>
            <w:pPr>
              <w:pStyle w:val="TableHeading"/>
              <w:jc w:val="lef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Sr. no.</w:t>
            </w:r>
          </w:p>
        </w:tc>
        <w:tc>
          <w:tcPr>
            <w:tcW w:w="1640" w:type="dxa"/>
            <w:tcBorders/>
            <w:shd w:fill="C7CCBE" w:val="clear"/>
            <w:vAlign w:val="center"/>
          </w:tcPr>
          <w:p>
            <w:pPr>
              <w:pStyle w:val="TableHeading"/>
              <w:jc w:val="lef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Key</w:t>
            </w:r>
          </w:p>
        </w:tc>
        <w:tc>
          <w:tcPr>
            <w:tcW w:w="2419" w:type="dxa"/>
            <w:tcBorders/>
            <w:shd w:fill="C7CCBE" w:val="clear"/>
            <w:vAlign w:val="center"/>
          </w:tcPr>
          <w:p>
            <w:pPr>
              <w:pStyle w:val="TableHeading"/>
              <w:jc w:val="lef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final</w:t>
            </w:r>
          </w:p>
        </w:tc>
        <w:tc>
          <w:tcPr>
            <w:tcW w:w="2459" w:type="dxa"/>
            <w:tcBorders/>
            <w:shd w:fill="C7CCBE" w:val="clear"/>
            <w:vAlign w:val="center"/>
          </w:tcPr>
          <w:p>
            <w:pPr>
              <w:pStyle w:val="TableHeading"/>
              <w:jc w:val="lef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finally</w:t>
            </w:r>
          </w:p>
        </w:tc>
        <w:tc>
          <w:tcPr>
            <w:tcW w:w="2638" w:type="dxa"/>
            <w:tcBorders/>
            <w:shd w:fill="C7CCBE" w:val="clear"/>
            <w:vAlign w:val="center"/>
          </w:tcPr>
          <w:p>
            <w:pPr>
              <w:pStyle w:val="TableHeading"/>
              <w:ind w:left="0" w:right="0" w:hanging="0"/>
              <w:jc w:val="lef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finalize</w:t>
            </w:r>
          </w:p>
        </w:tc>
      </w:tr>
      <w:tr>
        <w:trPr/>
        <w:tc>
          <w:tcPr>
            <w:tcW w:w="48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1.</w:t>
            </w:r>
          </w:p>
        </w:tc>
        <w:tc>
          <w:tcPr>
            <w:tcW w:w="164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Definition</w:t>
            </w:r>
          </w:p>
        </w:tc>
        <w:tc>
          <w:tcPr>
            <w:tcW w:w="241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final is the keyword and access modifier which is used to apply restrictions on a class, method or variable.</w:t>
            </w:r>
          </w:p>
        </w:tc>
        <w:tc>
          <w:tcPr>
            <w:tcW w:w="245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finally is the block in Java Exception Handling to execute the important code whether the exception occurs or not.</w:t>
            </w:r>
          </w:p>
        </w:tc>
        <w:tc>
          <w:tcPr>
            <w:tcW w:w="263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finalize is the method in Java which is used to perform clean up processing just before object is garbage collected.</w:t>
            </w:r>
          </w:p>
        </w:tc>
      </w:tr>
      <w:tr>
        <w:trPr/>
        <w:tc>
          <w:tcPr>
            <w:tcW w:w="48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2.</w:t>
            </w:r>
          </w:p>
        </w:tc>
        <w:tc>
          <w:tcPr>
            <w:tcW w:w="164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Applicable to</w:t>
            </w:r>
          </w:p>
        </w:tc>
        <w:tc>
          <w:tcPr>
            <w:tcW w:w="241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Final keyword is used with the classes, methods and variables.</w:t>
            </w:r>
          </w:p>
        </w:tc>
        <w:tc>
          <w:tcPr>
            <w:tcW w:w="245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Finally block is always related to the try and catch block in exception handling.</w:t>
            </w:r>
          </w:p>
        </w:tc>
        <w:tc>
          <w:tcPr>
            <w:tcW w:w="263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finalize() method is used with the objects.</w:t>
            </w:r>
          </w:p>
        </w:tc>
      </w:tr>
      <w:tr>
        <w:trPr/>
        <w:tc>
          <w:tcPr>
            <w:tcW w:w="48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3.</w:t>
            </w:r>
          </w:p>
        </w:tc>
        <w:tc>
          <w:tcPr>
            <w:tcW w:w="164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Functionality</w:t>
            </w:r>
          </w:p>
        </w:tc>
        <w:tc>
          <w:tcPr>
            <w:tcW w:w="241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(1) Once declared, final variable becomes constant and cannot be modified.</w:t>
              <w:br/>
              <w:t>(2) final method cannot be overridden by sub class.</w:t>
              <w:br/>
              <w:t>(3) final class cannot be inherited.</w:t>
            </w:r>
          </w:p>
        </w:tc>
        <w:tc>
          <w:tcPr>
            <w:tcW w:w="245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(1) finally block runs the important code even if exception occurs or not.</w:t>
              <w:br/>
              <w:t>(2) finally block cleans up all the resources used in try block</w:t>
            </w:r>
          </w:p>
        </w:tc>
        <w:tc>
          <w:tcPr>
            <w:tcW w:w="263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finalize method performs the cleaning activities with respect to the object before its destruction.</w:t>
            </w:r>
          </w:p>
        </w:tc>
      </w:tr>
      <w:tr>
        <w:trPr/>
        <w:tc>
          <w:tcPr>
            <w:tcW w:w="482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4.</w:t>
            </w:r>
          </w:p>
        </w:tc>
        <w:tc>
          <w:tcPr>
            <w:tcW w:w="1640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Execution</w:t>
            </w:r>
          </w:p>
        </w:tc>
        <w:tc>
          <w:tcPr>
            <w:tcW w:w="241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Final method is executed only when we call it.</w:t>
            </w:r>
          </w:p>
        </w:tc>
        <w:tc>
          <w:tcPr>
            <w:tcW w:w="2459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 w:before="0" w:after="283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Finally block is executed as soon as the try-catch block is executed.</w:t>
            </w:r>
          </w:p>
          <w:p>
            <w:pPr>
              <w:pStyle w:val="TableContents"/>
              <w:spacing w:lineRule="auto" w:line="408" w:before="0" w:after="283"/>
              <w:ind w:left="0" w:right="0" w:hanging="0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 w:eastAsia="inter-regular;system-ui;apple-system;BlinkMacSystemFont;Segoe UI;Roboto;Helvetica Neue;Helvetica;Arial;sans-serif" w:cs="inter-regular;system-ui;apple-system;BlinkMacSystemFont;Segoe UI;Roboto;Helvetica Neue;Helvetica;Arial;sans-serif"/>
                <w:color w:val="333333"/>
                <w:sz w:val="24"/>
                <w:szCs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It's execution is not dependant on the exception.</w:t>
            </w:r>
          </w:p>
        </w:tc>
        <w:tc>
          <w:tcPr>
            <w:tcW w:w="263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408"/>
              <w:jc w:val="both"/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</w:pPr>
            <w:r>
              <w:rPr>
      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      <w:color w:val="333333"/>
                <w:sz w:val="24"/>
              </w:rPr>
              <w:t>finalize method is executed just before the object is destroyed.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inter-regular">
    <w:altName w:val="system-u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208</Words>
  <Characters>1053</Characters>
  <CharactersWithSpaces>1235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2021-08-15T15:55:31Z</dcterms:created>
  <dc:creator/>
  <dc:description/>
  <dc:language>en-IN</dc:language>
  <cp:lastModifiedBy/>
  <dcterms:modified xsi:type="dcterms:W3CDTF">2021-08-15T15:56:15Z</dcterms:modified>
  <cp:revision>1</cp:revision>
  <dc:subject/>
  <dc:title/>
</cp:coreProperties>
</file>