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spacing w:before="7"/>
        <w:ind w:left="0" w:firstLine="0"/>
        <w:rPr>
          <w:rFonts w:ascii="Times New Roman"/>
          <w:sz w:val="32"/>
        </w:rPr>
      </w:pPr>
    </w:p>
    <w:p>
      <w:pPr>
        <w:spacing w:line="274" w:lineRule="exact" w:before="0"/>
        <w:ind w:left="0" w:right="0" w:firstLine="0"/>
        <w:jc w:val="right"/>
        <w:rPr>
          <w:b/>
          <w:sz w:val="24"/>
        </w:rPr>
      </w:pPr>
      <w:r>
        <w:rPr>
          <w:b/>
          <w:sz w:val="24"/>
        </w:rPr>
        <w:t>SUSAN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SMITH</w:t>
      </w:r>
    </w:p>
    <w:p>
      <w:pPr>
        <w:pStyle w:val="Title"/>
      </w:pPr>
      <w:r>
        <w:rPr/>
        <w:br w:type="column"/>
      </w:r>
      <w:r>
        <w:rPr>
          <w:color w:val="221F1F"/>
          <w:w w:val="95"/>
        </w:rPr>
        <w:t>Sample</w:t>
      </w:r>
      <w:r>
        <w:rPr>
          <w:color w:val="221F1F"/>
          <w:spacing w:val="33"/>
          <w:w w:val="95"/>
        </w:rPr>
        <w:t> </w:t>
      </w:r>
      <w:r>
        <w:rPr>
          <w:color w:val="221F1F"/>
          <w:w w:val="95"/>
        </w:rPr>
        <w:t>Resume</w:t>
      </w:r>
    </w:p>
    <w:p>
      <w:pPr>
        <w:spacing w:after="0"/>
        <w:sectPr>
          <w:type w:val="continuous"/>
          <w:pgSz w:w="12240" w:h="15840"/>
          <w:pgMar w:top="320" w:bottom="280" w:left="600" w:right="560"/>
          <w:cols w:num="2" w:equalWidth="0">
            <w:col w:w="6500" w:space="40"/>
            <w:col w:w="4540"/>
          </w:cols>
        </w:sectPr>
      </w:pPr>
    </w:p>
    <w:p>
      <w:pPr>
        <w:spacing w:line="236" w:lineRule="exact" w:before="0"/>
        <w:ind w:left="3210" w:right="3242" w:firstLine="0"/>
        <w:jc w:val="center"/>
        <w:rPr>
          <w:sz w:val="21"/>
        </w:rPr>
      </w:pPr>
      <w:r>
        <w:rPr>
          <w:sz w:val="21"/>
        </w:rPr>
        <w:t>Cambridge,</w:t>
      </w:r>
      <w:r>
        <w:rPr>
          <w:spacing w:val="-11"/>
          <w:sz w:val="21"/>
        </w:rPr>
        <w:t> </w:t>
      </w:r>
      <w:r>
        <w:rPr>
          <w:sz w:val="21"/>
        </w:rPr>
        <w:t>MA</w:t>
      </w:r>
      <w:r>
        <w:rPr>
          <w:spacing w:val="-11"/>
          <w:sz w:val="21"/>
        </w:rPr>
        <w:t> </w:t>
      </w:r>
      <w:r>
        <w:rPr>
          <w:sz w:val="21"/>
        </w:rPr>
        <w:t>•</w:t>
      </w:r>
      <w:r>
        <w:rPr>
          <w:spacing w:val="-7"/>
          <w:sz w:val="21"/>
        </w:rPr>
        <w:t> </w:t>
      </w:r>
      <w:r>
        <w:rPr>
          <w:sz w:val="21"/>
        </w:rPr>
        <w:t>555.555.5555</w:t>
      </w:r>
      <w:r>
        <w:rPr>
          <w:spacing w:val="-6"/>
          <w:sz w:val="21"/>
        </w:rPr>
        <w:t> </w:t>
      </w:r>
      <w:r>
        <w:rPr>
          <w:sz w:val="21"/>
        </w:rPr>
        <w:t>•</w:t>
      </w:r>
      <w:r>
        <w:rPr>
          <w:spacing w:val="-11"/>
          <w:sz w:val="21"/>
        </w:rPr>
        <w:t> </w:t>
      </w:r>
      <w:hyperlink r:id="rId5">
        <w:r>
          <w:rPr>
            <w:sz w:val="21"/>
          </w:rPr>
          <w:t>you@gmail.com</w:t>
        </w:r>
      </w:hyperlink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Heading1"/>
        <w:spacing w:before="94"/>
        <w:ind w:left="3189" w:right="3242"/>
      </w:pPr>
      <w:r>
        <w:rPr/>
        <w:t>EDUCATION</w:t>
      </w:r>
    </w:p>
    <w:p>
      <w:pPr>
        <w:pStyle w:val="Heading2"/>
        <w:spacing w:before="3"/>
      </w:pPr>
      <w:r>
        <w:rPr/>
        <w:t>Master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Liberal</w:t>
      </w:r>
      <w:r>
        <w:rPr>
          <w:spacing w:val="-8"/>
        </w:rPr>
        <w:t> </w:t>
      </w:r>
      <w:r>
        <w:rPr/>
        <w:t>Arts,</w:t>
      </w:r>
      <w:r>
        <w:rPr>
          <w:spacing w:val="-9"/>
        </w:rPr>
        <w:t> </w:t>
      </w:r>
      <w:r>
        <w:rPr/>
        <w:t>Finance</w:t>
      </w:r>
    </w:p>
    <w:p>
      <w:pPr>
        <w:pStyle w:val="BodyText"/>
        <w:spacing w:before="3"/>
        <w:ind w:left="120" w:firstLine="0"/>
      </w:pPr>
      <w:r>
        <w:rPr>
          <w:spacing w:val="-1"/>
        </w:rPr>
        <w:t>Harvard</w:t>
      </w:r>
      <w:r>
        <w:rPr>
          <w:spacing w:val="-11"/>
        </w:rPr>
        <w:t> </w:t>
      </w:r>
      <w:r>
        <w:rPr>
          <w:spacing w:val="-1"/>
        </w:rPr>
        <w:t>University,</w:t>
      </w:r>
      <w:r>
        <w:rPr>
          <w:spacing w:val="-10"/>
        </w:rPr>
        <w:t> </w:t>
      </w:r>
      <w:r>
        <w:rPr>
          <w:spacing w:val="-1"/>
        </w:rPr>
        <w:t>Extension</w:t>
      </w:r>
      <w:r>
        <w:rPr>
          <w:spacing w:val="-16"/>
        </w:rPr>
        <w:t> </w:t>
      </w:r>
      <w:r>
        <w:rPr>
          <w:spacing w:val="-1"/>
        </w:rPr>
        <w:t>School,</w:t>
      </w:r>
      <w:r>
        <w:rPr>
          <w:spacing w:val="-15"/>
        </w:rPr>
        <w:t> </w:t>
      </w:r>
      <w:r>
        <w:rPr/>
        <w:t>Cambridge,</w:t>
      </w:r>
      <w:r>
        <w:rPr>
          <w:spacing w:val="-5"/>
        </w:rPr>
        <w:t> </w:t>
      </w:r>
      <w:r>
        <w:rPr/>
        <w:t>MA</w:t>
      </w:r>
      <w:r>
        <w:rPr>
          <w:spacing w:val="-8"/>
        </w:rPr>
        <w:t> </w:t>
      </w:r>
      <w:r>
        <w:rPr/>
        <w:t>(May</w:t>
      </w:r>
      <w:r>
        <w:rPr>
          <w:spacing w:val="-10"/>
        </w:rPr>
        <w:t> </w:t>
      </w:r>
      <w:r>
        <w:rPr/>
        <w:t>20XX,</w:t>
      </w:r>
      <w:r>
        <w:rPr>
          <w:spacing w:val="-10"/>
        </w:rPr>
        <w:t> </w:t>
      </w:r>
      <w:r>
        <w:rPr/>
        <w:t>GPA</w:t>
      </w:r>
      <w:r>
        <w:rPr>
          <w:spacing w:val="-9"/>
        </w:rPr>
        <w:t> </w:t>
      </w:r>
      <w:r>
        <w:rPr/>
        <w:t>3.85)</w:t>
      </w:r>
    </w:p>
    <w:p>
      <w:pPr>
        <w:pStyle w:val="BodyText"/>
        <w:spacing w:before="11"/>
        <w:ind w:left="0" w:firstLine="0"/>
        <w:rPr>
          <w:sz w:val="18"/>
        </w:rPr>
      </w:pPr>
    </w:p>
    <w:p>
      <w:pPr>
        <w:pStyle w:val="Heading2"/>
        <w:ind w:left="115"/>
      </w:pPr>
      <w:r>
        <w:rPr>
          <w:spacing w:val="-1"/>
        </w:rPr>
        <w:t>Bachelor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Science,</w:t>
      </w:r>
      <w:r>
        <w:rPr>
          <w:spacing w:val="-15"/>
        </w:rPr>
        <w:t> </w:t>
      </w:r>
      <w:r>
        <w:rPr>
          <w:spacing w:val="-1"/>
        </w:rPr>
        <w:t>Biomedical</w:t>
      </w:r>
      <w:r>
        <w:rPr>
          <w:spacing w:val="-14"/>
        </w:rPr>
        <w:t> </w:t>
      </w:r>
      <w:r>
        <w:rPr>
          <w:spacing w:val="-1"/>
        </w:rPr>
        <w:t>Engineering</w:t>
      </w:r>
    </w:p>
    <w:p>
      <w:pPr>
        <w:pStyle w:val="BodyText"/>
        <w:spacing w:before="2"/>
        <w:ind w:left="115" w:firstLine="0"/>
      </w:pPr>
      <w:r>
        <w:rPr>
          <w:spacing w:val="-1"/>
        </w:rPr>
        <w:t>Carnegie</w:t>
      </w:r>
      <w:r>
        <w:rPr>
          <w:spacing w:val="-11"/>
        </w:rPr>
        <w:t> </w:t>
      </w:r>
      <w:r>
        <w:rPr>
          <w:spacing w:val="-1"/>
        </w:rPr>
        <w:t>Mellon</w:t>
      </w:r>
      <w:r>
        <w:rPr>
          <w:spacing w:val="-11"/>
        </w:rPr>
        <w:t> </w:t>
      </w:r>
      <w:r>
        <w:rPr>
          <w:spacing w:val="-1"/>
        </w:rPr>
        <w:t>University,</w:t>
      </w:r>
      <w:r>
        <w:rPr>
          <w:spacing w:val="-10"/>
        </w:rPr>
        <w:t> </w:t>
      </w:r>
      <w:r>
        <w:rPr/>
        <w:t>Pittsburgh,</w:t>
      </w:r>
      <w:r>
        <w:rPr>
          <w:spacing w:val="-15"/>
        </w:rPr>
        <w:t> </w:t>
      </w:r>
      <w:r>
        <w:rPr/>
        <w:t>PA</w:t>
      </w:r>
      <w:r>
        <w:rPr>
          <w:spacing w:val="-9"/>
        </w:rPr>
        <w:t> </w:t>
      </w:r>
      <w:r>
        <w:rPr/>
        <w:t>(December</w:t>
      </w:r>
      <w:r>
        <w:rPr>
          <w:spacing w:val="-11"/>
        </w:rPr>
        <w:t> </w:t>
      </w:r>
      <w:r>
        <w:rPr/>
        <w:t>20XX,</w:t>
      </w:r>
      <w:r>
        <w:rPr>
          <w:spacing w:val="-11"/>
        </w:rPr>
        <w:t> </w:t>
      </w:r>
      <w:r>
        <w:rPr/>
        <w:t>GPA</w:t>
      </w:r>
      <w:r>
        <w:rPr>
          <w:spacing w:val="-8"/>
        </w:rPr>
        <w:t> </w:t>
      </w:r>
      <w:r>
        <w:rPr/>
        <w:t>3.78)</w:t>
      </w:r>
    </w:p>
    <w:p>
      <w:pPr>
        <w:spacing w:line="217" w:lineRule="exact" w:before="142"/>
        <w:ind w:left="120" w:right="0" w:firstLine="0"/>
        <w:jc w:val="left"/>
        <w:rPr>
          <w:b/>
          <w:sz w:val="19"/>
        </w:rPr>
      </w:pPr>
      <w:r>
        <w:rPr>
          <w:b/>
          <w:spacing w:val="-1"/>
          <w:sz w:val="19"/>
        </w:rPr>
        <w:t>Level</w:t>
      </w:r>
      <w:r>
        <w:rPr>
          <w:b/>
          <w:spacing w:val="-12"/>
          <w:sz w:val="19"/>
        </w:rPr>
        <w:t> </w:t>
      </w:r>
      <w:r>
        <w:rPr>
          <w:b/>
          <w:spacing w:val="-1"/>
          <w:sz w:val="19"/>
        </w:rPr>
        <w:t>II</w:t>
      </w:r>
      <w:r>
        <w:rPr>
          <w:b/>
          <w:spacing w:val="-7"/>
          <w:sz w:val="19"/>
        </w:rPr>
        <w:t> </w:t>
      </w:r>
      <w:r>
        <w:rPr>
          <w:b/>
          <w:spacing w:val="-1"/>
          <w:sz w:val="19"/>
        </w:rPr>
        <w:t>Candidate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CFA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Program</w:t>
      </w:r>
    </w:p>
    <w:p>
      <w:pPr>
        <w:pStyle w:val="Heading1"/>
        <w:spacing w:line="236" w:lineRule="exact"/>
        <w:ind w:right="2526"/>
      </w:pPr>
      <w:r>
        <w:rPr>
          <w:spacing w:val="-2"/>
        </w:rPr>
        <w:t>PORTFOLIO</w:t>
      </w:r>
      <w:r>
        <w:rPr>
          <w:spacing w:val="-16"/>
        </w:rPr>
        <w:t> </w:t>
      </w:r>
      <w:r>
        <w:rPr>
          <w:spacing w:val="-1"/>
        </w:rPr>
        <w:t>MANAGEMENT</w:t>
      </w:r>
      <w:r>
        <w:rPr>
          <w:spacing w:val="-4"/>
        </w:rPr>
        <w:t> </w:t>
      </w:r>
      <w:r>
        <w:rPr>
          <w:spacing w:val="-1"/>
        </w:rPr>
        <w:t>PROJECT</w:t>
      </w:r>
    </w:p>
    <w:p>
      <w:pPr>
        <w:pStyle w:val="BodyText"/>
        <w:spacing w:before="2"/>
        <w:ind w:left="0" w:firstLine="0"/>
        <w:rPr>
          <w:b/>
          <w:sz w:val="23"/>
        </w:rPr>
      </w:pPr>
    </w:p>
    <w:p>
      <w:pPr>
        <w:tabs>
          <w:tab w:pos="9758" w:val="left" w:leader="none"/>
        </w:tabs>
        <w:spacing w:line="232" w:lineRule="auto" w:before="1"/>
        <w:ind w:left="124" w:right="282" w:firstLine="0"/>
        <w:jc w:val="left"/>
        <w:rPr>
          <w:sz w:val="19"/>
        </w:rPr>
      </w:pPr>
      <w:r>
        <w:rPr>
          <w:b/>
          <w:spacing w:val="-1"/>
          <w:sz w:val="19"/>
        </w:rPr>
        <w:t>HARVARD</w:t>
      </w:r>
      <w:r>
        <w:rPr>
          <w:b/>
          <w:spacing w:val="-13"/>
          <w:sz w:val="19"/>
        </w:rPr>
        <w:t> </w:t>
      </w:r>
      <w:r>
        <w:rPr>
          <w:b/>
          <w:spacing w:val="-1"/>
          <w:sz w:val="19"/>
        </w:rPr>
        <w:t>UNIVERSITY</w:t>
      </w:r>
      <w:r>
        <w:rPr>
          <w:b/>
          <w:spacing w:val="-8"/>
          <w:sz w:val="19"/>
        </w:rPr>
        <w:t> </w:t>
      </w:r>
      <w:r>
        <w:rPr>
          <w:b/>
          <w:spacing w:val="-1"/>
          <w:sz w:val="19"/>
        </w:rPr>
        <w:t>-</w:t>
      </w:r>
      <w:r>
        <w:rPr>
          <w:b/>
          <w:spacing w:val="-15"/>
          <w:sz w:val="19"/>
        </w:rPr>
        <w:t> </w:t>
      </w:r>
      <w:r>
        <w:rPr>
          <w:b/>
          <w:spacing w:val="-1"/>
          <w:sz w:val="19"/>
        </w:rPr>
        <w:t>Investment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Management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Course</w:t>
        <w:tab/>
      </w:r>
      <w:r>
        <w:rPr>
          <w:spacing w:val="-4"/>
          <w:sz w:val="19"/>
        </w:rPr>
        <w:t>Spring </w:t>
      </w:r>
      <w:r>
        <w:rPr>
          <w:spacing w:val="-3"/>
          <w:sz w:val="19"/>
        </w:rPr>
        <w:t>20XX</w:t>
      </w:r>
      <w:r>
        <w:rPr>
          <w:spacing w:val="-50"/>
          <w:sz w:val="19"/>
        </w:rPr>
        <w:t> </w:t>
      </w:r>
      <w:r>
        <w:rPr>
          <w:sz w:val="19"/>
        </w:rPr>
        <w:t>Final</w:t>
      </w:r>
      <w:r>
        <w:rPr>
          <w:spacing w:val="-6"/>
          <w:sz w:val="19"/>
        </w:rPr>
        <w:t> </w:t>
      </w:r>
      <w:r>
        <w:rPr>
          <w:sz w:val="19"/>
        </w:rPr>
        <w:t>project</w:t>
      </w:r>
      <w:r>
        <w:rPr>
          <w:spacing w:val="-11"/>
          <w:sz w:val="19"/>
        </w:rPr>
        <w:t> </w:t>
      </w:r>
      <w:r>
        <w:rPr>
          <w:sz w:val="19"/>
        </w:rPr>
        <w:t>(Bill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11"/>
          <w:sz w:val="19"/>
        </w:rPr>
        <w:t> </w:t>
      </w:r>
      <w:r>
        <w:rPr>
          <w:sz w:val="19"/>
        </w:rPr>
        <w:t>Melinda</w:t>
      </w:r>
      <w:r>
        <w:rPr>
          <w:spacing w:val="-11"/>
          <w:sz w:val="19"/>
        </w:rPr>
        <w:t> </w:t>
      </w:r>
      <w:r>
        <w:rPr>
          <w:sz w:val="19"/>
        </w:rPr>
        <w:t>Gates</w:t>
      </w:r>
      <w:r>
        <w:rPr>
          <w:spacing w:val="-11"/>
          <w:sz w:val="19"/>
        </w:rPr>
        <w:t> </w:t>
      </w:r>
      <w:r>
        <w:rPr>
          <w:sz w:val="19"/>
        </w:rPr>
        <w:t>Foundation</w:t>
      </w:r>
      <w:r>
        <w:rPr>
          <w:spacing w:val="-11"/>
          <w:sz w:val="19"/>
        </w:rPr>
        <w:t> </w:t>
      </w:r>
      <w:r>
        <w:rPr>
          <w:sz w:val="19"/>
        </w:rPr>
        <w:t>Asset</w:t>
      </w:r>
      <w:r>
        <w:rPr>
          <w:spacing w:val="-11"/>
          <w:sz w:val="19"/>
        </w:rPr>
        <w:t> </w:t>
      </w:r>
      <w:r>
        <w:rPr>
          <w:sz w:val="19"/>
        </w:rPr>
        <w:t>Trust)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32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Group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leader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Fixed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Income</w:t>
      </w:r>
      <w:r>
        <w:rPr>
          <w:spacing w:val="-5"/>
          <w:sz w:val="19"/>
        </w:rPr>
        <w:t> </w:t>
      </w:r>
      <w:r>
        <w:rPr>
          <w:sz w:val="19"/>
        </w:rPr>
        <w:t>Manager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9" w:lineRule="exact" w:before="2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Diversified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portfolio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achieved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risk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-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adjusted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11%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annual</w:t>
      </w:r>
      <w:r>
        <w:rPr>
          <w:spacing w:val="-10"/>
          <w:sz w:val="19"/>
        </w:rPr>
        <w:t> </w:t>
      </w:r>
      <w:r>
        <w:rPr>
          <w:sz w:val="19"/>
        </w:rPr>
        <w:t>return,</w:t>
      </w:r>
      <w:r>
        <w:rPr>
          <w:spacing w:val="-11"/>
          <w:sz w:val="19"/>
        </w:rPr>
        <w:t> </w:t>
      </w:r>
      <w:r>
        <w:rPr>
          <w:sz w:val="19"/>
        </w:rPr>
        <w:t>preserving</w:t>
      </w:r>
      <w:r>
        <w:rPr>
          <w:spacing w:val="-11"/>
          <w:sz w:val="19"/>
        </w:rPr>
        <w:t> </w:t>
      </w:r>
      <w:r>
        <w:rPr>
          <w:sz w:val="19"/>
        </w:rPr>
        <w:t>wealth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1"/>
          <w:sz w:val="19"/>
        </w:rPr>
        <w:t> </w:t>
      </w:r>
      <w:r>
        <w:rPr>
          <w:sz w:val="19"/>
        </w:rPr>
        <w:t>satisfying</w:t>
      </w:r>
      <w:r>
        <w:rPr>
          <w:spacing w:val="-11"/>
          <w:sz w:val="19"/>
        </w:rPr>
        <w:t> </w:t>
      </w:r>
      <w:r>
        <w:rPr>
          <w:sz w:val="19"/>
        </w:rPr>
        <w:t>yearly</w:t>
      </w:r>
      <w:r>
        <w:rPr>
          <w:spacing w:val="-15"/>
          <w:sz w:val="19"/>
        </w:rPr>
        <w:t> </w:t>
      </w:r>
      <w:r>
        <w:rPr>
          <w:sz w:val="19"/>
        </w:rPr>
        <w:t>distribution</w:t>
      </w:r>
      <w:r>
        <w:rPr>
          <w:spacing w:val="-16"/>
          <w:sz w:val="19"/>
        </w:rPr>
        <w:t> </w:t>
      </w:r>
      <w:r>
        <w:rPr>
          <w:sz w:val="19"/>
        </w:rPr>
        <w:t>goals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9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Usage</w:t>
      </w:r>
      <w:r>
        <w:rPr>
          <w:spacing w:val="-16"/>
          <w:sz w:val="19"/>
        </w:rPr>
        <w:t> </w:t>
      </w:r>
      <w:r>
        <w:rPr>
          <w:spacing w:val="-1"/>
          <w:sz w:val="19"/>
        </w:rPr>
        <w:t>of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Black-Litterman</w:t>
      </w:r>
      <w:r>
        <w:rPr>
          <w:spacing w:val="-15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Mean-Variance</w:t>
      </w:r>
      <w:r>
        <w:rPr>
          <w:spacing w:val="-15"/>
          <w:sz w:val="19"/>
        </w:rPr>
        <w:t> </w:t>
      </w:r>
      <w:r>
        <w:rPr>
          <w:sz w:val="19"/>
        </w:rPr>
        <w:t>Optimization</w:t>
      </w:r>
      <w:r>
        <w:rPr>
          <w:spacing w:val="-20"/>
          <w:sz w:val="19"/>
        </w:rPr>
        <w:t> </w:t>
      </w:r>
      <w:r>
        <w:rPr>
          <w:sz w:val="19"/>
        </w:rPr>
        <w:t>modeling</w:t>
      </w:r>
      <w:r>
        <w:rPr>
          <w:spacing w:val="-15"/>
          <w:sz w:val="19"/>
        </w:rPr>
        <w:t> </w:t>
      </w:r>
      <w:r>
        <w:rPr>
          <w:sz w:val="19"/>
        </w:rPr>
        <w:t>and</w:t>
      </w:r>
      <w:r>
        <w:rPr>
          <w:spacing w:val="-15"/>
          <w:sz w:val="19"/>
        </w:rPr>
        <w:t> </w:t>
      </w:r>
      <w:r>
        <w:rPr>
          <w:sz w:val="19"/>
        </w:rPr>
        <w:t>Bloomberg</w:t>
      </w:r>
      <w:r>
        <w:rPr>
          <w:spacing w:val="-10"/>
          <w:sz w:val="19"/>
        </w:rPr>
        <w:t> </w:t>
      </w:r>
      <w:r>
        <w:rPr>
          <w:sz w:val="19"/>
        </w:rPr>
        <w:t>database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3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Team</w:t>
      </w:r>
      <w:r>
        <w:rPr>
          <w:spacing w:val="-13"/>
          <w:sz w:val="19"/>
        </w:rPr>
        <w:t> </w:t>
      </w:r>
      <w:r>
        <w:rPr>
          <w:spacing w:val="-1"/>
          <w:sz w:val="19"/>
        </w:rPr>
        <w:t>ranked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highest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among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all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groups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of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the</w:t>
      </w:r>
      <w:r>
        <w:rPr>
          <w:spacing w:val="-11"/>
          <w:sz w:val="19"/>
        </w:rPr>
        <w:t> </w:t>
      </w:r>
      <w:r>
        <w:rPr>
          <w:sz w:val="19"/>
        </w:rPr>
        <w:t>Investment</w:t>
      </w:r>
      <w:r>
        <w:rPr>
          <w:spacing w:val="-11"/>
          <w:sz w:val="19"/>
        </w:rPr>
        <w:t> </w:t>
      </w:r>
      <w:r>
        <w:rPr>
          <w:sz w:val="19"/>
        </w:rPr>
        <w:t>Management</w:t>
      </w:r>
      <w:r>
        <w:rPr>
          <w:spacing w:val="-11"/>
          <w:sz w:val="19"/>
        </w:rPr>
        <w:t> </w:t>
      </w:r>
      <w:r>
        <w:rPr>
          <w:sz w:val="19"/>
        </w:rPr>
        <w:t>class</w:t>
      </w:r>
    </w:p>
    <w:p>
      <w:pPr>
        <w:pStyle w:val="BodyText"/>
        <w:spacing w:before="10"/>
        <w:ind w:left="0" w:firstLine="0"/>
        <w:rPr>
          <w:sz w:val="33"/>
        </w:rPr>
      </w:pPr>
    </w:p>
    <w:p>
      <w:pPr>
        <w:pStyle w:val="Heading1"/>
      </w:pPr>
      <w:r>
        <w:rPr/>
        <w:t>PROFESSIONAL</w:t>
      </w:r>
      <w:r>
        <w:rPr>
          <w:spacing w:val="31"/>
        </w:rPr>
        <w:t> </w:t>
      </w:r>
      <w:r>
        <w:rPr/>
        <w:t>EXPERIENCE</w:t>
      </w:r>
    </w:p>
    <w:p>
      <w:pPr>
        <w:pStyle w:val="BodyText"/>
        <w:spacing w:before="4"/>
        <w:ind w:left="0" w:firstLine="0"/>
        <w:rPr>
          <w:b/>
          <w:sz w:val="22"/>
        </w:rPr>
      </w:pPr>
    </w:p>
    <w:p>
      <w:pPr>
        <w:tabs>
          <w:tab w:pos="9499" w:val="left" w:leader="none"/>
        </w:tabs>
        <w:spacing w:before="0"/>
        <w:ind w:left="124" w:right="0" w:firstLine="0"/>
        <w:jc w:val="left"/>
        <w:rPr>
          <w:sz w:val="19"/>
        </w:rPr>
      </w:pPr>
      <w:r>
        <w:rPr>
          <w:b/>
          <w:spacing w:val="-1"/>
          <w:sz w:val="19"/>
        </w:rPr>
        <w:t>SYNOPSIS,</w:t>
      </w:r>
      <w:r>
        <w:rPr>
          <w:b/>
          <w:spacing w:val="-14"/>
          <w:sz w:val="19"/>
        </w:rPr>
        <w:t> </w:t>
      </w:r>
      <w:r>
        <w:rPr>
          <w:b/>
          <w:spacing w:val="-1"/>
          <w:sz w:val="19"/>
        </w:rPr>
        <w:t>INC.</w:t>
      </w:r>
      <w:r>
        <w:rPr>
          <w:spacing w:val="-1"/>
          <w:sz w:val="19"/>
        </w:rPr>
        <w:t>,</w:t>
      </w:r>
      <w:r>
        <w:rPr>
          <w:spacing w:val="-13"/>
          <w:sz w:val="19"/>
        </w:rPr>
        <w:t> </w:t>
      </w:r>
      <w:r>
        <w:rPr>
          <w:spacing w:val="-1"/>
          <w:sz w:val="19"/>
        </w:rPr>
        <w:t>Marlborough,</w:t>
      </w:r>
      <w:r>
        <w:rPr>
          <w:spacing w:val="-9"/>
          <w:sz w:val="19"/>
        </w:rPr>
        <w:t> </w:t>
      </w:r>
      <w:r>
        <w:rPr>
          <w:sz w:val="19"/>
        </w:rPr>
        <w:t>MA</w:t>
        <w:tab/>
        <w:t>2011</w:t>
      </w:r>
      <w:r>
        <w:rPr>
          <w:spacing w:val="-8"/>
          <w:sz w:val="19"/>
        </w:rPr>
        <w:t> </w:t>
      </w:r>
      <w:r>
        <w:rPr>
          <w:sz w:val="19"/>
        </w:rPr>
        <w:t>–</w:t>
      </w:r>
      <w:r>
        <w:rPr>
          <w:spacing w:val="-7"/>
          <w:sz w:val="19"/>
        </w:rPr>
        <w:t> </w:t>
      </w:r>
      <w:r>
        <w:rPr>
          <w:sz w:val="19"/>
        </w:rPr>
        <w:t>Present</w:t>
      </w:r>
    </w:p>
    <w:p>
      <w:pPr>
        <w:spacing w:before="3"/>
        <w:ind w:left="124" w:right="0" w:firstLine="0"/>
        <w:jc w:val="left"/>
        <w:rPr>
          <w:i/>
          <w:sz w:val="19"/>
        </w:rPr>
      </w:pPr>
      <w:r>
        <w:rPr>
          <w:i/>
          <w:spacing w:val="-1"/>
          <w:sz w:val="19"/>
        </w:rPr>
        <w:t>Senior</w:t>
      </w:r>
      <w:r>
        <w:rPr>
          <w:i/>
          <w:spacing w:val="-12"/>
          <w:sz w:val="19"/>
        </w:rPr>
        <w:t> </w:t>
      </w:r>
      <w:r>
        <w:rPr>
          <w:i/>
          <w:spacing w:val="-1"/>
          <w:sz w:val="19"/>
        </w:rPr>
        <w:t>Application</w:t>
      </w:r>
      <w:r>
        <w:rPr>
          <w:i/>
          <w:spacing w:val="-11"/>
          <w:sz w:val="19"/>
        </w:rPr>
        <w:t> </w:t>
      </w:r>
      <w:r>
        <w:rPr>
          <w:i/>
          <w:spacing w:val="-1"/>
          <w:sz w:val="19"/>
        </w:rPr>
        <w:t>Consultant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II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-12"/>
          <w:sz w:val="19"/>
        </w:rPr>
        <w:t> </w:t>
      </w:r>
      <w:r>
        <w:rPr>
          <w:i/>
          <w:sz w:val="19"/>
        </w:rPr>
        <w:t>Synplicite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Product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Sales</w:t>
      </w:r>
    </w:p>
    <w:p>
      <w:pPr>
        <w:pStyle w:val="BodyText"/>
        <w:spacing w:before="11"/>
        <w:ind w:left="0" w:firstLine="0"/>
        <w:rPr>
          <w:i/>
          <w:sz w:val="18"/>
        </w:rPr>
      </w:pPr>
    </w:p>
    <w:p>
      <w:pPr>
        <w:pStyle w:val="BodyText"/>
        <w:spacing w:line="242" w:lineRule="auto"/>
        <w:ind w:left="124" w:right="238" w:firstLine="0"/>
      </w:pPr>
      <w:r>
        <w:rPr/>
        <w:t>Synopsis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publicly</w:t>
      </w:r>
      <w:r>
        <w:rPr>
          <w:spacing w:val="-2"/>
        </w:rPr>
        <w:t> </w:t>
      </w:r>
      <w:r>
        <w:rPr/>
        <w:t>traded</w:t>
      </w:r>
      <w:r>
        <w:rPr>
          <w:spacing w:val="-7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ASIC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FPGA</w:t>
      </w:r>
      <w:r>
        <w:rPr>
          <w:spacing w:val="-1"/>
        </w:rPr>
        <w:t> </w:t>
      </w:r>
      <w:r>
        <w:rPr/>
        <w:t>microchip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serving</w:t>
      </w:r>
      <w:r>
        <w:rPr>
          <w:spacing w:val="-4"/>
        </w:rPr>
        <w:t> </w:t>
      </w:r>
      <w:r>
        <w:rPr/>
        <w:t>Fortune</w:t>
      </w:r>
      <w:r>
        <w:rPr>
          <w:spacing w:val="-7"/>
        </w:rPr>
        <w:t> </w:t>
      </w:r>
      <w:r>
        <w:rPr/>
        <w:t>500</w:t>
      </w:r>
      <w:r>
        <w:rPr>
          <w:spacing w:val="-7"/>
        </w:rPr>
        <w:t> </w:t>
      </w:r>
      <w:r>
        <w:rPr/>
        <w:t>companies.</w:t>
      </w:r>
      <w:r>
        <w:rPr>
          <w:spacing w:val="1"/>
        </w:rPr>
        <w:t> </w:t>
      </w:r>
      <w:r>
        <w:rPr/>
        <w:t>Synopsis</w:t>
      </w:r>
      <w:r>
        <w:rPr>
          <w:spacing w:val="-1"/>
        </w:rPr>
        <w:t> </w:t>
      </w:r>
      <w:r>
        <w:rPr/>
        <w:t>purchased</w:t>
      </w:r>
      <w:r>
        <w:rPr>
          <w:spacing w:val="-2"/>
        </w:rPr>
        <w:t> </w:t>
      </w:r>
      <w:r>
        <w:rPr/>
        <w:t>Synplicite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spacing w:line="216" w:lineRule="exact" w:before="1"/>
      </w:pPr>
      <w:r>
        <w:rPr/>
        <w:t>Demonstrated</w:t>
      </w:r>
      <w:r>
        <w:rPr>
          <w:spacing w:val="-12"/>
        </w:rPr>
        <w:t> </w:t>
      </w:r>
      <w:r>
        <w:rPr/>
        <w:t>Revenue</w:t>
      </w:r>
      <w:r>
        <w:rPr>
          <w:spacing w:val="-11"/>
        </w:rPr>
        <w:t> </w:t>
      </w:r>
      <w:r>
        <w:rPr/>
        <w:t>Growth: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9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Earned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120%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of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quota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via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pivotal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technology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solutions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16"/>
          <w:sz w:val="19"/>
        </w:rPr>
        <w:t> </w:t>
      </w:r>
      <w:r>
        <w:rPr>
          <w:sz w:val="19"/>
        </w:rPr>
        <w:t>key</w:t>
      </w:r>
      <w:r>
        <w:rPr>
          <w:spacing w:val="-9"/>
          <w:sz w:val="19"/>
        </w:rPr>
        <w:t> </w:t>
      </w:r>
      <w:r>
        <w:rPr>
          <w:sz w:val="19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32" w:lineRule="exact" w:before="0" w:after="0"/>
        <w:ind w:left="480" w:right="0" w:hanging="356"/>
        <w:jc w:val="left"/>
        <w:rPr>
          <w:sz w:val="19"/>
        </w:rPr>
      </w:pPr>
      <w:r>
        <w:rPr>
          <w:sz w:val="19"/>
        </w:rPr>
        <w:t>Achieved</w:t>
      </w:r>
      <w:r>
        <w:rPr>
          <w:spacing w:val="-13"/>
          <w:sz w:val="19"/>
        </w:rPr>
        <w:t> </w:t>
      </w:r>
      <w:r>
        <w:rPr>
          <w:sz w:val="19"/>
        </w:rPr>
        <w:t>150%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8"/>
          <w:sz w:val="19"/>
        </w:rPr>
        <w:t> </w:t>
      </w:r>
      <w:r>
        <w:rPr>
          <w:sz w:val="19"/>
        </w:rPr>
        <w:t>quota</w:t>
      </w:r>
      <w:r>
        <w:rPr>
          <w:spacing w:val="-13"/>
          <w:sz w:val="19"/>
        </w:rPr>
        <w:t> </w:t>
      </w:r>
      <w:r>
        <w:rPr>
          <w:sz w:val="19"/>
        </w:rPr>
        <w:t>in</w:t>
      </w:r>
      <w:r>
        <w:rPr>
          <w:spacing w:val="-8"/>
          <w:sz w:val="19"/>
        </w:rPr>
        <w:t> </w:t>
      </w:r>
      <w:r>
        <w:rPr>
          <w:sz w:val="19"/>
        </w:rPr>
        <w:t>10</w:t>
      </w:r>
      <w:r>
        <w:rPr>
          <w:spacing w:val="-8"/>
          <w:sz w:val="19"/>
        </w:rPr>
        <w:t> </w:t>
      </w:r>
      <w:r>
        <w:rPr>
          <w:sz w:val="19"/>
        </w:rPr>
        <w:t>month</w:t>
      </w:r>
      <w:r>
        <w:rPr>
          <w:spacing w:val="-13"/>
          <w:sz w:val="19"/>
        </w:rPr>
        <w:t> </w:t>
      </w:r>
      <w:r>
        <w:rPr>
          <w:sz w:val="19"/>
        </w:rPr>
        <w:t>period</w:t>
      </w:r>
      <w:r>
        <w:rPr>
          <w:spacing w:val="-12"/>
          <w:sz w:val="19"/>
        </w:rPr>
        <w:t> </w:t>
      </w:r>
      <w:r>
        <w:rPr>
          <w:sz w:val="19"/>
        </w:rPr>
        <w:t>by</w:t>
      </w:r>
      <w:r>
        <w:rPr>
          <w:spacing w:val="-7"/>
          <w:sz w:val="19"/>
        </w:rPr>
        <w:t> </w:t>
      </w:r>
      <w:r>
        <w:rPr>
          <w:sz w:val="19"/>
        </w:rPr>
        <w:t>expanding</w:t>
      </w:r>
      <w:r>
        <w:rPr>
          <w:spacing w:val="-13"/>
          <w:sz w:val="19"/>
        </w:rPr>
        <w:t> </w:t>
      </w:r>
      <w:r>
        <w:rPr>
          <w:sz w:val="19"/>
        </w:rPr>
        <w:t>product</w:t>
      </w:r>
      <w:r>
        <w:rPr>
          <w:spacing w:val="-8"/>
          <w:sz w:val="19"/>
        </w:rPr>
        <w:t> </w:t>
      </w:r>
      <w:r>
        <w:rPr>
          <w:sz w:val="19"/>
        </w:rPr>
        <w:t>usage</w:t>
      </w:r>
    </w:p>
    <w:p>
      <w:pPr>
        <w:pStyle w:val="Heading2"/>
        <w:spacing w:line="218" w:lineRule="exact"/>
      </w:pPr>
      <w:r>
        <w:rPr>
          <w:spacing w:val="-2"/>
        </w:rPr>
        <w:t>Proven</w:t>
      </w:r>
      <w:r>
        <w:rPr>
          <w:spacing w:val="-12"/>
        </w:rPr>
        <w:t> </w:t>
      </w:r>
      <w:r>
        <w:rPr>
          <w:spacing w:val="-1"/>
        </w:rPr>
        <w:t>Leadership: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31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Implemented</w:t>
      </w:r>
      <w:r>
        <w:rPr>
          <w:spacing w:val="-13"/>
          <w:sz w:val="19"/>
        </w:rPr>
        <w:t> </w:t>
      </w:r>
      <w:r>
        <w:rPr>
          <w:spacing w:val="-1"/>
          <w:sz w:val="19"/>
        </w:rPr>
        <w:t>synthesis</w:t>
      </w:r>
      <w:r>
        <w:rPr>
          <w:spacing w:val="-11"/>
          <w:sz w:val="19"/>
        </w:rPr>
        <w:t> </w:t>
      </w:r>
      <w:r>
        <w:rPr>
          <w:sz w:val="19"/>
        </w:rPr>
        <w:t>flow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3"/>
          <w:sz w:val="19"/>
        </w:rPr>
        <w:t> </w:t>
      </w:r>
      <w:r>
        <w:rPr>
          <w:sz w:val="19"/>
        </w:rPr>
        <w:t>top</w:t>
      </w:r>
      <w:r>
        <w:rPr>
          <w:spacing w:val="-12"/>
          <w:sz w:val="19"/>
        </w:rPr>
        <w:t> </w:t>
      </w:r>
      <w:r>
        <w:rPr>
          <w:sz w:val="19"/>
        </w:rPr>
        <w:t>storage</w:t>
      </w:r>
      <w:r>
        <w:rPr>
          <w:spacing w:val="-12"/>
          <w:sz w:val="19"/>
        </w:rPr>
        <w:t> </w:t>
      </w:r>
      <w:r>
        <w:rPr>
          <w:sz w:val="19"/>
        </w:rPr>
        <w:t>provider,</w:t>
      </w:r>
      <w:r>
        <w:rPr>
          <w:spacing w:val="-12"/>
          <w:sz w:val="19"/>
        </w:rPr>
        <w:t> </w:t>
      </w:r>
      <w:r>
        <w:rPr>
          <w:sz w:val="19"/>
        </w:rPr>
        <w:t>resulting</w:t>
      </w:r>
      <w:r>
        <w:rPr>
          <w:spacing w:val="-12"/>
          <w:sz w:val="19"/>
        </w:rPr>
        <w:t> </w:t>
      </w:r>
      <w:r>
        <w:rPr>
          <w:sz w:val="19"/>
        </w:rPr>
        <w:t>in</w:t>
      </w:r>
      <w:r>
        <w:rPr>
          <w:spacing w:val="-12"/>
          <w:sz w:val="19"/>
        </w:rPr>
        <w:t> </w:t>
      </w:r>
      <w:r>
        <w:rPr>
          <w:sz w:val="19"/>
        </w:rPr>
        <w:t>client's</w:t>
      </w:r>
      <w:r>
        <w:rPr>
          <w:spacing w:val="-6"/>
          <w:sz w:val="19"/>
        </w:rPr>
        <w:t> </w:t>
      </w:r>
      <w:r>
        <w:rPr>
          <w:sz w:val="19"/>
        </w:rPr>
        <w:t>record</w:t>
      </w:r>
      <w:r>
        <w:rPr>
          <w:spacing w:val="-12"/>
          <w:sz w:val="19"/>
        </w:rPr>
        <w:t> </w:t>
      </w:r>
      <w:r>
        <w:rPr>
          <w:sz w:val="19"/>
        </w:rPr>
        <w:t>purchase</w:t>
      </w:r>
      <w:r>
        <w:rPr>
          <w:spacing w:val="-12"/>
          <w:sz w:val="19"/>
        </w:rPr>
        <w:t> </w:t>
      </w:r>
      <w:r>
        <w:rPr>
          <w:sz w:val="19"/>
        </w:rPr>
        <w:t>of</w:t>
      </w:r>
      <w:r>
        <w:rPr>
          <w:spacing w:val="-12"/>
          <w:sz w:val="19"/>
        </w:rPr>
        <w:t> </w:t>
      </w:r>
      <w:r>
        <w:rPr>
          <w:sz w:val="19"/>
        </w:rPr>
        <w:t>Synplicite</w:t>
      </w:r>
      <w:r>
        <w:rPr>
          <w:spacing w:val="-12"/>
          <w:sz w:val="19"/>
        </w:rPr>
        <w:t> </w:t>
      </w:r>
      <w:r>
        <w:rPr>
          <w:sz w:val="19"/>
        </w:rPr>
        <w:t>products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32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Selected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by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senior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management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to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support</w:t>
      </w:r>
      <w:r>
        <w:rPr>
          <w:spacing w:val="-11"/>
          <w:sz w:val="19"/>
        </w:rPr>
        <w:t> </w:t>
      </w:r>
      <w:r>
        <w:rPr>
          <w:sz w:val="19"/>
        </w:rPr>
        <w:t>eastern</w:t>
      </w:r>
      <w:r>
        <w:rPr>
          <w:spacing w:val="-12"/>
          <w:sz w:val="19"/>
        </w:rPr>
        <w:t> </w:t>
      </w:r>
      <w:r>
        <w:rPr>
          <w:sz w:val="19"/>
        </w:rPr>
        <w:t>Canada</w:t>
      </w:r>
      <w:r>
        <w:rPr>
          <w:spacing w:val="-11"/>
          <w:sz w:val="19"/>
        </w:rPr>
        <w:t> </w:t>
      </w:r>
      <w:r>
        <w:rPr>
          <w:sz w:val="19"/>
        </w:rPr>
        <w:t>accounts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11"/>
          <w:sz w:val="19"/>
        </w:rPr>
        <w:t> </w:t>
      </w:r>
      <w:r>
        <w:rPr>
          <w:sz w:val="19"/>
        </w:rPr>
        <w:t>assist</w:t>
      </w:r>
      <w:r>
        <w:rPr>
          <w:spacing w:val="-11"/>
          <w:sz w:val="19"/>
        </w:rPr>
        <w:t> </w:t>
      </w:r>
      <w:r>
        <w:rPr>
          <w:sz w:val="19"/>
        </w:rPr>
        <w:t>team</w:t>
      </w:r>
      <w:r>
        <w:rPr>
          <w:spacing w:val="-12"/>
          <w:sz w:val="19"/>
        </w:rPr>
        <w:t> </w:t>
      </w:r>
      <w:r>
        <w:rPr>
          <w:sz w:val="19"/>
        </w:rPr>
        <w:t>in</w:t>
      </w:r>
      <w:r>
        <w:rPr>
          <w:spacing w:val="-12"/>
          <w:sz w:val="19"/>
        </w:rPr>
        <w:t> </w:t>
      </w:r>
      <w:r>
        <w:rPr>
          <w:sz w:val="19"/>
        </w:rPr>
        <w:t>growing</w:t>
      </w:r>
      <w:r>
        <w:rPr>
          <w:spacing w:val="-11"/>
          <w:sz w:val="19"/>
        </w:rPr>
        <w:t> </w:t>
      </w:r>
      <w:r>
        <w:rPr>
          <w:sz w:val="19"/>
        </w:rPr>
        <w:t>FPGA</w:t>
      </w:r>
      <w:r>
        <w:rPr>
          <w:spacing w:val="-9"/>
          <w:sz w:val="19"/>
        </w:rPr>
        <w:t> </w:t>
      </w:r>
      <w:r>
        <w:rPr>
          <w:sz w:val="19"/>
        </w:rPr>
        <w:t>business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9" w:lineRule="exact" w:before="3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Selected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as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Synplicite</w:t>
      </w:r>
      <w:r>
        <w:rPr>
          <w:spacing w:val="-8"/>
          <w:sz w:val="19"/>
        </w:rPr>
        <w:t> </w:t>
      </w:r>
      <w:r>
        <w:rPr>
          <w:sz w:val="19"/>
        </w:rPr>
        <w:t>Track</w:t>
      </w:r>
      <w:r>
        <w:rPr>
          <w:spacing w:val="-11"/>
          <w:sz w:val="19"/>
        </w:rPr>
        <w:t> </w:t>
      </w:r>
      <w:r>
        <w:rPr>
          <w:sz w:val="19"/>
        </w:rPr>
        <w:t>Leader</w:t>
      </w:r>
      <w:r>
        <w:rPr>
          <w:spacing w:val="-12"/>
          <w:sz w:val="19"/>
        </w:rPr>
        <w:t> </w:t>
      </w:r>
      <w:r>
        <w:rPr>
          <w:sz w:val="19"/>
        </w:rPr>
        <w:t>for</w:t>
      </w:r>
      <w:r>
        <w:rPr>
          <w:spacing w:val="-13"/>
          <w:sz w:val="19"/>
        </w:rPr>
        <w:t> </w:t>
      </w:r>
      <w:r>
        <w:rPr>
          <w:sz w:val="19"/>
        </w:rPr>
        <w:t>Boston</w:t>
      </w:r>
      <w:r>
        <w:rPr>
          <w:spacing w:val="-12"/>
          <w:sz w:val="19"/>
        </w:rPr>
        <w:t> </w:t>
      </w:r>
      <w:r>
        <w:rPr>
          <w:sz w:val="19"/>
        </w:rPr>
        <w:t>Synopsis</w:t>
      </w:r>
      <w:r>
        <w:rPr>
          <w:spacing w:val="-11"/>
          <w:sz w:val="19"/>
        </w:rPr>
        <w:t> </w:t>
      </w:r>
      <w:r>
        <w:rPr>
          <w:sz w:val="19"/>
        </w:rPr>
        <w:t>User</w:t>
      </w:r>
      <w:r>
        <w:rPr>
          <w:spacing w:val="-13"/>
          <w:sz w:val="19"/>
        </w:rPr>
        <w:t> </w:t>
      </w:r>
      <w:r>
        <w:rPr>
          <w:sz w:val="19"/>
        </w:rPr>
        <w:t>Group</w:t>
      </w:r>
      <w:r>
        <w:rPr>
          <w:spacing w:val="-7"/>
          <w:sz w:val="19"/>
        </w:rPr>
        <w:t> </w:t>
      </w:r>
      <w:r>
        <w:rPr>
          <w:sz w:val="19"/>
        </w:rPr>
        <w:t>event</w:t>
      </w:r>
      <w:r>
        <w:rPr>
          <w:spacing w:val="-12"/>
          <w:sz w:val="19"/>
        </w:rPr>
        <w:t> </w:t>
      </w:r>
      <w:r>
        <w:rPr>
          <w:sz w:val="19"/>
        </w:rPr>
        <w:t>with</w:t>
      </w:r>
      <w:r>
        <w:rPr>
          <w:spacing w:val="-12"/>
          <w:sz w:val="19"/>
        </w:rPr>
        <w:t> </w:t>
      </w:r>
      <w:r>
        <w:rPr>
          <w:sz w:val="19"/>
        </w:rPr>
        <w:t>400+</w:t>
      </w:r>
      <w:r>
        <w:rPr>
          <w:spacing w:val="-8"/>
          <w:sz w:val="19"/>
        </w:rPr>
        <w:t> </w:t>
      </w:r>
      <w:r>
        <w:rPr>
          <w:sz w:val="19"/>
        </w:rPr>
        <w:t>clients,</w:t>
      </w:r>
      <w:r>
        <w:rPr>
          <w:spacing w:val="-7"/>
          <w:sz w:val="19"/>
        </w:rPr>
        <w:t> </w:t>
      </w:r>
      <w:r>
        <w:rPr>
          <w:sz w:val="19"/>
        </w:rPr>
        <w:t>team</w:t>
      </w:r>
      <w:r>
        <w:rPr>
          <w:spacing w:val="-13"/>
          <w:sz w:val="19"/>
        </w:rPr>
        <w:t> </w:t>
      </w:r>
      <w:r>
        <w:rPr>
          <w:sz w:val="19"/>
        </w:rPr>
        <w:t>earned</w:t>
      </w:r>
      <w:r>
        <w:rPr>
          <w:spacing w:val="-7"/>
          <w:sz w:val="19"/>
        </w:rPr>
        <w:t> </w:t>
      </w:r>
      <w:r>
        <w:rPr>
          <w:sz w:val="19"/>
        </w:rPr>
        <w:t>top</w:t>
      </w:r>
      <w:r>
        <w:rPr>
          <w:spacing w:val="-12"/>
          <w:sz w:val="19"/>
        </w:rPr>
        <w:t> </w:t>
      </w:r>
      <w:r>
        <w:rPr>
          <w:sz w:val="19"/>
        </w:rPr>
        <w:t>rank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9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Lifted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team</w:t>
      </w:r>
      <w:r>
        <w:rPr>
          <w:spacing w:val="-16"/>
          <w:sz w:val="19"/>
        </w:rPr>
        <w:t> </w:t>
      </w:r>
      <w:r>
        <w:rPr>
          <w:spacing w:val="-1"/>
          <w:sz w:val="19"/>
        </w:rPr>
        <w:t>capabilities,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personally</w:t>
      </w:r>
      <w:r>
        <w:rPr>
          <w:spacing w:val="-15"/>
          <w:sz w:val="19"/>
        </w:rPr>
        <w:t> </w:t>
      </w:r>
      <w:r>
        <w:rPr>
          <w:spacing w:val="-1"/>
          <w:sz w:val="19"/>
        </w:rPr>
        <w:t>identifying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15"/>
          <w:sz w:val="19"/>
        </w:rPr>
        <w:t> </w:t>
      </w:r>
      <w:r>
        <w:rPr>
          <w:spacing w:val="-1"/>
          <w:sz w:val="19"/>
        </w:rPr>
        <w:t>hiring</w:t>
      </w:r>
      <w:r>
        <w:rPr>
          <w:spacing w:val="-11"/>
          <w:sz w:val="19"/>
        </w:rPr>
        <w:t> </w:t>
      </w:r>
      <w:r>
        <w:rPr>
          <w:sz w:val="19"/>
        </w:rPr>
        <w:t>new</w:t>
      </w:r>
      <w:r>
        <w:rPr>
          <w:spacing w:val="-10"/>
          <w:sz w:val="19"/>
        </w:rPr>
        <w:t> </w:t>
      </w:r>
      <w:r>
        <w:rPr>
          <w:sz w:val="19"/>
        </w:rPr>
        <w:t>application</w:t>
      </w:r>
      <w:r>
        <w:rPr>
          <w:spacing w:val="-16"/>
          <w:sz w:val="19"/>
        </w:rPr>
        <w:t> </w:t>
      </w:r>
      <w:r>
        <w:rPr>
          <w:sz w:val="19"/>
        </w:rPr>
        <w:t>consultant</w:t>
      </w:r>
    </w:p>
    <w:p>
      <w:pPr>
        <w:pStyle w:val="Heading2"/>
        <w:spacing w:before="1"/>
      </w:pPr>
      <w:r>
        <w:rPr>
          <w:spacing w:val="-1"/>
        </w:rPr>
        <w:t>Technology</w:t>
      </w:r>
      <w:r>
        <w:rPr>
          <w:spacing w:val="-12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Management: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4" w:after="0"/>
        <w:ind w:left="484" w:right="737" w:hanging="360"/>
        <w:jc w:val="left"/>
        <w:rPr>
          <w:sz w:val="19"/>
        </w:rPr>
      </w:pPr>
      <w:r>
        <w:rPr>
          <w:sz w:val="19"/>
        </w:rPr>
        <w:t>Year-over-year</w:t>
      </w:r>
      <w:r>
        <w:rPr>
          <w:spacing w:val="24"/>
          <w:sz w:val="19"/>
        </w:rPr>
        <w:t> </w:t>
      </w:r>
      <w:r>
        <w:rPr>
          <w:sz w:val="19"/>
        </w:rPr>
        <w:t>proven</w:t>
      </w:r>
      <w:r>
        <w:rPr>
          <w:spacing w:val="25"/>
          <w:sz w:val="19"/>
        </w:rPr>
        <w:t> </w:t>
      </w:r>
      <w:r>
        <w:rPr>
          <w:sz w:val="19"/>
        </w:rPr>
        <w:t>results</w:t>
      </w:r>
      <w:r>
        <w:rPr>
          <w:spacing w:val="27"/>
          <w:sz w:val="19"/>
        </w:rPr>
        <w:t> </w:t>
      </w:r>
      <w:r>
        <w:rPr>
          <w:sz w:val="19"/>
        </w:rPr>
        <w:t>and</w:t>
      </w:r>
      <w:r>
        <w:rPr>
          <w:spacing w:val="25"/>
          <w:sz w:val="19"/>
        </w:rPr>
        <w:t> </w:t>
      </w:r>
      <w:r>
        <w:rPr>
          <w:sz w:val="19"/>
        </w:rPr>
        <w:t>support</w:t>
      </w:r>
      <w:r>
        <w:rPr>
          <w:spacing w:val="26"/>
          <w:sz w:val="19"/>
        </w:rPr>
        <w:t> </w:t>
      </w:r>
      <w:r>
        <w:rPr>
          <w:sz w:val="19"/>
        </w:rPr>
        <w:t>reliability</w:t>
      </w:r>
      <w:r>
        <w:rPr>
          <w:spacing w:val="26"/>
          <w:sz w:val="19"/>
        </w:rPr>
        <w:t> </w:t>
      </w:r>
      <w:r>
        <w:rPr>
          <w:sz w:val="19"/>
        </w:rPr>
        <w:t>resulted</w:t>
      </w:r>
      <w:r>
        <w:rPr>
          <w:spacing w:val="25"/>
          <w:sz w:val="19"/>
        </w:rPr>
        <w:t> </w:t>
      </w:r>
      <w:r>
        <w:rPr>
          <w:sz w:val="19"/>
        </w:rPr>
        <w:t>in</w:t>
      </w:r>
      <w:r>
        <w:rPr>
          <w:spacing w:val="25"/>
          <w:sz w:val="19"/>
        </w:rPr>
        <w:t> </w:t>
      </w:r>
      <w:r>
        <w:rPr>
          <w:sz w:val="19"/>
        </w:rPr>
        <w:t>tier</w:t>
      </w:r>
      <w:r>
        <w:rPr>
          <w:spacing w:val="25"/>
          <w:sz w:val="19"/>
        </w:rPr>
        <w:t> </w:t>
      </w:r>
      <w:r>
        <w:rPr>
          <w:sz w:val="19"/>
        </w:rPr>
        <w:t>one</w:t>
      </w:r>
      <w:r>
        <w:rPr>
          <w:spacing w:val="25"/>
          <w:sz w:val="19"/>
        </w:rPr>
        <w:t> </w:t>
      </w:r>
      <w:r>
        <w:rPr>
          <w:sz w:val="19"/>
        </w:rPr>
        <w:t>customers</w:t>
      </w:r>
      <w:r>
        <w:rPr>
          <w:spacing w:val="26"/>
          <w:sz w:val="19"/>
        </w:rPr>
        <w:t> </w:t>
      </w:r>
      <w:r>
        <w:rPr>
          <w:sz w:val="19"/>
        </w:rPr>
        <w:t>increasing</w:t>
      </w:r>
      <w:r>
        <w:rPr>
          <w:spacing w:val="25"/>
          <w:sz w:val="19"/>
        </w:rPr>
        <w:t> </w:t>
      </w:r>
      <w:r>
        <w:rPr>
          <w:sz w:val="19"/>
        </w:rPr>
        <w:t>their</w:t>
      </w:r>
      <w:r>
        <w:rPr>
          <w:spacing w:val="25"/>
          <w:sz w:val="19"/>
        </w:rPr>
        <w:t> </w:t>
      </w:r>
      <w:r>
        <w:rPr>
          <w:sz w:val="19"/>
        </w:rPr>
        <w:t>annual,</w:t>
      </w:r>
      <w:r>
        <w:rPr>
          <w:spacing w:val="26"/>
          <w:sz w:val="19"/>
        </w:rPr>
        <w:t> </w:t>
      </w:r>
      <w:r>
        <w:rPr>
          <w:sz w:val="19"/>
        </w:rPr>
        <w:t>multi-</w:t>
      </w:r>
      <w:r>
        <w:rPr>
          <w:spacing w:val="1"/>
          <w:sz w:val="19"/>
        </w:rPr>
        <w:t> </w:t>
      </w:r>
      <w:r>
        <w:rPr>
          <w:sz w:val="19"/>
        </w:rPr>
        <w:t>million-dollar</w:t>
      </w:r>
      <w:r>
        <w:rPr>
          <w:spacing w:val="-3"/>
          <w:sz w:val="19"/>
        </w:rPr>
        <w:t> </w:t>
      </w:r>
      <w:r>
        <w:rPr>
          <w:sz w:val="19"/>
        </w:rPr>
        <w:t>software</w:t>
      </w:r>
      <w:r>
        <w:rPr>
          <w:spacing w:val="-6"/>
          <w:sz w:val="19"/>
        </w:rPr>
        <w:t> </w:t>
      </w:r>
      <w:r>
        <w:rPr>
          <w:sz w:val="19"/>
        </w:rPr>
        <w:t>investment</w:t>
      </w:r>
      <w:r>
        <w:rPr>
          <w:spacing w:val="-1"/>
          <w:sz w:val="19"/>
        </w:rPr>
        <w:t> </w:t>
      </w:r>
      <w:r>
        <w:rPr>
          <w:sz w:val="19"/>
        </w:rPr>
        <w:t>by</w:t>
      </w:r>
      <w:r>
        <w:rPr>
          <w:spacing w:val="-1"/>
          <w:sz w:val="19"/>
        </w:rPr>
        <w:t> </w:t>
      </w:r>
      <w:r>
        <w:rPr>
          <w:sz w:val="19"/>
        </w:rPr>
        <w:t>24%</w:t>
      </w:r>
    </w:p>
    <w:p>
      <w:pPr>
        <w:pStyle w:val="BodyText"/>
        <w:spacing w:before="10"/>
        <w:ind w:left="0" w:firstLine="0"/>
      </w:pPr>
    </w:p>
    <w:p>
      <w:pPr>
        <w:tabs>
          <w:tab w:pos="9647" w:val="left" w:leader="none"/>
        </w:tabs>
        <w:spacing w:before="0"/>
        <w:ind w:left="124" w:right="0" w:firstLine="0"/>
        <w:jc w:val="left"/>
        <w:rPr>
          <w:sz w:val="19"/>
        </w:rPr>
      </w:pPr>
      <w:r>
        <w:rPr>
          <w:b/>
          <w:spacing w:val="-1"/>
          <w:sz w:val="19"/>
        </w:rPr>
        <w:t>SYNPLICITE,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INC.</w:t>
      </w:r>
      <w:r>
        <w:rPr>
          <w:sz w:val="19"/>
        </w:rPr>
        <w:t>,</w:t>
      </w:r>
      <w:r>
        <w:rPr>
          <w:spacing w:val="-15"/>
          <w:sz w:val="19"/>
        </w:rPr>
        <w:t> </w:t>
      </w:r>
      <w:r>
        <w:rPr>
          <w:sz w:val="19"/>
        </w:rPr>
        <w:t>Andover,</w:t>
      </w:r>
      <w:r>
        <w:rPr>
          <w:spacing w:val="-15"/>
          <w:sz w:val="19"/>
        </w:rPr>
        <w:t> </w:t>
      </w:r>
      <w:r>
        <w:rPr>
          <w:sz w:val="19"/>
        </w:rPr>
        <w:t>MA</w:t>
        <w:tab/>
        <w:t>20XX</w:t>
      </w:r>
      <w:r>
        <w:rPr>
          <w:spacing w:val="-12"/>
          <w:sz w:val="19"/>
        </w:rPr>
        <w:t> </w:t>
      </w:r>
      <w:r>
        <w:rPr>
          <w:sz w:val="19"/>
        </w:rPr>
        <w:t>–</w:t>
      </w:r>
      <w:r>
        <w:rPr>
          <w:spacing w:val="-6"/>
          <w:sz w:val="19"/>
        </w:rPr>
        <w:t> </w:t>
      </w:r>
      <w:r>
        <w:rPr>
          <w:sz w:val="19"/>
        </w:rPr>
        <w:t>20XX</w:t>
      </w:r>
    </w:p>
    <w:p>
      <w:pPr>
        <w:spacing w:before="2"/>
        <w:ind w:left="124" w:right="0" w:firstLine="0"/>
        <w:jc w:val="left"/>
        <w:rPr>
          <w:i/>
          <w:sz w:val="19"/>
        </w:rPr>
      </w:pPr>
      <w:r>
        <w:rPr>
          <w:i/>
          <w:spacing w:val="-1"/>
          <w:sz w:val="19"/>
        </w:rPr>
        <w:t>Senior</w:t>
      </w:r>
      <w:r>
        <w:rPr>
          <w:i/>
          <w:spacing w:val="-8"/>
          <w:sz w:val="19"/>
        </w:rPr>
        <w:t> </w:t>
      </w:r>
      <w:r>
        <w:rPr>
          <w:i/>
          <w:spacing w:val="-1"/>
          <w:sz w:val="19"/>
        </w:rPr>
        <w:t>Field</w:t>
      </w:r>
      <w:r>
        <w:rPr>
          <w:i/>
          <w:spacing w:val="-12"/>
          <w:sz w:val="19"/>
        </w:rPr>
        <w:t> </w:t>
      </w:r>
      <w:r>
        <w:rPr>
          <w:i/>
          <w:spacing w:val="-1"/>
          <w:sz w:val="19"/>
        </w:rPr>
        <w:t>Application</w:t>
      </w:r>
      <w:r>
        <w:rPr>
          <w:i/>
          <w:spacing w:val="-12"/>
          <w:sz w:val="19"/>
        </w:rPr>
        <w:t> </w:t>
      </w:r>
      <w:r>
        <w:rPr>
          <w:i/>
          <w:sz w:val="19"/>
        </w:rPr>
        <w:t>Engineer</w:t>
      </w:r>
      <w:r>
        <w:rPr>
          <w:i/>
          <w:spacing w:val="-7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Synplicite</w:t>
      </w:r>
      <w:r>
        <w:rPr>
          <w:i/>
          <w:spacing w:val="-12"/>
          <w:sz w:val="19"/>
        </w:rPr>
        <w:t> </w:t>
      </w:r>
      <w:r>
        <w:rPr>
          <w:i/>
          <w:sz w:val="19"/>
        </w:rPr>
        <w:t>Product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Sales</w:t>
      </w:r>
    </w:p>
    <w:p>
      <w:pPr>
        <w:pStyle w:val="BodyText"/>
        <w:ind w:left="0" w:firstLine="0"/>
        <w:rPr>
          <w:i/>
        </w:rPr>
      </w:pPr>
    </w:p>
    <w:p>
      <w:pPr>
        <w:pStyle w:val="Heading2"/>
        <w:spacing w:line="218" w:lineRule="exact"/>
      </w:pPr>
      <w:r>
        <w:rPr/>
        <w:t>Demonstrated</w:t>
      </w:r>
      <w:r>
        <w:rPr>
          <w:spacing w:val="-12"/>
        </w:rPr>
        <w:t> </w:t>
      </w:r>
      <w:r>
        <w:rPr/>
        <w:t>Revenue</w:t>
      </w:r>
      <w:r>
        <w:rPr>
          <w:spacing w:val="-11"/>
        </w:rPr>
        <w:t> </w:t>
      </w:r>
      <w:r>
        <w:rPr/>
        <w:t>Growth: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6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Consistently</w:t>
      </w:r>
      <w:r>
        <w:rPr>
          <w:spacing w:val="-15"/>
          <w:sz w:val="19"/>
        </w:rPr>
        <w:t> </w:t>
      </w:r>
      <w:r>
        <w:rPr>
          <w:spacing w:val="-1"/>
          <w:sz w:val="19"/>
        </w:rPr>
        <w:t>triggered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revenue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growth,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generating</w:t>
      </w:r>
      <w:r>
        <w:rPr>
          <w:spacing w:val="-11"/>
          <w:sz w:val="19"/>
        </w:rPr>
        <w:t> </w:t>
      </w:r>
      <w:r>
        <w:rPr>
          <w:sz w:val="19"/>
        </w:rPr>
        <w:t>20%</w:t>
      </w:r>
      <w:r>
        <w:rPr>
          <w:spacing w:val="-8"/>
          <w:sz w:val="19"/>
        </w:rPr>
        <w:t> </w:t>
      </w:r>
      <w:r>
        <w:rPr>
          <w:sz w:val="19"/>
        </w:rPr>
        <w:t>sales</w:t>
      </w:r>
      <w:r>
        <w:rPr>
          <w:spacing w:val="-10"/>
          <w:sz w:val="19"/>
        </w:rPr>
        <w:t> </w:t>
      </w:r>
      <w:r>
        <w:rPr>
          <w:sz w:val="19"/>
        </w:rPr>
        <w:t>growth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2"/>
          <w:sz w:val="19"/>
        </w:rPr>
        <w:t> </w:t>
      </w:r>
      <w:r>
        <w:rPr>
          <w:sz w:val="19"/>
        </w:rPr>
        <w:t>5</w:t>
      </w:r>
      <w:r>
        <w:rPr>
          <w:spacing w:val="-10"/>
          <w:sz w:val="19"/>
        </w:rPr>
        <w:t> </w:t>
      </w:r>
      <w:r>
        <w:rPr>
          <w:sz w:val="19"/>
        </w:rPr>
        <w:t>consecutive</w:t>
      </w:r>
      <w:r>
        <w:rPr>
          <w:spacing w:val="-16"/>
          <w:sz w:val="19"/>
        </w:rPr>
        <w:t> </w:t>
      </w:r>
      <w:r>
        <w:rPr>
          <w:sz w:val="19"/>
        </w:rPr>
        <w:t>years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7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Increased</w:t>
      </w:r>
      <w:r>
        <w:rPr>
          <w:spacing w:val="-13"/>
          <w:sz w:val="19"/>
        </w:rPr>
        <w:t> </w:t>
      </w:r>
      <w:r>
        <w:rPr>
          <w:spacing w:val="-1"/>
          <w:sz w:val="19"/>
        </w:rPr>
        <w:t>military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account</w:t>
      </w:r>
      <w:r>
        <w:rPr>
          <w:spacing w:val="-7"/>
          <w:sz w:val="19"/>
        </w:rPr>
        <w:t> </w:t>
      </w:r>
      <w:r>
        <w:rPr>
          <w:sz w:val="19"/>
        </w:rPr>
        <w:t>booking</w:t>
      </w:r>
      <w:r>
        <w:rPr>
          <w:spacing w:val="-12"/>
          <w:sz w:val="19"/>
        </w:rPr>
        <w:t> </w:t>
      </w:r>
      <w:r>
        <w:rPr>
          <w:sz w:val="19"/>
        </w:rPr>
        <w:t>by</w:t>
      </w:r>
      <w:r>
        <w:rPr>
          <w:spacing w:val="-12"/>
          <w:sz w:val="19"/>
        </w:rPr>
        <w:t> </w:t>
      </w:r>
      <w:r>
        <w:rPr>
          <w:sz w:val="19"/>
        </w:rPr>
        <w:t>50%,</w:t>
      </w:r>
      <w:r>
        <w:rPr>
          <w:spacing w:val="-12"/>
          <w:sz w:val="19"/>
        </w:rPr>
        <w:t> </w:t>
      </w:r>
      <w:r>
        <w:rPr>
          <w:sz w:val="19"/>
        </w:rPr>
        <w:t>by</w:t>
      </w:r>
      <w:r>
        <w:rPr>
          <w:spacing w:val="-11"/>
          <w:sz w:val="19"/>
        </w:rPr>
        <w:t> </w:t>
      </w:r>
      <w:r>
        <w:rPr>
          <w:sz w:val="19"/>
        </w:rPr>
        <w:t>establishing</w:t>
      </w:r>
      <w:r>
        <w:rPr>
          <w:spacing w:val="-12"/>
          <w:sz w:val="19"/>
        </w:rPr>
        <w:t> </w:t>
      </w:r>
      <w:r>
        <w:rPr>
          <w:sz w:val="19"/>
        </w:rPr>
        <w:t>product</w:t>
      </w:r>
      <w:r>
        <w:rPr>
          <w:spacing w:val="-12"/>
          <w:sz w:val="19"/>
        </w:rPr>
        <w:t> </w:t>
      </w:r>
      <w:r>
        <w:rPr>
          <w:sz w:val="19"/>
        </w:rPr>
        <w:t>value</w:t>
      </w:r>
      <w:r>
        <w:rPr>
          <w:spacing w:val="-12"/>
          <w:sz w:val="19"/>
        </w:rPr>
        <w:t> </w:t>
      </w:r>
      <w:r>
        <w:rPr>
          <w:sz w:val="19"/>
        </w:rPr>
        <w:t>and</w:t>
      </w:r>
      <w:r>
        <w:rPr>
          <w:spacing w:val="-13"/>
          <w:sz w:val="19"/>
        </w:rPr>
        <w:t> </w:t>
      </w:r>
      <w:r>
        <w:rPr>
          <w:sz w:val="19"/>
        </w:rPr>
        <w:t>performance</w:t>
      </w:r>
    </w:p>
    <w:p>
      <w:pPr>
        <w:pStyle w:val="Heading2"/>
        <w:spacing w:before="1"/>
      </w:pPr>
      <w:r>
        <w:rPr>
          <w:spacing w:val="-1"/>
        </w:rPr>
        <w:t>Technology</w:t>
      </w:r>
      <w:r>
        <w:rPr>
          <w:spacing w:val="-12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Management: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9" w:after="0"/>
        <w:ind w:left="484" w:right="383" w:hanging="360"/>
        <w:jc w:val="left"/>
        <w:rPr>
          <w:sz w:val="19"/>
        </w:rPr>
      </w:pPr>
      <w:r>
        <w:rPr>
          <w:sz w:val="19"/>
        </w:rPr>
        <w:t>Recommendations, results, and proven support record resulted in industry leading storage and router firms to transition to</w:t>
      </w:r>
      <w:r>
        <w:rPr>
          <w:spacing w:val="-50"/>
          <w:sz w:val="19"/>
        </w:rPr>
        <w:t> </w:t>
      </w:r>
      <w:r>
        <w:rPr>
          <w:sz w:val="19"/>
        </w:rPr>
        <w:t>new</w:t>
      </w:r>
      <w:r>
        <w:rPr>
          <w:spacing w:val="-1"/>
          <w:sz w:val="19"/>
        </w:rPr>
        <w:t> </w:t>
      </w:r>
      <w:r>
        <w:rPr>
          <w:sz w:val="19"/>
        </w:rPr>
        <w:t>microchips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software</w:t>
      </w:r>
      <w:r>
        <w:rPr>
          <w:spacing w:val="-3"/>
          <w:sz w:val="19"/>
        </w:rPr>
        <w:t> </w:t>
      </w:r>
      <w:r>
        <w:rPr>
          <w:sz w:val="19"/>
        </w:rPr>
        <w:t>across their</w:t>
      </w:r>
      <w:r>
        <w:rPr>
          <w:spacing w:val="-2"/>
          <w:sz w:val="19"/>
        </w:rPr>
        <w:t> </w:t>
      </w:r>
      <w:r>
        <w:rPr>
          <w:sz w:val="19"/>
        </w:rPr>
        <w:t>entire</w:t>
      </w:r>
      <w:r>
        <w:rPr>
          <w:spacing w:val="-2"/>
          <w:sz w:val="19"/>
        </w:rPr>
        <w:t> </w:t>
      </w:r>
      <w:r>
        <w:rPr>
          <w:sz w:val="19"/>
        </w:rPr>
        <w:t>product</w:t>
      </w:r>
      <w:r>
        <w:rPr>
          <w:spacing w:val="-2"/>
          <w:sz w:val="19"/>
        </w:rPr>
        <w:t> </w:t>
      </w:r>
      <w:r>
        <w:rPr>
          <w:sz w:val="19"/>
        </w:rPr>
        <w:t>lines</w:t>
      </w:r>
    </w:p>
    <w:p>
      <w:pPr>
        <w:pStyle w:val="Heading2"/>
        <w:spacing w:line="212" w:lineRule="exact"/>
      </w:pPr>
      <w:r>
        <w:rPr>
          <w:spacing w:val="-2"/>
        </w:rPr>
        <w:t>Proven</w:t>
      </w:r>
      <w:r>
        <w:rPr>
          <w:spacing w:val="-12"/>
        </w:rPr>
        <w:t> </w:t>
      </w:r>
      <w:r>
        <w:rPr>
          <w:spacing w:val="-1"/>
        </w:rPr>
        <w:t>Leadership: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3" w:after="0"/>
        <w:ind w:left="484" w:right="473" w:hanging="360"/>
        <w:jc w:val="left"/>
        <w:rPr>
          <w:sz w:val="19"/>
        </w:rPr>
      </w:pPr>
      <w:r>
        <w:rPr>
          <w:sz w:val="19"/>
        </w:rPr>
        <w:t>Recognized</w:t>
      </w:r>
      <w:r>
        <w:rPr>
          <w:spacing w:val="-9"/>
          <w:sz w:val="19"/>
        </w:rPr>
        <w:t> </w:t>
      </w:r>
      <w:r>
        <w:rPr>
          <w:sz w:val="19"/>
        </w:rPr>
        <w:t>by</w:t>
      </w:r>
      <w:r>
        <w:rPr>
          <w:spacing w:val="-7"/>
          <w:sz w:val="19"/>
        </w:rPr>
        <w:t> </w:t>
      </w:r>
      <w:r>
        <w:rPr>
          <w:sz w:val="19"/>
        </w:rPr>
        <w:t>executive</w:t>
      </w:r>
      <w:r>
        <w:rPr>
          <w:spacing w:val="-9"/>
          <w:sz w:val="19"/>
        </w:rPr>
        <w:t> </w:t>
      </w:r>
      <w:r>
        <w:rPr>
          <w:sz w:val="19"/>
        </w:rPr>
        <w:t>management</w:t>
      </w:r>
      <w:r>
        <w:rPr>
          <w:spacing w:val="-8"/>
          <w:sz w:val="19"/>
        </w:rPr>
        <w:t> </w:t>
      </w:r>
      <w:r>
        <w:rPr>
          <w:sz w:val="19"/>
        </w:rPr>
        <w:t>for</w:t>
      </w:r>
      <w:r>
        <w:rPr>
          <w:spacing w:val="-9"/>
          <w:sz w:val="19"/>
        </w:rPr>
        <w:t> </w:t>
      </w:r>
      <w:r>
        <w:rPr>
          <w:sz w:val="19"/>
        </w:rPr>
        <w:t>building</w:t>
      </w:r>
      <w:r>
        <w:rPr>
          <w:spacing w:val="-9"/>
          <w:sz w:val="19"/>
        </w:rPr>
        <w:t> </w:t>
      </w:r>
      <w:r>
        <w:rPr>
          <w:sz w:val="19"/>
        </w:rPr>
        <w:t>excellent</w:t>
      </w:r>
      <w:r>
        <w:rPr>
          <w:spacing w:val="-8"/>
          <w:sz w:val="19"/>
        </w:rPr>
        <w:t> </w:t>
      </w:r>
      <w:r>
        <w:rPr>
          <w:sz w:val="19"/>
        </w:rPr>
        <w:t>relationships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8"/>
          <w:sz w:val="19"/>
        </w:rPr>
        <w:t> </w:t>
      </w:r>
      <w:r>
        <w:rPr>
          <w:sz w:val="19"/>
        </w:rPr>
        <w:t>top</w:t>
      </w:r>
      <w:r>
        <w:rPr>
          <w:spacing w:val="-8"/>
          <w:sz w:val="19"/>
        </w:rPr>
        <w:t> </w:t>
      </w:r>
      <w:r>
        <w:rPr>
          <w:sz w:val="19"/>
        </w:rPr>
        <w:t>accounts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industry</w:t>
      </w:r>
      <w:r>
        <w:rPr>
          <w:spacing w:val="-8"/>
          <w:sz w:val="19"/>
        </w:rPr>
        <w:t> </w:t>
      </w:r>
      <w:r>
        <w:rPr>
          <w:sz w:val="19"/>
        </w:rPr>
        <w:t>partners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positioning</w:t>
      </w:r>
      <w:r>
        <w:rPr>
          <w:spacing w:val="-3"/>
          <w:sz w:val="19"/>
        </w:rPr>
        <w:t> </w:t>
      </w:r>
      <w:r>
        <w:rPr>
          <w:sz w:val="19"/>
        </w:rPr>
        <w:t>solutions versus</w:t>
      </w:r>
      <w:r>
        <w:rPr>
          <w:spacing w:val="-1"/>
          <w:sz w:val="19"/>
        </w:rPr>
        <w:t> </w:t>
      </w:r>
      <w:r>
        <w:rPr>
          <w:sz w:val="19"/>
        </w:rPr>
        <w:t>leading</w:t>
      </w:r>
      <w:r>
        <w:rPr>
          <w:spacing w:val="-7"/>
          <w:sz w:val="19"/>
        </w:rPr>
        <w:t> </w:t>
      </w:r>
      <w:r>
        <w:rPr>
          <w:sz w:val="19"/>
        </w:rPr>
        <w:t>competitors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18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Drove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development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implementation</w:t>
      </w:r>
      <w:r>
        <w:rPr>
          <w:spacing w:val="-12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top</w:t>
      </w:r>
      <w:r>
        <w:rPr>
          <w:spacing w:val="-12"/>
          <w:sz w:val="19"/>
        </w:rPr>
        <w:t> </w:t>
      </w:r>
      <w:r>
        <w:rPr>
          <w:sz w:val="19"/>
        </w:rPr>
        <w:t>selling</w:t>
      </w:r>
      <w:r>
        <w:rPr>
          <w:spacing w:val="-11"/>
          <w:sz w:val="19"/>
        </w:rPr>
        <w:t> </w:t>
      </w:r>
      <w:r>
        <w:rPr>
          <w:sz w:val="19"/>
        </w:rPr>
        <w:t>features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2"/>
          <w:sz w:val="19"/>
        </w:rPr>
        <w:t> </w:t>
      </w:r>
      <w:r>
        <w:rPr>
          <w:sz w:val="19"/>
        </w:rPr>
        <w:t>structured</w:t>
      </w:r>
      <w:r>
        <w:rPr>
          <w:spacing w:val="-12"/>
          <w:sz w:val="19"/>
        </w:rPr>
        <w:t> </w:t>
      </w:r>
      <w:r>
        <w:rPr>
          <w:sz w:val="19"/>
        </w:rPr>
        <w:t>ASIC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1"/>
          <w:sz w:val="19"/>
        </w:rPr>
        <w:t> </w:t>
      </w:r>
      <w:r>
        <w:rPr>
          <w:sz w:val="19"/>
        </w:rPr>
        <w:t>verification</w:t>
      </w:r>
      <w:r>
        <w:rPr>
          <w:spacing w:val="-12"/>
          <w:sz w:val="19"/>
        </w:rPr>
        <w:t> </w:t>
      </w:r>
      <w:r>
        <w:rPr>
          <w:sz w:val="19"/>
        </w:rPr>
        <w:t>software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3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Eliminated</w:t>
      </w:r>
      <w:r>
        <w:rPr>
          <w:spacing w:val="-16"/>
          <w:sz w:val="19"/>
        </w:rPr>
        <w:t> </w:t>
      </w:r>
      <w:r>
        <w:rPr>
          <w:spacing w:val="-1"/>
          <w:sz w:val="19"/>
        </w:rPr>
        <w:t>competition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at</w:t>
      </w:r>
      <w:r>
        <w:rPr>
          <w:spacing w:val="-15"/>
          <w:sz w:val="19"/>
        </w:rPr>
        <w:t> </w:t>
      </w:r>
      <w:r>
        <w:rPr>
          <w:spacing w:val="-1"/>
          <w:sz w:val="19"/>
        </w:rPr>
        <w:t>critical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accounts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averted</w:t>
      </w:r>
      <w:r>
        <w:rPr>
          <w:spacing w:val="-16"/>
          <w:sz w:val="19"/>
        </w:rPr>
        <w:t> </w:t>
      </w:r>
      <w:r>
        <w:rPr>
          <w:spacing w:val="-1"/>
          <w:sz w:val="19"/>
        </w:rPr>
        <w:t>ASIC</w:t>
      </w:r>
      <w:r>
        <w:rPr>
          <w:spacing w:val="-10"/>
          <w:sz w:val="19"/>
        </w:rPr>
        <w:t> </w:t>
      </w:r>
      <w:r>
        <w:rPr>
          <w:sz w:val="19"/>
        </w:rPr>
        <w:t>designer</w:t>
      </w:r>
      <w:r>
        <w:rPr>
          <w:spacing w:val="-11"/>
          <w:sz w:val="19"/>
        </w:rPr>
        <w:t> </w:t>
      </w:r>
      <w:r>
        <w:rPr>
          <w:sz w:val="19"/>
        </w:rPr>
        <w:t>division</w:t>
      </w:r>
      <w:r>
        <w:rPr>
          <w:spacing w:val="-16"/>
          <w:sz w:val="19"/>
        </w:rPr>
        <w:t> </w:t>
      </w:r>
      <w:r>
        <w:rPr>
          <w:sz w:val="19"/>
        </w:rPr>
        <w:t>layoff</w:t>
      </w:r>
      <w:r>
        <w:rPr>
          <w:spacing w:val="-6"/>
          <w:sz w:val="19"/>
        </w:rPr>
        <w:t> </w:t>
      </w:r>
      <w:r>
        <w:rPr>
          <w:sz w:val="19"/>
        </w:rPr>
        <w:t>for</w:t>
      </w:r>
      <w:r>
        <w:rPr>
          <w:spacing w:val="-12"/>
          <w:sz w:val="19"/>
        </w:rPr>
        <w:t> </w:t>
      </w:r>
      <w:r>
        <w:rPr>
          <w:sz w:val="19"/>
        </w:rPr>
        <w:t>telecommunication</w:t>
      </w:r>
      <w:r>
        <w:rPr>
          <w:spacing w:val="-11"/>
          <w:sz w:val="19"/>
        </w:rPr>
        <w:t> </w:t>
      </w:r>
      <w:r>
        <w:rPr>
          <w:sz w:val="19"/>
        </w:rPr>
        <w:t>provider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35" w:lineRule="auto" w:before="11" w:after="0"/>
        <w:ind w:left="484" w:right="201" w:hanging="360"/>
        <w:jc w:val="left"/>
        <w:rPr>
          <w:sz w:val="19"/>
        </w:rPr>
      </w:pPr>
      <w:r>
        <w:rPr>
          <w:sz w:val="19"/>
        </w:rPr>
        <w:t>Collaborated</w:t>
      </w:r>
      <w:r>
        <w:rPr>
          <w:spacing w:val="18"/>
          <w:sz w:val="19"/>
        </w:rPr>
        <w:t> </w:t>
      </w:r>
      <w:r>
        <w:rPr>
          <w:sz w:val="19"/>
        </w:rPr>
        <w:t>with</w:t>
      </w:r>
      <w:r>
        <w:rPr>
          <w:spacing w:val="18"/>
          <w:sz w:val="19"/>
        </w:rPr>
        <w:t> </w:t>
      </w:r>
      <w:r>
        <w:rPr>
          <w:sz w:val="19"/>
        </w:rPr>
        <w:t>teammates</w:t>
      </w:r>
      <w:r>
        <w:rPr>
          <w:spacing w:val="20"/>
          <w:sz w:val="19"/>
        </w:rPr>
        <w:t> </w:t>
      </w:r>
      <w:r>
        <w:rPr>
          <w:sz w:val="19"/>
        </w:rPr>
        <w:t>and</w:t>
      </w:r>
      <w:r>
        <w:rPr>
          <w:spacing w:val="18"/>
          <w:sz w:val="19"/>
        </w:rPr>
        <w:t> </w:t>
      </w:r>
      <w:r>
        <w:rPr>
          <w:sz w:val="19"/>
        </w:rPr>
        <w:t>marketing</w:t>
      </w:r>
      <w:r>
        <w:rPr>
          <w:spacing w:val="18"/>
          <w:sz w:val="19"/>
        </w:rPr>
        <w:t> </w:t>
      </w:r>
      <w:r>
        <w:rPr>
          <w:sz w:val="19"/>
        </w:rPr>
        <w:t>management</w:t>
      </w:r>
      <w:r>
        <w:rPr>
          <w:spacing w:val="19"/>
          <w:sz w:val="19"/>
        </w:rPr>
        <w:t> </w:t>
      </w:r>
      <w:r>
        <w:rPr>
          <w:sz w:val="19"/>
        </w:rPr>
        <w:t>to</w:t>
      </w:r>
      <w:r>
        <w:rPr>
          <w:spacing w:val="18"/>
          <w:sz w:val="19"/>
        </w:rPr>
        <w:t> </w:t>
      </w:r>
      <w:r>
        <w:rPr>
          <w:sz w:val="19"/>
        </w:rPr>
        <w:t>uncover</w:t>
      </w:r>
      <w:r>
        <w:rPr>
          <w:spacing w:val="18"/>
          <w:sz w:val="19"/>
        </w:rPr>
        <w:t> </w:t>
      </w:r>
      <w:r>
        <w:rPr>
          <w:sz w:val="19"/>
        </w:rPr>
        <w:t>new</w:t>
      </w:r>
      <w:r>
        <w:rPr>
          <w:spacing w:val="20"/>
          <w:sz w:val="19"/>
        </w:rPr>
        <w:t> </w:t>
      </w:r>
      <w:r>
        <w:rPr>
          <w:sz w:val="19"/>
        </w:rPr>
        <w:t>business</w:t>
      </w:r>
      <w:r>
        <w:rPr>
          <w:spacing w:val="20"/>
          <w:sz w:val="19"/>
        </w:rPr>
        <w:t> </w:t>
      </w:r>
      <w:r>
        <w:rPr>
          <w:sz w:val="19"/>
        </w:rPr>
        <w:t>opportunities</w:t>
      </w:r>
      <w:r>
        <w:rPr>
          <w:spacing w:val="16"/>
          <w:sz w:val="19"/>
        </w:rPr>
        <w:t> </w:t>
      </w:r>
      <w:r>
        <w:rPr>
          <w:sz w:val="19"/>
        </w:rPr>
        <w:t>and</w:t>
      </w:r>
      <w:r>
        <w:rPr>
          <w:spacing w:val="18"/>
          <w:sz w:val="19"/>
        </w:rPr>
        <w:t> </w:t>
      </w:r>
      <w:r>
        <w:rPr>
          <w:sz w:val="19"/>
        </w:rPr>
        <w:t>strengthen</w:t>
      </w:r>
      <w:r>
        <w:rPr>
          <w:spacing w:val="1"/>
          <w:sz w:val="19"/>
        </w:rPr>
        <w:t> </w:t>
      </w:r>
      <w:r>
        <w:rPr>
          <w:sz w:val="19"/>
        </w:rPr>
        <w:t>relationships</w:t>
      </w:r>
      <w:r>
        <w:rPr>
          <w:spacing w:val="-2"/>
          <w:sz w:val="19"/>
        </w:rPr>
        <w:t> </w:t>
      </w:r>
      <w:r>
        <w:rPr>
          <w:sz w:val="19"/>
        </w:rPr>
        <w:t>with</w:t>
      </w:r>
      <w:r>
        <w:rPr>
          <w:spacing w:val="-2"/>
          <w:sz w:val="19"/>
        </w:rPr>
        <w:t> </w:t>
      </w:r>
      <w:r>
        <w:rPr>
          <w:sz w:val="19"/>
        </w:rPr>
        <w:t>high-profile</w:t>
      </w:r>
      <w:r>
        <w:rPr>
          <w:spacing w:val="-3"/>
          <w:sz w:val="19"/>
        </w:rPr>
        <w:t> </w:t>
      </w:r>
      <w:r>
        <w:rPr>
          <w:sz w:val="19"/>
        </w:rPr>
        <w:t>military,</w:t>
      </w:r>
      <w:r>
        <w:rPr>
          <w:spacing w:val="-1"/>
          <w:sz w:val="19"/>
        </w:rPr>
        <w:t> </w:t>
      </w:r>
      <w:r>
        <w:rPr>
          <w:sz w:val="19"/>
        </w:rPr>
        <w:t>telecommunication,</w:t>
      </w:r>
      <w:r>
        <w:rPr>
          <w:spacing w:val="-7"/>
          <w:sz w:val="19"/>
        </w:rPr>
        <w:t> </w:t>
      </w:r>
      <w:r>
        <w:rPr>
          <w:sz w:val="19"/>
        </w:rPr>
        <w:t>processor,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storage</w:t>
      </w:r>
      <w:r>
        <w:rPr>
          <w:spacing w:val="-2"/>
          <w:sz w:val="19"/>
        </w:rPr>
        <w:t> </w:t>
      </w:r>
      <w:r>
        <w:rPr>
          <w:sz w:val="19"/>
        </w:rPr>
        <w:t>accounts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24" w:lineRule="exact" w:before="0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Promoted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to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Senior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Field</w:t>
      </w:r>
      <w:r>
        <w:rPr>
          <w:spacing w:val="-16"/>
          <w:sz w:val="19"/>
        </w:rPr>
        <w:t> </w:t>
      </w:r>
      <w:r>
        <w:rPr>
          <w:sz w:val="19"/>
        </w:rPr>
        <w:t>Application</w:t>
      </w:r>
      <w:r>
        <w:rPr>
          <w:spacing w:val="-11"/>
          <w:sz w:val="19"/>
        </w:rPr>
        <w:t> </w:t>
      </w:r>
      <w:r>
        <w:rPr>
          <w:sz w:val="19"/>
        </w:rPr>
        <w:t>Engineer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Promoted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to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Field</w:t>
      </w:r>
      <w:r>
        <w:rPr>
          <w:spacing w:val="-16"/>
          <w:sz w:val="19"/>
        </w:rPr>
        <w:t> </w:t>
      </w:r>
      <w:r>
        <w:rPr>
          <w:spacing w:val="-1"/>
          <w:sz w:val="19"/>
        </w:rPr>
        <w:t>Application</w:t>
      </w:r>
      <w:r>
        <w:rPr>
          <w:spacing w:val="-15"/>
          <w:sz w:val="19"/>
        </w:rPr>
        <w:t> </w:t>
      </w:r>
      <w:r>
        <w:rPr>
          <w:sz w:val="19"/>
        </w:rPr>
        <w:t>Engineer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3" w:after="0"/>
        <w:ind w:left="480" w:right="0" w:hanging="356"/>
        <w:jc w:val="left"/>
        <w:rPr>
          <w:sz w:val="19"/>
        </w:rPr>
      </w:pPr>
      <w:r>
        <w:rPr>
          <w:spacing w:val="-1"/>
          <w:sz w:val="19"/>
        </w:rPr>
        <w:t>Hired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after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completing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challenging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summer</w:t>
      </w:r>
      <w:r>
        <w:rPr>
          <w:spacing w:val="-12"/>
          <w:sz w:val="19"/>
        </w:rPr>
        <w:t> </w:t>
      </w:r>
      <w:r>
        <w:rPr>
          <w:spacing w:val="-1"/>
          <w:sz w:val="19"/>
        </w:rPr>
        <w:t>internship,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quickly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developed</w:t>
      </w:r>
      <w:r>
        <w:rPr>
          <w:spacing w:val="-10"/>
          <w:sz w:val="19"/>
        </w:rPr>
        <w:t> </w:t>
      </w:r>
      <w:r>
        <w:rPr>
          <w:sz w:val="19"/>
        </w:rPr>
        <w:t>expertise</w:t>
      </w:r>
      <w:r>
        <w:rPr>
          <w:spacing w:val="-11"/>
          <w:sz w:val="19"/>
        </w:rPr>
        <w:t> </w:t>
      </w:r>
      <w:r>
        <w:rPr>
          <w:sz w:val="19"/>
        </w:rPr>
        <w:t>in</w:t>
      </w:r>
      <w:r>
        <w:rPr>
          <w:spacing w:val="-11"/>
          <w:sz w:val="19"/>
        </w:rPr>
        <w:t> </w:t>
      </w:r>
      <w:r>
        <w:rPr>
          <w:sz w:val="19"/>
        </w:rPr>
        <w:t>digital</w:t>
      </w:r>
      <w:r>
        <w:rPr>
          <w:spacing w:val="-10"/>
          <w:sz w:val="19"/>
        </w:rPr>
        <w:t> </w:t>
      </w:r>
      <w:r>
        <w:rPr>
          <w:sz w:val="19"/>
        </w:rPr>
        <w:t>design</w:t>
      </w:r>
      <w:r>
        <w:rPr>
          <w:spacing w:val="-10"/>
          <w:sz w:val="19"/>
        </w:rPr>
        <w:t> </w:t>
      </w:r>
      <w:r>
        <w:rPr>
          <w:sz w:val="19"/>
        </w:rPr>
        <w:t>languages</w:t>
      </w:r>
    </w:p>
    <w:sectPr>
      <w:type w:val="continuous"/>
      <w:pgSz w:w="12240" w:h="15840"/>
      <w:pgMar w:top="32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4" w:hanging="356"/>
      </w:pPr>
      <w:rPr>
        <w:rFonts w:hint="default" w:ascii="Symbol" w:hAnsi="Symbol" w:eastAsia="Symbol" w:cs="Symbol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540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0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0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0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480" w:hanging="356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3210" w:right="2519"/>
      <w:jc w:val="center"/>
      <w:outlineLvl w:val="1"/>
    </w:pPr>
    <w:rPr>
      <w:rFonts w:ascii="Arial" w:hAnsi="Arial" w:eastAsia="Arial" w:cs="Arial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866"/>
    </w:pPr>
    <w:rPr>
      <w:rFonts w:ascii="Century" w:hAnsi="Century" w:eastAsia="Century" w:cs="Century"/>
      <w:sz w:val="50"/>
      <w:szCs w:val="50"/>
    </w:rPr>
  </w:style>
  <w:style w:styleId="ListParagraph" w:type="paragraph">
    <w:name w:val="List Paragraph"/>
    <w:basedOn w:val="Normal"/>
    <w:uiPriority w:val="1"/>
    <w:qFormat/>
    <w:pPr>
      <w:ind w:left="480" w:hanging="35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Harvard Mignone Center for Career Success</dc:creator>
  <dc:subject>HES: Resumes &amp; Cover Letters</dc:subject>
  <dc:title>HES: Resumes &amp; Cover Letters</dc:title>
  <dcterms:created xsi:type="dcterms:W3CDTF">2025-08-06T00:17:58Z</dcterms:created>
  <dcterms:modified xsi:type="dcterms:W3CDTF">2025-08-06T00:17:58Z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Adobe InDesign 19.5 (Windows)</vt:lpwstr>
  </property>
  <property fmtid="{D5CDD505-2E9C-101B-9397-08002B2CF9AE}" pid="4" name="LastSaved">
    <vt:filetime>2025-08-06T00:00:00Z</vt:filetime>
  </property>
</Properties>
</file>