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C7F8C" w14:textId="0E2CDD29" w:rsidR="00475CBB" w:rsidRPr="00475CBB" w:rsidRDefault="00475CBB" w:rsidP="00475CBB">
      <w:pPr>
        <w:jc w:val="center"/>
        <w:rPr>
          <w:rFonts w:ascii="Times New Roman" w:hAnsi="Times New Roman" w:cs="Times New Roman"/>
          <w:b/>
          <w:bCs/>
        </w:rPr>
      </w:pPr>
      <w:r w:rsidRPr="00475CBB">
        <w:rPr>
          <w:rFonts w:ascii="Times New Roman" w:hAnsi="Times New Roman" w:cs="Times New Roman"/>
          <w:b/>
          <w:bCs/>
        </w:rPr>
        <w:t>Blueprint</w:t>
      </w:r>
      <w:bookmarkStart w:id="0" w:name="_GoBack"/>
      <w:bookmarkEnd w:id="0"/>
    </w:p>
    <w:tbl>
      <w:tblPr>
        <w:tblW w:w="11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1756"/>
        <w:gridCol w:w="1548"/>
        <w:gridCol w:w="1622"/>
        <w:gridCol w:w="1085"/>
        <w:gridCol w:w="1170"/>
        <w:gridCol w:w="1243"/>
        <w:gridCol w:w="742"/>
        <w:gridCol w:w="785"/>
      </w:tblGrid>
      <w:tr w:rsidR="00475CBB" w:rsidRPr="00475CBB" w14:paraId="6817FC1C" w14:textId="77777777" w:rsidTr="00323912">
        <w:tc>
          <w:tcPr>
            <w:tcW w:w="1817" w:type="dxa"/>
          </w:tcPr>
          <w:p w14:paraId="7AE63868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  <w:b/>
              </w:rPr>
            </w:pPr>
            <w:r w:rsidRPr="00475CBB">
              <w:rPr>
                <w:rFonts w:ascii="Times New Roman" w:eastAsia="Times New Roman" w:hAnsi="Times New Roman" w:cs="Times New Roman"/>
                <w:b/>
              </w:rPr>
              <w:t>Domain</w:t>
            </w:r>
          </w:p>
        </w:tc>
        <w:tc>
          <w:tcPr>
            <w:tcW w:w="1756" w:type="dxa"/>
          </w:tcPr>
          <w:p w14:paraId="6D0EE67D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  <w:b/>
              </w:rPr>
            </w:pPr>
            <w:r w:rsidRPr="00475CBB">
              <w:rPr>
                <w:rFonts w:ascii="Times New Roman" w:eastAsia="Times New Roman" w:hAnsi="Times New Roman" w:cs="Times New Roman"/>
                <w:b/>
              </w:rPr>
              <w:t>Topic</w:t>
            </w:r>
          </w:p>
        </w:tc>
        <w:tc>
          <w:tcPr>
            <w:tcW w:w="1548" w:type="dxa"/>
          </w:tcPr>
          <w:p w14:paraId="6FAD3B39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  <w:b/>
              </w:rPr>
            </w:pPr>
            <w:r w:rsidRPr="00475CBB">
              <w:rPr>
                <w:rFonts w:ascii="Times New Roman" w:eastAsia="Times New Roman" w:hAnsi="Times New Roman" w:cs="Times New Roman"/>
                <w:b/>
              </w:rPr>
              <w:t>Remembering</w:t>
            </w:r>
          </w:p>
        </w:tc>
        <w:tc>
          <w:tcPr>
            <w:tcW w:w="1622" w:type="dxa"/>
          </w:tcPr>
          <w:p w14:paraId="63C5F69C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  <w:b/>
              </w:rPr>
            </w:pPr>
            <w:r w:rsidRPr="00475CBB">
              <w:rPr>
                <w:rFonts w:ascii="Times New Roman" w:eastAsia="Times New Roman" w:hAnsi="Times New Roman" w:cs="Times New Roman"/>
                <w:b/>
              </w:rPr>
              <w:t>Understanding</w:t>
            </w:r>
          </w:p>
        </w:tc>
        <w:tc>
          <w:tcPr>
            <w:tcW w:w="1085" w:type="dxa"/>
          </w:tcPr>
          <w:p w14:paraId="3C92B715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  <w:b/>
              </w:rPr>
            </w:pPr>
            <w:r w:rsidRPr="00475CBB">
              <w:rPr>
                <w:rFonts w:ascii="Times New Roman" w:eastAsia="Times New Roman" w:hAnsi="Times New Roman" w:cs="Times New Roman"/>
                <w:b/>
              </w:rPr>
              <w:t>Applying</w:t>
            </w:r>
          </w:p>
        </w:tc>
        <w:tc>
          <w:tcPr>
            <w:tcW w:w="1170" w:type="dxa"/>
          </w:tcPr>
          <w:p w14:paraId="6386767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  <w:b/>
              </w:rPr>
            </w:pPr>
            <w:r w:rsidRPr="00475CBB">
              <w:rPr>
                <w:rFonts w:ascii="Times New Roman" w:eastAsia="Times New Roman" w:hAnsi="Times New Roman" w:cs="Times New Roman"/>
                <w:b/>
              </w:rPr>
              <w:t>Analyzing</w:t>
            </w:r>
          </w:p>
        </w:tc>
        <w:tc>
          <w:tcPr>
            <w:tcW w:w="1243" w:type="dxa"/>
          </w:tcPr>
          <w:p w14:paraId="387CC61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  <w:b/>
              </w:rPr>
            </w:pPr>
            <w:r w:rsidRPr="00475CBB">
              <w:rPr>
                <w:rFonts w:ascii="Times New Roman" w:eastAsia="Times New Roman" w:hAnsi="Times New Roman" w:cs="Times New Roman"/>
                <w:b/>
              </w:rPr>
              <w:t>Evaluating</w:t>
            </w:r>
          </w:p>
        </w:tc>
        <w:tc>
          <w:tcPr>
            <w:tcW w:w="742" w:type="dxa"/>
          </w:tcPr>
          <w:p w14:paraId="25C960E4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  <w:b/>
              </w:rPr>
            </w:pPr>
            <w:r w:rsidRPr="00475CBB">
              <w:rPr>
                <w:rFonts w:ascii="Times New Roman" w:eastAsia="Times New Roman" w:hAnsi="Times New Roman" w:cs="Times New Roman"/>
                <w:b/>
              </w:rPr>
              <w:t>Total Items</w:t>
            </w:r>
          </w:p>
        </w:tc>
        <w:tc>
          <w:tcPr>
            <w:tcW w:w="785" w:type="dxa"/>
          </w:tcPr>
          <w:p w14:paraId="3996C533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  <w:b/>
              </w:rPr>
            </w:pPr>
            <w:r w:rsidRPr="00475CBB">
              <w:rPr>
                <w:rFonts w:ascii="Times New Roman" w:eastAsia="Times New Roman" w:hAnsi="Times New Roman" w:cs="Times New Roman"/>
                <w:b/>
              </w:rPr>
              <w:t>Item %</w:t>
            </w:r>
          </w:p>
        </w:tc>
      </w:tr>
      <w:tr w:rsidR="00475CBB" w:rsidRPr="00475CBB" w14:paraId="1FD67AE1" w14:textId="77777777" w:rsidTr="00323912">
        <w:tc>
          <w:tcPr>
            <w:tcW w:w="1817" w:type="dxa"/>
            <w:vMerge w:val="restart"/>
          </w:tcPr>
          <w:p w14:paraId="7B2F9C0E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Mechanics</w:t>
            </w:r>
          </w:p>
        </w:tc>
        <w:tc>
          <w:tcPr>
            <w:tcW w:w="1756" w:type="dxa"/>
          </w:tcPr>
          <w:p w14:paraId="6C82B5C7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Kinematics and Dynamics</w:t>
            </w:r>
          </w:p>
        </w:tc>
        <w:tc>
          <w:tcPr>
            <w:tcW w:w="1548" w:type="dxa"/>
          </w:tcPr>
          <w:p w14:paraId="6D847453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(E)</w:t>
            </w:r>
          </w:p>
        </w:tc>
        <w:tc>
          <w:tcPr>
            <w:tcW w:w="1622" w:type="dxa"/>
          </w:tcPr>
          <w:p w14:paraId="0D6F76B0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85" w:type="dxa"/>
          </w:tcPr>
          <w:p w14:paraId="0828EC06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1170" w:type="dxa"/>
          </w:tcPr>
          <w:p w14:paraId="24F34A7E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247D92FA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007C3413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37E679AC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24EAD8AF" w14:textId="77777777" w:rsidTr="00323912">
        <w:tc>
          <w:tcPr>
            <w:tcW w:w="1817" w:type="dxa"/>
            <w:vMerge/>
          </w:tcPr>
          <w:p w14:paraId="0234BBF2" w14:textId="77777777" w:rsidR="00475CBB" w:rsidRPr="00475CBB" w:rsidRDefault="00475CBB" w:rsidP="00475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</w:tcPr>
          <w:p w14:paraId="3C1ADADA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Work, Energy, and Power</w:t>
            </w:r>
          </w:p>
        </w:tc>
        <w:tc>
          <w:tcPr>
            <w:tcW w:w="1548" w:type="dxa"/>
          </w:tcPr>
          <w:p w14:paraId="6D4AAFEB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22" w:type="dxa"/>
          </w:tcPr>
          <w:p w14:paraId="654BA93A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85" w:type="dxa"/>
          </w:tcPr>
          <w:p w14:paraId="22A814C7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1170" w:type="dxa"/>
          </w:tcPr>
          <w:p w14:paraId="2531CFB1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02F97207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369816EA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03B3D479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58415C4D" w14:textId="77777777" w:rsidTr="00323912">
        <w:tc>
          <w:tcPr>
            <w:tcW w:w="1817" w:type="dxa"/>
            <w:vMerge/>
          </w:tcPr>
          <w:p w14:paraId="60878A4A" w14:textId="77777777" w:rsidR="00475CBB" w:rsidRPr="00475CBB" w:rsidRDefault="00475CBB" w:rsidP="00475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</w:tcPr>
          <w:p w14:paraId="4AD1151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Fluid Mechanics</w:t>
            </w:r>
          </w:p>
        </w:tc>
        <w:tc>
          <w:tcPr>
            <w:tcW w:w="1548" w:type="dxa"/>
          </w:tcPr>
          <w:p w14:paraId="522410BD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22" w:type="dxa"/>
          </w:tcPr>
          <w:p w14:paraId="4CA311A1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85" w:type="dxa"/>
          </w:tcPr>
          <w:p w14:paraId="26E827B4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1170" w:type="dxa"/>
          </w:tcPr>
          <w:p w14:paraId="3347F28B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6A308347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62293141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61536B1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64681939" w14:textId="77777777" w:rsidTr="00323912">
        <w:tc>
          <w:tcPr>
            <w:tcW w:w="1817" w:type="dxa"/>
            <w:vMerge/>
          </w:tcPr>
          <w:p w14:paraId="5E7EE038" w14:textId="77777777" w:rsidR="00475CBB" w:rsidRPr="00475CBB" w:rsidRDefault="00475CBB" w:rsidP="00475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</w:tcPr>
          <w:p w14:paraId="446CB3E9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Simple Harmonic Motion</w:t>
            </w:r>
          </w:p>
        </w:tc>
        <w:tc>
          <w:tcPr>
            <w:tcW w:w="1548" w:type="dxa"/>
          </w:tcPr>
          <w:p w14:paraId="193EDD3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22" w:type="dxa"/>
          </w:tcPr>
          <w:p w14:paraId="1BBA6712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85" w:type="dxa"/>
          </w:tcPr>
          <w:p w14:paraId="5910E552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1170" w:type="dxa"/>
          </w:tcPr>
          <w:p w14:paraId="783A5513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70DEB562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2AE157A1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21EB8C0A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7571C14D" w14:textId="77777777" w:rsidTr="00323912">
        <w:tc>
          <w:tcPr>
            <w:tcW w:w="1817" w:type="dxa"/>
            <w:vMerge/>
          </w:tcPr>
          <w:p w14:paraId="089C8563" w14:textId="77777777" w:rsidR="00475CBB" w:rsidRPr="00475CBB" w:rsidRDefault="00475CBB" w:rsidP="00475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</w:tcPr>
          <w:p w14:paraId="77B5ED18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Equilibrium of Forces</w:t>
            </w:r>
          </w:p>
        </w:tc>
        <w:tc>
          <w:tcPr>
            <w:tcW w:w="1548" w:type="dxa"/>
          </w:tcPr>
          <w:p w14:paraId="1955B286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22" w:type="dxa"/>
          </w:tcPr>
          <w:p w14:paraId="07AE7B73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1085" w:type="dxa"/>
          </w:tcPr>
          <w:p w14:paraId="4BC2AA2B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70" w:type="dxa"/>
          </w:tcPr>
          <w:p w14:paraId="060700BA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55B38F86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6495EB1C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66696C6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0ACC6D18" w14:textId="77777777" w:rsidTr="00323912">
        <w:tc>
          <w:tcPr>
            <w:tcW w:w="1817" w:type="dxa"/>
            <w:vMerge/>
          </w:tcPr>
          <w:p w14:paraId="2811A527" w14:textId="77777777" w:rsidR="00475CBB" w:rsidRPr="00475CBB" w:rsidRDefault="00475CBB" w:rsidP="00475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</w:tcPr>
          <w:p w14:paraId="47F99E83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Simple Machines</w:t>
            </w:r>
          </w:p>
        </w:tc>
        <w:tc>
          <w:tcPr>
            <w:tcW w:w="1548" w:type="dxa"/>
          </w:tcPr>
          <w:p w14:paraId="4E42DD28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22" w:type="dxa"/>
          </w:tcPr>
          <w:p w14:paraId="762B3200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85" w:type="dxa"/>
          </w:tcPr>
          <w:p w14:paraId="722A2E78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1170" w:type="dxa"/>
          </w:tcPr>
          <w:p w14:paraId="5745B731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2891A78C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742" w:type="dxa"/>
          </w:tcPr>
          <w:p w14:paraId="76D56A0B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74520D12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0508E45B" w14:textId="77777777" w:rsidTr="00323912">
        <w:tc>
          <w:tcPr>
            <w:tcW w:w="1817" w:type="dxa"/>
            <w:vMerge/>
          </w:tcPr>
          <w:p w14:paraId="5F81E771" w14:textId="77777777" w:rsidR="00475CBB" w:rsidRPr="00475CBB" w:rsidRDefault="00475CBB" w:rsidP="00475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</w:tcPr>
          <w:p w14:paraId="1598BCF6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Friction</w:t>
            </w:r>
          </w:p>
        </w:tc>
        <w:tc>
          <w:tcPr>
            <w:tcW w:w="1548" w:type="dxa"/>
          </w:tcPr>
          <w:p w14:paraId="1F95D3DB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22" w:type="dxa"/>
          </w:tcPr>
          <w:p w14:paraId="51ED2BA9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85" w:type="dxa"/>
          </w:tcPr>
          <w:p w14:paraId="12B0C797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1170" w:type="dxa"/>
          </w:tcPr>
          <w:p w14:paraId="22E5B37D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61238EC3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2C28AC34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2F6306CE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7C461430" w14:textId="77777777" w:rsidTr="00323912">
        <w:tc>
          <w:tcPr>
            <w:tcW w:w="1817" w:type="dxa"/>
            <w:shd w:val="clear" w:color="auto" w:fill="F2F2F2"/>
          </w:tcPr>
          <w:p w14:paraId="412D3087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756" w:type="dxa"/>
            <w:shd w:val="clear" w:color="auto" w:fill="F2F2F2"/>
          </w:tcPr>
          <w:p w14:paraId="7DAB9118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8" w:type="dxa"/>
            <w:shd w:val="clear" w:color="auto" w:fill="F2F2F2"/>
          </w:tcPr>
          <w:p w14:paraId="39EA2EB2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22" w:type="dxa"/>
            <w:shd w:val="clear" w:color="auto" w:fill="F2F2F2"/>
          </w:tcPr>
          <w:p w14:paraId="680E2892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85" w:type="dxa"/>
            <w:shd w:val="clear" w:color="auto" w:fill="F2F2F2"/>
          </w:tcPr>
          <w:p w14:paraId="023754F1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70" w:type="dxa"/>
            <w:shd w:val="clear" w:color="auto" w:fill="F2F2F2"/>
          </w:tcPr>
          <w:p w14:paraId="1FC2443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  <w:shd w:val="clear" w:color="auto" w:fill="F2F2F2"/>
          </w:tcPr>
          <w:p w14:paraId="7AC0DC2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42" w:type="dxa"/>
            <w:shd w:val="clear" w:color="auto" w:fill="F2F2F2"/>
          </w:tcPr>
          <w:p w14:paraId="53CBE9DD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785" w:type="dxa"/>
            <w:shd w:val="clear" w:color="auto" w:fill="F2F2F2"/>
          </w:tcPr>
          <w:p w14:paraId="50D7A79D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22.5%</w:t>
            </w:r>
          </w:p>
        </w:tc>
      </w:tr>
      <w:tr w:rsidR="00475CBB" w:rsidRPr="00475CBB" w14:paraId="2485F5EE" w14:textId="77777777" w:rsidTr="00323912">
        <w:tc>
          <w:tcPr>
            <w:tcW w:w="1817" w:type="dxa"/>
            <w:vMerge w:val="restart"/>
          </w:tcPr>
          <w:p w14:paraId="278173B2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Heat and Thermodynamics</w:t>
            </w:r>
          </w:p>
        </w:tc>
        <w:tc>
          <w:tcPr>
            <w:tcW w:w="1756" w:type="dxa"/>
          </w:tcPr>
          <w:p w14:paraId="2C4029B0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Thermal Properties</w:t>
            </w:r>
          </w:p>
        </w:tc>
        <w:tc>
          <w:tcPr>
            <w:tcW w:w="1548" w:type="dxa"/>
          </w:tcPr>
          <w:p w14:paraId="348C1D5B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(E)</w:t>
            </w:r>
          </w:p>
        </w:tc>
        <w:tc>
          <w:tcPr>
            <w:tcW w:w="1622" w:type="dxa"/>
          </w:tcPr>
          <w:p w14:paraId="7E4EEC6B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1085" w:type="dxa"/>
          </w:tcPr>
          <w:p w14:paraId="34D0C633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70" w:type="dxa"/>
          </w:tcPr>
          <w:p w14:paraId="485059C9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4D9143E5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58E673CB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1BF51727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136070EB" w14:textId="77777777" w:rsidTr="00323912">
        <w:tc>
          <w:tcPr>
            <w:tcW w:w="1817" w:type="dxa"/>
            <w:vMerge/>
          </w:tcPr>
          <w:p w14:paraId="42387F3B" w14:textId="77777777" w:rsidR="00475CBB" w:rsidRPr="00475CBB" w:rsidRDefault="00475CBB" w:rsidP="00475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</w:tcPr>
          <w:p w14:paraId="0C75D720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Heat Transfer</w:t>
            </w:r>
          </w:p>
        </w:tc>
        <w:tc>
          <w:tcPr>
            <w:tcW w:w="1548" w:type="dxa"/>
          </w:tcPr>
          <w:p w14:paraId="1FCA8E30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22" w:type="dxa"/>
          </w:tcPr>
          <w:p w14:paraId="38BD9DAE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85" w:type="dxa"/>
          </w:tcPr>
          <w:p w14:paraId="5D56F8AC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1170" w:type="dxa"/>
          </w:tcPr>
          <w:p w14:paraId="6C8EBDDE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3B16D041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754028F3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396FDC3A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094E2222" w14:textId="77777777" w:rsidTr="00323912">
        <w:tc>
          <w:tcPr>
            <w:tcW w:w="1817" w:type="dxa"/>
            <w:vMerge/>
          </w:tcPr>
          <w:p w14:paraId="75D8A4A9" w14:textId="77777777" w:rsidR="00475CBB" w:rsidRPr="00475CBB" w:rsidRDefault="00475CBB" w:rsidP="00475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</w:tcPr>
          <w:p w14:paraId="1331D791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Kinetic Theory</w:t>
            </w:r>
          </w:p>
        </w:tc>
        <w:tc>
          <w:tcPr>
            <w:tcW w:w="1548" w:type="dxa"/>
          </w:tcPr>
          <w:p w14:paraId="7A278600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22" w:type="dxa"/>
          </w:tcPr>
          <w:p w14:paraId="594CB445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1085" w:type="dxa"/>
          </w:tcPr>
          <w:p w14:paraId="6EACA816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70" w:type="dxa"/>
          </w:tcPr>
          <w:p w14:paraId="70B938D8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0CC6A331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3B6F57DB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398A4A38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7C868573" w14:textId="77777777" w:rsidTr="00323912">
        <w:tc>
          <w:tcPr>
            <w:tcW w:w="1817" w:type="dxa"/>
            <w:vMerge/>
          </w:tcPr>
          <w:p w14:paraId="15803963" w14:textId="77777777" w:rsidR="00475CBB" w:rsidRPr="00475CBB" w:rsidRDefault="00475CBB" w:rsidP="00475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</w:tcPr>
          <w:p w14:paraId="732645EE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Thermodynamics</w:t>
            </w:r>
          </w:p>
        </w:tc>
        <w:tc>
          <w:tcPr>
            <w:tcW w:w="1548" w:type="dxa"/>
          </w:tcPr>
          <w:p w14:paraId="1E55B9CB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22" w:type="dxa"/>
          </w:tcPr>
          <w:p w14:paraId="59C55DD0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85" w:type="dxa"/>
          </w:tcPr>
          <w:p w14:paraId="03ACCFD4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2 (2M)</w:t>
            </w:r>
          </w:p>
        </w:tc>
        <w:tc>
          <w:tcPr>
            <w:tcW w:w="1170" w:type="dxa"/>
          </w:tcPr>
          <w:p w14:paraId="17ADB4A3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7DF782AA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1B5CAF78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4DC43DD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7154022F" w14:textId="77777777" w:rsidTr="00323912">
        <w:tc>
          <w:tcPr>
            <w:tcW w:w="1817" w:type="dxa"/>
            <w:shd w:val="clear" w:color="auto" w:fill="F2F2F2"/>
          </w:tcPr>
          <w:p w14:paraId="4FBA8D21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756" w:type="dxa"/>
            <w:shd w:val="clear" w:color="auto" w:fill="F2F2F2"/>
          </w:tcPr>
          <w:p w14:paraId="42C50AAC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8" w:type="dxa"/>
            <w:shd w:val="clear" w:color="auto" w:fill="F2F2F2"/>
          </w:tcPr>
          <w:p w14:paraId="1C37409A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22" w:type="dxa"/>
            <w:shd w:val="clear" w:color="auto" w:fill="F2F2F2"/>
          </w:tcPr>
          <w:p w14:paraId="0EB61ECD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85" w:type="dxa"/>
            <w:shd w:val="clear" w:color="auto" w:fill="F2F2F2"/>
          </w:tcPr>
          <w:p w14:paraId="7BC8638E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70" w:type="dxa"/>
            <w:shd w:val="clear" w:color="auto" w:fill="F2F2F2"/>
          </w:tcPr>
          <w:p w14:paraId="51A02A8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  <w:shd w:val="clear" w:color="auto" w:fill="F2F2F2"/>
          </w:tcPr>
          <w:p w14:paraId="088D800D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  <w:shd w:val="clear" w:color="auto" w:fill="F2F2F2"/>
          </w:tcPr>
          <w:p w14:paraId="37762CDE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85" w:type="dxa"/>
            <w:shd w:val="clear" w:color="auto" w:fill="F2F2F2"/>
          </w:tcPr>
          <w:p w14:paraId="4BA418B0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15%</w:t>
            </w:r>
          </w:p>
        </w:tc>
      </w:tr>
      <w:tr w:rsidR="00475CBB" w:rsidRPr="00475CBB" w14:paraId="77036499" w14:textId="77777777" w:rsidTr="00323912">
        <w:tc>
          <w:tcPr>
            <w:tcW w:w="1817" w:type="dxa"/>
            <w:vMerge w:val="restart"/>
          </w:tcPr>
          <w:p w14:paraId="3EE4B4A5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Waves</w:t>
            </w:r>
          </w:p>
        </w:tc>
        <w:tc>
          <w:tcPr>
            <w:tcW w:w="1756" w:type="dxa"/>
          </w:tcPr>
          <w:p w14:paraId="66F2E33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Waves, Wave Properties</w:t>
            </w:r>
          </w:p>
        </w:tc>
        <w:tc>
          <w:tcPr>
            <w:tcW w:w="1548" w:type="dxa"/>
          </w:tcPr>
          <w:p w14:paraId="0F04E8C4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22" w:type="dxa"/>
          </w:tcPr>
          <w:p w14:paraId="4A626ADD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1085" w:type="dxa"/>
          </w:tcPr>
          <w:p w14:paraId="3CAA7AF3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1170" w:type="dxa"/>
          </w:tcPr>
          <w:p w14:paraId="733B8DD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4EBE9CCC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01921076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5B8E23E1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07C05D1D" w14:textId="77777777" w:rsidTr="00323912">
        <w:tc>
          <w:tcPr>
            <w:tcW w:w="1817" w:type="dxa"/>
            <w:vMerge/>
          </w:tcPr>
          <w:p w14:paraId="58374288" w14:textId="77777777" w:rsidR="00475CBB" w:rsidRPr="00475CBB" w:rsidRDefault="00475CBB" w:rsidP="00475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</w:tcPr>
          <w:p w14:paraId="5B004C79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Optics</w:t>
            </w:r>
          </w:p>
        </w:tc>
        <w:tc>
          <w:tcPr>
            <w:tcW w:w="1548" w:type="dxa"/>
          </w:tcPr>
          <w:p w14:paraId="35829B78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(E)</w:t>
            </w:r>
          </w:p>
        </w:tc>
        <w:tc>
          <w:tcPr>
            <w:tcW w:w="1622" w:type="dxa"/>
          </w:tcPr>
          <w:p w14:paraId="6E931871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1085" w:type="dxa"/>
          </w:tcPr>
          <w:p w14:paraId="1C1D9CB1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2 (2M)</w:t>
            </w:r>
          </w:p>
        </w:tc>
        <w:tc>
          <w:tcPr>
            <w:tcW w:w="1170" w:type="dxa"/>
          </w:tcPr>
          <w:p w14:paraId="3710ECAC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1F544912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7F83EF0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03770325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194EB719" w14:textId="77777777" w:rsidTr="00323912">
        <w:tc>
          <w:tcPr>
            <w:tcW w:w="1817" w:type="dxa"/>
            <w:shd w:val="clear" w:color="auto" w:fill="F2F2F2"/>
          </w:tcPr>
          <w:p w14:paraId="79C0DDA0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756" w:type="dxa"/>
            <w:shd w:val="clear" w:color="auto" w:fill="F2F2F2"/>
          </w:tcPr>
          <w:p w14:paraId="770336E3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8" w:type="dxa"/>
            <w:shd w:val="clear" w:color="auto" w:fill="F2F2F2"/>
          </w:tcPr>
          <w:p w14:paraId="515D94BB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22" w:type="dxa"/>
            <w:shd w:val="clear" w:color="auto" w:fill="F2F2F2"/>
          </w:tcPr>
          <w:p w14:paraId="0E1FA3ED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85" w:type="dxa"/>
            <w:shd w:val="clear" w:color="auto" w:fill="F2F2F2"/>
          </w:tcPr>
          <w:p w14:paraId="6EE07457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70" w:type="dxa"/>
            <w:shd w:val="clear" w:color="auto" w:fill="F2F2F2"/>
          </w:tcPr>
          <w:p w14:paraId="33DC251E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  <w:shd w:val="clear" w:color="auto" w:fill="F2F2F2"/>
          </w:tcPr>
          <w:p w14:paraId="1F88BEF3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  <w:shd w:val="clear" w:color="auto" w:fill="F2F2F2"/>
          </w:tcPr>
          <w:p w14:paraId="5C123BF4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85" w:type="dxa"/>
            <w:shd w:val="clear" w:color="auto" w:fill="F2F2F2"/>
          </w:tcPr>
          <w:p w14:paraId="4292EB03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15%</w:t>
            </w:r>
          </w:p>
        </w:tc>
      </w:tr>
      <w:tr w:rsidR="00475CBB" w:rsidRPr="00475CBB" w14:paraId="096CE138" w14:textId="77777777" w:rsidTr="00323912">
        <w:tc>
          <w:tcPr>
            <w:tcW w:w="1817" w:type="dxa"/>
            <w:vMerge w:val="restart"/>
          </w:tcPr>
          <w:p w14:paraId="7BD2E7DC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Electromagnetism</w:t>
            </w:r>
          </w:p>
        </w:tc>
        <w:tc>
          <w:tcPr>
            <w:tcW w:w="1756" w:type="dxa"/>
          </w:tcPr>
          <w:p w14:paraId="6515E273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Electrostatics</w:t>
            </w:r>
          </w:p>
        </w:tc>
        <w:tc>
          <w:tcPr>
            <w:tcW w:w="1548" w:type="dxa"/>
          </w:tcPr>
          <w:p w14:paraId="139D359D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22" w:type="dxa"/>
          </w:tcPr>
          <w:p w14:paraId="111E87BA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1085" w:type="dxa"/>
          </w:tcPr>
          <w:p w14:paraId="5B49AD2E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1170" w:type="dxa"/>
          </w:tcPr>
          <w:p w14:paraId="3485A9E9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06D40E37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1031FACC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686F1B08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40A556C6" w14:textId="77777777" w:rsidTr="00323912">
        <w:tc>
          <w:tcPr>
            <w:tcW w:w="1817" w:type="dxa"/>
            <w:vMerge/>
          </w:tcPr>
          <w:p w14:paraId="3108D69E" w14:textId="77777777" w:rsidR="00475CBB" w:rsidRPr="00475CBB" w:rsidRDefault="00475CBB" w:rsidP="00475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</w:tcPr>
          <w:p w14:paraId="3B1E4ADC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Current Electricity</w:t>
            </w:r>
          </w:p>
        </w:tc>
        <w:tc>
          <w:tcPr>
            <w:tcW w:w="1548" w:type="dxa"/>
          </w:tcPr>
          <w:p w14:paraId="142A9D23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2 (E)</w:t>
            </w:r>
          </w:p>
        </w:tc>
        <w:tc>
          <w:tcPr>
            <w:tcW w:w="1622" w:type="dxa"/>
          </w:tcPr>
          <w:p w14:paraId="41DAF891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2 (M)</w:t>
            </w:r>
          </w:p>
        </w:tc>
        <w:tc>
          <w:tcPr>
            <w:tcW w:w="1085" w:type="dxa"/>
          </w:tcPr>
          <w:p w14:paraId="087EBD01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3 (M)</w:t>
            </w:r>
          </w:p>
        </w:tc>
        <w:tc>
          <w:tcPr>
            <w:tcW w:w="1170" w:type="dxa"/>
          </w:tcPr>
          <w:p w14:paraId="0125792D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(H)</w:t>
            </w:r>
          </w:p>
        </w:tc>
        <w:tc>
          <w:tcPr>
            <w:tcW w:w="1243" w:type="dxa"/>
          </w:tcPr>
          <w:p w14:paraId="15A67477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2DCEA6CA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6BE16324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18C4BE8C" w14:textId="77777777" w:rsidTr="00323912">
        <w:tc>
          <w:tcPr>
            <w:tcW w:w="1817" w:type="dxa"/>
            <w:vMerge/>
          </w:tcPr>
          <w:p w14:paraId="21FEC160" w14:textId="77777777" w:rsidR="00475CBB" w:rsidRPr="00475CBB" w:rsidRDefault="00475CBB" w:rsidP="00475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</w:tcPr>
          <w:p w14:paraId="454D3260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Magnetism</w:t>
            </w:r>
          </w:p>
        </w:tc>
        <w:tc>
          <w:tcPr>
            <w:tcW w:w="1548" w:type="dxa"/>
          </w:tcPr>
          <w:p w14:paraId="3D92770D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22" w:type="dxa"/>
          </w:tcPr>
          <w:p w14:paraId="36EDEFF6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85" w:type="dxa"/>
          </w:tcPr>
          <w:p w14:paraId="611B79B8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1170" w:type="dxa"/>
          </w:tcPr>
          <w:p w14:paraId="76198160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4B85318A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4FCA6A1A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235541A9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5A2B22BC" w14:textId="77777777" w:rsidTr="00323912">
        <w:tc>
          <w:tcPr>
            <w:tcW w:w="1817" w:type="dxa"/>
            <w:vMerge/>
          </w:tcPr>
          <w:p w14:paraId="4ECEC5A5" w14:textId="77777777" w:rsidR="00475CBB" w:rsidRPr="00475CBB" w:rsidRDefault="00475CBB" w:rsidP="00475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</w:tcPr>
          <w:p w14:paraId="6D811B0A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Electromagnetic Induction</w:t>
            </w:r>
          </w:p>
        </w:tc>
        <w:tc>
          <w:tcPr>
            <w:tcW w:w="1548" w:type="dxa"/>
          </w:tcPr>
          <w:p w14:paraId="0CF72F25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22" w:type="dxa"/>
          </w:tcPr>
          <w:p w14:paraId="01D8501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1085" w:type="dxa"/>
          </w:tcPr>
          <w:p w14:paraId="62867925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70" w:type="dxa"/>
          </w:tcPr>
          <w:p w14:paraId="5BE27003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18EFFF54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4A2303FE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3C5D163E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76CC3E61" w14:textId="77777777" w:rsidTr="00323912">
        <w:tc>
          <w:tcPr>
            <w:tcW w:w="1817" w:type="dxa"/>
            <w:shd w:val="clear" w:color="auto" w:fill="F2F2F2"/>
          </w:tcPr>
          <w:p w14:paraId="43E07AC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756" w:type="dxa"/>
            <w:shd w:val="clear" w:color="auto" w:fill="F2F2F2"/>
          </w:tcPr>
          <w:p w14:paraId="15D44259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8" w:type="dxa"/>
            <w:shd w:val="clear" w:color="auto" w:fill="F2F2F2"/>
          </w:tcPr>
          <w:p w14:paraId="0B02206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22" w:type="dxa"/>
            <w:shd w:val="clear" w:color="auto" w:fill="F2F2F2"/>
          </w:tcPr>
          <w:p w14:paraId="6BA2FC77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85" w:type="dxa"/>
            <w:shd w:val="clear" w:color="auto" w:fill="F2F2F2"/>
          </w:tcPr>
          <w:p w14:paraId="66BC5FA2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70" w:type="dxa"/>
            <w:shd w:val="clear" w:color="auto" w:fill="F2F2F2"/>
          </w:tcPr>
          <w:p w14:paraId="63ADB42C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43" w:type="dxa"/>
            <w:shd w:val="clear" w:color="auto" w:fill="F2F2F2"/>
          </w:tcPr>
          <w:p w14:paraId="19E5F286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  <w:shd w:val="clear" w:color="auto" w:fill="F2F2F2"/>
          </w:tcPr>
          <w:p w14:paraId="2595BFCB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785" w:type="dxa"/>
            <w:shd w:val="clear" w:color="auto" w:fill="F2F2F2"/>
          </w:tcPr>
          <w:p w14:paraId="7CEBA2AA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30%</w:t>
            </w:r>
          </w:p>
        </w:tc>
      </w:tr>
      <w:tr w:rsidR="00475CBB" w:rsidRPr="00475CBB" w14:paraId="60A8CD3D" w14:textId="77777777" w:rsidTr="00323912">
        <w:tc>
          <w:tcPr>
            <w:tcW w:w="1817" w:type="dxa"/>
            <w:vMerge w:val="restart"/>
            <w:tcBorders>
              <w:bottom w:val="nil"/>
            </w:tcBorders>
          </w:tcPr>
          <w:p w14:paraId="1481FB5D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Modern Physics</w:t>
            </w:r>
          </w:p>
        </w:tc>
        <w:tc>
          <w:tcPr>
            <w:tcW w:w="1756" w:type="dxa"/>
          </w:tcPr>
          <w:p w14:paraId="5994D675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Atomic Structure</w:t>
            </w:r>
          </w:p>
        </w:tc>
        <w:tc>
          <w:tcPr>
            <w:tcW w:w="1548" w:type="dxa"/>
          </w:tcPr>
          <w:p w14:paraId="3DF41EC5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(E)</w:t>
            </w:r>
          </w:p>
        </w:tc>
        <w:tc>
          <w:tcPr>
            <w:tcW w:w="1622" w:type="dxa"/>
          </w:tcPr>
          <w:p w14:paraId="594D445B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85" w:type="dxa"/>
          </w:tcPr>
          <w:p w14:paraId="04443A45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70" w:type="dxa"/>
          </w:tcPr>
          <w:p w14:paraId="487C0910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597473CB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638B0970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67F5ED98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130129D8" w14:textId="77777777" w:rsidTr="00323912">
        <w:tc>
          <w:tcPr>
            <w:tcW w:w="1817" w:type="dxa"/>
            <w:vMerge/>
            <w:tcBorders>
              <w:bottom w:val="nil"/>
            </w:tcBorders>
          </w:tcPr>
          <w:p w14:paraId="46D68203" w14:textId="77777777" w:rsidR="00475CBB" w:rsidRPr="00475CBB" w:rsidRDefault="00475CBB" w:rsidP="00475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</w:tcPr>
          <w:p w14:paraId="2E4699AA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Photoelectric Effect</w:t>
            </w:r>
          </w:p>
        </w:tc>
        <w:tc>
          <w:tcPr>
            <w:tcW w:w="1548" w:type="dxa"/>
          </w:tcPr>
          <w:p w14:paraId="6581C9CD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22" w:type="dxa"/>
          </w:tcPr>
          <w:p w14:paraId="3F279C68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1085" w:type="dxa"/>
          </w:tcPr>
          <w:p w14:paraId="6DA820F0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70" w:type="dxa"/>
          </w:tcPr>
          <w:p w14:paraId="66048B40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575EFE06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72441BF8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39F1F999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6EE15D9C" w14:textId="77777777" w:rsidTr="00323912">
        <w:tc>
          <w:tcPr>
            <w:tcW w:w="1817" w:type="dxa"/>
            <w:vMerge/>
            <w:tcBorders>
              <w:bottom w:val="nil"/>
            </w:tcBorders>
          </w:tcPr>
          <w:p w14:paraId="2EAEECFB" w14:textId="77777777" w:rsidR="00475CBB" w:rsidRPr="00475CBB" w:rsidRDefault="00475CBB" w:rsidP="00475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</w:tcPr>
          <w:p w14:paraId="07C624CA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Radioactivity</w:t>
            </w:r>
          </w:p>
        </w:tc>
        <w:tc>
          <w:tcPr>
            <w:tcW w:w="1548" w:type="dxa"/>
          </w:tcPr>
          <w:p w14:paraId="577E176C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(E)</w:t>
            </w:r>
          </w:p>
        </w:tc>
        <w:tc>
          <w:tcPr>
            <w:tcW w:w="1622" w:type="dxa"/>
          </w:tcPr>
          <w:p w14:paraId="1B55735D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85" w:type="dxa"/>
          </w:tcPr>
          <w:p w14:paraId="38376431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2 (2M)</w:t>
            </w:r>
          </w:p>
        </w:tc>
        <w:tc>
          <w:tcPr>
            <w:tcW w:w="1170" w:type="dxa"/>
          </w:tcPr>
          <w:p w14:paraId="400B887D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157FF157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(H)</w:t>
            </w:r>
          </w:p>
        </w:tc>
        <w:tc>
          <w:tcPr>
            <w:tcW w:w="742" w:type="dxa"/>
          </w:tcPr>
          <w:p w14:paraId="685A467C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6A4EDF82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6027FAEA" w14:textId="77777777" w:rsidTr="00323912">
        <w:tc>
          <w:tcPr>
            <w:tcW w:w="1817" w:type="dxa"/>
            <w:vMerge/>
            <w:tcBorders>
              <w:bottom w:val="nil"/>
            </w:tcBorders>
          </w:tcPr>
          <w:p w14:paraId="56D10C47" w14:textId="77777777" w:rsidR="00475CBB" w:rsidRPr="00475CBB" w:rsidRDefault="00475CBB" w:rsidP="00475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6" w:type="dxa"/>
          </w:tcPr>
          <w:p w14:paraId="2CD0DB22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Electronics</w:t>
            </w:r>
          </w:p>
        </w:tc>
        <w:tc>
          <w:tcPr>
            <w:tcW w:w="1548" w:type="dxa"/>
          </w:tcPr>
          <w:p w14:paraId="63736AE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622" w:type="dxa"/>
          </w:tcPr>
          <w:p w14:paraId="5DDA4CE2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85" w:type="dxa"/>
          </w:tcPr>
          <w:p w14:paraId="1AC44FD2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 (M)</w:t>
            </w:r>
          </w:p>
        </w:tc>
        <w:tc>
          <w:tcPr>
            <w:tcW w:w="1170" w:type="dxa"/>
          </w:tcPr>
          <w:p w14:paraId="7836FD55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</w:tcPr>
          <w:p w14:paraId="70A1A21B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2" w:type="dxa"/>
          </w:tcPr>
          <w:p w14:paraId="03D4EC4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5" w:type="dxa"/>
          </w:tcPr>
          <w:p w14:paraId="1A7A47FA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5CBB" w:rsidRPr="00475CBB" w14:paraId="30091E78" w14:textId="77777777" w:rsidTr="00323912">
        <w:tc>
          <w:tcPr>
            <w:tcW w:w="1817" w:type="dxa"/>
            <w:shd w:val="clear" w:color="auto" w:fill="F2F2F2"/>
          </w:tcPr>
          <w:p w14:paraId="78D1CC94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756" w:type="dxa"/>
            <w:shd w:val="clear" w:color="auto" w:fill="F2F2F2"/>
          </w:tcPr>
          <w:p w14:paraId="23A24759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8" w:type="dxa"/>
            <w:shd w:val="clear" w:color="auto" w:fill="F2F2F2"/>
          </w:tcPr>
          <w:p w14:paraId="2397E54B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22" w:type="dxa"/>
            <w:shd w:val="clear" w:color="auto" w:fill="F2F2F2"/>
          </w:tcPr>
          <w:p w14:paraId="15443E6C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85" w:type="dxa"/>
            <w:shd w:val="clear" w:color="auto" w:fill="F2F2F2"/>
          </w:tcPr>
          <w:p w14:paraId="761B7658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70" w:type="dxa"/>
            <w:shd w:val="clear" w:color="auto" w:fill="F2F2F2"/>
          </w:tcPr>
          <w:p w14:paraId="16980841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43" w:type="dxa"/>
            <w:shd w:val="clear" w:color="auto" w:fill="F2F2F2"/>
          </w:tcPr>
          <w:p w14:paraId="618169D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42" w:type="dxa"/>
            <w:shd w:val="clear" w:color="auto" w:fill="F2F2F2"/>
          </w:tcPr>
          <w:p w14:paraId="3CC77C0F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85" w:type="dxa"/>
            <w:shd w:val="clear" w:color="auto" w:fill="F2F2F2"/>
          </w:tcPr>
          <w:p w14:paraId="4BEF2271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17.5%</w:t>
            </w:r>
          </w:p>
        </w:tc>
      </w:tr>
      <w:tr w:rsidR="00475CBB" w:rsidRPr="00475CBB" w14:paraId="6DA42378" w14:textId="77777777" w:rsidTr="00323912">
        <w:tc>
          <w:tcPr>
            <w:tcW w:w="1817" w:type="dxa"/>
          </w:tcPr>
          <w:p w14:paraId="68E2BE21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  <w:b/>
              </w:rPr>
            </w:pPr>
            <w:r w:rsidRPr="00475CBB">
              <w:rPr>
                <w:rFonts w:ascii="Times New Roman" w:eastAsia="Times New Roman" w:hAnsi="Times New Roman" w:cs="Times New Roman"/>
                <w:b/>
              </w:rPr>
              <w:t>G. Total</w:t>
            </w:r>
          </w:p>
        </w:tc>
        <w:tc>
          <w:tcPr>
            <w:tcW w:w="1756" w:type="dxa"/>
          </w:tcPr>
          <w:p w14:paraId="5DA4DE57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8" w:type="dxa"/>
          </w:tcPr>
          <w:p w14:paraId="18F28E18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7(17.5%)</w:t>
            </w:r>
          </w:p>
        </w:tc>
        <w:tc>
          <w:tcPr>
            <w:tcW w:w="1622" w:type="dxa"/>
          </w:tcPr>
          <w:p w14:paraId="2C41E412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10(25%)</w:t>
            </w:r>
          </w:p>
        </w:tc>
        <w:tc>
          <w:tcPr>
            <w:tcW w:w="1085" w:type="dxa"/>
          </w:tcPr>
          <w:p w14:paraId="76D7469A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20(50%)</w:t>
            </w:r>
          </w:p>
        </w:tc>
        <w:tc>
          <w:tcPr>
            <w:tcW w:w="1170" w:type="dxa"/>
          </w:tcPr>
          <w:p w14:paraId="3BBC6766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1(2.5)</w:t>
            </w:r>
          </w:p>
        </w:tc>
        <w:tc>
          <w:tcPr>
            <w:tcW w:w="1243" w:type="dxa"/>
          </w:tcPr>
          <w:p w14:paraId="45D78BCC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2(5%)</w:t>
            </w:r>
          </w:p>
        </w:tc>
        <w:tc>
          <w:tcPr>
            <w:tcW w:w="742" w:type="dxa"/>
          </w:tcPr>
          <w:p w14:paraId="791ADF7B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785" w:type="dxa"/>
          </w:tcPr>
          <w:p w14:paraId="16FC71BD" w14:textId="77777777" w:rsidR="00475CBB" w:rsidRPr="00475CBB" w:rsidRDefault="00475CBB" w:rsidP="00475CBB">
            <w:pPr>
              <w:rPr>
                <w:rFonts w:ascii="Times New Roman" w:eastAsia="Times New Roman" w:hAnsi="Times New Roman" w:cs="Times New Roman"/>
              </w:rPr>
            </w:pPr>
            <w:r w:rsidRPr="00475CBB">
              <w:rPr>
                <w:rFonts w:ascii="Times New Roman" w:eastAsia="Times New Roman" w:hAnsi="Times New Roman" w:cs="Times New Roman"/>
              </w:rPr>
              <w:t>100%</w:t>
            </w:r>
          </w:p>
        </w:tc>
      </w:tr>
    </w:tbl>
    <w:p w14:paraId="6A2D1AB3" w14:textId="77777777" w:rsidR="00475CBB" w:rsidRDefault="00475CBB"/>
    <w:sectPr w:rsidR="00475CBB" w:rsidSect="00475C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BB"/>
    <w:rsid w:val="0047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9FE8"/>
  <w15:chartTrackingRefBased/>
  <w15:docId w15:val="{A331CF32-AE3A-416F-9DDC-C40E7732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Omopekunola</dc:creator>
  <cp:keywords/>
  <dc:description/>
  <cp:lastModifiedBy>Moses Omopekunola</cp:lastModifiedBy>
  <cp:revision>1</cp:revision>
  <dcterms:created xsi:type="dcterms:W3CDTF">2025-05-13T06:32:00Z</dcterms:created>
  <dcterms:modified xsi:type="dcterms:W3CDTF">2025-05-13T06:34:00Z</dcterms:modified>
</cp:coreProperties>
</file>