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rFonts w:ascii="Lora" w:cs="Lora" w:eastAsia="Lora" w:hAnsi="Lora"/>
          <w:b w:val="1"/>
          <w:bCs w:val="1"/>
        </w:rPr>
      </w:pPr>
      <w:bookmarkStart w:colFirst="0" w:colLast="0" w:name="_o4ak3y92p9fb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CSE421 Lab Instructions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Dear students, </w:t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  <w:t xml:space="preserve">Welcome to CSE421 Labs. Please look into the instructions about CSE421 Labs below. Remember that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ignorance of these instructions is no excuse.</w:t>
      </w:r>
    </w:p>
    <w:p w:rsidR="00000000" w:rsidDel="00000000" w:rsidP="00000000" w:rsidRDefault="00000000" w:rsidRPr="00000000" w14:paraId="00000004">
      <w:pPr>
        <w:pStyle w:val="Heading1"/>
        <w:rPr>
          <w:rFonts w:ascii="Lora" w:cs="Lora" w:eastAsia="Lora" w:hAnsi="Lora"/>
          <w:b w:val="1"/>
          <w:bCs w:val="1"/>
        </w:rPr>
      </w:pPr>
      <w:bookmarkStart w:colFirst="0" w:colLast="0" w:name="_5248z99s0hui" w:id="1"/>
      <w:bookmarkEnd w:id="1"/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Basic Instructions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CSE421 lab is partially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biweekly</w:t>
      </w:r>
      <w:r w:rsidDel="00000000" w:rsidR="00000000" w:rsidRPr="00000000">
        <w:rPr>
          <w:rtl w:val="0"/>
        </w:rPr>
        <w:t xml:space="preserve">. This means you will have labs in alternate weeks unless your faculty members instruct otherwise.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Everything about the lab will be shared on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buX</w:t>
      </w:r>
      <w:r w:rsidDel="00000000" w:rsidR="00000000" w:rsidRPr="00000000">
        <w:rPr>
          <w:rtl w:val="0"/>
        </w:rPr>
        <w:t xml:space="preserve">. So, enrol yourself quickly.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There will be 4 labs followed by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a LAB PROJECT WITH VIVA. </w:t>
      </w:r>
      <w:r w:rsidDel="00000000" w:rsidR="00000000" w:rsidRPr="00000000">
        <w:rPr>
          <w:rtl w:val="0"/>
        </w:rPr>
        <w:t xml:space="preserve">The Lab viva will contain questions from all the labs and any part of the project.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You will get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1 week</w:t>
      </w:r>
      <w:r w:rsidDel="00000000" w:rsidR="00000000" w:rsidRPr="00000000">
        <w:rPr>
          <w:rtl w:val="0"/>
        </w:rPr>
        <w:t xml:space="preserve"> to submit each lab. There will be a late penalty if you submit any lab task late. The penalty is calculated as below: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Late for 1 Day: 10%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Late for 2 Days: 20%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Late for 3 Days: 40%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Late for 4 Days: 80%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Late for more than 4 Days: 100%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Tentative Mark Distribution for Labs: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Lab Tasks: 5 Marks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Attendance: 2 Ma</w:t>
      </w:r>
      <w:r w:rsidDel="00000000" w:rsidR="00000000" w:rsidRPr="00000000">
        <w:rPr>
          <w:color w:val="000000"/>
          <w:rtl w:val="0"/>
        </w:rPr>
        <w:t xml:space="preserve">rks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Group Lab Project: 3 Marks [Individual marking based on Lab Viva]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Individual Lab Viva: 5 Marks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Lora" w:cs="Lora" w:eastAsia="Lora" w:hAnsi="Lora"/>
          <w:b w:val="1"/>
          <w:bCs w:val="1"/>
          <w:color w:val="ff0000"/>
          <w:shd w:fill="auto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0000"/>
          <w:shd w:fill="auto" w:val="clear"/>
          <w:rtl w:val="0"/>
        </w:rPr>
        <w:t xml:space="preserve">Lab Project mark will be capped/scaled based on your individual lab viva. </w:t>
      </w:r>
      <w:r w:rsidDel="00000000" w:rsidR="00000000" w:rsidRPr="00000000">
        <w:rPr>
          <w:color w:val="ff0000"/>
          <w:shd w:fill="auto" w:val="clear"/>
          <w:rtl w:val="0"/>
        </w:rPr>
        <w:t xml:space="preserve">Performing poorly in the lab viva will significantly affect your project mark. So, students from the same project group might receive different project marks based on their individual viva.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0" w:beforeAutospacing="0"/>
        <w:ind w:left="720" w:hanging="360"/>
        <w:rPr>
          <w:rFonts w:ascii="Lora" w:cs="Lora" w:eastAsia="Lora" w:hAnsi="Lora"/>
          <w:b w:val="1"/>
          <w:bCs w:val="1"/>
          <w:color w:val="ff0000"/>
          <w:shd w:fill="auto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0000"/>
          <w:shd w:fill="auto" w:val="clear"/>
          <w:rtl w:val="0"/>
        </w:rPr>
        <w:t xml:space="preserve">You will be asked questions from any part of the project in the lab viva, </w:t>
      </w:r>
      <w:r w:rsidDel="00000000" w:rsidR="00000000" w:rsidRPr="00000000">
        <w:rPr>
          <w:color w:val="ff0000"/>
          <w:shd w:fill="auto" w:val="clear"/>
          <w:rtl w:val="0"/>
        </w:rPr>
        <w:t xml:space="preserve">so you must have knowledge of the whole project.</w:t>
      </w:r>
    </w:p>
    <w:p w:rsidR="00000000" w:rsidDel="00000000" w:rsidP="00000000" w:rsidRDefault="00000000" w:rsidRPr="00000000" w14:paraId="00000015">
      <w:pPr>
        <w:pStyle w:val="Heading1"/>
        <w:rPr>
          <w:rFonts w:ascii="Lora" w:cs="Lora" w:eastAsia="Lora" w:hAnsi="Lora"/>
          <w:b w:val="1"/>
          <w:bCs w:val="1"/>
        </w:rPr>
      </w:pPr>
      <w:bookmarkStart w:colFirst="0" w:colLast="0" w:name="_kz65nvqecl2b" w:id="2"/>
      <w:bookmarkEnd w:id="2"/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Rules &amp; Regulations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You need to be present in 90% of the labs to be able to sit for the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THEORY FINAL.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You must complete Cisco Packet Tracer Labs using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Version 8.2.1. Failure to follow this will result in a significant penalty.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Submitting</w:t>
      </w:r>
      <w:r w:rsidDel="00000000" w:rsidR="00000000" w:rsidRPr="00000000">
        <w:rPr>
          <w:rFonts w:ascii="Lora" w:cs="Lora" w:eastAsia="Lora" w:hAnsi="Lora"/>
          <w:b w:val="1"/>
          <w:bCs w:val="1"/>
          <w:color w:val="ff0000"/>
          <w:rtl w:val="0"/>
        </w:rPr>
        <w:t xml:space="preserve"> files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color w:val="ff0000"/>
          <w:rtl w:val="0"/>
        </w:rPr>
        <w:t xml:space="preserve">from previous semesters, even if it was done by you,</w:t>
      </w:r>
      <w:r w:rsidDel="00000000" w:rsidR="00000000" w:rsidRPr="00000000">
        <w:rPr>
          <w:color w:val="ff0000"/>
          <w:rtl w:val="0"/>
        </w:rPr>
        <w:t xml:space="preserve"> or </w:t>
      </w:r>
      <w:r w:rsidDel="00000000" w:rsidR="00000000" w:rsidRPr="00000000">
        <w:rPr>
          <w:rFonts w:ascii="Lora" w:cs="Lora" w:eastAsia="Lora" w:hAnsi="Lora"/>
          <w:b w:val="1"/>
          <w:bCs w:val="1"/>
          <w:color w:val="ff0000"/>
          <w:rtl w:val="0"/>
        </w:rPr>
        <w:t xml:space="preserve">any kind of plagiarism,</w:t>
      </w:r>
      <w:r w:rsidDel="00000000" w:rsidR="00000000" w:rsidRPr="00000000">
        <w:rPr>
          <w:color w:val="ff0000"/>
          <w:rtl w:val="0"/>
        </w:rPr>
        <w:t xml:space="preserve"> will result in a 0 in the entire lab assessment.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You are not allowed to attend your lab classes with any other lab section.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lab deadlines are fixed, and they will not be extended under any circumstances.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0" w:beforeAutospacing="0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you want to request anything, you must email with proper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REASONS &amp; SUPPORTING DOCUMENTS.</w:t>
      </w:r>
      <w:r w:rsidDel="00000000" w:rsidR="00000000" w:rsidRPr="00000000">
        <w:rPr>
          <w:color w:val="000000"/>
          <w:rtl w:val="0"/>
        </w:rPr>
        <w:t xml:space="preserve"> The email should be addressed to both the lab faculty members.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If you fail to do so, your request will be ignored.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 Medium" w:cs="Lora Medium" w:eastAsia="Lora Medium" w:hAnsi="Lora Medium"/>
        <w:color w:val="202124"/>
        <w:sz w:val="22"/>
        <w:szCs w:val="22"/>
        <w:highlight w:val="white"/>
        <w:lang w:val="en"/>
      </w:rPr>
    </w:rPrDefault>
    <w:pPrDefault>
      <w:pPr>
        <w:spacing w:after="240"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Lora Medium" w:cs="Lora Medium" w:eastAsia="Lora Medium" w:hAnsi="Lora Medium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Lora Medium" w:cs="Lora Medium" w:eastAsia="Lora Medium" w:hAnsi="Lora Medium"/>
      <w:color w:val="202124"/>
      <w:sz w:val="48"/>
      <w:szCs w:val="48"/>
      <w:highlight w:val="whit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