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8152B5" w14:textId="595E3861" w:rsidR="00DA0484" w:rsidRPr="005B520E" w:rsidRDefault="00DA0484" w:rsidP="00BA607F">
      <w:pPr>
        <w:pStyle w:val="papertitle"/>
      </w:pPr>
      <w:r>
        <w:t>MOOCLink: Building</w:t>
      </w:r>
      <w:r w:rsidR="00F4045A">
        <w:t xml:space="preserve"> </w:t>
      </w:r>
      <w:r w:rsidR="00FE58F8">
        <w:t xml:space="preserve">and Utilizing </w:t>
      </w:r>
      <w:r>
        <w:t>Linked Data from Open Courseware</w:t>
      </w:r>
    </w:p>
    <w:p w14:paraId="7B4E8FE4" w14:textId="77777777" w:rsidR="00DA0484" w:rsidRPr="005B520E" w:rsidRDefault="00DA0484" w:rsidP="00DA0484">
      <w:pPr>
        <w:pStyle w:val="Author"/>
        <w:sectPr w:rsidR="00DA0484" w:rsidRPr="005B520E">
          <w:pgSz w:w="12240" w:h="15840" w:code="1"/>
          <w:pgMar w:top="1080" w:right="893" w:bottom="1440" w:left="893" w:header="720" w:footer="720" w:gutter="0"/>
          <w:cols w:space="720"/>
          <w:docGrid w:linePitch="360"/>
        </w:sectPr>
      </w:pPr>
    </w:p>
    <w:p w14:paraId="0FF30921" w14:textId="77777777" w:rsidR="00DA0484" w:rsidRDefault="00BA607F" w:rsidP="00DA0484">
      <w:pPr>
        <w:pStyle w:val="Author"/>
      </w:pPr>
      <w:r>
        <w:lastRenderedPageBreak/>
        <w:t>Sebastian Kagemann</w:t>
      </w:r>
    </w:p>
    <w:p w14:paraId="79B1EEA8" w14:textId="77777777" w:rsidR="00DA0484" w:rsidRPr="005B520E" w:rsidRDefault="00BA607F" w:rsidP="00DA0484">
      <w:pPr>
        <w:pStyle w:val="Affiliation"/>
      </w:pPr>
      <w:r>
        <w:t>Arizona State University—Polytechnic Campus</w:t>
      </w:r>
    </w:p>
    <w:p w14:paraId="3A1DA1A9" w14:textId="5D562EBF" w:rsidR="00DA0484" w:rsidRPr="005B520E" w:rsidRDefault="00BA607F" w:rsidP="00DA0484">
      <w:pPr>
        <w:pStyle w:val="Affiliation"/>
      </w:pPr>
      <w:r>
        <w:t xml:space="preserve">CRA-W Distributed </w:t>
      </w:r>
      <w:r w:rsidR="0018277A">
        <w:t>Research Experience</w:t>
      </w:r>
    </w:p>
    <w:p w14:paraId="1DCFA956" w14:textId="77777777" w:rsidR="00DA0484" w:rsidRPr="005B520E" w:rsidRDefault="00BA607F" w:rsidP="00DA0484">
      <w:pPr>
        <w:pStyle w:val="Affiliation"/>
      </w:pPr>
      <w:r>
        <w:t>Mesa, Arizona 85212, USA</w:t>
      </w:r>
    </w:p>
    <w:p w14:paraId="42A01305" w14:textId="77777777" w:rsidR="00DA0484" w:rsidRPr="005B520E" w:rsidRDefault="00BA607F" w:rsidP="00DA0484">
      <w:pPr>
        <w:pStyle w:val="Affiliation"/>
      </w:pPr>
      <w:r>
        <w:t>sakagema@indana.edu</w:t>
      </w:r>
    </w:p>
    <w:p w14:paraId="12068B4C" w14:textId="77777777" w:rsidR="00DA0484" w:rsidRDefault="00BA607F" w:rsidP="00DA0484">
      <w:pPr>
        <w:pStyle w:val="Author"/>
      </w:pPr>
      <w:r>
        <w:lastRenderedPageBreak/>
        <w:t>Srividya Kona Bansal</w:t>
      </w:r>
    </w:p>
    <w:p w14:paraId="201AAC57" w14:textId="77777777" w:rsidR="00BA607F" w:rsidRPr="005B520E" w:rsidRDefault="00BA607F" w:rsidP="00BA607F">
      <w:pPr>
        <w:pStyle w:val="Affiliation"/>
      </w:pPr>
      <w:r>
        <w:t>Arizona State University—Polytechnic Campus</w:t>
      </w:r>
    </w:p>
    <w:p w14:paraId="3A525541" w14:textId="77777777" w:rsidR="00BA607F" w:rsidRPr="005B520E" w:rsidRDefault="00BA607F" w:rsidP="00BA607F">
      <w:pPr>
        <w:pStyle w:val="Affiliation"/>
      </w:pPr>
      <w:r>
        <w:t>Department of Engineering</w:t>
      </w:r>
    </w:p>
    <w:p w14:paraId="039D7BAE" w14:textId="77777777" w:rsidR="00BA607F" w:rsidRPr="005B520E" w:rsidRDefault="00BA607F" w:rsidP="00BA607F">
      <w:pPr>
        <w:pStyle w:val="Affiliation"/>
      </w:pPr>
      <w:r>
        <w:t>Mesa, Arizona 85212, USA</w:t>
      </w:r>
    </w:p>
    <w:p w14:paraId="4B9E6640" w14:textId="77777777" w:rsidR="00DA0484" w:rsidRPr="005B520E" w:rsidRDefault="00BA607F" w:rsidP="00DA0484">
      <w:pPr>
        <w:pStyle w:val="Affiliation"/>
        <w:sectPr w:rsidR="00DA0484" w:rsidRPr="005B520E">
          <w:type w:val="continuous"/>
          <w:pgSz w:w="12240" w:h="15840" w:code="1"/>
          <w:pgMar w:top="1080" w:right="893" w:bottom="1440" w:left="893" w:header="720" w:footer="720" w:gutter="0"/>
          <w:cols w:num="2" w:space="720" w:equalWidth="0">
            <w:col w:w="4701" w:space="720"/>
            <w:col w:w="4701"/>
          </w:cols>
          <w:docGrid w:linePitch="360"/>
        </w:sectPr>
      </w:pPr>
      <w:r>
        <w:t>srividya.bansal@asu.edu</w:t>
      </w:r>
    </w:p>
    <w:p w14:paraId="16C58D41" w14:textId="77777777" w:rsidR="00DA0484" w:rsidRPr="005B520E" w:rsidRDefault="00DA0484" w:rsidP="00DA0484">
      <w:pPr>
        <w:pStyle w:val="Affiliation"/>
      </w:pPr>
    </w:p>
    <w:p w14:paraId="33C8AE96" w14:textId="77777777" w:rsidR="00DA0484" w:rsidRPr="005B520E" w:rsidRDefault="00DA0484" w:rsidP="00DA0484"/>
    <w:p w14:paraId="34DE7E45" w14:textId="77777777" w:rsidR="00DA0484" w:rsidRPr="005B520E" w:rsidRDefault="00DA0484" w:rsidP="00DA0484">
      <w:pPr>
        <w:sectPr w:rsidR="00DA0484" w:rsidRPr="005B520E">
          <w:type w:val="continuous"/>
          <w:pgSz w:w="12240" w:h="15840" w:code="1"/>
          <w:pgMar w:top="1080" w:right="893" w:bottom="1440" w:left="893" w:header="720" w:footer="720" w:gutter="0"/>
          <w:cols w:space="720"/>
          <w:docGrid w:linePitch="360"/>
        </w:sectPr>
      </w:pPr>
    </w:p>
    <w:p w14:paraId="569EE55F" w14:textId="4C5B1B3D" w:rsidR="00DA0484" w:rsidRDefault="00DA0484" w:rsidP="00DA0484">
      <w:pPr>
        <w:pStyle w:val="Abstract"/>
        <w:rPr>
          <w:i/>
          <w:iCs/>
        </w:rPr>
      </w:pPr>
      <w:r>
        <w:rPr>
          <w:i/>
          <w:iCs/>
        </w:rPr>
        <w:lastRenderedPageBreak/>
        <w:t>Abstract</w:t>
      </w:r>
      <w:r>
        <w:t>—</w:t>
      </w:r>
      <w:r w:rsidR="00D576E7">
        <w:t>Linked Data is an emerging trend on the web with</w:t>
      </w:r>
      <w:r w:rsidR="00F4045A">
        <w:t xml:space="preserve"> top</w:t>
      </w:r>
      <w:r w:rsidR="00D576E7">
        <w:t xml:space="preserve"> companies such as Google, Yahoo and Microsoft promoting their own means of marking up data</w:t>
      </w:r>
      <w:r w:rsidR="00F4045A">
        <w:t xml:space="preserve"> semantically</w:t>
      </w:r>
      <w:r w:rsidR="00D576E7">
        <w:t>. Despite the increasing prev</w:t>
      </w:r>
      <w:r w:rsidR="007540D4">
        <w:t>alence of Linked Data, there are a</w:t>
      </w:r>
      <w:r w:rsidR="00D576E7">
        <w:t xml:space="preserve"> </w:t>
      </w:r>
      <w:r w:rsidR="007540D4">
        <w:t>limited number</w:t>
      </w:r>
      <w:r w:rsidR="00D576E7">
        <w:t xml:space="preserve"> </w:t>
      </w:r>
      <w:r w:rsidR="007540D4">
        <w:t>of applications that implement and</w:t>
      </w:r>
      <w:r w:rsidR="00D576E7">
        <w:t xml:space="preserve"> take advantage of its capabilities, particul</w:t>
      </w:r>
      <w:r w:rsidR="0043174A">
        <w:t>arly in the domain of education.</w:t>
      </w:r>
      <w:r w:rsidR="00D576E7">
        <w:t xml:space="preserve"> We pre</w:t>
      </w:r>
      <w:r w:rsidR="00FE58F8">
        <w:t>sent a project, MOOCLink, which</w:t>
      </w:r>
      <w:r w:rsidR="00FA53AA">
        <w:t xml:space="preserve"> </w:t>
      </w:r>
      <w:r w:rsidR="00D576E7">
        <w:t>aggregate</w:t>
      </w:r>
      <w:r w:rsidR="007540D4">
        <w:t xml:space="preserve">s online courses as Linked </w:t>
      </w:r>
      <w:r w:rsidR="00FA53AA">
        <w:t xml:space="preserve">Data </w:t>
      </w:r>
      <w:r w:rsidR="00D576E7">
        <w:t xml:space="preserve">and </w:t>
      </w:r>
      <w:r w:rsidR="005A096F">
        <w:t>utilizes that data</w:t>
      </w:r>
      <w:r w:rsidR="007540D4">
        <w:t xml:space="preserve"> in</w:t>
      </w:r>
      <w:r w:rsidR="0043174A">
        <w:t xml:space="preserve"> a</w:t>
      </w:r>
      <w:r w:rsidR="00D576E7">
        <w:t xml:space="preserve"> web application to discover and compare open courseware.</w:t>
      </w:r>
    </w:p>
    <w:p w14:paraId="28D25238" w14:textId="60851EA6" w:rsidR="00DA0484" w:rsidRPr="004D72B5" w:rsidRDefault="00DA0484" w:rsidP="00DA0484">
      <w:pPr>
        <w:pStyle w:val="Keywords"/>
      </w:pPr>
      <w:r w:rsidRPr="004D72B5">
        <w:t>Keywords—</w:t>
      </w:r>
      <w:r w:rsidR="0043174A">
        <w:t xml:space="preserve">linked data; </w:t>
      </w:r>
      <w:r w:rsidR="0018277A">
        <w:t>education; ontology building</w:t>
      </w:r>
    </w:p>
    <w:p w14:paraId="27A8E69E" w14:textId="77777777" w:rsidR="00DA0484" w:rsidRPr="00D632BE" w:rsidRDefault="00DA0484" w:rsidP="00DA0484">
      <w:pPr>
        <w:pStyle w:val="Heading1"/>
      </w:pPr>
      <w:r w:rsidRPr="00D632BE">
        <w:t>Introduction (</w:t>
      </w:r>
      <w:r w:rsidRPr="00EA506F">
        <w:rPr>
          <w:rFonts w:eastAsia="MS Mincho"/>
          <w:i/>
        </w:rPr>
        <w:t>Heading 1</w:t>
      </w:r>
      <w:r w:rsidRPr="00D632BE">
        <w:t>)</w:t>
      </w:r>
    </w:p>
    <w:p w14:paraId="6A2EAC46" w14:textId="1C384774" w:rsidR="005A096F" w:rsidRDefault="007E17D3" w:rsidP="00DA0484">
      <w:pPr>
        <w:pStyle w:val="BodyText"/>
      </w:pPr>
      <w:r>
        <w:t xml:space="preserve"> “</w:t>
      </w:r>
      <w:r w:rsidR="00CE3EE8">
        <w:t>Linked Data is simply about using the Web to create typed links between data from different sources.</w:t>
      </w:r>
      <w:r>
        <w:t>”</w:t>
      </w:r>
      <w:r w:rsidR="00AA1B6A">
        <w:t xml:space="preserve"> [1] This data may vary in source location, size, subject-matter and how congruously it is structured. Despite these differences, ty</w:t>
      </w:r>
      <w:r w:rsidR="00385FED">
        <w:t>ped links can be</w:t>
      </w:r>
      <w:r w:rsidR="007540D4">
        <w:t xml:space="preserve"> made</w:t>
      </w:r>
      <w:r w:rsidR="00AA1B6A">
        <w:t xml:space="preserve"> uniformly and explicitly, </w:t>
      </w:r>
      <w:r w:rsidR="005A096F">
        <w:t>opening up opportunities</w:t>
      </w:r>
      <w:r w:rsidR="00AA1B6A">
        <w:t xml:space="preserve"> for applications that were previously impractica</w:t>
      </w:r>
      <w:r w:rsidR="00FE58F8">
        <w:t xml:space="preserve">l. </w:t>
      </w:r>
    </w:p>
    <w:p w14:paraId="23156502" w14:textId="371ADA96" w:rsidR="00AA1B6A" w:rsidRDefault="00AA1B6A" w:rsidP="00DA0484">
      <w:pPr>
        <w:pStyle w:val="BodyText"/>
      </w:pPr>
      <w:r>
        <w:t>Linked Data is</w:t>
      </w:r>
      <w:r w:rsidR="00FE58F8">
        <w:t xml:space="preserve"> relatively unexplored in the domain of education.</w:t>
      </w:r>
      <w:r w:rsidR="005C3BFE">
        <w:t xml:space="preserve"> Although there are several data models for structuring educational data as well as repositories adopti</w:t>
      </w:r>
      <w:r w:rsidR="001840EE">
        <w:t>ng these models</w:t>
      </w:r>
      <w:r w:rsidR="007E17D3">
        <w:t xml:space="preserve"> [citation needed]</w:t>
      </w:r>
      <w:r w:rsidR="001840EE">
        <w:t xml:space="preserve">, </w:t>
      </w:r>
      <w:r w:rsidR="005C3BFE">
        <w:t>Linked Data</w:t>
      </w:r>
      <w:r w:rsidR="001840EE">
        <w:t>-</w:t>
      </w:r>
      <w:r w:rsidR="005C3BFE">
        <w:t>driven educational</w:t>
      </w:r>
      <w:r w:rsidR="000A07BC">
        <w:t xml:space="preserve"> applications</w:t>
      </w:r>
      <w:r w:rsidR="005C3BFE">
        <w:t xml:space="preserve"> are far and few between. </w:t>
      </w:r>
      <w:r w:rsidR="000A07BC">
        <w:t>As a result,</w:t>
      </w:r>
      <w:r w:rsidR="005C3BFE">
        <w:t xml:space="preserve"> initiatives s</w:t>
      </w:r>
      <w:r w:rsidR="007E17D3">
        <w:t>uch as the LinkedUp Challenge [citation needed</w:t>
      </w:r>
      <w:r w:rsidR="005C3BFE">
        <w:t>] have surfaced to encourage</w:t>
      </w:r>
      <w:r w:rsidR="000A07BC">
        <w:t xml:space="preserve"> innovative</w:t>
      </w:r>
      <w:r w:rsidR="005C3BFE">
        <w:t xml:space="preserve"> </w:t>
      </w:r>
      <w:r w:rsidR="000A07BC">
        <w:t>applications fo</w:t>
      </w:r>
      <w:r w:rsidR="0048291C">
        <w:t>cused on open educational data.</w:t>
      </w:r>
    </w:p>
    <w:p w14:paraId="1E6E1A2E" w14:textId="61D38B63" w:rsidR="000A07BC" w:rsidRDefault="000A07BC" w:rsidP="00DA0484">
      <w:pPr>
        <w:pStyle w:val="BodyText"/>
      </w:pPr>
      <w:r>
        <w:t xml:space="preserve">Massive Open Online Courses or MOOCs </w:t>
      </w:r>
      <w:r w:rsidR="0048291C">
        <w:t>are online courses a</w:t>
      </w:r>
      <w:r w:rsidR="00FC6ABF">
        <w:t xml:space="preserve">ccessible to anyone on the web. Hundreds of institutions have joined in an effort to make education more accessible by teaming up with MOOC providers such as Coursera and edX. </w:t>
      </w:r>
      <w:r w:rsidR="0048291C">
        <w:t xml:space="preserve">Delivering course content through lecture videos as well as traditional materials such as readings and problem sets, MOOCs encourage interactivity </w:t>
      </w:r>
      <w:r w:rsidR="00EE73C8">
        <w:t xml:space="preserve">between professors and students </w:t>
      </w:r>
      <w:r w:rsidR="00F86B37">
        <w:t xml:space="preserve">around the world </w:t>
      </w:r>
      <w:r w:rsidR="00FA53AA">
        <w:t>through</w:t>
      </w:r>
      <w:r w:rsidR="0048291C">
        <w:t xml:space="preserve"> discussion forums and graded assessments. </w:t>
      </w:r>
    </w:p>
    <w:p w14:paraId="76F876DF" w14:textId="59B3521C" w:rsidR="00FA53AA" w:rsidRDefault="00F86B37" w:rsidP="00DA0484">
      <w:pPr>
        <w:pStyle w:val="BodyText"/>
      </w:pPr>
      <w:r>
        <w:t>Coursera,</w:t>
      </w:r>
      <w:r w:rsidR="00FA53AA">
        <w:t xml:space="preserve"> a leading MOOC provider,</w:t>
      </w:r>
      <w:r w:rsidR="001E2CD2">
        <w:t xml:space="preserve"> </w:t>
      </w:r>
      <w:r>
        <w:t>offers a RESTful API for all information associated with their course details page</w:t>
      </w:r>
      <w:r w:rsidR="00FA53AA">
        <w:t>s</w:t>
      </w:r>
      <w:r>
        <w:t xml:space="preserve">. </w:t>
      </w:r>
      <w:r w:rsidR="002A488E">
        <w:t>This</w:t>
      </w:r>
      <w:r w:rsidR="00FA53AA">
        <w:t xml:space="preserve"> includes properties such as a courses’s title, instructor, syllabus, etc. Although Coursera course catalog data is structured and easily accessible as JS</w:t>
      </w:r>
      <w:r w:rsidR="007E17D3">
        <w:t>ON, there is no option to retrie</w:t>
      </w:r>
      <w:r w:rsidR="00FA53AA">
        <w:t xml:space="preserve">ve and use it in a Linked Data format such as </w:t>
      </w:r>
      <w:r w:rsidR="00903B83">
        <w:t>the Re</w:t>
      </w:r>
      <w:r w:rsidR="002A488E">
        <w:t>source Description Framework (</w:t>
      </w:r>
      <w:r w:rsidR="00FA53AA">
        <w:t>RDF</w:t>
      </w:r>
      <w:r w:rsidR="002A488E">
        <w:t>). Moreover</w:t>
      </w:r>
      <w:r w:rsidR="00FA53AA">
        <w:t>, there is little to no Lin</w:t>
      </w:r>
      <w:r w:rsidR="007E17D3">
        <w:t>ked Data available for MOOCs or</w:t>
      </w:r>
      <w:r w:rsidR="00FA53AA">
        <w:t xml:space="preserve"> </w:t>
      </w:r>
      <w:r w:rsidR="007E17D3">
        <w:t>an</w:t>
      </w:r>
      <w:r w:rsidR="00FA53AA">
        <w:t xml:space="preserve"> ontology </w:t>
      </w:r>
      <w:r w:rsidR="00FA53AA">
        <w:lastRenderedPageBreak/>
        <w:t>that encompasses information unique to MOOCs. &lt;&lt;Additionally, the number of MOOC providers is growing &gt;&gt;</w:t>
      </w:r>
    </w:p>
    <w:p w14:paraId="3787D964" w14:textId="68EA6E72" w:rsidR="0048291C" w:rsidRDefault="00FA53AA" w:rsidP="00DA0484">
      <w:pPr>
        <w:pStyle w:val="BodyText"/>
      </w:pPr>
      <w:r>
        <w:t>In order to incorporate MOOC data into the Linked Data cloud as well as demonstrate the potential of Linked Data in education, we propose to (i) build or extend an RDF ontology that denotes MOOC properties and relationships (ii) use our ontology to generate Linked Data from multiple MOOC providers and (iii) implement this data in a practical web application that allows users to discover courses across different MOOC providers.</w:t>
      </w:r>
    </w:p>
    <w:p w14:paraId="4F6E5DC2" w14:textId="0AFAC0C3" w:rsidR="00DA0484" w:rsidRPr="006B6B66" w:rsidRDefault="00FA53AA" w:rsidP="00DA0484">
      <w:pPr>
        <w:pStyle w:val="Heading1"/>
      </w:pPr>
      <w:r>
        <w:t>Background</w:t>
      </w:r>
    </w:p>
    <w:p w14:paraId="02D7F66F" w14:textId="3748C4E6" w:rsidR="00DA0484" w:rsidRDefault="00C734BE" w:rsidP="00DA0484">
      <w:pPr>
        <w:pStyle w:val="Heading2"/>
      </w:pPr>
      <w:r>
        <w:t>Resource Description Framework</w:t>
      </w:r>
    </w:p>
    <w:p w14:paraId="42A461CD" w14:textId="51F2846C" w:rsidR="00C734BE" w:rsidRDefault="00C734BE" w:rsidP="00FD672D">
      <w:pPr>
        <w:pStyle w:val="BodyText"/>
      </w:pPr>
      <w:r>
        <w:t xml:space="preserve">As part of the initiative to link open data, several models for linking data have arisen. The most popular of these is the Resource Description Framework (RDF), which encodes data as subject, predicate, object triples.  The subject and object of a triple are both Uniform Resource Identifiers (URIs) while the predicate specifies how the subject and object are related, also using a URI. </w:t>
      </w:r>
      <w:r w:rsidR="00D3258F">
        <w:t>Our Linked</w:t>
      </w:r>
      <w:r w:rsidR="005E41C1">
        <w:t xml:space="preserve"> Data is presented as RDF/XML, an XML syntax for RDF.</w:t>
      </w:r>
    </w:p>
    <w:p w14:paraId="12BF934F" w14:textId="2CD4247F" w:rsidR="00742823" w:rsidRDefault="00742823" w:rsidP="00C734BE">
      <w:pPr>
        <w:pStyle w:val="BodyText"/>
      </w:pPr>
      <w:r>
        <w:t>&lt;Should I explain what an ontology is?&gt;</w:t>
      </w:r>
    </w:p>
    <w:p w14:paraId="0A76216E" w14:textId="14FACC62" w:rsidR="00B14161" w:rsidRDefault="00B14161" w:rsidP="00B14161">
      <w:pPr>
        <w:pStyle w:val="Heading2"/>
      </w:pPr>
      <w:r>
        <w:t>Simple Protocol and RDF Query Language</w:t>
      </w:r>
    </w:p>
    <w:p w14:paraId="70ED316B" w14:textId="53122E55" w:rsidR="00B14161" w:rsidRDefault="00B14161" w:rsidP="00B14161">
      <w:pPr>
        <w:pStyle w:val="BodyText"/>
        <w:ind w:firstLine="0"/>
      </w:pPr>
      <w:r>
        <w:tab/>
        <w:t>Simple Protocol and RDF Query Language or SPARQL is an RDF query language that allows users to retrieve and manipulate data stored as RDF. SPARQL is used as MOOCLink’s query language for populating pages with course informa</w:t>
      </w:r>
      <w:r w:rsidR="00EE1E9D">
        <w:t>tion. A SPARQL endpoint for our</w:t>
      </w:r>
      <w:r w:rsidR="00214F9A">
        <w:t xml:space="preserve"> data</w:t>
      </w:r>
      <w:r>
        <w:t xml:space="preserve"> can be accessed at &lt;link&gt;.</w:t>
      </w:r>
    </w:p>
    <w:p w14:paraId="5A8DCFBD" w14:textId="77777777" w:rsidR="00B14161" w:rsidRDefault="00B14161" w:rsidP="00B14161">
      <w:pPr>
        <w:pStyle w:val="Heading2"/>
      </w:pPr>
      <w:r>
        <w:t>Linked Data Principles</w:t>
      </w:r>
    </w:p>
    <w:p w14:paraId="0D67693E" w14:textId="37137C96" w:rsidR="00B14161" w:rsidRDefault="00B14161" w:rsidP="00B14161">
      <w:pPr>
        <w:pStyle w:val="BodyText"/>
      </w:pPr>
      <w:r>
        <w:t>Tim Berners-Lee published a set of rules for publishing data on the Web so that data becomes part of a global space in which every point is co</w:t>
      </w:r>
      <w:r w:rsidR="00360B5E">
        <w:t>nnected [citation needed]. The rules</w:t>
      </w:r>
      <w:r>
        <w:t xml:space="preserve"> are as follows:</w:t>
      </w:r>
    </w:p>
    <w:p w14:paraId="533D325C" w14:textId="77777777" w:rsidR="00B14161" w:rsidRDefault="00B14161" w:rsidP="00B14161">
      <w:pPr>
        <w:pStyle w:val="BodyText"/>
        <w:numPr>
          <w:ilvl w:val="0"/>
          <w:numId w:val="7"/>
        </w:numPr>
      </w:pPr>
      <w:r>
        <w:t>Use URIs as names for things</w:t>
      </w:r>
    </w:p>
    <w:p w14:paraId="6DC1CE28" w14:textId="77777777" w:rsidR="00B14161" w:rsidRDefault="00B14161" w:rsidP="00B14161">
      <w:pPr>
        <w:pStyle w:val="BodyText"/>
        <w:numPr>
          <w:ilvl w:val="0"/>
          <w:numId w:val="7"/>
        </w:numPr>
      </w:pPr>
      <w:r>
        <w:t>Use HTTP URIs so that people can look up those names</w:t>
      </w:r>
    </w:p>
    <w:p w14:paraId="3F0ED376" w14:textId="77777777" w:rsidR="00B14161" w:rsidRDefault="00B14161" w:rsidP="00B14161">
      <w:pPr>
        <w:pStyle w:val="BodyText"/>
        <w:numPr>
          <w:ilvl w:val="0"/>
          <w:numId w:val="7"/>
        </w:numPr>
      </w:pPr>
      <w:r>
        <w:t>When somone looks up a URI, provide useful information (RDF, SPARQL)</w:t>
      </w:r>
    </w:p>
    <w:p w14:paraId="36D32451" w14:textId="77777777" w:rsidR="00B14161" w:rsidRDefault="00B14161" w:rsidP="00B14161">
      <w:pPr>
        <w:pStyle w:val="BodyText"/>
        <w:numPr>
          <w:ilvl w:val="0"/>
          <w:numId w:val="7"/>
        </w:numPr>
      </w:pPr>
      <w:r>
        <w:lastRenderedPageBreak/>
        <w:t>Include links to other URIs, so that they can discover more things</w:t>
      </w:r>
    </w:p>
    <w:p w14:paraId="7CD6E14A" w14:textId="7319C39B" w:rsidR="00B14161" w:rsidRDefault="00B14161" w:rsidP="00B14161">
      <w:pPr>
        <w:pStyle w:val="BodyText"/>
      </w:pPr>
      <w:r>
        <w:t>These principles provide a basis for contributing to a Linked Data cloud in which a variety of datasets from different fields of human knowledge are interconnected.</w:t>
      </w:r>
    </w:p>
    <w:p w14:paraId="3E71F351" w14:textId="14FEB518" w:rsidR="00B14161" w:rsidRDefault="00B14161" w:rsidP="00B14161">
      <w:pPr>
        <w:pStyle w:val="Heading2"/>
      </w:pPr>
      <w:r>
        <w:t>Linked Education Data</w:t>
      </w:r>
    </w:p>
    <w:p w14:paraId="61D6E713" w14:textId="7A7B0A49" w:rsidR="009A5CD7" w:rsidRDefault="00937B28" w:rsidP="00937B28">
      <w:pPr>
        <w:pStyle w:val="BodyText"/>
      </w:pPr>
      <w:r>
        <w:t>Many</w:t>
      </w:r>
      <w:r w:rsidR="00214F9A">
        <w:t xml:space="preserve"> models</w:t>
      </w:r>
      <w:r>
        <w:t xml:space="preserve"> have been devised</w:t>
      </w:r>
      <w:r w:rsidR="00214F9A">
        <w:t xml:space="preserve"> for structuring </w:t>
      </w:r>
      <w:r w:rsidR="005D207F">
        <w:t xml:space="preserve">educational data, among the most popular are the </w:t>
      </w:r>
      <w:r>
        <w:t xml:space="preserve">IEEE </w:t>
      </w:r>
      <w:r w:rsidR="005D207F">
        <w:t>Learning Object Metadata (LOM) specification and Sharable Content Object Reference model (SCORM). &lt;Unique traits of LOM [citation]&gt; &lt;Unique traits of SCORM [citation]&gt; Rather than repurpo</w:t>
      </w:r>
      <w:r w:rsidR="009A5CD7">
        <w:t>sing one of these specifications</w:t>
      </w:r>
      <w:r w:rsidR="00D3258F">
        <w:t xml:space="preserve"> which would require a full rewrite in terms of the Web Ontology Language or OWL</w:t>
      </w:r>
      <w:r w:rsidR="009A5CD7">
        <w:t>,</w:t>
      </w:r>
      <w:r w:rsidR="005D207F">
        <w:t xml:space="preserve"> we cho</w:t>
      </w:r>
      <w:r w:rsidR="00D3258F">
        <w:t>o</w:t>
      </w:r>
      <w:r w:rsidR="005D207F">
        <w:t xml:space="preserve">se to extend an </w:t>
      </w:r>
      <w:r>
        <w:t>e</w:t>
      </w:r>
      <w:r w:rsidR="009A5CD7">
        <w:t xml:space="preserve">xisting Linked Data vocabulary, Schema.org </w:t>
      </w:r>
      <w:r>
        <w:t>to include more properties unique to open coursewa</w:t>
      </w:r>
      <w:r w:rsidR="009A5CD7">
        <w:t xml:space="preserve">re. </w:t>
      </w:r>
    </w:p>
    <w:p w14:paraId="46AD0353" w14:textId="14AFDEAC" w:rsidR="00EE1E9D" w:rsidRDefault="009A5CD7" w:rsidP="00937B28">
      <w:pPr>
        <w:pStyle w:val="BodyText"/>
      </w:pPr>
      <w:r>
        <w:t>In 2013, the</w:t>
      </w:r>
      <w:r w:rsidR="00937B28">
        <w:t xml:space="preserve"> Learning Resource Metadata Initiative</w:t>
      </w:r>
      <w:r>
        <w:t xml:space="preserve"> (LRMI)</w:t>
      </w:r>
      <w:r w:rsidR="00937B28">
        <w:t xml:space="preserve"> specification</w:t>
      </w:r>
      <w:r>
        <w:t xml:space="preserve"> was incorporated into Schema.org’s vocabulary</w:t>
      </w:r>
      <w:r w:rsidR="00937B28">
        <w:t xml:space="preserve"> for</w:t>
      </w:r>
      <w:r>
        <w:t xml:space="preserve"> tagging educational content [citation needed]. The properties added in this adoption introduced fields for online course details including the type of learning resource, time re</w:t>
      </w:r>
      <w:r w:rsidR="00EE1E9D">
        <w:t>quired, and so on. While there wa</w:t>
      </w:r>
      <w:r>
        <w:t>s significant overlap between LRMI’s additions to Schema.org, Schema.org</w:t>
      </w:r>
      <w:r w:rsidR="003A2AE4">
        <w:t>’s</w:t>
      </w:r>
      <w:r>
        <w:t xml:space="preserve"> Creative Work properties and MOOC </w:t>
      </w:r>
      <w:r w:rsidR="00EE1E9D">
        <w:t>course details like those provided in Coursera’s API, several crucial missing data fields such as syllabus details, course difficulty, and predicates linking courses to other objects</w:t>
      </w:r>
      <w:r w:rsidR="003A2AE4">
        <w:t>,</w:t>
      </w:r>
      <w:r w:rsidR="00EE1E9D">
        <w:t xml:space="preserve"> justified our decision to extend the vocabulary. </w:t>
      </w:r>
    </w:p>
    <w:p w14:paraId="2C9B00AC" w14:textId="4FBF454F" w:rsidR="00EE1E9D" w:rsidRDefault="001E2CD2" w:rsidP="001E2CD2">
      <w:pPr>
        <w:pStyle w:val="Heading2"/>
      </w:pPr>
      <w:r>
        <w:t>Building Ontologies</w:t>
      </w:r>
    </w:p>
    <w:p w14:paraId="77D2D444" w14:textId="4E53D9B2" w:rsidR="001E2CD2" w:rsidRPr="001E2CD2" w:rsidRDefault="00360B5E" w:rsidP="002A488E">
      <w:pPr>
        <w:ind w:firstLine="288"/>
        <w:jc w:val="both"/>
      </w:pPr>
      <w:r>
        <w:t xml:space="preserve">After determining </w:t>
      </w:r>
      <w:r w:rsidR="002A488E">
        <w:t xml:space="preserve">that </w:t>
      </w:r>
      <w:r>
        <w:t>there was no</w:t>
      </w:r>
      <w:r w:rsidR="007D6F3F">
        <w:t xml:space="preserve"> educational resource ontology fully suitable for MOOC data, we </w:t>
      </w:r>
      <w:r>
        <w:t>extend S</w:t>
      </w:r>
      <w:r w:rsidR="007D6F3F">
        <w:t>chema.org’s ontology. In order to support uniformity in our data, we use RDF/XML from ontology creation to final data generation. &lt;in retrospect, Schema.org maintains an OWL version that we could have used&gt; Schema.RDFS.org hosts an RDF/XML version of Schema.org’s ontology which we import into Stanford Protégé to extend with additional types and properties</w:t>
      </w:r>
      <w:r w:rsidR="002A488E">
        <w:t>.</w:t>
      </w:r>
    </w:p>
    <w:p w14:paraId="34903462" w14:textId="0F56D414" w:rsidR="00B14161" w:rsidRPr="00C734BE" w:rsidRDefault="009A5CD7" w:rsidP="00937B28">
      <w:pPr>
        <w:pStyle w:val="BodyText"/>
      </w:pPr>
      <w:r>
        <w:t xml:space="preserve"> </w:t>
      </w:r>
    </w:p>
    <w:p w14:paraId="3215BFCA" w14:textId="77777777" w:rsidR="00DA0484" w:rsidRDefault="00DA0484" w:rsidP="00DA0484">
      <w:pPr>
        <w:pStyle w:val="sponsors"/>
        <w:framePr w:wrap="auto" w:vAnchor="page" w:hAnchor="page" w:x="868" w:y="14401"/>
        <w:ind w:firstLine="289"/>
      </w:pPr>
      <w:r>
        <w:t>Identif</w:t>
      </w:r>
      <w:r w:rsidRPr="007C0308">
        <w:t xml:space="preserve">y applicable sponsor/s here. </w:t>
      </w:r>
      <w:r w:rsidRPr="007C0308">
        <w:rPr>
          <w:iCs/>
        </w:rPr>
        <w:t>If no sponsors, delete this text box (</w:t>
      </w:r>
      <w:r w:rsidRPr="00F271DE">
        <w:rPr>
          <w:i/>
          <w:iCs/>
        </w:rPr>
        <w:t>sponsors</w:t>
      </w:r>
      <w:r w:rsidRPr="007C0308">
        <w:rPr>
          <w:iCs/>
        </w:rPr>
        <w:t>).</w:t>
      </w:r>
    </w:p>
    <w:p w14:paraId="41925757" w14:textId="7BEE2EA6" w:rsidR="00DA0484" w:rsidRDefault="00FA53AA" w:rsidP="00DA0484">
      <w:pPr>
        <w:pStyle w:val="Heading1"/>
      </w:pPr>
      <w:r>
        <w:t>MOOCLink</w:t>
      </w:r>
    </w:p>
    <w:p w14:paraId="262D7F58" w14:textId="6A8C5BE1" w:rsidR="00DA0484" w:rsidRDefault="002A488E" w:rsidP="00DA0484">
      <w:pPr>
        <w:pStyle w:val="BodyText"/>
      </w:pPr>
      <w:r>
        <w:t xml:space="preserve">MOOCLink is a web application which aggregates online courses as Linked Data and utilizes that data to discover and compare online courseware. The following outlines our approach including </w:t>
      </w:r>
      <w:r w:rsidR="00F67B71">
        <w:t>choosing our providers</w:t>
      </w:r>
      <w:r>
        <w:t xml:space="preserve">, </w:t>
      </w:r>
      <w:r w:rsidR="00F67B71">
        <w:t xml:space="preserve">data </w:t>
      </w:r>
      <w:r>
        <w:t xml:space="preserve">modeling, </w:t>
      </w:r>
      <w:r w:rsidR="00385FED">
        <w:t xml:space="preserve">data </w:t>
      </w:r>
      <w:r>
        <w:t>generation, and the development of the web component.</w:t>
      </w:r>
    </w:p>
    <w:p w14:paraId="2241F512" w14:textId="79C764E5" w:rsidR="00DA0484" w:rsidRDefault="00F67B71" w:rsidP="00DA0484">
      <w:pPr>
        <w:pStyle w:val="Heading2"/>
      </w:pPr>
      <w:r>
        <w:t>MOOC Providers</w:t>
      </w:r>
    </w:p>
    <w:p w14:paraId="57638642" w14:textId="1088BD28" w:rsidR="00DA0484" w:rsidRDefault="00F67B71" w:rsidP="00DA0484">
      <w:pPr>
        <w:pStyle w:val="BodyText"/>
      </w:pPr>
      <w:r>
        <w:t>Coursera is</w:t>
      </w:r>
      <w:r w:rsidR="00385FED">
        <w:t xml:space="preserve"> </w:t>
      </w:r>
      <w:r>
        <w:t xml:space="preserve">the largest MOOC provider </w:t>
      </w:r>
      <w:r w:rsidR="00385FED">
        <w:t xml:space="preserve">in the world </w:t>
      </w:r>
      <w:r>
        <w:t>with 7.1 million users in 641 courses from 108 institutions as of April 2014 [citation needed]. These courses span 25 categories including 4 subcategories of computer science. All course details are retrievable by HTTP GET method using Coursera</w:t>
      </w:r>
      <w:r w:rsidR="00385FED">
        <w:t xml:space="preserve">’s RESTful course catalog API and returned in JSON. </w:t>
      </w:r>
      <w:r w:rsidR="00425041">
        <w:t>&lt;free with paid certifications&gt;</w:t>
      </w:r>
    </w:p>
    <w:p w14:paraId="0B1AE88B" w14:textId="5A8B0ACC" w:rsidR="00385FED" w:rsidRDefault="00385FED" w:rsidP="00385FED">
      <w:pPr>
        <w:pStyle w:val="BodyText"/>
      </w:pPr>
      <w:r>
        <w:t>edX is another premier MOOC provider with more than 2.5 million users and over 200 courses as of June 2014 [citation needed].</w:t>
      </w:r>
      <w:r w:rsidR="00A80370">
        <w:t xml:space="preserve"> edX courses are distributed among 29 categories, many of which overlap with Coursera’s.</w:t>
      </w:r>
      <w:r>
        <w:t xml:space="preserve"> edX does not provide an API for accessing their course catalog, however, as of June 2013</w:t>
      </w:r>
      <w:r w:rsidR="00A80370">
        <w:t>,</w:t>
      </w:r>
      <w:r>
        <w:t xml:space="preserve"> edX’s entire platform is open-source.</w:t>
      </w:r>
      <w:r w:rsidR="00425041">
        <w:t xml:space="preserve"> &lt;completely free&gt;</w:t>
      </w:r>
    </w:p>
    <w:p w14:paraId="0DA4095C" w14:textId="4835003A" w:rsidR="00385FED" w:rsidRPr="005B520E" w:rsidRDefault="00385FED" w:rsidP="00DA0484">
      <w:pPr>
        <w:pStyle w:val="BodyText"/>
      </w:pPr>
      <w:r>
        <w:t>Udacity</w:t>
      </w:r>
      <w:r w:rsidR="00425041">
        <w:t>, founded by Google VP, Sebastian Thrun, is a vocational course-centric MOOC provider with 1.6 million users in 12 full courses and 26 free courseware as of April 2014 [citation].</w:t>
      </w:r>
      <w:r w:rsidR="00A80370">
        <w:t xml:space="preserve"> The majority of Udacity courses are within the field of computer science.</w:t>
      </w:r>
      <w:r w:rsidR="00425041">
        <w:t xml:space="preserve"> Udacity does not provide an API for accessing their course catalog data.</w:t>
      </w:r>
      <w:r w:rsidR="00A80370">
        <w:t xml:space="preserve"> </w:t>
      </w:r>
    </w:p>
    <w:p w14:paraId="20228033" w14:textId="0F182ACE" w:rsidR="00DA0484" w:rsidRDefault="00F67B71" w:rsidP="00DA0484">
      <w:pPr>
        <w:pStyle w:val="Heading2"/>
      </w:pPr>
      <w:r>
        <w:t>Data Model</w:t>
      </w:r>
    </w:p>
    <w:p w14:paraId="08FFAFDC" w14:textId="77777777" w:rsidR="007201EB" w:rsidRDefault="002D318F" w:rsidP="0036790B">
      <w:pPr>
        <w:ind w:firstLine="288"/>
        <w:jc w:val="both"/>
      </w:pPr>
      <w:r>
        <w:t>Schema.org is organized as a hierarchy of types, each associated with a set of properties. Creati</w:t>
      </w:r>
      <w:r w:rsidR="0036790B">
        <w:t xml:space="preserve">veWork is Schema.org’s type for generic </w:t>
      </w:r>
      <w:r>
        <w:t xml:space="preserve">creative work including </w:t>
      </w:r>
      <w:r w:rsidR="0036790B">
        <w:t>books, movies, and now educational resources</w:t>
      </w:r>
      <w:r w:rsidR="007201EB">
        <w:t>.</w:t>
      </w:r>
      <w:r w:rsidR="0036790B">
        <w:t xml:space="preserve"> The LRMI specification adds properties to CreativeWork including the time it takes to work through a learning resource (timeRequired), the typical age range of the content’s intended audience (typicalAgeRange), as well as specifying properties previously available in Schema.org’s CreativeWork type like the subject of the content (about) and the publisher o</w:t>
      </w:r>
      <w:r w:rsidR="007201EB">
        <w:t xml:space="preserve">f the resource (publisher). </w:t>
      </w:r>
    </w:p>
    <w:p w14:paraId="584529AB" w14:textId="573C92B2" w:rsidR="00A80370" w:rsidRPr="00A80370" w:rsidRDefault="007201EB" w:rsidP="0036790B">
      <w:pPr>
        <w:ind w:firstLine="288"/>
        <w:jc w:val="both"/>
      </w:pPr>
      <w:r>
        <w:t>CreativeWork</w:t>
      </w:r>
      <w:r w:rsidR="0036790B">
        <w:t xml:space="preserve"> provides a b</w:t>
      </w:r>
      <w:r>
        <w:t>ase type for our ontology extension, which adds types Course, Session and Category and their associated properties tailored to MOOC data. The extension is made in Stanford Protégé</w:t>
      </w:r>
      <w:r w:rsidR="007D6F3F">
        <w:t xml:space="preserve">, which we use to import the Schema.org vocabulary provided in RDF/XML at Schema.RDFS.org. From the GUI of Protégé, types and properties are added as well as sample individuals to be used as a model for data generation. </w:t>
      </w:r>
      <w:r>
        <w:t xml:space="preserve">The hierarchy of our ontology extension is outlined in the Implementation section of this paper. </w:t>
      </w:r>
    </w:p>
    <w:p w14:paraId="2A1C580C" w14:textId="6CCB66DB" w:rsidR="00DA0484" w:rsidRDefault="00F67B71" w:rsidP="00DA0484">
      <w:pPr>
        <w:pStyle w:val="Heading2"/>
      </w:pPr>
      <w:r>
        <w:t>Data Generation</w:t>
      </w:r>
    </w:p>
    <w:p w14:paraId="5FCF0DDB" w14:textId="0DF9EF4E" w:rsidR="005E41C1" w:rsidRDefault="005E41C1" w:rsidP="005E41C1">
      <w:pPr>
        <w:ind w:left="288"/>
        <w:jc w:val="both"/>
      </w:pPr>
      <w:r>
        <w:t>Coursera HTTP requests</w:t>
      </w:r>
    </w:p>
    <w:p w14:paraId="2553769B" w14:textId="60C002DD" w:rsidR="005E41C1" w:rsidRDefault="005E41C1" w:rsidP="005E41C1">
      <w:pPr>
        <w:ind w:left="288"/>
        <w:jc w:val="both"/>
      </w:pPr>
      <w:r>
        <w:t>edX and Udacity crawlers using Scrapy</w:t>
      </w:r>
    </w:p>
    <w:p w14:paraId="485E3264" w14:textId="413ABEA3" w:rsidR="005E41C1" w:rsidRPr="005E41C1" w:rsidRDefault="005E41C1" w:rsidP="005E41C1">
      <w:pPr>
        <w:ind w:left="288"/>
        <w:jc w:val="both"/>
      </w:pPr>
      <w:r>
        <w:t>Jena conversion from JSON to RDF</w:t>
      </w:r>
    </w:p>
    <w:p w14:paraId="48BF783B" w14:textId="17DB31F4" w:rsidR="00DA0484" w:rsidRDefault="00D3258F" w:rsidP="00DA0484">
      <w:pPr>
        <w:pStyle w:val="Heading2"/>
      </w:pPr>
      <w:r>
        <w:t>Web Application</w:t>
      </w:r>
    </w:p>
    <w:p w14:paraId="01564EDE" w14:textId="671C4A09" w:rsidR="007E3291" w:rsidRDefault="007E3291" w:rsidP="007E3291">
      <w:pPr>
        <w:pStyle w:val="BodyText"/>
        <w:ind w:left="288" w:firstLine="0"/>
      </w:pPr>
      <w:r>
        <w:t>Fuseki back-end</w:t>
      </w:r>
    </w:p>
    <w:p w14:paraId="17C2AC77" w14:textId="01610054" w:rsidR="00DA0484" w:rsidRDefault="007E3291" w:rsidP="007E3291">
      <w:pPr>
        <w:pStyle w:val="BodyText"/>
        <w:ind w:left="288" w:firstLine="0"/>
      </w:pPr>
      <w:r>
        <w:t xml:space="preserve">SPARQL queries </w:t>
      </w:r>
    </w:p>
    <w:p w14:paraId="02A8627C" w14:textId="77777777" w:rsidR="007E3291" w:rsidRDefault="007E3291" w:rsidP="007E3291">
      <w:pPr>
        <w:pStyle w:val="BodyText"/>
        <w:ind w:left="288" w:firstLine="0"/>
      </w:pPr>
      <w:r>
        <w:t>UI design</w:t>
      </w:r>
    </w:p>
    <w:p w14:paraId="10D6E5D3" w14:textId="1C5A9970" w:rsidR="007E3291" w:rsidRPr="005B520E" w:rsidRDefault="007E3291" w:rsidP="007E3291">
      <w:pPr>
        <w:pStyle w:val="BodyText"/>
        <w:ind w:left="288" w:firstLine="0"/>
      </w:pPr>
      <w:r>
        <w:t>JSPs and Servlets / TomCat</w:t>
      </w:r>
      <w:bookmarkStart w:id="0" w:name="_GoBack"/>
      <w:bookmarkEnd w:id="0"/>
    </w:p>
    <w:p w14:paraId="225F09A7" w14:textId="689D85D8" w:rsidR="00DA0484" w:rsidRDefault="00D3258F" w:rsidP="00DA0484">
      <w:pPr>
        <w:pStyle w:val="Heading1"/>
      </w:pPr>
      <w:r>
        <w:t>Implementation</w:t>
      </w:r>
    </w:p>
    <w:p w14:paraId="33021CE4" w14:textId="77777777" w:rsidR="00DA0484" w:rsidRPr="005B520E" w:rsidRDefault="00DA0484" w:rsidP="00DA0484">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31B2CC5" w14:textId="5FAAF435" w:rsidR="00DA0484" w:rsidRDefault="00D3258F" w:rsidP="00DA0484">
      <w:pPr>
        <w:pStyle w:val="Heading2"/>
      </w:pPr>
      <w:r>
        <w:t>Ontology Schema</w:t>
      </w:r>
    </w:p>
    <w:p w14:paraId="74916884" w14:textId="77777777" w:rsidR="00DA0484" w:rsidRPr="005B520E" w:rsidRDefault="00DA0484" w:rsidP="00DA0484">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09637FF9" w14:textId="77777777" w:rsidR="00DA0484" w:rsidRPr="005B520E" w:rsidRDefault="00DA0484" w:rsidP="00DA0484">
      <w:pPr>
        <w:pStyle w:val="Heading3"/>
      </w:pPr>
      <w:r w:rsidRPr="005B520E">
        <w:t xml:space="preserve">For author/s of only one affiliation (Heading 3): </w:t>
      </w:r>
      <w:r w:rsidRPr="00FA4C32">
        <w:rPr>
          <w:i w:val="0"/>
        </w:rPr>
        <w:t>To change the default, adjust the template as follows.</w:t>
      </w:r>
    </w:p>
    <w:p w14:paraId="49313C36" w14:textId="77777777" w:rsidR="00DA0484" w:rsidRPr="005B520E" w:rsidRDefault="00DA0484" w:rsidP="00DA0484">
      <w:pPr>
        <w:pStyle w:val="Heading4"/>
      </w:pPr>
      <w:r w:rsidRPr="00794804">
        <w:t>Selection</w:t>
      </w:r>
      <w:r w:rsidRPr="005B520E">
        <w:t xml:space="preserve"> (Heading 4): </w:t>
      </w:r>
      <w:r w:rsidRPr="00FA4C32">
        <w:rPr>
          <w:i w:val="0"/>
        </w:rPr>
        <w:t>Highlight all author and affiliation lines.</w:t>
      </w:r>
    </w:p>
    <w:p w14:paraId="00DFCBC6" w14:textId="77777777" w:rsidR="00DA0484" w:rsidRPr="005B520E" w:rsidRDefault="00DA0484" w:rsidP="00DA0484">
      <w:pPr>
        <w:pStyle w:val="Heading4"/>
      </w:pPr>
      <w:r>
        <w:t>Change number of columns:</w:t>
      </w:r>
      <w:r w:rsidRPr="005B520E">
        <w:t xml:space="preserve"> </w:t>
      </w:r>
      <w:r w:rsidRPr="00FA4C32">
        <w:rPr>
          <w:i w:val="0"/>
        </w:rPr>
        <w:t>Select the Columns icon from the MS Word Standard toolbar and then select “1 Column” from the selection palette.</w:t>
      </w:r>
    </w:p>
    <w:p w14:paraId="24990A7A" w14:textId="77777777" w:rsidR="00DA0484" w:rsidRPr="005B520E" w:rsidRDefault="00DA0484" w:rsidP="00DA0484">
      <w:pPr>
        <w:pStyle w:val="Heading4"/>
      </w:pPr>
      <w:r w:rsidRPr="005B520E">
        <w:t xml:space="preserve">Deletion: </w:t>
      </w:r>
      <w:r w:rsidRPr="00FA4C32">
        <w:rPr>
          <w:i w:val="0"/>
        </w:rPr>
        <w:t>Delete the author and affiliation lines for the second affiliation.</w:t>
      </w:r>
    </w:p>
    <w:p w14:paraId="1E33AFDB" w14:textId="77777777" w:rsidR="00DA0484" w:rsidRPr="005B520E" w:rsidRDefault="00DA0484" w:rsidP="00DA0484">
      <w:pPr>
        <w:pStyle w:val="Heading3"/>
      </w:pPr>
      <w:r w:rsidRPr="005B520E">
        <w:t xml:space="preserve">For author/s of more than two affiliations: </w:t>
      </w:r>
      <w:r w:rsidRPr="00794804">
        <w:rPr>
          <w:i w:val="0"/>
        </w:rPr>
        <w:t>To change the default, adjust the template as follows.</w:t>
      </w:r>
    </w:p>
    <w:p w14:paraId="3FEE391E" w14:textId="77777777" w:rsidR="00DA0484" w:rsidRPr="005B520E" w:rsidRDefault="00DA0484" w:rsidP="00DA0484">
      <w:pPr>
        <w:pStyle w:val="Heading4"/>
      </w:pPr>
      <w:r w:rsidRPr="005B520E">
        <w:t xml:space="preserve">Selection: </w:t>
      </w:r>
      <w:r w:rsidRPr="00FA4C32">
        <w:rPr>
          <w:i w:val="0"/>
        </w:rPr>
        <w:t>Highlight all author and affiliation lines.</w:t>
      </w:r>
    </w:p>
    <w:p w14:paraId="3111F9D8" w14:textId="77777777" w:rsidR="00DA0484" w:rsidRPr="005B520E" w:rsidRDefault="00DA0484" w:rsidP="00DA0484">
      <w:pPr>
        <w:pStyle w:val="Heading4"/>
      </w:pPr>
      <w:r w:rsidRPr="005B520E">
        <w:t xml:space="preserve">Change number of columns: </w:t>
      </w:r>
      <w:r w:rsidRPr="00FA4C32">
        <w:rPr>
          <w:i w:val="0"/>
        </w:rPr>
        <w:t>Select the “Columns” icon from the MS Word Standard toolbar and then select “1 Column” from the selection palette.</w:t>
      </w:r>
    </w:p>
    <w:p w14:paraId="19AAAFA2" w14:textId="77777777" w:rsidR="00DA0484" w:rsidRPr="005B520E" w:rsidRDefault="00DA0484" w:rsidP="00DA0484">
      <w:pPr>
        <w:pStyle w:val="Heading4"/>
      </w:pPr>
      <w:r w:rsidRPr="005B520E">
        <w:t>Highlight author and affiliation lines of affiliation 1 and copy this selection.</w:t>
      </w:r>
    </w:p>
    <w:p w14:paraId="44209D5D" w14:textId="77777777" w:rsidR="00DA0484" w:rsidRPr="005B520E" w:rsidRDefault="00DA0484" w:rsidP="00DA0484">
      <w:pPr>
        <w:pStyle w:val="Heading4"/>
      </w:pPr>
      <w:r w:rsidRPr="005B520E">
        <w:t xml:space="preserve">Formatting: </w:t>
      </w:r>
      <w:r w:rsidRPr="00FA4C32">
        <w:rPr>
          <w:i w:val="0"/>
        </w:rPr>
        <w:t>Insert one hard return immediately after the last character of the last affiliation line. Then paste down the copy of affiliation 1. Repeat as necessary for each additional affiliation.</w:t>
      </w:r>
    </w:p>
    <w:p w14:paraId="3241C583" w14:textId="77777777" w:rsidR="00DA0484" w:rsidRPr="005B520E" w:rsidRDefault="00DA0484" w:rsidP="00DA0484">
      <w:pPr>
        <w:pStyle w:val="Heading4"/>
      </w:pPr>
      <w:r w:rsidRPr="005B520E">
        <w:t xml:space="preserve">Reassign number of columns: </w:t>
      </w:r>
      <w:r w:rsidRPr="00FA4C32">
        <w:rPr>
          <w:i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w:t>
      </w:r>
      <w:r w:rsidRPr="005B520E">
        <w:t xml:space="preserve"> </w:t>
      </w:r>
      <w:r w:rsidRPr="00FA4C32">
        <w:rPr>
          <w:i w:val="0"/>
        </w:rPr>
        <w:t>number of affiliations, the final affiliation will be centered on the page; all previous will be in two columns.</w:t>
      </w:r>
    </w:p>
    <w:p w14:paraId="20430C6E" w14:textId="77777777" w:rsidR="00DA0484" w:rsidRDefault="00DA0484" w:rsidP="00DA0484">
      <w:pPr>
        <w:pStyle w:val="Heading2"/>
      </w:pPr>
      <w:r w:rsidRPr="005B520E">
        <w:t>Identify</w:t>
      </w:r>
      <w:r>
        <w:t xml:space="preserve"> the Headings</w:t>
      </w:r>
    </w:p>
    <w:p w14:paraId="4740A9A2" w14:textId="77777777" w:rsidR="00DA0484" w:rsidRPr="005B520E" w:rsidRDefault="00DA0484" w:rsidP="00DA0484">
      <w:pPr>
        <w:pStyle w:val="BodyText"/>
      </w:pPr>
      <w:r w:rsidRPr="005B520E">
        <w:t>Headings, or heads, are organizational devices that guide the reader through your paper. There are two types: component heads and text heads.</w:t>
      </w:r>
    </w:p>
    <w:p w14:paraId="16B8853E" w14:textId="77777777" w:rsidR="00DA0484" w:rsidRPr="005B520E" w:rsidRDefault="00DA0484" w:rsidP="00DA0484">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FDC69C0" w14:textId="77777777" w:rsidR="00DA0484" w:rsidRPr="005B520E" w:rsidRDefault="00DA0484" w:rsidP="00DA0484">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5D1B682" w14:textId="77777777" w:rsidR="00DA0484" w:rsidRDefault="00DA0484" w:rsidP="00DA0484">
      <w:pPr>
        <w:pStyle w:val="Heading2"/>
      </w:pPr>
      <w:r>
        <w:t>Figures and Tables</w:t>
      </w:r>
    </w:p>
    <w:p w14:paraId="59533ED7" w14:textId="77777777" w:rsidR="00DA0484" w:rsidRDefault="00DA0484" w:rsidP="00DA0484">
      <w:pPr>
        <w:pStyle w:val="Heading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99E9EFC" w14:textId="77777777" w:rsidR="00DA0484" w:rsidRPr="005B520E" w:rsidRDefault="00DA0484" w:rsidP="00DA0484">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DA0484" w14:paraId="1776B664" w14:textId="77777777" w:rsidTr="00DA0484">
        <w:trPr>
          <w:cantSplit/>
          <w:trHeight w:val="240"/>
          <w:tblHeader/>
          <w:jc w:val="center"/>
        </w:trPr>
        <w:tc>
          <w:tcPr>
            <w:tcW w:w="720" w:type="dxa"/>
            <w:vMerge w:val="restart"/>
            <w:vAlign w:val="center"/>
          </w:tcPr>
          <w:p w14:paraId="0546246F" w14:textId="77777777" w:rsidR="00DA0484" w:rsidRDefault="00DA0484" w:rsidP="00DA0484">
            <w:pPr>
              <w:pStyle w:val="tablecolhead"/>
            </w:pPr>
            <w:r>
              <w:t>Table Head</w:t>
            </w:r>
          </w:p>
        </w:tc>
        <w:tc>
          <w:tcPr>
            <w:tcW w:w="4140" w:type="dxa"/>
            <w:gridSpan w:val="3"/>
            <w:vAlign w:val="center"/>
          </w:tcPr>
          <w:p w14:paraId="6EF0659A" w14:textId="77777777" w:rsidR="00DA0484" w:rsidRDefault="00DA0484" w:rsidP="00DA0484">
            <w:pPr>
              <w:pStyle w:val="tablecolhead"/>
            </w:pPr>
            <w:r>
              <w:t>Table Column Head</w:t>
            </w:r>
          </w:p>
        </w:tc>
      </w:tr>
      <w:tr w:rsidR="00DA0484" w14:paraId="4B7F7339" w14:textId="77777777" w:rsidTr="00DA0484">
        <w:trPr>
          <w:cantSplit/>
          <w:trHeight w:val="240"/>
          <w:tblHeader/>
          <w:jc w:val="center"/>
        </w:trPr>
        <w:tc>
          <w:tcPr>
            <w:tcW w:w="720" w:type="dxa"/>
            <w:vMerge/>
          </w:tcPr>
          <w:p w14:paraId="403FCE1B" w14:textId="77777777" w:rsidR="00DA0484" w:rsidRDefault="00DA0484" w:rsidP="00DA0484">
            <w:pPr>
              <w:rPr>
                <w:sz w:val="16"/>
                <w:szCs w:val="16"/>
              </w:rPr>
            </w:pPr>
          </w:p>
        </w:tc>
        <w:tc>
          <w:tcPr>
            <w:tcW w:w="2340" w:type="dxa"/>
            <w:vAlign w:val="center"/>
          </w:tcPr>
          <w:p w14:paraId="6AD2A8FD" w14:textId="77777777" w:rsidR="00DA0484" w:rsidRDefault="00DA0484" w:rsidP="00DA0484">
            <w:pPr>
              <w:pStyle w:val="tablecolsubhead"/>
            </w:pPr>
            <w:r>
              <w:t>Table column subhead</w:t>
            </w:r>
          </w:p>
        </w:tc>
        <w:tc>
          <w:tcPr>
            <w:tcW w:w="900" w:type="dxa"/>
            <w:vAlign w:val="center"/>
          </w:tcPr>
          <w:p w14:paraId="2EA9E12E" w14:textId="77777777" w:rsidR="00DA0484" w:rsidRDefault="00DA0484" w:rsidP="00DA0484">
            <w:pPr>
              <w:pStyle w:val="tablecolsubhead"/>
            </w:pPr>
            <w:r>
              <w:t>Subhead</w:t>
            </w:r>
          </w:p>
        </w:tc>
        <w:tc>
          <w:tcPr>
            <w:tcW w:w="900" w:type="dxa"/>
            <w:vAlign w:val="center"/>
          </w:tcPr>
          <w:p w14:paraId="46307182" w14:textId="77777777" w:rsidR="00DA0484" w:rsidRDefault="00DA0484" w:rsidP="00DA0484">
            <w:pPr>
              <w:pStyle w:val="tablecolsubhead"/>
            </w:pPr>
            <w:r>
              <w:t>Subhead</w:t>
            </w:r>
          </w:p>
        </w:tc>
      </w:tr>
      <w:tr w:rsidR="00DA0484" w14:paraId="66E2E819" w14:textId="77777777" w:rsidTr="00DA0484">
        <w:trPr>
          <w:trHeight w:val="320"/>
          <w:jc w:val="center"/>
        </w:trPr>
        <w:tc>
          <w:tcPr>
            <w:tcW w:w="720" w:type="dxa"/>
            <w:vAlign w:val="center"/>
          </w:tcPr>
          <w:p w14:paraId="73743A3B" w14:textId="77777777" w:rsidR="00DA0484" w:rsidRDefault="00DA0484" w:rsidP="00DA0484">
            <w:pPr>
              <w:pStyle w:val="tablecopy"/>
              <w:rPr>
                <w:sz w:val="8"/>
                <w:szCs w:val="8"/>
              </w:rPr>
            </w:pPr>
            <w:r>
              <w:t>copy</w:t>
            </w:r>
          </w:p>
        </w:tc>
        <w:tc>
          <w:tcPr>
            <w:tcW w:w="2340" w:type="dxa"/>
            <w:vAlign w:val="center"/>
          </w:tcPr>
          <w:p w14:paraId="4CEAD22F" w14:textId="77777777" w:rsidR="00DA0484" w:rsidRDefault="00DA0484" w:rsidP="00DA0484">
            <w:pPr>
              <w:pStyle w:val="tablecopy"/>
            </w:pPr>
            <w:r>
              <w:t>More table copy</w:t>
            </w:r>
            <w:r>
              <w:rPr>
                <w:vertAlign w:val="superscript"/>
              </w:rPr>
              <w:t>a</w:t>
            </w:r>
          </w:p>
        </w:tc>
        <w:tc>
          <w:tcPr>
            <w:tcW w:w="900" w:type="dxa"/>
            <w:vAlign w:val="center"/>
          </w:tcPr>
          <w:p w14:paraId="678E2C83" w14:textId="77777777" w:rsidR="00DA0484" w:rsidRDefault="00DA0484" w:rsidP="00DA0484">
            <w:pPr>
              <w:rPr>
                <w:sz w:val="16"/>
                <w:szCs w:val="16"/>
              </w:rPr>
            </w:pPr>
          </w:p>
        </w:tc>
        <w:tc>
          <w:tcPr>
            <w:tcW w:w="900" w:type="dxa"/>
            <w:vAlign w:val="center"/>
          </w:tcPr>
          <w:p w14:paraId="544E9CD1" w14:textId="77777777" w:rsidR="00DA0484" w:rsidRDefault="00DA0484" w:rsidP="00DA0484">
            <w:pPr>
              <w:rPr>
                <w:sz w:val="16"/>
                <w:szCs w:val="16"/>
              </w:rPr>
            </w:pPr>
          </w:p>
        </w:tc>
      </w:tr>
    </w:tbl>
    <w:p w14:paraId="29EEEFAF" w14:textId="77777777" w:rsidR="00DA0484" w:rsidRPr="005B520E" w:rsidRDefault="00DA0484" w:rsidP="00DA0484">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E6DD5EE" w14:textId="77777777" w:rsidR="00DA0484" w:rsidRDefault="00DA0484" w:rsidP="00DA0484">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6B4DEA1" w14:textId="77777777" w:rsidR="00DA0484" w:rsidRPr="005B520E" w:rsidRDefault="00DA0484" w:rsidP="00DA0484">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14:paraId="43CDB828" w14:textId="77777777" w:rsidR="00DA0484" w:rsidRDefault="00DA0484" w:rsidP="00DA0484">
      <w:pPr>
        <w:pStyle w:val="Heading5"/>
      </w:pPr>
      <w:r w:rsidRPr="005B520E">
        <w:t>Acknowledgment</w:t>
      </w:r>
      <w:r>
        <w:t xml:space="preserve"> </w:t>
      </w:r>
      <w:r>
        <w:rPr>
          <w:i/>
          <w:iCs/>
        </w:rPr>
        <w:t>(</w:t>
      </w:r>
      <w:r w:rsidRPr="00651A08">
        <w:rPr>
          <w:i/>
          <w:iCs/>
          <w:smallCaps w:val="0"/>
        </w:rPr>
        <w:t>Heading 5</w:t>
      </w:r>
      <w:r>
        <w:rPr>
          <w:i/>
          <w:iCs/>
        </w:rPr>
        <w:t>)</w:t>
      </w:r>
    </w:p>
    <w:p w14:paraId="461E9F10" w14:textId="77777777" w:rsidR="00DA0484" w:rsidRDefault="00DA0484" w:rsidP="00DA0484">
      <w:pPr>
        <w:pStyle w:val="BodyText"/>
      </w:pPr>
      <w:r w:rsidRPr="005B520E">
        <w:t>The preferred spelling of the word “acknowledgment” in America is without an “e” after the “g</w:t>
      </w:r>
      <w:r>
        <w:t>”. Avoid the stilted expression “</w:t>
      </w:r>
      <w:r>
        <w:rPr>
          <w:lang w:val="en-US"/>
        </w:rPr>
        <w:t>o</w:t>
      </w:r>
      <w:r w:rsidRPr="005B520E">
        <w:t xml:space="preserve">ne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1FC8FC0F" w14:textId="77777777" w:rsidR="00DA0484" w:rsidRDefault="00DA0484" w:rsidP="00DA0484"/>
    <w:p w14:paraId="7C7A9DB8" w14:textId="77777777" w:rsidR="00DA0484" w:rsidRDefault="00DA0484" w:rsidP="00DA0484">
      <w:pPr>
        <w:pStyle w:val="Heading5"/>
      </w:pPr>
      <w:r w:rsidRPr="005B520E">
        <w:t>References</w:t>
      </w:r>
    </w:p>
    <w:p w14:paraId="0701869F" w14:textId="77777777" w:rsidR="00DA0484" w:rsidRPr="005B520E" w:rsidRDefault="00DA0484" w:rsidP="00DA0484">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r w:rsidRPr="005B520E">
        <w:t>”</w:t>
      </w:r>
    </w:p>
    <w:p w14:paraId="60962F17" w14:textId="77777777" w:rsidR="00DA0484" w:rsidRPr="005B520E" w:rsidRDefault="00DA0484" w:rsidP="00DA0484">
      <w:pPr>
        <w:pStyle w:val="BodyText"/>
      </w:pPr>
      <w:r w:rsidRPr="005B520E">
        <w:t>Number footnotes separately in superscripts. Place the actual footnote at the bottom of the column in which it was cited. Do not put footnotes in the reference list. Use letters for table footnotes.</w:t>
      </w:r>
    </w:p>
    <w:p w14:paraId="7C99816F" w14:textId="77777777" w:rsidR="00DA0484" w:rsidRPr="005B520E" w:rsidRDefault="00DA0484" w:rsidP="00DA0484">
      <w:pPr>
        <w:pStyle w:val="BodyText"/>
      </w:pPr>
      <w:r w:rsidRPr="005B520E">
        <w:t>Unless there are six au</w:t>
      </w:r>
      <w:r>
        <w:t>thors or more give all authors</w:t>
      </w:r>
      <w:r>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80777BC" w14:textId="77777777" w:rsidR="00DA0484" w:rsidRPr="005B520E" w:rsidRDefault="00DA0484" w:rsidP="00DA0484">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1893D3D" w14:textId="77777777" w:rsidR="00DA0484" w:rsidRPr="005B520E" w:rsidRDefault="00DA0484" w:rsidP="00DA0484"/>
    <w:p w14:paraId="48FF341D" w14:textId="77777777" w:rsidR="00DA0484" w:rsidRDefault="00DA0484" w:rsidP="00DA0484">
      <w:pPr>
        <w:pStyle w:val="references"/>
        <w:ind w:left="354" w:hanging="354"/>
      </w:pPr>
      <w:r>
        <mc:AlternateContent>
          <mc:Choice Requires="wps">
            <w:drawing>
              <wp:anchor distT="0" distB="0" distL="114300" distR="114300" simplePos="0" relativeHeight="251659264" behindDoc="1" locked="0" layoutInCell="1" allowOverlap="1" wp14:anchorId="5A5181B4" wp14:editId="03E9AD63">
                <wp:simplePos x="0" y="0"/>
                <wp:positionH relativeFrom="column">
                  <wp:posOffset>-3418205</wp:posOffset>
                </wp:positionH>
                <wp:positionV relativeFrom="paragraph">
                  <wp:posOffset>2143125</wp:posOffset>
                </wp:positionV>
                <wp:extent cx="3200400" cy="1143000"/>
                <wp:effectExtent l="0" t="0" r="14605" b="17145"/>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6AD5E05" w14:textId="77777777" w:rsidR="00D3258F" w:rsidRDefault="00D3258F" w:rsidP="00DA0484">
                            <w:pPr>
                              <w:pStyle w:val="BodyText"/>
                            </w:pPr>
                            <w:r>
                              <w:t>We suggest that you use a text box to insert a graphic (which is ideally a 300 dpi TIFF or EPS file, with all fonts embedded) because, in an MSW document, this method is somewhat more stable than directly inserting a picture.</w:t>
                            </w:r>
                          </w:p>
                          <w:p w14:paraId="33FCC25B" w14:textId="77777777" w:rsidR="00D3258F" w:rsidRDefault="00D3258F" w:rsidP="00DA0484">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69.1pt;margin-top:168.75pt;width:252pt;height:9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">
                <v:textbox>
                  <w:txbxContent>
                    <w:p w14:paraId="36AD5E05" w14:textId="77777777" w:rsidR="00D3258F" w:rsidRDefault="00D3258F" w:rsidP="00DA0484">
                      <w:pPr>
                        <w:pStyle w:val="BodyText"/>
                      </w:pPr>
                      <w:r>
                        <w:t>We suggest that you use a text box to insert a graphic (which is ideally a 300 dpi TIFF or EPS file, with all fonts embedded) because, in an MSW document, this method is somewhat more stable than directly inserting a picture.</w:t>
                      </w:r>
                    </w:p>
                    <w:p w14:paraId="33FCC25B" w14:textId="77777777" w:rsidR="00D3258F" w:rsidRDefault="00D3258F" w:rsidP="00DA0484">
                      <w:pPr>
                        <w:pStyle w:val="BodyText"/>
                      </w:pPr>
                      <w:r>
                        <w:t>To have non-visible rules on your frame, use the MSWord “Format” pull-down menu, select Text Box &gt; Colors and Lines to choose No Fill and No Line.</w:t>
                      </w:r>
                    </w:p>
                  </w:txbxContent>
                </v:textbox>
                <w10:wrap type="tight"/>
              </v:shape>
            </w:pict>
          </mc:Fallback>
        </mc:AlternateContent>
      </w:r>
      <w:r>
        <w:t xml:space="preserve">G. Eason, B. Noble, and I. N. Sneddon, “On certain integrals of Lipschitz-Hankel type involving products of Bessel functions,” Phil. Trans. Roy. Soc. London, vol. A247, pp. 529–551, April 1955. </w:t>
      </w:r>
      <w:r>
        <w:rPr>
          <w:i/>
          <w:iCs/>
        </w:rPr>
        <w:t>(references)</w:t>
      </w:r>
    </w:p>
    <w:p w14:paraId="017F060B" w14:textId="77777777" w:rsidR="00DA0484" w:rsidRDefault="00DA0484" w:rsidP="00DA0484">
      <w:pPr>
        <w:pStyle w:val="references"/>
        <w:ind w:left="354" w:hanging="354"/>
      </w:pPr>
      <w:r>
        <w:t>J. Clerk Maxwell, A Treatise on Electricity and Magnetism, 3rd ed., vol. 2. Oxford: Clarendon, 1892, pp.68–73.</w:t>
      </w:r>
    </w:p>
    <w:p w14:paraId="01178EBE" w14:textId="77777777" w:rsidR="00DA0484" w:rsidRDefault="00DA0484" w:rsidP="00DA0484">
      <w:pPr>
        <w:pStyle w:val="references"/>
        <w:ind w:left="354" w:hanging="354"/>
      </w:pPr>
      <w:r>
        <w:t>I. S. Jacobs and C. P. Bean, “Fine particles, thin films and exchange anisotropy,” in Magnetism, vol. III, G. T. Rado and H. Suhl, Eds. New York: Academic, 1963, pp. 271–350.</w:t>
      </w:r>
    </w:p>
    <w:p w14:paraId="7FCBD215" w14:textId="77777777" w:rsidR="00DA0484" w:rsidRDefault="00DA0484" w:rsidP="00DA0484">
      <w:pPr>
        <w:pStyle w:val="references"/>
        <w:ind w:left="354" w:hanging="354"/>
      </w:pPr>
      <w:r>
        <w:t>K. Elissa, “Title of paper if known,” unpublished.</w:t>
      </w:r>
    </w:p>
    <w:p w14:paraId="49476AC5" w14:textId="77777777" w:rsidR="00DA0484" w:rsidRDefault="00DA0484" w:rsidP="00DA0484">
      <w:pPr>
        <w:pStyle w:val="references"/>
        <w:ind w:left="354" w:hanging="354"/>
      </w:pPr>
      <w:r>
        <w:t>R. Nicole, “Title of paper with only first word capitalized,” J. Name Stand. Abbrev., in press.</w:t>
      </w:r>
    </w:p>
    <w:p w14:paraId="53D7F1E4" w14:textId="77777777" w:rsidR="00DA0484" w:rsidRDefault="00DA0484" w:rsidP="00DA0484">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1E678801" w14:textId="77777777" w:rsidR="00DA0484" w:rsidRDefault="00DA0484" w:rsidP="00DA0484">
      <w:pPr>
        <w:pStyle w:val="references"/>
        <w:ind w:left="354" w:hanging="354"/>
      </w:pPr>
      <w:r>
        <w:t>M. Young, The Technical Writer’s Handbook. Mill Valley, CA: University Science, 1989.</w:t>
      </w:r>
    </w:p>
    <w:p w14:paraId="0330C332" w14:textId="77777777" w:rsidR="00F1221A" w:rsidRPr="00F1221A" w:rsidRDefault="00F1221A" w:rsidP="00F1221A">
      <w:pPr>
        <w:pStyle w:val="references"/>
        <w:rPr>
          <w:rFonts w:ascii="Times" w:hAnsi="Times"/>
        </w:rPr>
      </w:pPr>
      <w:r w:rsidRPr="00F1221A">
        <w:rPr>
          <w:shd w:val="clear" w:color="auto" w:fill="FFFFFF"/>
        </w:rPr>
        <w:t>Horridge, M., Knublauch, H., Rector, A., Stevens, R., &amp; Wroe, C. (2004). A practical guide to building OWL ontologies using the Protégé-OWL plugin and CO-ODE Tools Edition 1.0. </w:t>
      </w:r>
      <w:r w:rsidRPr="00F1221A">
        <w:rPr>
          <w:i/>
          <w:iCs/>
          <w:shd w:val="clear" w:color="auto" w:fill="FFFFFF"/>
        </w:rPr>
        <w:t>University of Manchester</w:t>
      </w:r>
      <w:r w:rsidRPr="00F1221A">
        <w:rPr>
          <w:shd w:val="clear" w:color="auto" w:fill="FFFFFF"/>
        </w:rPr>
        <w:t>.</w:t>
      </w:r>
    </w:p>
    <w:p w14:paraId="5F00F98E" w14:textId="77777777" w:rsidR="00F1221A" w:rsidRDefault="00F1221A" w:rsidP="00F1221A">
      <w:pPr>
        <w:pStyle w:val="references"/>
        <w:numPr>
          <w:ilvl w:val="0"/>
          <w:numId w:val="0"/>
        </w:numPr>
      </w:pPr>
    </w:p>
    <w:p w14:paraId="04D94F7B" w14:textId="77777777" w:rsidR="00DA0484" w:rsidRDefault="00DA0484" w:rsidP="00937B28">
      <w:pPr>
        <w:pStyle w:val="references"/>
        <w:numPr>
          <w:ilvl w:val="0"/>
          <w:numId w:val="0"/>
        </w:numPr>
        <w:ind w:left="360" w:hanging="360"/>
      </w:pPr>
    </w:p>
    <w:p w14:paraId="45CA7C5D" w14:textId="38B949C4" w:rsidR="00937B28" w:rsidRDefault="00937B28" w:rsidP="00937B28">
      <w:pPr>
        <w:pStyle w:val="references"/>
        <w:numPr>
          <w:ilvl w:val="0"/>
          <w:numId w:val="0"/>
        </w:numPr>
        <w:ind w:left="360" w:hanging="360"/>
      </w:pPr>
      <w:r w:rsidRPr="00937B28">
        <w:t>http://www.lrmi.net/worlds-leading-search-engines-recognize-lrmi-as-education-metadata-standard</w:t>
      </w:r>
    </w:p>
    <w:p w14:paraId="2E6AC4BF" w14:textId="77777777" w:rsidR="00F1221A" w:rsidRDefault="00F1221A" w:rsidP="00937B28">
      <w:pPr>
        <w:pStyle w:val="references"/>
        <w:numPr>
          <w:ilvl w:val="0"/>
          <w:numId w:val="0"/>
        </w:numPr>
        <w:ind w:left="360" w:hanging="360"/>
      </w:pPr>
    </w:p>
    <w:p w14:paraId="510A8F07" w14:textId="77777777" w:rsidR="00F1221A" w:rsidRDefault="00F1221A" w:rsidP="00937B28">
      <w:pPr>
        <w:pStyle w:val="references"/>
        <w:numPr>
          <w:ilvl w:val="0"/>
          <w:numId w:val="0"/>
        </w:numPr>
        <w:ind w:left="360" w:hanging="360"/>
        <w:sectPr w:rsidR="00F1221A" w:rsidSect="00DA0484">
          <w:type w:val="continuous"/>
          <w:pgSz w:w="12240" w:h="15840" w:code="1"/>
          <w:pgMar w:top="1080" w:right="907" w:bottom="1440" w:left="907" w:header="720" w:footer="720" w:gutter="0"/>
          <w:cols w:num="2" w:space="360"/>
          <w:docGrid w:linePitch="360"/>
        </w:sectPr>
      </w:pPr>
    </w:p>
    <w:p w14:paraId="1FCACF3E" w14:textId="77777777" w:rsidR="00DA0484" w:rsidRDefault="00DA0484" w:rsidP="00DA0484"/>
    <w:p w14:paraId="427D41C9" w14:textId="77777777" w:rsidR="00704967" w:rsidRDefault="00704967"/>
    <w:sectPr w:rsidR="00704967">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47A51"/>
    <w:multiLevelType w:val="hybridMultilevel"/>
    <w:tmpl w:val="84DC69D2"/>
    <w:lvl w:ilvl="0" w:tplc="9B08F2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
  </w:num>
  <w:num w:numId="2">
    <w:abstractNumId w:val="5"/>
  </w:num>
  <w:num w:numId="3">
    <w:abstractNumId w:val="2"/>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484"/>
    <w:rsid w:val="000A07BC"/>
    <w:rsid w:val="000C09B3"/>
    <w:rsid w:val="0018277A"/>
    <w:rsid w:val="001840EE"/>
    <w:rsid w:val="001E2CD2"/>
    <w:rsid w:val="00214F9A"/>
    <w:rsid w:val="002A488E"/>
    <w:rsid w:val="002D318F"/>
    <w:rsid w:val="00360B5E"/>
    <w:rsid w:val="0036790B"/>
    <w:rsid w:val="00385FED"/>
    <w:rsid w:val="003A2AE4"/>
    <w:rsid w:val="00425041"/>
    <w:rsid w:val="0043174A"/>
    <w:rsid w:val="0048291C"/>
    <w:rsid w:val="005A096F"/>
    <w:rsid w:val="005C3BFE"/>
    <w:rsid w:val="005D207F"/>
    <w:rsid w:val="005E41C1"/>
    <w:rsid w:val="006B5AF3"/>
    <w:rsid w:val="00704967"/>
    <w:rsid w:val="007201EB"/>
    <w:rsid w:val="00742823"/>
    <w:rsid w:val="007540D4"/>
    <w:rsid w:val="007D6F3F"/>
    <w:rsid w:val="007E17D3"/>
    <w:rsid w:val="007E3291"/>
    <w:rsid w:val="00903B83"/>
    <w:rsid w:val="00937B28"/>
    <w:rsid w:val="009A5CD7"/>
    <w:rsid w:val="00A80370"/>
    <w:rsid w:val="00AA1B6A"/>
    <w:rsid w:val="00B14161"/>
    <w:rsid w:val="00BA607F"/>
    <w:rsid w:val="00C734BE"/>
    <w:rsid w:val="00CE3EE8"/>
    <w:rsid w:val="00D3258F"/>
    <w:rsid w:val="00D51611"/>
    <w:rsid w:val="00D576E7"/>
    <w:rsid w:val="00DA0484"/>
    <w:rsid w:val="00E96A85"/>
    <w:rsid w:val="00EE1E9D"/>
    <w:rsid w:val="00EE73C8"/>
    <w:rsid w:val="00F1221A"/>
    <w:rsid w:val="00F4045A"/>
    <w:rsid w:val="00F67B71"/>
    <w:rsid w:val="00F86B37"/>
    <w:rsid w:val="00FA53AA"/>
    <w:rsid w:val="00FB0519"/>
    <w:rsid w:val="00FC6ABF"/>
    <w:rsid w:val="00FD672D"/>
    <w:rsid w:val="00FE58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67BF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484"/>
    <w:pPr>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DA0484"/>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DA0484"/>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DA0484"/>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DA0484"/>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DA048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0484"/>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DA0484"/>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DA0484"/>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DA0484"/>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DA0484"/>
    <w:rPr>
      <w:rFonts w:ascii="Times New Roman" w:eastAsia="SimSun" w:hAnsi="Times New Roman" w:cs="Times New Roman"/>
      <w:smallCaps/>
      <w:noProof/>
      <w:sz w:val="20"/>
      <w:szCs w:val="20"/>
    </w:rPr>
  </w:style>
  <w:style w:type="paragraph" w:customStyle="1" w:styleId="Abstract">
    <w:name w:val="Abstract"/>
    <w:rsid w:val="00DA0484"/>
    <w:pPr>
      <w:spacing w:after="200"/>
      <w:ind w:firstLine="272"/>
      <w:jc w:val="both"/>
    </w:pPr>
    <w:rPr>
      <w:rFonts w:ascii="Times New Roman" w:eastAsia="SimSun" w:hAnsi="Times New Roman" w:cs="Times New Roman"/>
      <w:b/>
      <w:bCs/>
      <w:sz w:val="18"/>
      <w:szCs w:val="18"/>
    </w:rPr>
  </w:style>
  <w:style w:type="paragraph" w:customStyle="1" w:styleId="Affiliation">
    <w:name w:val="Affiliation"/>
    <w:rsid w:val="00DA0484"/>
    <w:pPr>
      <w:jc w:val="center"/>
    </w:pPr>
    <w:rPr>
      <w:rFonts w:ascii="Times New Roman" w:eastAsia="SimSun" w:hAnsi="Times New Roman" w:cs="Times New Roman"/>
      <w:sz w:val="20"/>
      <w:szCs w:val="20"/>
    </w:rPr>
  </w:style>
  <w:style w:type="paragraph" w:customStyle="1" w:styleId="Author">
    <w:name w:val="Author"/>
    <w:rsid w:val="00DA0484"/>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DA048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DA0484"/>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DA0484"/>
    <w:pPr>
      <w:numPr>
        <w:numId w:val="1"/>
      </w:numPr>
      <w:tabs>
        <w:tab w:val="clear" w:pos="648"/>
      </w:tabs>
      <w:ind w:left="576" w:hanging="288"/>
    </w:pPr>
  </w:style>
  <w:style w:type="paragraph" w:customStyle="1" w:styleId="equation">
    <w:name w:val="equation"/>
    <w:basedOn w:val="Normal"/>
    <w:rsid w:val="00DA048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DA0484"/>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subtitle">
    <w:name w:val="paper subtitle"/>
    <w:rsid w:val="00DA0484"/>
    <w:pPr>
      <w:spacing w:after="120"/>
      <w:jc w:val="center"/>
    </w:pPr>
    <w:rPr>
      <w:rFonts w:ascii="Times New Roman" w:eastAsia="MS Mincho" w:hAnsi="Times New Roman" w:cs="Times New Roman"/>
      <w:noProof/>
      <w:sz w:val="28"/>
      <w:szCs w:val="28"/>
    </w:rPr>
  </w:style>
  <w:style w:type="paragraph" w:customStyle="1" w:styleId="papertitle">
    <w:name w:val="paper title"/>
    <w:rsid w:val="00DA0484"/>
    <w:pPr>
      <w:spacing w:after="120"/>
      <w:jc w:val="center"/>
    </w:pPr>
    <w:rPr>
      <w:rFonts w:ascii="Times New Roman" w:eastAsia="MS Mincho" w:hAnsi="Times New Roman" w:cs="Times New Roman"/>
      <w:noProof/>
      <w:sz w:val="48"/>
      <w:szCs w:val="48"/>
    </w:rPr>
  </w:style>
  <w:style w:type="paragraph" w:customStyle="1" w:styleId="references">
    <w:name w:val="references"/>
    <w:rsid w:val="00DA0484"/>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DA0484"/>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DA0484"/>
    <w:rPr>
      <w:b/>
      <w:bCs/>
      <w:sz w:val="16"/>
      <w:szCs w:val="16"/>
    </w:rPr>
  </w:style>
  <w:style w:type="paragraph" w:customStyle="1" w:styleId="tablecolsubhead">
    <w:name w:val="table col subhead"/>
    <w:basedOn w:val="tablecolhead"/>
    <w:rsid w:val="00DA0484"/>
    <w:rPr>
      <w:i/>
      <w:iCs/>
      <w:sz w:val="15"/>
      <w:szCs w:val="15"/>
    </w:rPr>
  </w:style>
  <w:style w:type="paragraph" w:customStyle="1" w:styleId="tablecopy">
    <w:name w:val="table copy"/>
    <w:rsid w:val="00DA0484"/>
    <w:pPr>
      <w:jc w:val="both"/>
    </w:pPr>
    <w:rPr>
      <w:rFonts w:ascii="Times New Roman" w:eastAsia="SimSun" w:hAnsi="Times New Roman" w:cs="Times New Roman"/>
      <w:noProof/>
      <w:sz w:val="16"/>
      <w:szCs w:val="16"/>
    </w:rPr>
  </w:style>
  <w:style w:type="paragraph" w:customStyle="1" w:styleId="tablefootnote">
    <w:name w:val="table footnote"/>
    <w:rsid w:val="00DA0484"/>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DA0484"/>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DA0484"/>
    <w:pPr>
      <w:spacing w:after="120"/>
      <w:ind w:firstLine="274"/>
    </w:pPr>
    <w:rPr>
      <w:i/>
    </w:rPr>
  </w:style>
  <w:style w:type="character" w:customStyle="1" w:styleId="apple-converted-space">
    <w:name w:val="apple-converted-space"/>
    <w:basedOn w:val="DefaultParagraphFont"/>
    <w:rsid w:val="00F1221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484"/>
    <w:pPr>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DA0484"/>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DA0484"/>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DA0484"/>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DA0484"/>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DA048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0484"/>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DA0484"/>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DA0484"/>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DA0484"/>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DA0484"/>
    <w:rPr>
      <w:rFonts w:ascii="Times New Roman" w:eastAsia="SimSun" w:hAnsi="Times New Roman" w:cs="Times New Roman"/>
      <w:smallCaps/>
      <w:noProof/>
      <w:sz w:val="20"/>
      <w:szCs w:val="20"/>
    </w:rPr>
  </w:style>
  <w:style w:type="paragraph" w:customStyle="1" w:styleId="Abstract">
    <w:name w:val="Abstract"/>
    <w:rsid w:val="00DA0484"/>
    <w:pPr>
      <w:spacing w:after="200"/>
      <w:ind w:firstLine="272"/>
      <w:jc w:val="both"/>
    </w:pPr>
    <w:rPr>
      <w:rFonts w:ascii="Times New Roman" w:eastAsia="SimSun" w:hAnsi="Times New Roman" w:cs="Times New Roman"/>
      <w:b/>
      <w:bCs/>
      <w:sz w:val="18"/>
      <w:szCs w:val="18"/>
    </w:rPr>
  </w:style>
  <w:style w:type="paragraph" w:customStyle="1" w:styleId="Affiliation">
    <w:name w:val="Affiliation"/>
    <w:rsid w:val="00DA0484"/>
    <w:pPr>
      <w:jc w:val="center"/>
    </w:pPr>
    <w:rPr>
      <w:rFonts w:ascii="Times New Roman" w:eastAsia="SimSun" w:hAnsi="Times New Roman" w:cs="Times New Roman"/>
      <w:sz w:val="20"/>
      <w:szCs w:val="20"/>
    </w:rPr>
  </w:style>
  <w:style w:type="paragraph" w:customStyle="1" w:styleId="Author">
    <w:name w:val="Author"/>
    <w:rsid w:val="00DA0484"/>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DA048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DA0484"/>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DA0484"/>
    <w:pPr>
      <w:numPr>
        <w:numId w:val="1"/>
      </w:numPr>
      <w:tabs>
        <w:tab w:val="clear" w:pos="648"/>
      </w:tabs>
      <w:ind w:left="576" w:hanging="288"/>
    </w:pPr>
  </w:style>
  <w:style w:type="paragraph" w:customStyle="1" w:styleId="equation">
    <w:name w:val="equation"/>
    <w:basedOn w:val="Normal"/>
    <w:rsid w:val="00DA048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DA0484"/>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subtitle">
    <w:name w:val="paper subtitle"/>
    <w:rsid w:val="00DA0484"/>
    <w:pPr>
      <w:spacing w:after="120"/>
      <w:jc w:val="center"/>
    </w:pPr>
    <w:rPr>
      <w:rFonts w:ascii="Times New Roman" w:eastAsia="MS Mincho" w:hAnsi="Times New Roman" w:cs="Times New Roman"/>
      <w:noProof/>
      <w:sz w:val="28"/>
      <w:szCs w:val="28"/>
    </w:rPr>
  </w:style>
  <w:style w:type="paragraph" w:customStyle="1" w:styleId="papertitle">
    <w:name w:val="paper title"/>
    <w:rsid w:val="00DA0484"/>
    <w:pPr>
      <w:spacing w:after="120"/>
      <w:jc w:val="center"/>
    </w:pPr>
    <w:rPr>
      <w:rFonts w:ascii="Times New Roman" w:eastAsia="MS Mincho" w:hAnsi="Times New Roman" w:cs="Times New Roman"/>
      <w:noProof/>
      <w:sz w:val="48"/>
      <w:szCs w:val="48"/>
    </w:rPr>
  </w:style>
  <w:style w:type="paragraph" w:customStyle="1" w:styleId="references">
    <w:name w:val="references"/>
    <w:rsid w:val="00DA0484"/>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DA0484"/>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DA0484"/>
    <w:rPr>
      <w:b/>
      <w:bCs/>
      <w:sz w:val="16"/>
      <w:szCs w:val="16"/>
    </w:rPr>
  </w:style>
  <w:style w:type="paragraph" w:customStyle="1" w:styleId="tablecolsubhead">
    <w:name w:val="table col subhead"/>
    <w:basedOn w:val="tablecolhead"/>
    <w:rsid w:val="00DA0484"/>
    <w:rPr>
      <w:i/>
      <w:iCs/>
      <w:sz w:val="15"/>
      <w:szCs w:val="15"/>
    </w:rPr>
  </w:style>
  <w:style w:type="paragraph" w:customStyle="1" w:styleId="tablecopy">
    <w:name w:val="table copy"/>
    <w:rsid w:val="00DA0484"/>
    <w:pPr>
      <w:jc w:val="both"/>
    </w:pPr>
    <w:rPr>
      <w:rFonts w:ascii="Times New Roman" w:eastAsia="SimSun" w:hAnsi="Times New Roman" w:cs="Times New Roman"/>
      <w:noProof/>
      <w:sz w:val="16"/>
      <w:szCs w:val="16"/>
    </w:rPr>
  </w:style>
  <w:style w:type="paragraph" w:customStyle="1" w:styleId="tablefootnote">
    <w:name w:val="table footnote"/>
    <w:rsid w:val="00DA0484"/>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DA0484"/>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DA0484"/>
    <w:pPr>
      <w:spacing w:after="120"/>
      <w:ind w:firstLine="274"/>
    </w:pPr>
    <w:rPr>
      <w:i/>
    </w:rPr>
  </w:style>
  <w:style w:type="character" w:customStyle="1" w:styleId="apple-converted-space">
    <w:name w:val="apple-converted-space"/>
    <w:basedOn w:val="DefaultParagraphFont"/>
    <w:rsid w:val="00F12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946763">
      <w:bodyDiv w:val="1"/>
      <w:marLeft w:val="0"/>
      <w:marRight w:val="0"/>
      <w:marTop w:val="0"/>
      <w:marBottom w:val="0"/>
      <w:divBdr>
        <w:top w:val="none" w:sz="0" w:space="0" w:color="auto"/>
        <w:left w:val="none" w:sz="0" w:space="0" w:color="auto"/>
        <w:bottom w:val="none" w:sz="0" w:space="0" w:color="auto"/>
        <w:right w:val="none" w:sz="0" w:space="0" w:color="auto"/>
      </w:divBdr>
    </w:div>
    <w:div w:id="834998027">
      <w:bodyDiv w:val="1"/>
      <w:marLeft w:val="0"/>
      <w:marRight w:val="0"/>
      <w:marTop w:val="0"/>
      <w:marBottom w:val="0"/>
      <w:divBdr>
        <w:top w:val="none" w:sz="0" w:space="0" w:color="auto"/>
        <w:left w:val="none" w:sz="0" w:space="0" w:color="auto"/>
        <w:bottom w:val="none" w:sz="0" w:space="0" w:color="auto"/>
        <w:right w:val="none" w:sz="0" w:space="0" w:color="auto"/>
      </w:divBdr>
    </w:div>
    <w:div w:id="1081829534">
      <w:bodyDiv w:val="1"/>
      <w:marLeft w:val="0"/>
      <w:marRight w:val="0"/>
      <w:marTop w:val="0"/>
      <w:marBottom w:val="0"/>
      <w:divBdr>
        <w:top w:val="none" w:sz="0" w:space="0" w:color="auto"/>
        <w:left w:val="none" w:sz="0" w:space="0" w:color="auto"/>
        <w:bottom w:val="none" w:sz="0" w:space="0" w:color="auto"/>
        <w:right w:val="none" w:sz="0" w:space="0" w:color="auto"/>
      </w:divBdr>
    </w:div>
    <w:div w:id="1206524551">
      <w:bodyDiv w:val="1"/>
      <w:marLeft w:val="0"/>
      <w:marRight w:val="0"/>
      <w:marTop w:val="0"/>
      <w:marBottom w:val="0"/>
      <w:divBdr>
        <w:top w:val="none" w:sz="0" w:space="0" w:color="auto"/>
        <w:left w:val="none" w:sz="0" w:space="0" w:color="auto"/>
        <w:bottom w:val="none" w:sz="0" w:space="0" w:color="auto"/>
        <w:right w:val="none" w:sz="0" w:space="0" w:color="auto"/>
      </w:divBdr>
    </w:div>
    <w:div w:id="1553426531">
      <w:bodyDiv w:val="1"/>
      <w:marLeft w:val="0"/>
      <w:marRight w:val="0"/>
      <w:marTop w:val="0"/>
      <w:marBottom w:val="0"/>
      <w:divBdr>
        <w:top w:val="none" w:sz="0" w:space="0" w:color="auto"/>
        <w:left w:val="none" w:sz="0" w:space="0" w:color="auto"/>
        <w:bottom w:val="none" w:sz="0" w:space="0" w:color="auto"/>
        <w:right w:val="none" w:sz="0" w:space="0" w:color="auto"/>
      </w:divBdr>
    </w:div>
    <w:div w:id="1595550875">
      <w:bodyDiv w:val="1"/>
      <w:marLeft w:val="0"/>
      <w:marRight w:val="0"/>
      <w:marTop w:val="0"/>
      <w:marBottom w:val="0"/>
      <w:divBdr>
        <w:top w:val="none" w:sz="0" w:space="0" w:color="auto"/>
        <w:left w:val="none" w:sz="0" w:space="0" w:color="auto"/>
        <w:bottom w:val="none" w:sz="0" w:space="0" w:color="auto"/>
        <w:right w:val="none" w:sz="0" w:space="0" w:color="auto"/>
      </w:divBdr>
    </w:div>
    <w:div w:id="1800495403">
      <w:bodyDiv w:val="1"/>
      <w:marLeft w:val="0"/>
      <w:marRight w:val="0"/>
      <w:marTop w:val="0"/>
      <w:marBottom w:val="0"/>
      <w:divBdr>
        <w:top w:val="none" w:sz="0" w:space="0" w:color="auto"/>
        <w:left w:val="none" w:sz="0" w:space="0" w:color="auto"/>
        <w:bottom w:val="none" w:sz="0" w:space="0" w:color="auto"/>
        <w:right w:val="none" w:sz="0" w:space="0" w:color="auto"/>
      </w:divBdr>
    </w:div>
    <w:div w:id="2001537662">
      <w:bodyDiv w:val="1"/>
      <w:marLeft w:val="0"/>
      <w:marRight w:val="0"/>
      <w:marTop w:val="0"/>
      <w:marBottom w:val="0"/>
      <w:divBdr>
        <w:top w:val="none" w:sz="0" w:space="0" w:color="auto"/>
        <w:left w:val="none" w:sz="0" w:space="0" w:color="auto"/>
        <w:bottom w:val="none" w:sz="0" w:space="0" w:color="auto"/>
        <w:right w:val="none" w:sz="0" w:space="0" w:color="auto"/>
      </w:divBdr>
    </w:div>
    <w:div w:id="21350568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4</Pages>
  <Words>2439</Words>
  <Characters>13908</Characters>
  <Application>Microsoft Macintosh Word</Application>
  <DocSecurity>0</DocSecurity>
  <Lines>115</Lines>
  <Paragraphs>32</Paragraphs>
  <ScaleCrop>false</ScaleCrop>
  <Company/>
  <LinksUpToDate>false</LinksUpToDate>
  <CharactersWithSpaces>16315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Kagemann</dc:creator>
  <cp:keywords/>
  <dc:description/>
  <cp:lastModifiedBy>Sebastian Kagemann</cp:lastModifiedBy>
  <cp:revision>7</cp:revision>
  <dcterms:created xsi:type="dcterms:W3CDTF">2014-07-14T21:16:00Z</dcterms:created>
  <dcterms:modified xsi:type="dcterms:W3CDTF">2014-07-21T05:00:00Z</dcterms:modified>
</cp:coreProperties>
</file>