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22877" w14:textId="77777777" w:rsidR="00067B6B" w:rsidRPr="00067B6B" w:rsidRDefault="00067B6B" w:rsidP="00067B6B">
      <w:pPr>
        <w:bidi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7B6B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rtl/>
        </w:rPr>
        <w:t>ملخص المشاريع والمنصات التقنية</w:t>
      </w:r>
    </w:p>
    <w:p w14:paraId="7BE7320C" w14:textId="77777777" w:rsidR="00067B6B" w:rsidRPr="00067B6B" w:rsidRDefault="00067B6B" w:rsidP="00067B6B">
      <w:pPr>
        <w:bidi/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 xml:space="preserve">1. مشروع: </w:t>
      </w:r>
      <w:r w:rsidRPr="00067B6B">
        <w:rPr>
          <w:rFonts w:ascii="Arial" w:eastAsia="Times New Roman" w:hAnsi="Arial" w:cs="Arial"/>
          <w:b/>
          <w:bCs/>
          <w:color w:val="1F1F1F"/>
          <w:sz w:val="36"/>
          <w:szCs w:val="36"/>
        </w:rPr>
        <w:t>Visit Jordan</w:t>
      </w:r>
    </w:p>
    <w:p w14:paraId="6F77E7E0" w14:textId="77777777" w:rsidR="00067B6B" w:rsidRPr="00067B6B" w:rsidRDefault="00067B6B" w:rsidP="00067B6B">
      <w:pPr>
        <w:bidi/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عن الفكرة:</w:t>
      </w:r>
    </w:p>
    <w:p w14:paraId="66075D68" w14:textId="77777777" w:rsidR="00067B6B" w:rsidRPr="00067B6B" w:rsidRDefault="00067B6B" w:rsidP="00067B6B">
      <w:pPr>
        <w:bidi/>
        <w:spacing w:after="173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منصة سياحية متكاملة تغطي كافة الأماكن السياحية في الأردن وتوفر خدمات الحجز والتخطيط الذكي للرحلات للزوار من داخل وخارج المملكة.</w:t>
      </w:r>
    </w:p>
    <w:p w14:paraId="43974150" w14:textId="77777777" w:rsidR="00067B6B" w:rsidRPr="00067B6B" w:rsidRDefault="00067B6B" w:rsidP="00067B6B">
      <w:pPr>
        <w:bidi/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الوظائف والميزات الرئيسية:</w:t>
      </w:r>
    </w:p>
    <w:p w14:paraId="1CB16E6F" w14:textId="77777777" w:rsidR="00067B6B" w:rsidRPr="00067B6B" w:rsidRDefault="00067B6B" w:rsidP="00067B6B">
      <w:pPr>
        <w:numPr>
          <w:ilvl w:val="0"/>
          <w:numId w:val="1"/>
        </w:numPr>
        <w:bidi/>
        <w:spacing w:after="0" w:line="240" w:lineRule="auto"/>
        <w:ind w:right="-25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تصنيف وتغطية الأماكن السياحية:</w:t>
      </w:r>
    </w:p>
    <w:p w14:paraId="5DE66007" w14:textId="77777777" w:rsidR="00067B6B" w:rsidRPr="00067B6B" w:rsidRDefault="00067B6B" w:rsidP="00067B6B">
      <w:pPr>
        <w:numPr>
          <w:ilvl w:val="0"/>
          <w:numId w:val="2"/>
        </w:numPr>
        <w:bidi/>
        <w:spacing w:after="0" w:line="240" w:lineRule="auto"/>
        <w:ind w:right="15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نوع السياحة:</w:t>
      </w:r>
      <w:r w:rsidRPr="00067B6B">
        <w:rPr>
          <w:rFonts w:ascii="Arial" w:eastAsia="Times New Roman" w:hAnsi="Arial" w:cs="Arial"/>
          <w:color w:val="1F1F1F"/>
          <w:rtl/>
        </w:rPr>
        <w:t xml:space="preserve"> سياحة داخلية وسياحة خارجية.</w:t>
      </w:r>
    </w:p>
    <w:p w14:paraId="69FEE639" w14:textId="77777777" w:rsidR="00067B6B" w:rsidRPr="00067B6B" w:rsidRDefault="00067B6B" w:rsidP="00067B6B">
      <w:pPr>
        <w:numPr>
          <w:ilvl w:val="0"/>
          <w:numId w:val="2"/>
        </w:numPr>
        <w:bidi/>
        <w:spacing w:after="0" w:line="240" w:lineRule="auto"/>
        <w:ind w:right="15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التغطية:</w:t>
      </w:r>
      <w:r w:rsidRPr="00067B6B">
        <w:rPr>
          <w:rFonts w:ascii="Arial" w:eastAsia="Times New Roman" w:hAnsi="Arial" w:cs="Arial"/>
          <w:color w:val="1F1F1F"/>
          <w:rtl/>
        </w:rPr>
        <w:t xml:space="preserve"> جميع الأماكن السياحية في كافة أنحاء الأردن.</w:t>
      </w:r>
    </w:p>
    <w:p w14:paraId="72D3184F" w14:textId="77777777" w:rsidR="00067B6B" w:rsidRPr="00067B6B" w:rsidRDefault="00067B6B" w:rsidP="00067B6B">
      <w:pPr>
        <w:numPr>
          <w:ilvl w:val="0"/>
          <w:numId w:val="2"/>
        </w:numPr>
        <w:bidi/>
        <w:spacing w:after="0" w:line="240" w:lineRule="auto"/>
        <w:ind w:right="15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التصنيف (بناءً على معيار عدد الزيارات السنوية):</w:t>
      </w:r>
    </w:p>
    <w:p w14:paraId="2758755A" w14:textId="77777777" w:rsidR="00067B6B" w:rsidRPr="00067B6B" w:rsidRDefault="00067B6B" w:rsidP="00067B6B">
      <w:pPr>
        <w:numPr>
          <w:ilvl w:val="0"/>
          <w:numId w:val="3"/>
        </w:numPr>
        <w:bidi/>
        <w:spacing w:after="0" w:line="240" w:lineRule="auto"/>
        <w:ind w:right="55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أماكن مهمة (عالية الزيارة).</w:t>
      </w:r>
    </w:p>
    <w:p w14:paraId="079AD1D8" w14:textId="77777777" w:rsidR="00067B6B" w:rsidRPr="00067B6B" w:rsidRDefault="00067B6B" w:rsidP="00067B6B">
      <w:pPr>
        <w:numPr>
          <w:ilvl w:val="0"/>
          <w:numId w:val="3"/>
        </w:numPr>
        <w:bidi/>
        <w:spacing w:after="0" w:line="240" w:lineRule="auto"/>
        <w:ind w:right="55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أماكن متوسطة الأهمية.</w:t>
      </w:r>
    </w:p>
    <w:p w14:paraId="5970FE45" w14:textId="77777777" w:rsidR="00067B6B" w:rsidRPr="00067B6B" w:rsidRDefault="00067B6B" w:rsidP="00067B6B">
      <w:pPr>
        <w:numPr>
          <w:ilvl w:val="0"/>
          <w:numId w:val="3"/>
        </w:numPr>
        <w:bidi/>
        <w:spacing w:after="0" w:line="240" w:lineRule="auto"/>
        <w:ind w:right="55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أماكن قليلة الزيارة.</w:t>
      </w:r>
    </w:p>
    <w:p w14:paraId="5ED77CC0" w14:textId="77777777" w:rsidR="00067B6B" w:rsidRPr="00067B6B" w:rsidRDefault="00067B6B" w:rsidP="00067B6B">
      <w:pPr>
        <w:numPr>
          <w:ilvl w:val="0"/>
          <w:numId w:val="4"/>
        </w:numPr>
        <w:bidi/>
        <w:spacing w:after="0" w:line="240" w:lineRule="auto"/>
        <w:ind w:right="15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تفاصيل كل موقع:</w:t>
      </w:r>
    </w:p>
    <w:p w14:paraId="0BD9A9DF" w14:textId="77777777" w:rsidR="00067B6B" w:rsidRPr="00067B6B" w:rsidRDefault="00067B6B" w:rsidP="00067B6B">
      <w:pPr>
        <w:numPr>
          <w:ilvl w:val="0"/>
          <w:numId w:val="5"/>
        </w:numPr>
        <w:bidi/>
        <w:spacing w:after="0" w:line="240" w:lineRule="auto"/>
        <w:ind w:right="55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الوصف والتاريخ الخاص بالمكان.</w:t>
      </w:r>
    </w:p>
    <w:p w14:paraId="38567481" w14:textId="77777777" w:rsidR="00067B6B" w:rsidRPr="00067B6B" w:rsidRDefault="00067B6B" w:rsidP="00067B6B">
      <w:pPr>
        <w:numPr>
          <w:ilvl w:val="0"/>
          <w:numId w:val="5"/>
        </w:numPr>
        <w:bidi/>
        <w:spacing w:after="0" w:line="240" w:lineRule="auto"/>
        <w:ind w:right="55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الفعاليات والأنشطة المقامة فيه.</w:t>
      </w:r>
    </w:p>
    <w:p w14:paraId="67C03DF2" w14:textId="77777777" w:rsidR="00067B6B" w:rsidRPr="00067B6B" w:rsidRDefault="00067B6B" w:rsidP="00067B6B">
      <w:pPr>
        <w:numPr>
          <w:ilvl w:val="0"/>
          <w:numId w:val="5"/>
        </w:numPr>
        <w:bidi/>
        <w:spacing w:after="0" w:line="240" w:lineRule="auto"/>
        <w:ind w:right="55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المطاعم القريبة والمحيطة بالمكان.</w:t>
      </w:r>
    </w:p>
    <w:p w14:paraId="551558E3" w14:textId="77777777" w:rsidR="00067B6B" w:rsidRPr="00067B6B" w:rsidRDefault="00067B6B" w:rsidP="00067B6B">
      <w:pPr>
        <w:numPr>
          <w:ilvl w:val="0"/>
          <w:numId w:val="6"/>
        </w:numPr>
        <w:bidi/>
        <w:spacing w:after="0" w:line="240" w:lineRule="auto"/>
        <w:ind w:right="-25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الإقامة والفنادق:</w:t>
      </w:r>
    </w:p>
    <w:p w14:paraId="2EFFCC7D" w14:textId="77777777" w:rsidR="00067B6B" w:rsidRPr="00067B6B" w:rsidRDefault="00067B6B" w:rsidP="00067B6B">
      <w:pPr>
        <w:numPr>
          <w:ilvl w:val="0"/>
          <w:numId w:val="7"/>
        </w:numPr>
        <w:bidi/>
        <w:spacing w:after="0" w:line="240" w:lineRule="auto"/>
        <w:ind w:right="15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ربط الفنادق بالأماكن السياحية القريبة منها.</w:t>
      </w:r>
    </w:p>
    <w:p w14:paraId="2654B0F4" w14:textId="77777777" w:rsidR="00067B6B" w:rsidRPr="00067B6B" w:rsidRDefault="00067B6B" w:rsidP="00067B6B">
      <w:pPr>
        <w:numPr>
          <w:ilvl w:val="0"/>
          <w:numId w:val="7"/>
        </w:numPr>
        <w:bidi/>
        <w:spacing w:after="0" w:line="240" w:lineRule="auto"/>
        <w:ind w:right="15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تصنيف الفنادق حسب الفئة والنجوم.</w:t>
      </w:r>
    </w:p>
    <w:p w14:paraId="1A153671" w14:textId="77777777" w:rsidR="00067B6B" w:rsidRPr="00067B6B" w:rsidRDefault="00067B6B" w:rsidP="00067B6B">
      <w:pPr>
        <w:numPr>
          <w:ilvl w:val="0"/>
          <w:numId w:val="7"/>
        </w:numPr>
        <w:bidi/>
        <w:spacing w:after="0" w:line="240" w:lineRule="auto"/>
        <w:ind w:right="15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عرض أسعار الغرف وتوفير خاصية الحجز المباشر عبر المنصة.</w:t>
      </w:r>
    </w:p>
    <w:p w14:paraId="3AD65090" w14:textId="77777777" w:rsidR="00067B6B" w:rsidRPr="00067B6B" w:rsidRDefault="00067B6B" w:rsidP="00067B6B">
      <w:pPr>
        <w:numPr>
          <w:ilvl w:val="0"/>
          <w:numId w:val="8"/>
        </w:numPr>
        <w:bidi/>
        <w:spacing w:after="0" w:line="240" w:lineRule="auto"/>
        <w:ind w:right="-25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الخدمات والخصائص التفاعلية:</w:t>
      </w:r>
    </w:p>
    <w:p w14:paraId="4ADD710A" w14:textId="77777777" w:rsidR="00067B6B" w:rsidRPr="00067B6B" w:rsidRDefault="00067B6B" w:rsidP="00067B6B">
      <w:pPr>
        <w:numPr>
          <w:ilvl w:val="0"/>
          <w:numId w:val="9"/>
        </w:numPr>
        <w:bidi/>
        <w:spacing w:after="0" w:line="240" w:lineRule="auto"/>
        <w:ind w:right="15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مواعيد الطيران:</w:t>
      </w:r>
      <w:r w:rsidRPr="00067B6B">
        <w:rPr>
          <w:rFonts w:ascii="Arial" w:eastAsia="Times New Roman" w:hAnsi="Arial" w:cs="Arial"/>
          <w:color w:val="1F1F1F"/>
          <w:rtl/>
        </w:rPr>
        <w:t xml:space="preserve"> خاصية البحث بإدخال اسم البلد لعرض مواعيد الرحلات الجوية القادمة للأردن.</w:t>
      </w:r>
    </w:p>
    <w:p w14:paraId="2C466679" w14:textId="77777777" w:rsidR="00067B6B" w:rsidRPr="00067B6B" w:rsidRDefault="00067B6B" w:rsidP="00067B6B">
      <w:pPr>
        <w:numPr>
          <w:ilvl w:val="0"/>
          <w:numId w:val="9"/>
        </w:numPr>
        <w:bidi/>
        <w:spacing w:after="0" w:line="240" w:lineRule="auto"/>
        <w:ind w:right="15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الدليل السياحي:</w:t>
      </w:r>
      <w:r w:rsidRPr="00067B6B">
        <w:rPr>
          <w:rFonts w:ascii="Arial" w:eastAsia="Times New Roman" w:hAnsi="Arial" w:cs="Arial"/>
          <w:color w:val="1F1F1F"/>
          <w:rtl/>
        </w:rPr>
        <w:t xml:space="preserve"> خاصية حجز دليل سياحي مخصص.</w:t>
      </w:r>
    </w:p>
    <w:p w14:paraId="23D601A2" w14:textId="77777777" w:rsidR="00067B6B" w:rsidRPr="00067B6B" w:rsidRDefault="00067B6B" w:rsidP="00067B6B">
      <w:pPr>
        <w:numPr>
          <w:ilvl w:val="0"/>
          <w:numId w:val="9"/>
        </w:numPr>
        <w:bidi/>
        <w:spacing w:after="0" w:line="240" w:lineRule="auto"/>
        <w:ind w:right="15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مساعد الذكاء الاصطناعي (</w:t>
      </w:r>
      <w:r w:rsidRPr="00067B6B">
        <w:rPr>
          <w:rFonts w:ascii="Arial" w:eastAsia="Times New Roman" w:hAnsi="Arial" w:cs="Arial"/>
          <w:b/>
          <w:bCs/>
          <w:color w:val="1F1F1F"/>
        </w:rPr>
        <w:t>AI</w:t>
      </w:r>
      <w:r w:rsidRPr="00067B6B">
        <w:rPr>
          <w:rFonts w:ascii="Arial" w:eastAsia="Times New Roman" w:hAnsi="Arial" w:cs="Arial"/>
          <w:b/>
          <w:bCs/>
          <w:color w:val="1F1F1F"/>
          <w:rtl/>
        </w:rPr>
        <w:t>):</w:t>
      </w:r>
    </w:p>
    <w:p w14:paraId="640956E0" w14:textId="77777777" w:rsidR="00067B6B" w:rsidRPr="00067B6B" w:rsidRDefault="00067B6B" w:rsidP="00067B6B">
      <w:pPr>
        <w:numPr>
          <w:ilvl w:val="0"/>
          <w:numId w:val="10"/>
        </w:numPr>
        <w:bidi/>
        <w:spacing w:after="0" w:line="240" w:lineRule="auto"/>
        <w:ind w:right="55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اقتراح خط سير رحلة مكتمل بناءً على الميزانية المحددة (</w:t>
      </w:r>
      <w:r w:rsidRPr="00067B6B">
        <w:rPr>
          <w:rFonts w:ascii="Arial" w:eastAsia="Times New Roman" w:hAnsi="Arial" w:cs="Arial"/>
          <w:color w:val="1F1F1F"/>
        </w:rPr>
        <w:t>Budget</w:t>
      </w:r>
      <w:r w:rsidRPr="00067B6B">
        <w:rPr>
          <w:rFonts w:ascii="Arial" w:eastAsia="Times New Roman" w:hAnsi="Arial" w:cs="Arial"/>
          <w:color w:val="1F1F1F"/>
          <w:rtl/>
        </w:rPr>
        <w:t>).</w:t>
      </w:r>
    </w:p>
    <w:p w14:paraId="5556C3F6" w14:textId="77777777" w:rsidR="00067B6B" w:rsidRPr="00067B6B" w:rsidRDefault="00067B6B" w:rsidP="00067B6B">
      <w:pPr>
        <w:numPr>
          <w:ilvl w:val="0"/>
          <w:numId w:val="10"/>
        </w:numPr>
        <w:bidi/>
        <w:spacing w:after="0" w:line="240" w:lineRule="auto"/>
        <w:ind w:right="55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تقديم نطاق تقديري للميزانية (</w:t>
      </w:r>
      <w:r w:rsidRPr="00067B6B">
        <w:rPr>
          <w:rFonts w:ascii="Arial" w:eastAsia="Times New Roman" w:hAnsi="Arial" w:cs="Arial"/>
          <w:color w:val="1F1F1F"/>
        </w:rPr>
        <w:t>Range</w:t>
      </w:r>
      <w:r w:rsidRPr="00067B6B">
        <w:rPr>
          <w:rFonts w:ascii="Arial" w:eastAsia="Times New Roman" w:hAnsi="Arial" w:cs="Arial"/>
          <w:color w:val="1F1F1F"/>
          <w:rtl/>
        </w:rPr>
        <w:t>) بناءً على الوجهات التي يحددها المستخدم.</w:t>
      </w:r>
    </w:p>
    <w:p w14:paraId="7CA8A67B" w14:textId="77777777" w:rsidR="00067B6B" w:rsidRPr="00067B6B" w:rsidRDefault="00067B6B" w:rsidP="00067B6B">
      <w:pPr>
        <w:numPr>
          <w:ilvl w:val="0"/>
          <w:numId w:val="11"/>
        </w:numPr>
        <w:bidi/>
        <w:spacing w:after="0" w:line="240" w:lineRule="auto"/>
        <w:ind w:right="15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محول العملات:</w:t>
      </w:r>
      <w:r w:rsidRPr="00067B6B">
        <w:rPr>
          <w:rFonts w:ascii="Arial" w:eastAsia="Times New Roman" w:hAnsi="Arial" w:cs="Arial"/>
          <w:color w:val="1F1F1F"/>
          <w:rtl/>
        </w:rPr>
        <w:t xml:space="preserve"> تحويل المبالغ من عملة بلد الزائر إلى الدينار الأردني.</w:t>
      </w:r>
    </w:p>
    <w:p w14:paraId="6D07AF06" w14:textId="77777777" w:rsidR="00067B6B" w:rsidRPr="00067B6B" w:rsidRDefault="00067B6B" w:rsidP="00067B6B">
      <w:pPr>
        <w:numPr>
          <w:ilvl w:val="0"/>
          <w:numId w:val="12"/>
        </w:numPr>
        <w:bidi/>
        <w:spacing w:after="0" w:line="240" w:lineRule="auto"/>
        <w:ind w:right="-25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واجهة المستخدم والدعم اللغوي:</w:t>
      </w:r>
    </w:p>
    <w:p w14:paraId="5AD25A36" w14:textId="77777777" w:rsidR="00067B6B" w:rsidRPr="00067B6B" w:rsidRDefault="00067B6B" w:rsidP="00067B6B">
      <w:pPr>
        <w:numPr>
          <w:ilvl w:val="0"/>
          <w:numId w:val="13"/>
        </w:numPr>
        <w:bidi/>
        <w:spacing w:after="0" w:line="240" w:lineRule="auto"/>
        <w:ind w:right="15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دعم الوضعين الليلي والنهاري (</w:t>
      </w:r>
      <w:r w:rsidRPr="00067B6B">
        <w:rPr>
          <w:rFonts w:ascii="Arial" w:eastAsia="Times New Roman" w:hAnsi="Arial" w:cs="Arial"/>
          <w:color w:val="1F1F1F"/>
        </w:rPr>
        <w:t>Dark Mode / Light Mode</w:t>
      </w:r>
      <w:r w:rsidRPr="00067B6B">
        <w:rPr>
          <w:rFonts w:ascii="Arial" w:eastAsia="Times New Roman" w:hAnsi="Arial" w:cs="Arial"/>
          <w:color w:val="1F1F1F"/>
          <w:rtl/>
        </w:rPr>
        <w:t>).</w:t>
      </w:r>
    </w:p>
    <w:p w14:paraId="52DBAC26" w14:textId="77777777" w:rsidR="00067B6B" w:rsidRPr="00067B6B" w:rsidRDefault="00067B6B" w:rsidP="00067B6B">
      <w:pPr>
        <w:numPr>
          <w:ilvl w:val="0"/>
          <w:numId w:val="13"/>
        </w:numPr>
        <w:bidi/>
        <w:spacing w:after="120" w:line="240" w:lineRule="auto"/>
        <w:ind w:right="15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دعم معظم لغات العالم الأكثر انتشاراً.</w:t>
      </w:r>
    </w:p>
    <w:p w14:paraId="5068022C" w14:textId="4BFD47DF" w:rsidR="00067B6B" w:rsidRPr="00067B6B" w:rsidRDefault="00067B6B" w:rsidP="00067B6B">
      <w:pPr>
        <w:bidi/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2. مشروع: (</w:t>
      </w:r>
      <w:r>
        <w:rPr>
          <w:rFonts w:ascii="Arial" w:eastAsia="Times New Roman" w:hAnsi="Arial" w:cs="Arial"/>
          <w:b/>
          <w:bCs/>
          <w:color w:val="1F1F1F"/>
          <w:sz w:val="36"/>
          <w:szCs w:val="36"/>
        </w:rPr>
        <w:t>J</w:t>
      </w:r>
      <w:r w:rsidRPr="00067B6B">
        <w:rPr>
          <w:rFonts w:ascii="Arial" w:eastAsia="Times New Roman" w:hAnsi="Arial" w:cs="Arial"/>
          <w:b/>
          <w:bCs/>
          <w:color w:val="1F1F1F"/>
          <w:sz w:val="36"/>
          <w:szCs w:val="36"/>
        </w:rPr>
        <w:t>o</w:t>
      </w:r>
      <w:r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067B6B">
        <w:rPr>
          <w:rFonts w:ascii="Arial" w:eastAsia="Times New Roman" w:hAnsi="Arial" w:cs="Arial"/>
          <w:b/>
          <w:bCs/>
          <w:color w:val="1F1F1F"/>
          <w:sz w:val="36"/>
          <w:szCs w:val="36"/>
        </w:rPr>
        <w:t>Chat</w:t>
      </w:r>
      <w:r w:rsidRPr="00067B6B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)</w:t>
      </w:r>
    </w:p>
    <w:p w14:paraId="4128400E" w14:textId="77777777" w:rsidR="00067B6B" w:rsidRPr="00067B6B" w:rsidRDefault="00067B6B" w:rsidP="00067B6B">
      <w:pPr>
        <w:bidi/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عن الفكرة:</w:t>
      </w:r>
    </w:p>
    <w:p w14:paraId="402E2C68" w14:textId="77777777" w:rsidR="00067B6B" w:rsidRPr="00067B6B" w:rsidRDefault="00067B6B" w:rsidP="00067B6B">
      <w:pPr>
        <w:bidi/>
        <w:spacing w:after="173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منصة ذكاء اصطناعي متخصصة في توفير كافة المعلومات حول المعاملات الحكومية الأردنية والدوائر والمؤسسات التي تُقدمها.</w:t>
      </w:r>
    </w:p>
    <w:p w14:paraId="466A6B05" w14:textId="77777777" w:rsidR="00067B6B" w:rsidRPr="00067B6B" w:rsidRDefault="00067B6B" w:rsidP="00067B6B">
      <w:pPr>
        <w:bidi/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الوظائف والميزات الرئيسية:</w:t>
      </w:r>
    </w:p>
    <w:p w14:paraId="7B988577" w14:textId="77777777" w:rsidR="00067B6B" w:rsidRPr="00067B6B" w:rsidRDefault="00067B6B" w:rsidP="00067B6B">
      <w:pPr>
        <w:numPr>
          <w:ilvl w:val="0"/>
          <w:numId w:val="14"/>
        </w:numPr>
        <w:bidi/>
        <w:spacing w:after="0" w:line="240" w:lineRule="auto"/>
        <w:ind w:right="-24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إدارة المعاملات من أ إلى ي:</w:t>
      </w:r>
      <w:r w:rsidRPr="00067B6B">
        <w:rPr>
          <w:rFonts w:ascii="Arial" w:eastAsia="Times New Roman" w:hAnsi="Arial" w:cs="Arial"/>
          <w:color w:val="1F1F1F"/>
          <w:rtl/>
        </w:rPr>
        <w:t xml:space="preserve"> تقديم إرشادات خطوة بخطوة لإنجاز المعاملة الحكومية من البداية وحتى الاكتمال.</w:t>
      </w:r>
    </w:p>
    <w:p w14:paraId="25452097" w14:textId="77777777" w:rsidR="00067B6B" w:rsidRPr="00067B6B" w:rsidRDefault="00067B6B" w:rsidP="00067B6B">
      <w:pPr>
        <w:numPr>
          <w:ilvl w:val="0"/>
          <w:numId w:val="14"/>
        </w:numPr>
        <w:bidi/>
        <w:spacing w:after="0" w:line="240" w:lineRule="auto"/>
        <w:ind w:right="-24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دليل الدوائر الحكومية:</w:t>
      </w:r>
      <w:r w:rsidRPr="00067B6B">
        <w:rPr>
          <w:rFonts w:ascii="Arial" w:eastAsia="Times New Roman" w:hAnsi="Arial" w:cs="Arial"/>
          <w:color w:val="1F1F1F"/>
          <w:rtl/>
        </w:rPr>
        <w:t xml:space="preserve"> عرض مواقع وعناوين جميع المؤسسات والدوائر الحكومية.</w:t>
      </w:r>
    </w:p>
    <w:p w14:paraId="68000C28" w14:textId="77777777" w:rsidR="00067B6B" w:rsidRPr="00067B6B" w:rsidRDefault="00067B6B" w:rsidP="00067B6B">
      <w:pPr>
        <w:numPr>
          <w:ilvl w:val="0"/>
          <w:numId w:val="14"/>
        </w:numPr>
        <w:bidi/>
        <w:spacing w:after="0" w:line="240" w:lineRule="auto"/>
        <w:ind w:right="-24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تفاصيل المعاملة والأوراق المطلوبة:</w:t>
      </w:r>
      <w:r w:rsidRPr="00067B6B">
        <w:rPr>
          <w:rFonts w:ascii="Arial" w:eastAsia="Times New Roman" w:hAnsi="Arial" w:cs="Arial"/>
          <w:color w:val="1F1F1F"/>
          <w:rtl/>
        </w:rPr>
        <w:t xml:space="preserve"> شرح تفصيلي ومبسط للمعاملة مع توفير قائمة تحقق (</w:t>
      </w:r>
      <w:r w:rsidRPr="00067B6B">
        <w:rPr>
          <w:rFonts w:ascii="Arial" w:eastAsia="Times New Roman" w:hAnsi="Arial" w:cs="Arial"/>
          <w:color w:val="1F1F1F"/>
        </w:rPr>
        <w:t>Checklist</w:t>
      </w:r>
      <w:r w:rsidRPr="00067B6B">
        <w:rPr>
          <w:rFonts w:ascii="Arial" w:eastAsia="Times New Roman" w:hAnsi="Arial" w:cs="Arial"/>
          <w:color w:val="1F1F1F"/>
          <w:rtl/>
        </w:rPr>
        <w:t>) بالأوراق والوثائق الرسمية المطلوب تجهيزها.</w:t>
      </w:r>
    </w:p>
    <w:p w14:paraId="64DF496C" w14:textId="77777777" w:rsidR="00067B6B" w:rsidRPr="00067B6B" w:rsidRDefault="00067B6B" w:rsidP="00067B6B">
      <w:pPr>
        <w:numPr>
          <w:ilvl w:val="0"/>
          <w:numId w:val="14"/>
        </w:numPr>
        <w:bidi/>
        <w:spacing w:after="0" w:line="240" w:lineRule="auto"/>
        <w:ind w:right="-24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التوجيه المكاني: توجيه المستخدم لأقرب مركز أو فرع حكومي بناءً على موقعه الحادي.</w:t>
      </w:r>
    </w:p>
    <w:p w14:paraId="6510ADD7" w14:textId="77777777" w:rsidR="00067B6B" w:rsidRPr="00067B6B" w:rsidRDefault="00067B6B" w:rsidP="00067B6B">
      <w:pPr>
        <w:numPr>
          <w:ilvl w:val="0"/>
          <w:numId w:val="14"/>
        </w:numPr>
        <w:bidi/>
        <w:spacing w:after="0" w:line="240" w:lineRule="auto"/>
        <w:ind w:right="-24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حجز المواعيد وتتبع المعاملات:</w:t>
      </w:r>
      <w:r w:rsidRPr="00067B6B">
        <w:rPr>
          <w:rFonts w:ascii="Arial" w:eastAsia="Times New Roman" w:hAnsi="Arial" w:cs="Arial"/>
          <w:color w:val="1F1F1F"/>
          <w:rtl/>
        </w:rPr>
        <w:t xml:space="preserve"> إمكانية حجز المواعيد وتتبع مسار المعاملات الممتدة عبر أكثر من دائرة حكومية.</w:t>
      </w:r>
    </w:p>
    <w:p w14:paraId="4BEA09BD" w14:textId="77777777" w:rsidR="00067B6B" w:rsidRPr="00067B6B" w:rsidRDefault="00067B6B" w:rsidP="00067B6B">
      <w:pPr>
        <w:numPr>
          <w:ilvl w:val="0"/>
          <w:numId w:val="14"/>
        </w:numPr>
        <w:bidi/>
        <w:spacing w:after="120" w:line="240" w:lineRule="auto"/>
        <w:ind w:right="-24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حساب الرسوم:</w:t>
      </w:r>
      <w:r w:rsidRPr="00067B6B">
        <w:rPr>
          <w:rFonts w:ascii="Arial" w:eastAsia="Times New Roman" w:hAnsi="Arial" w:cs="Arial"/>
          <w:color w:val="1F1F1F"/>
          <w:rtl/>
        </w:rPr>
        <w:t xml:space="preserve"> حاسبة تقديرية لحساب الرسوم والتكاليف المالية المترتبة على كل معاملة.</w:t>
      </w:r>
    </w:p>
    <w:p w14:paraId="6C84826E" w14:textId="48ED3D99" w:rsidR="00067B6B" w:rsidRPr="00067B6B" w:rsidRDefault="00067B6B" w:rsidP="00067B6B">
      <w:pPr>
        <w:bidi/>
        <w:spacing w:before="120" w:after="120" w:line="240" w:lineRule="auto"/>
        <w:outlineLvl w:val="1"/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ar-JO"/>
        </w:rPr>
      </w:pPr>
      <w:r w:rsidRPr="00067B6B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lastRenderedPageBreak/>
        <w:t xml:space="preserve">3. مشروع: </w:t>
      </w:r>
      <w:r>
        <w:rPr>
          <w:rFonts w:ascii="Arial" w:eastAsia="Times New Roman" w:hAnsi="Arial" w:cs="Arial"/>
          <w:b/>
          <w:bCs/>
          <w:color w:val="1F1F1F"/>
          <w:sz w:val="36"/>
          <w:szCs w:val="36"/>
        </w:rPr>
        <w:t>.COM</w:t>
      </w:r>
      <w:r>
        <w:rPr>
          <w:rFonts w:ascii="Arial" w:eastAsia="Times New Roman" w:hAnsi="Arial" w:cs="Arial" w:hint="cs"/>
          <w:b/>
          <w:bCs/>
          <w:color w:val="1F1F1F"/>
          <w:sz w:val="36"/>
          <w:szCs w:val="36"/>
          <w:rtl/>
          <w:lang w:bidi="ar-JO"/>
        </w:rPr>
        <w:t>سردية</w:t>
      </w:r>
    </w:p>
    <w:p w14:paraId="328CAFF2" w14:textId="77777777" w:rsidR="00067B6B" w:rsidRPr="00067B6B" w:rsidRDefault="00067B6B" w:rsidP="00067B6B">
      <w:pPr>
        <w:bidi/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عن الفكرة:</w:t>
      </w:r>
    </w:p>
    <w:p w14:paraId="5A46A5AA" w14:textId="77777777" w:rsidR="00067B6B" w:rsidRPr="00067B6B" w:rsidRDefault="00067B6B" w:rsidP="00067B6B">
      <w:pPr>
        <w:bidi/>
        <w:spacing w:after="173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تطبيق/موقع تفاعلي يربط الجغرافيا بالتاريخ الأردني من خلال خريطة ذكية وشريط زمني مرئي يستعرض الأحداث التاريخية في مختلف المناطق.</w:t>
      </w:r>
    </w:p>
    <w:p w14:paraId="634E40EC" w14:textId="77777777" w:rsidR="00067B6B" w:rsidRPr="00067B6B" w:rsidRDefault="00067B6B" w:rsidP="00067B6B">
      <w:pPr>
        <w:bidi/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الوظائف والميزات الرئيسية:</w:t>
      </w:r>
    </w:p>
    <w:p w14:paraId="4C1D9997" w14:textId="77777777" w:rsidR="00067B6B" w:rsidRPr="00067B6B" w:rsidRDefault="00067B6B" w:rsidP="00067B6B">
      <w:pPr>
        <w:numPr>
          <w:ilvl w:val="0"/>
          <w:numId w:val="15"/>
        </w:numPr>
        <w:bidi/>
        <w:spacing w:after="0" w:line="240" w:lineRule="auto"/>
        <w:ind w:right="-24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الخط الزمني التفاعلي (</w:t>
      </w:r>
      <w:r w:rsidRPr="00067B6B">
        <w:rPr>
          <w:rFonts w:ascii="Arial" w:eastAsia="Times New Roman" w:hAnsi="Arial" w:cs="Arial"/>
          <w:b/>
          <w:bCs/>
          <w:color w:val="1F1F1F"/>
        </w:rPr>
        <w:t>Timeline Slider</w:t>
      </w:r>
      <w:r w:rsidRPr="00067B6B">
        <w:rPr>
          <w:rFonts w:ascii="Arial" w:eastAsia="Times New Roman" w:hAnsi="Arial" w:cs="Arial"/>
          <w:b/>
          <w:bCs/>
          <w:color w:val="1F1F1F"/>
          <w:rtl/>
        </w:rPr>
        <w:t>):</w:t>
      </w:r>
      <w:r w:rsidRPr="00067B6B">
        <w:rPr>
          <w:rFonts w:ascii="Arial" w:eastAsia="Times New Roman" w:hAnsi="Arial" w:cs="Arial"/>
          <w:color w:val="1F1F1F"/>
          <w:rtl/>
        </w:rPr>
        <w:t xml:space="preserve"> شريط زمني للسنين يمكن للمستخدم تمريره للانتقال بين العصور والفترات التاريخية المختلفة.</w:t>
      </w:r>
    </w:p>
    <w:p w14:paraId="269A195D" w14:textId="77777777" w:rsidR="00067B6B" w:rsidRPr="00067B6B" w:rsidRDefault="00067B6B" w:rsidP="00067B6B">
      <w:pPr>
        <w:numPr>
          <w:ilvl w:val="0"/>
          <w:numId w:val="15"/>
        </w:numPr>
        <w:bidi/>
        <w:spacing w:after="0" w:line="240" w:lineRule="auto"/>
        <w:ind w:right="-24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التفاعل الذكي مع الخريطة:</w:t>
      </w:r>
      <w:r w:rsidRPr="00067B6B">
        <w:rPr>
          <w:rFonts w:ascii="Arial" w:eastAsia="Times New Roman" w:hAnsi="Arial" w:cs="Arial"/>
          <w:color w:val="1F1F1F"/>
          <w:rtl/>
        </w:rPr>
        <w:t xml:space="preserve"> عند اختيار سنة معينة، تضيء الخريطة تلقائياً على المناطق التي شهدت أحداثاً في تلك الفترة.</w:t>
      </w:r>
    </w:p>
    <w:p w14:paraId="00CBC0A8" w14:textId="77777777" w:rsidR="00067B6B" w:rsidRPr="00067B6B" w:rsidRDefault="00067B6B" w:rsidP="00067B6B">
      <w:pPr>
        <w:numPr>
          <w:ilvl w:val="0"/>
          <w:numId w:val="15"/>
        </w:numPr>
        <w:bidi/>
        <w:spacing w:after="0" w:line="240" w:lineRule="auto"/>
        <w:ind w:right="-24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الملخص السريع للأحداث:</w:t>
      </w:r>
      <w:r w:rsidRPr="00067B6B">
        <w:rPr>
          <w:rFonts w:ascii="Arial" w:eastAsia="Times New Roman" w:hAnsi="Arial" w:cs="Arial"/>
          <w:color w:val="1F1F1F"/>
          <w:rtl/>
        </w:rPr>
        <w:t xml:space="preserve"> ظهور بطاقة/ملخص تلقائي يعرض أبرز الأحداث التاريخية للمنطقة المحددة.</w:t>
      </w:r>
    </w:p>
    <w:p w14:paraId="23AAA587" w14:textId="77777777" w:rsidR="00067B6B" w:rsidRPr="00067B6B" w:rsidRDefault="00067B6B" w:rsidP="00067B6B">
      <w:pPr>
        <w:numPr>
          <w:ilvl w:val="0"/>
          <w:numId w:val="15"/>
        </w:numPr>
        <w:bidi/>
        <w:spacing w:after="0" w:line="240" w:lineRule="auto"/>
        <w:ind w:right="-24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استكشاف التفاصيل:</w:t>
      </w:r>
      <w:r w:rsidRPr="00067B6B">
        <w:rPr>
          <w:rFonts w:ascii="Arial" w:eastAsia="Times New Roman" w:hAnsi="Arial" w:cs="Arial"/>
          <w:color w:val="1F1F1F"/>
          <w:rtl/>
        </w:rPr>
        <w:t xml:space="preserve"> إمكانية النقر على أي منطقة أو حدث للحصول على التغطية التاريخية الكاملة والتفاصيل الدقيقة.</w:t>
      </w:r>
    </w:p>
    <w:p w14:paraId="649D043C" w14:textId="77777777" w:rsidR="00067B6B" w:rsidRPr="00067B6B" w:rsidRDefault="00067B6B" w:rsidP="00067B6B">
      <w:pPr>
        <w:numPr>
          <w:ilvl w:val="0"/>
          <w:numId w:val="15"/>
        </w:numPr>
        <w:bidi/>
        <w:spacing w:after="120" w:line="240" w:lineRule="auto"/>
        <w:ind w:right="-24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التصفح الجغرافي التاريخي:</w:t>
      </w:r>
      <w:r w:rsidRPr="00067B6B">
        <w:rPr>
          <w:rFonts w:ascii="Arial" w:eastAsia="Times New Roman" w:hAnsi="Arial" w:cs="Arial"/>
          <w:color w:val="1F1F1F"/>
          <w:rtl/>
        </w:rPr>
        <w:t xml:space="preserve"> إمكانية النقر على أي منطقة من البداية لعرض التسلسل الزمني الكامل لكافة الأحداث التي مرت عليها عبر التاريخ بمنطقية وشفافية.</w:t>
      </w:r>
    </w:p>
    <w:p w14:paraId="76B84F1E" w14:textId="77777777" w:rsidR="00067B6B" w:rsidRPr="00067B6B" w:rsidRDefault="00067B6B" w:rsidP="00067B6B">
      <w:pPr>
        <w:bidi/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4. مشروع: منصة النقل العام</w:t>
      </w:r>
    </w:p>
    <w:p w14:paraId="17C027D7" w14:textId="77777777" w:rsidR="00067B6B" w:rsidRPr="00067B6B" w:rsidRDefault="00067B6B" w:rsidP="00067B6B">
      <w:pPr>
        <w:bidi/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عن الفكرة:</w:t>
      </w:r>
    </w:p>
    <w:p w14:paraId="41C512FC" w14:textId="77777777" w:rsidR="00067B6B" w:rsidRPr="00067B6B" w:rsidRDefault="00067B6B" w:rsidP="00067B6B">
      <w:pPr>
        <w:bidi/>
        <w:spacing w:after="173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منصة متكاملة لتسهيل حركة المواطنين وتنقلهم باستخدام مختلف وسائط النقل العام وربط المحافظات ببعضها.</w:t>
      </w:r>
    </w:p>
    <w:p w14:paraId="40762A02" w14:textId="77777777" w:rsidR="00067B6B" w:rsidRPr="00067B6B" w:rsidRDefault="00067B6B" w:rsidP="00067B6B">
      <w:pPr>
        <w:bidi/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الوظائف والميزات الرئيسية:</w:t>
      </w:r>
    </w:p>
    <w:p w14:paraId="10366E1D" w14:textId="77777777" w:rsidR="00067B6B" w:rsidRPr="00067B6B" w:rsidRDefault="00067B6B" w:rsidP="00067B6B">
      <w:pPr>
        <w:numPr>
          <w:ilvl w:val="0"/>
          <w:numId w:val="16"/>
        </w:numPr>
        <w:bidi/>
        <w:spacing w:after="0" w:line="240" w:lineRule="auto"/>
        <w:ind w:right="-24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الربط مع خطوط النقل العام (الوظيفة الأساسية):</w:t>
      </w:r>
    </w:p>
    <w:p w14:paraId="132B0AC8" w14:textId="77777777" w:rsidR="00067B6B" w:rsidRPr="00067B6B" w:rsidRDefault="00067B6B" w:rsidP="00067B6B">
      <w:pPr>
        <w:numPr>
          <w:ilvl w:val="0"/>
          <w:numId w:val="17"/>
        </w:numPr>
        <w:bidi/>
        <w:spacing w:after="0" w:line="240" w:lineRule="auto"/>
        <w:ind w:right="16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عرض تفاصيل ومسارات كافة وسائل النقل العام، وتشمل:</w:t>
      </w:r>
    </w:p>
    <w:p w14:paraId="75494FA1" w14:textId="77777777" w:rsidR="00067B6B" w:rsidRPr="00067B6B" w:rsidRDefault="00067B6B" w:rsidP="00067B6B">
      <w:pPr>
        <w:numPr>
          <w:ilvl w:val="0"/>
          <w:numId w:val="18"/>
        </w:numPr>
        <w:bidi/>
        <w:spacing w:after="0" w:line="240" w:lineRule="auto"/>
        <w:ind w:right="57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السرفيس:</w:t>
      </w:r>
      <w:r w:rsidRPr="00067B6B">
        <w:rPr>
          <w:rFonts w:ascii="Arial" w:eastAsia="Times New Roman" w:hAnsi="Arial" w:cs="Arial"/>
          <w:color w:val="1F1F1F"/>
          <w:rtl/>
        </w:rPr>
        <w:t xml:space="preserve"> تحديد المسارات والخطوط.</w:t>
      </w:r>
    </w:p>
    <w:p w14:paraId="1880BD71" w14:textId="77777777" w:rsidR="00067B6B" w:rsidRPr="00067B6B" w:rsidRDefault="00067B6B" w:rsidP="00067B6B">
      <w:pPr>
        <w:numPr>
          <w:ilvl w:val="0"/>
          <w:numId w:val="18"/>
        </w:numPr>
        <w:bidi/>
        <w:spacing w:after="0" w:line="240" w:lineRule="auto"/>
        <w:ind w:right="57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الباص العمومي (العادي):</w:t>
      </w:r>
      <w:r w:rsidRPr="00067B6B">
        <w:rPr>
          <w:rFonts w:ascii="Arial" w:eastAsia="Times New Roman" w:hAnsi="Arial" w:cs="Arial"/>
          <w:color w:val="1F1F1F"/>
          <w:rtl/>
        </w:rPr>
        <w:t xml:space="preserve"> شبكة الخطوط والوجهات.</w:t>
      </w:r>
    </w:p>
    <w:p w14:paraId="1DF04589" w14:textId="77777777" w:rsidR="00067B6B" w:rsidRPr="00067B6B" w:rsidRDefault="00067B6B" w:rsidP="00067B6B">
      <w:pPr>
        <w:numPr>
          <w:ilvl w:val="0"/>
          <w:numId w:val="18"/>
        </w:numPr>
        <w:bidi/>
        <w:spacing w:after="0" w:line="240" w:lineRule="auto"/>
        <w:ind w:right="57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باص عمان:</w:t>
      </w:r>
      <w:r w:rsidRPr="00067B6B">
        <w:rPr>
          <w:rFonts w:ascii="Arial" w:eastAsia="Times New Roman" w:hAnsi="Arial" w:cs="Arial"/>
          <w:color w:val="1F1F1F"/>
          <w:rtl/>
        </w:rPr>
        <w:t xml:space="preserve"> الخطوط والمحطات المعتمدة.</w:t>
      </w:r>
    </w:p>
    <w:p w14:paraId="25A85610" w14:textId="77777777" w:rsidR="00067B6B" w:rsidRPr="00067B6B" w:rsidRDefault="00067B6B" w:rsidP="00067B6B">
      <w:pPr>
        <w:numPr>
          <w:ilvl w:val="0"/>
          <w:numId w:val="18"/>
        </w:numPr>
        <w:bidi/>
        <w:spacing w:after="0" w:line="240" w:lineRule="auto"/>
        <w:ind w:right="57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>الباص السريع:</w:t>
      </w:r>
      <w:r w:rsidRPr="00067B6B">
        <w:rPr>
          <w:rFonts w:ascii="Arial" w:eastAsia="Times New Roman" w:hAnsi="Arial" w:cs="Arial"/>
          <w:color w:val="1F1F1F"/>
          <w:rtl/>
        </w:rPr>
        <w:t xml:space="preserve"> الخطوط، المسارات، والمحطات الخاصة.</w:t>
      </w:r>
    </w:p>
    <w:p w14:paraId="45FA6D9E" w14:textId="77777777" w:rsidR="00067B6B" w:rsidRPr="00067B6B" w:rsidRDefault="00067B6B" w:rsidP="00067B6B">
      <w:pPr>
        <w:numPr>
          <w:ilvl w:val="0"/>
          <w:numId w:val="19"/>
        </w:numPr>
        <w:bidi/>
        <w:spacing w:after="0" w:line="240" w:lineRule="auto"/>
        <w:ind w:right="-240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b/>
          <w:bCs/>
          <w:color w:val="1F1F1F"/>
          <w:rtl/>
        </w:rPr>
        <w:t xml:space="preserve">التخطيط الذكي للرحلات (مُدعم بالذكاء الاصطناعي </w:t>
      </w:r>
      <w:r w:rsidRPr="00067B6B">
        <w:rPr>
          <w:rFonts w:ascii="Arial" w:eastAsia="Times New Roman" w:hAnsi="Arial" w:cs="Arial"/>
          <w:b/>
          <w:bCs/>
          <w:color w:val="1F1F1F"/>
        </w:rPr>
        <w:t>AI</w:t>
      </w:r>
      <w:r w:rsidRPr="00067B6B">
        <w:rPr>
          <w:rFonts w:ascii="Arial" w:eastAsia="Times New Roman" w:hAnsi="Arial" w:cs="Arial"/>
          <w:b/>
          <w:bCs/>
          <w:color w:val="1F1F1F"/>
          <w:rtl/>
        </w:rPr>
        <w:t>):</w:t>
      </w:r>
    </w:p>
    <w:p w14:paraId="334C1D04" w14:textId="77777777" w:rsidR="00067B6B" w:rsidRPr="00067B6B" w:rsidRDefault="00067B6B" w:rsidP="00067B6B">
      <w:pPr>
        <w:numPr>
          <w:ilvl w:val="0"/>
          <w:numId w:val="20"/>
        </w:numPr>
        <w:bidi/>
        <w:spacing w:after="0" w:line="240" w:lineRule="auto"/>
        <w:ind w:right="16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تحديد الوجهة المراد الوصول إليها في أي محافظة.</w:t>
      </w:r>
    </w:p>
    <w:p w14:paraId="0A01FB66" w14:textId="77777777" w:rsidR="00067B6B" w:rsidRPr="00067B6B" w:rsidRDefault="00067B6B" w:rsidP="00067B6B">
      <w:pPr>
        <w:numPr>
          <w:ilvl w:val="0"/>
          <w:numId w:val="20"/>
        </w:numPr>
        <w:bidi/>
        <w:spacing w:after="0" w:line="240" w:lineRule="auto"/>
        <w:ind w:right="16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اقتراح الخطوط والوسائط المناسبة التي تمر من هذا المكان.</w:t>
      </w:r>
    </w:p>
    <w:p w14:paraId="09161C79" w14:textId="77777777" w:rsidR="00067B6B" w:rsidRPr="00067B6B" w:rsidRDefault="00067B6B" w:rsidP="00067B6B">
      <w:pPr>
        <w:numPr>
          <w:ilvl w:val="0"/>
          <w:numId w:val="20"/>
        </w:numPr>
        <w:bidi/>
        <w:spacing w:after="0" w:line="240" w:lineRule="auto"/>
        <w:ind w:right="16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إظهار أماكن ومواقع مواقف ومجمعات الباصات المتاحة.</w:t>
      </w:r>
    </w:p>
    <w:p w14:paraId="304F0C13" w14:textId="77777777" w:rsidR="00067B6B" w:rsidRPr="00067B6B" w:rsidRDefault="00067B6B" w:rsidP="00067B6B">
      <w:pPr>
        <w:numPr>
          <w:ilvl w:val="0"/>
          <w:numId w:val="20"/>
        </w:numPr>
        <w:bidi/>
        <w:spacing w:after="120" w:line="240" w:lineRule="auto"/>
        <w:ind w:right="165"/>
        <w:textAlignment w:val="baseline"/>
        <w:rPr>
          <w:rFonts w:ascii="Arial" w:eastAsia="Times New Roman" w:hAnsi="Arial" w:cs="Arial"/>
          <w:color w:val="000000"/>
          <w:rtl/>
        </w:rPr>
      </w:pPr>
      <w:r w:rsidRPr="00067B6B">
        <w:rPr>
          <w:rFonts w:ascii="Arial" w:eastAsia="Times New Roman" w:hAnsi="Arial" w:cs="Arial"/>
          <w:color w:val="1F1F1F"/>
          <w:rtl/>
        </w:rPr>
        <w:t>حساب وتحديث تكلفة التنقل لكل خط ووسيلة.</w:t>
      </w:r>
    </w:p>
    <w:p w14:paraId="3611363A" w14:textId="77777777" w:rsidR="006C5207" w:rsidRDefault="006C5207"/>
    <w:sectPr w:rsidR="006C52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E31"/>
    <w:multiLevelType w:val="multilevel"/>
    <w:tmpl w:val="D22E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764F5"/>
    <w:multiLevelType w:val="multilevel"/>
    <w:tmpl w:val="D19A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E2775"/>
    <w:multiLevelType w:val="multilevel"/>
    <w:tmpl w:val="D14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4364F"/>
    <w:multiLevelType w:val="multilevel"/>
    <w:tmpl w:val="6DCC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35A0E"/>
    <w:multiLevelType w:val="multilevel"/>
    <w:tmpl w:val="439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F56C8"/>
    <w:multiLevelType w:val="multilevel"/>
    <w:tmpl w:val="F446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8735A"/>
    <w:multiLevelType w:val="multilevel"/>
    <w:tmpl w:val="05C468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873602"/>
    <w:multiLevelType w:val="multilevel"/>
    <w:tmpl w:val="63F0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772F4"/>
    <w:multiLevelType w:val="multilevel"/>
    <w:tmpl w:val="9450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A2523"/>
    <w:multiLevelType w:val="multilevel"/>
    <w:tmpl w:val="DBFE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B4971"/>
    <w:multiLevelType w:val="multilevel"/>
    <w:tmpl w:val="4A44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46A86"/>
    <w:multiLevelType w:val="multilevel"/>
    <w:tmpl w:val="A78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D265E"/>
    <w:multiLevelType w:val="multilevel"/>
    <w:tmpl w:val="298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427AB"/>
    <w:multiLevelType w:val="multilevel"/>
    <w:tmpl w:val="F0A4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50511"/>
    <w:multiLevelType w:val="multilevel"/>
    <w:tmpl w:val="1E6A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A7775"/>
    <w:multiLevelType w:val="multilevel"/>
    <w:tmpl w:val="1698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02891"/>
    <w:multiLevelType w:val="multilevel"/>
    <w:tmpl w:val="DCB4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4685E"/>
    <w:multiLevelType w:val="multilevel"/>
    <w:tmpl w:val="34E0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81F68"/>
    <w:multiLevelType w:val="multilevel"/>
    <w:tmpl w:val="11CA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F4C9D"/>
    <w:multiLevelType w:val="multilevel"/>
    <w:tmpl w:val="EDBA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18"/>
  </w:num>
  <w:num w:numId="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2"/>
  </w:num>
  <w:num w:numId="9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5"/>
  </w:num>
  <w:num w:numId="13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3"/>
  </w:num>
  <w:num w:numId="15">
    <w:abstractNumId w:val="9"/>
  </w:num>
  <w:num w:numId="16">
    <w:abstractNumId w:val="1"/>
  </w:num>
  <w:num w:numId="17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>
    <w:abstractNumId w:val="6"/>
    <w:lvlOverride w:ilvl="0">
      <w:lvl w:ilvl="0">
        <w:numFmt w:val="decimal"/>
        <w:lvlText w:val="%1."/>
        <w:lvlJc w:val="left"/>
      </w:lvl>
    </w:lvlOverride>
  </w:num>
  <w:num w:numId="2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6B"/>
    <w:rsid w:val="00067B6B"/>
    <w:rsid w:val="006C5207"/>
    <w:rsid w:val="007520BE"/>
    <w:rsid w:val="00F3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AFE90C"/>
  <w15:chartTrackingRefBased/>
  <w15:docId w15:val="{711F64DE-FDD9-4A86-AAD9-6CAEBBE8F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7B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7B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7B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B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7B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7B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7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2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Orange</dc:creator>
  <cp:keywords/>
  <dc:description/>
  <cp:lastModifiedBy>Orange</cp:lastModifiedBy>
  <cp:revision>1</cp:revision>
  <dcterms:created xsi:type="dcterms:W3CDTF">2026-09-20T16:31:00Z</dcterms:created>
  <dcterms:modified xsi:type="dcterms:W3CDTF">2026-09-20T16:34:00Z</dcterms:modified>
</cp:coreProperties>
</file>