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886" w:rsidRDefault="00496886">
      <w:pPr>
        <w:pStyle w:val="BodyText"/>
        <w:spacing w:before="80"/>
        <w:ind w:firstLine="0"/>
        <w:rPr>
          <w:sz w:val="20"/>
        </w:rPr>
      </w:pPr>
    </w:p>
    <w:p w:rsidR="00496886" w:rsidRDefault="00496886">
      <w:pPr>
        <w:pStyle w:val="BodyText"/>
        <w:rPr>
          <w:sz w:val="20"/>
        </w:rPr>
        <w:sectPr w:rsidR="00496886">
          <w:headerReference w:type="default" r:id="rId8"/>
          <w:pgSz w:w="11910" w:h="16840"/>
          <w:pgMar w:top="2340" w:right="566" w:bottom="280" w:left="708" w:header="720" w:footer="0" w:gutter="0"/>
          <w:cols w:space="720"/>
        </w:sectPr>
      </w:pPr>
    </w:p>
    <w:p w:rsidR="00496886" w:rsidRDefault="00496886">
      <w:pPr>
        <w:pStyle w:val="BodyText"/>
        <w:ind w:firstLine="0"/>
      </w:pPr>
    </w:p>
    <w:p w:rsidR="00496886" w:rsidRPr="007869FF" w:rsidRDefault="00496886">
      <w:pPr>
        <w:pStyle w:val="BodyText"/>
        <w:spacing w:before="27"/>
        <w:ind w:firstLine="0"/>
        <w:rPr>
          <w:rtl/>
          <w:lang w:val="en-GB" w:bidi="ar-EG"/>
        </w:rPr>
      </w:pPr>
    </w:p>
    <w:p w:rsidR="00496886" w:rsidRDefault="00584DA4">
      <w:pPr>
        <w:ind w:left="12"/>
        <w:rPr>
          <w:b/>
          <w:sz w:val="28"/>
        </w:rPr>
      </w:pPr>
      <w:r>
        <w:rPr>
          <w:b/>
          <w:sz w:val="28"/>
        </w:rPr>
        <w:t>Project</w:t>
      </w:r>
      <w:r>
        <w:rPr>
          <w:b/>
          <w:spacing w:val="-2"/>
          <w:sz w:val="28"/>
        </w:rPr>
        <w:t xml:space="preserve"> Title:</w:t>
      </w:r>
    </w:p>
    <w:p w:rsidR="00496886" w:rsidRDefault="00584DA4">
      <w:pPr>
        <w:pStyle w:val="Heading1"/>
        <w:spacing w:line="671" w:lineRule="exact"/>
        <w:ind w:left="11"/>
      </w:pPr>
      <w:r>
        <w:br w:type="column"/>
      </w:r>
      <w:r>
        <w:rPr>
          <w:spacing w:val="-14"/>
        </w:rPr>
        <w:lastRenderedPageBreak/>
        <w:t>Cover</w:t>
      </w:r>
      <w:r>
        <w:rPr>
          <w:spacing w:val="-15"/>
        </w:rPr>
        <w:t xml:space="preserve"> </w:t>
      </w:r>
      <w:r>
        <w:rPr>
          <w:spacing w:val="-2"/>
        </w:rPr>
        <w:t>Sheet</w:t>
      </w:r>
    </w:p>
    <w:p w:rsidR="00496886" w:rsidRDefault="00496886">
      <w:pPr>
        <w:pStyle w:val="Heading1"/>
        <w:spacing w:line="671" w:lineRule="exact"/>
        <w:sectPr w:rsidR="00496886">
          <w:type w:val="continuous"/>
          <w:pgSz w:w="11910" w:h="16840"/>
          <w:pgMar w:top="2340" w:right="566" w:bottom="280" w:left="708" w:header="720" w:footer="0" w:gutter="0"/>
          <w:cols w:num="2" w:space="720" w:equalWidth="0">
            <w:col w:w="1864" w:space="2071"/>
            <w:col w:w="6701"/>
          </w:cols>
        </w:sectPr>
      </w:pPr>
    </w:p>
    <w:p w:rsidR="00496886" w:rsidRDefault="00496886">
      <w:pPr>
        <w:pStyle w:val="BodyText"/>
        <w:ind w:firstLine="0"/>
        <w:rPr>
          <w:b/>
          <w:sz w:val="16"/>
        </w:rPr>
      </w:pPr>
    </w:p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8"/>
        <w:gridCol w:w="2312"/>
        <w:gridCol w:w="3913"/>
        <w:gridCol w:w="1248"/>
        <w:gridCol w:w="473"/>
      </w:tblGrid>
      <w:tr w:rsidR="00584DA4">
        <w:trPr>
          <w:trHeight w:val="746"/>
        </w:trPr>
        <w:tc>
          <w:tcPr>
            <w:tcW w:w="1258" w:type="dxa"/>
            <w:shd w:val="clear" w:color="auto" w:fill="A6A6A6"/>
          </w:tcPr>
          <w:p w:rsidR="00584DA4" w:rsidRDefault="00584DA4">
            <w:pPr>
              <w:pStyle w:val="TableParagraph"/>
              <w:spacing w:before="119" w:line="244" w:lineRule="auto"/>
              <w:ind w:left="117" w:right="107" w:firstLine="184"/>
              <w:rPr>
                <w:b/>
              </w:rPr>
            </w:pPr>
            <w:r>
              <w:rPr>
                <w:b/>
                <w:spacing w:val="-2"/>
                <w:lang w:val="en-GB"/>
              </w:rPr>
              <w:t>Project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Grade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(20)</w:t>
            </w:r>
          </w:p>
        </w:tc>
        <w:tc>
          <w:tcPr>
            <w:tcW w:w="2312" w:type="dxa"/>
            <w:shd w:val="clear" w:color="auto" w:fill="A6A6A6"/>
          </w:tcPr>
          <w:p w:rsidR="00584DA4" w:rsidRDefault="00584DA4">
            <w:pPr>
              <w:pStyle w:val="TableParagraph"/>
              <w:spacing w:before="121"/>
              <w:ind w:left="301"/>
              <w:rPr>
                <w:b/>
              </w:rPr>
            </w:pPr>
            <w:r>
              <w:rPr>
                <w:b/>
              </w:rPr>
              <w:t xml:space="preserve">Student </w:t>
            </w:r>
            <w:r>
              <w:rPr>
                <w:b/>
                <w:spacing w:val="-2"/>
              </w:rPr>
              <w:t>Signature</w:t>
            </w:r>
          </w:p>
        </w:tc>
        <w:tc>
          <w:tcPr>
            <w:tcW w:w="3913" w:type="dxa"/>
            <w:shd w:val="clear" w:color="auto" w:fill="A6A6A6"/>
          </w:tcPr>
          <w:p w:rsidR="00584DA4" w:rsidRDefault="00584DA4">
            <w:pPr>
              <w:pStyle w:val="TableParagraph"/>
              <w:spacing w:before="121"/>
              <w:ind w:left="630"/>
              <w:rPr>
                <w:b/>
              </w:rPr>
            </w:pPr>
            <w:r>
              <w:rPr>
                <w:b/>
              </w:rPr>
              <w:t>Student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Name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  <w:color w:val="FF0000"/>
              </w:rPr>
              <w:t xml:space="preserve">in </w:t>
            </w:r>
            <w:r>
              <w:rPr>
                <w:b/>
                <w:color w:val="FF0000"/>
                <w:spacing w:val="-2"/>
              </w:rPr>
              <w:t>ARABIC</w:t>
            </w:r>
            <w:r>
              <w:rPr>
                <w:b/>
                <w:spacing w:val="-2"/>
              </w:rPr>
              <w:t>)</w:t>
            </w:r>
          </w:p>
        </w:tc>
        <w:tc>
          <w:tcPr>
            <w:tcW w:w="1248" w:type="dxa"/>
            <w:shd w:val="clear" w:color="auto" w:fill="A6A6A6"/>
          </w:tcPr>
          <w:p w:rsidR="00584DA4" w:rsidRDefault="00584DA4">
            <w:pPr>
              <w:pStyle w:val="TableParagraph"/>
              <w:spacing w:before="119" w:line="244" w:lineRule="auto"/>
              <w:ind w:left="500" w:right="246" w:hanging="248"/>
              <w:rPr>
                <w:b/>
              </w:rPr>
            </w:pPr>
            <w:r>
              <w:rPr>
                <w:b/>
                <w:spacing w:val="-2"/>
              </w:rPr>
              <w:t xml:space="preserve">Student </w:t>
            </w:r>
            <w:r>
              <w:rPr>
                <w:b/>
                <w:spacing w:val="-6"/>
              </w:rPr>
              <w:t>ID</w:t>
            </w:r>
          </w:p>
        </w:tc>
        <w:tc>
          <w:tcPr>
            <w:tcW w:w="473" w:type="dxa"/>
            <w:shd w:val="clear" w:color="auto" w:fill="A6A6A6"/>
          </w:tcPr>
          <w:p w:rsidR="00584DA4" w:rsidRDefault="00584DA4">
            <w:pPr>
              <w:pStyle w:val="TableParagraph"/>
              <w:spacing w:before="121"/>
              <w:ind w:left="5"/>
              <w:jc w:val="center"/>
              <w:rPr>
                <w:b/>
              </w:rPr>
            </w:pPr>
            <w:r>
              <w:rPr>
                <w:b/>
                <w:spacing w:val="-10"/>
              </w:rPr>
              <w:t>#</w:t>
            </w:r>
          </w:p>
        </w:tc>
      </w:tr>
      <w:tr w:rsidR="00584DA4">
        <w:trPr>
          <w:trHeight w:val="561"/>
        </w:trPr>
        <w:tc>
          <w:tcPr>
            <w:tcW w:w="1258" w:type="dxa"/>
          </w:tcPr>
          <w:p w:rsidR="00584DA4" w:rsidRDefault="00584DA4">
            <w:pPr>
              <w:pStyle w:val="TableParagraph"/>
              <w:rPr>
                <w:sz w:val="26"/>
              </w:rPr>
            </w:pPr>
          </w:p>
        </w:tc>
        <w:tc>
          <w:tcPr>
            <w:tcW w:w="2312" w:type="dxa"/>
          </w:tcPr>
          <w:p w:rsidR="00584DA4" w:rsidRDefault="00584DA4">
            <w:pPr>
              <w:pStyle w:val="TableParagraph"/>
              <w:rPr>
                <w:sz w:val="26"/>
              </w:rPr>
            </w:pPr>
          </w:p>
        </w:tc>
        <w:tc>
          <w:tcPr>
            <w:tcW w:w="3913" w:type="dxa"/>
          </w:tcPr>
          <w:p w:rsidR="00584DA4" w:rsidRDefault="00584DA4">
            <w:pPr>
              <w:pStyle w:val="TableParagraph"/>
              <w:rPr>
                <w:sz w:val="26"/>
              </w:rPr>
            </w:pPr>
          </w:p>
        </w:tc>
        <w:tc>
          <w:tcPr>
            <w:tcW w:w="1248" w:type="dxa"/>
          </w:tcPr>
          <w:p w:rsidR="00584DA4" w:rsidRDefault="00584DA4">
            <w:pPr>
              <w:pStyle w:val="TableParagraph"/>
              <w:rPr>
                <w:sz w:val="26"/>
              </w:rPr>
            </w:pPr>
          </w:p>
        </w:tc>
        <w:tc>
          <w:tcPr>
            <w:tcW w:w="473" w:type="dxa"/>
          </w:tcPr>
          <w:p w:rsidR="00584DA4" w:rsidRDefault="00584DA4">
            <w:pPr>
              <w:pStyle w:val="TableParagraph"/>
              <w:spacing w:before="120"/>
              <w:ind w:left="5" w:right="1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w w:val="110"/>
                <w:sz w:val="28"/>
              </w:rPr>
              <w:t>1</w:t>
            </w:r>
          </w:p>
        </w:tc>
      </w:tr>
      <w:tr w:rsidR="00584DA4">
        <w:trPr>
          <w:trHeight w:val="563"/>
        </w:trPr>
        <w:tc>
          <w:tcPr>
            <w:tcW w:w="1258" w:type="dxa"/>
          </w:tcPr>
          <w:p w:rsidR="00584DA4" w:rsidRDefault="00584DA4">
            <w:pPr>
              <w:pStyle w:val="TableParagraph"/>
              <w:rPr>
                <w:sz w:val="26"/>
              </w:rPr>
            </w:pPr>
          </w:p>
        </w:tc>
        <w:tc>
          <w:tcPr>
            <w:tcW w:w="2312" w:type="dxa"/>
          </w:tcPr>
          <w:p w:rsidR="00584DA4" w:rsidRDefault="00584DA4">
            <w:pPr>
              <w:pStyle w:val="TableParagraph"/>
              <w:rPr>
                <w:sz w:val="26"/>
              </w:rPr>
            </w:pPr>
          </w:p>
        </w:tc>
        <w:tc>
          <w:tcPr>
            <w:tcW w:w="3913" w:type="dxa"/>
          </w:tcPr>
          <w:p w:rsidR="00584DA4" w:rsidRDefault="00584DA4">
            <w:pPr>
              <w:pStyle w:val="TableParagraph"/>
              <w:rPr>
                <w:sz w:val="26"/>
              </w:rPr>
            </w:pPr>
          </w:p>
        </w:tc>
        <w:tc>
          <w:tcPr>
            <w:tcW w:w="1248" w:type="dxa"/>
          </w:tcPr>
          <w:p w:rsidR="00584DA4" w:rsidRDefault="00584DA4">
            <w:pPr>
              <w:pStyle w:val="TableParagraph"/>
              <w:rPr>
                <w:sz w:val="26"/>
              </w:rPr>
            </w:pPr>
          </w:p>
        </w:tc>
        <w:tc>
          <w:tcPr>
            <w:tcW w:w="473" w:type="dxa"/>
          </w:tcPr>
          <w:p w:rsidR="00584DA4" w:rsidRDefault="00584DA4">
            <w:pPr>
              <w:pStyle w:val="TableParagraph"/>
              <w:spacing w:before="120"/>
              <w:ind w:left="5" w:right="1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w w:val="110"/>
                <w:sz w:val="28"/>
              </w:rPr>
              <w:t>2</w:t>
            </w:r>
          </w:p>
        </w:tc>
      </w:tr>
      <w:tr w:rsidR="00584DA4">
        <w:trPr>
          <w:trHeight w:val="561"/>
        </w:trPr>
        <w:tc>
          <w:tcPr>
            <w:tcW w:w="1258" w:type="dxa"/>
          </w:tcPr>
          <w:p w:rsidR="00584DA4" w:rsidRDefault="00584DA4">
            <w:pPr>
              <w:pStyle w:val="TableParagraph"/>
              <w:rPr>
                <w:sz w:val="26"/>
              </w:rPr>
            </w:pPr>
          </w:p>
        </w:tc>
        <w:tc>
          <w:tcPr>
            <w:tcW w:w="2312" w:type="dxa"/>
          </w:tcPr>
          <w:p w:rsidR="00584DA4" w:rsidRDefault="00584DA4">
            <w:pPr>
              <w:pStyle w:val="TableParagraph"/>
              <w:rPr>
                <w:sz w:val="26"/>
              </w:rPr>
            </w:pPr>
          </w:p>
        </w:tc>
        <w:tc>
          <w:tcPr>
            <w:tcW w:w="3913" w:type="dxa"/>
          </w:tcPr>
          <w:p w:rsidR="00584DA4" w:rsidRDefault="00584DA4">
            <w:pPr>
              <w:pStyle w:val="TableParagraph"/>
              <w:rPr>
                <w:sz w:val="26"/>
              </w:rPr>
            </w:pPr>
          </w:p>
        </w:tc>
        <w:tc>
          <w:tcPr>
            <w:tcW w:w="1248" w:type="dxa"/>
          </w:tcPr>
          <w:p w:rsidR="00584DA4" w:rsidRDefault="00584DA4">
            <w:pPr>
              <w:pStyle w:val="TableParagraph"/>
              <w:rPr>
                <w:sz w:val="26"/>
              </w:rPr>
            </w:pPr>
          </w:p>
        </w:tc>
        <w:tc>
          <w:tcPr>
            <w:tcW w:w="473" w:type="dxa"/>
          </w:tcPr>
          <w:p w:rsidR="00584DA4" w:rsidRDefault="00584DA4">
            <w:pPr>
              <w:pStyle w:val="TableParagraph"/>
              <w:spacing w:before="120"/>
              <w:ind w:left="5" w:right="1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w w:val="110"/>
                <w:sz w:val="28"/>
              </w:rPr>
              <w:t>3</w:t>
            </w:r>
          </w:p>
        </w:tc>
      </w:tr>
      <w:tr w:rsidR="00584DA4">
        <w:trPr>
          <w:trHeight w:val="561"/>
        </w:trPr>
        <w:tc>
          <w:tcPr>
            <w:tcW w:w="1258" w:type="dxa"/>
          </w:tcPr>
          <w:p w:rsidR="00584DA4" w:rsidRDefault="00584DA4">
            <w:pPr>
              <w:pStyle w:val="TableParagraph"/>
              <w:rPr>
                <w:sz w:val="26"/>
              </w:rPr>
            </w:pPr>
          </w:p>
        </w:tc>
        <w:tc>
          <w:tcPr>
            <w:tcW w:w="2312" w:type="dxa"/>
          </w:tcPr>
          <w:p w:rsidR="00584DA4" w:rsidRDefault="00584DA4">
            <w:pPr>
              <w:pStyle w:val="TableParagraph"/>
              <w:rPr>
                <w:sz w:val="26"/>
              </w:rPr>
            </w:pPr>
          </w:p>
        </w:tc>
        <w:tc>
          <w:tcPr>
            <w:tcW w:w="3913" w:type="dxa"/>
          </w:tcPr>
          <w:p w:rsidR="00584DA4" w:rsidRDefault="00584DA4">
            <w:pPr>
              <w:pStyle w:val="TableParagraph"/>
              <w:rPr>
                <w:sz w:val="26"/>
              </w:rPr>
            </w:pPr>
          </w:p>
        </w:tc>
        <w:tc>
          <w:tcPr>
            <w:tcW w:w="1248" w:type="dxa"/>
          </w:tcPr>
          <w:p w:rsidR="00584DA4" w:rsidRDefault="00584DA4">
            <w:pPr>
              <w:pStyle w:val="TableParagraph"/>
              <w:rPr>
                <w:sz w:val="26"/>
              </w:rPr>
            </w:pPr>
          </w:p>
        </w:tc>
        <w:tc>
          <w:tcPr>
            <w:tcW w:w="473" w:type="dxa"/>
          </w:tcPr>
          <w:p w:rsidR="00584DA4" w:rsidRDefault="00584DA4">
            <w:pPr>
              <w:pStyle w:val="TableParagraph"/>
              <w:spacing w:before="120"/>
              <w:ind w:left="5" w:right="1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w w:val="110"/>
                <w:sz w:val="28"/>
              </w:rPr>
              <w:t>4</w:t>
            </w:r>
          </w:p>
        </w:tc>
      </w:tr>
      <w:tr w:rsidR="00584DA4">
        <w:trPr>
          <w:trHeight w:val="564"/>
        </w:trPr>
        <w:tc>
          <w:tcPr>
            <w:tcW w:w="1258" w:type="dxa"/>
          </w:tcPr>
          <w:p w:rsidR="00584DA4" w:rsidRDefault="00584DA4">
            <w:pPr>
              <w:pStyle w:val="TableParagraph"/>
              <w:rPr>
                <w:sz w:val="26"/>
              </w:rPr>
            </w:pPr>
          </w:p>
        </w:tc>
        <w:tc>
          <w:tcPr>
            <w:tcW w:w="2312" w:type="dxa"/>
          </w:tcPr>
          <w:p w:rsidR="00584DA4" w:rsidRDefault="00584DA4">
            <w:pPr>
              <w:pStyle w:val="TableParagraph"/>
              <w:rPr>
                <w:sz w:val="26"/>
              </w:rPr>
            </w:pPr>
          </w:p>
        </w:tc>
        <w:tc>
          <w:tcPr>
            <w:tcW w:w="3913" w:type="dxa"/>
          </w:tcPr>
          <w:p w:rsidR="00584DA4" w:rsidRDefault="00584DA4">
            <w:pPr>
              <w:pStyle w:val="TableParagraph"/>
              <w:rPr>
                <w:sz w:val="26"/>
              </w:rPr>
            </w:pPr>
          </w:p>
        </w:tc>
        <w:tc>
          <w:tcPr>
            <w:tcW w:w="1248" w:type="dxa"/>
          </w:tcPr>
          <w:p w:rsidR="00584DA4" w:rsidRDefault="00584DA4">
            <w:pPr>
              <w:pStyle w:val="TableParagraph"/>
              <w:rPr>
                <w:sz w:val="26"/>
              </w:rPr>
            </w:pPr>
          </w:p>
        </w:tc>
        <w:tc>
          <w:tcPr>
            <w:tcW w:w="473" w:type="dxa"/>
          </w:tcPr>
          <w:p w:rsidR="00584DA4" w:rsidRDefault="00584DA4">
            <w:pPr>
              <w:pStyle w:val="TableParagraph"/>
              <w:spacing w:before="120"/>
              <w:ind w:left="5" w:right="1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w w:val="110"/>
                <w:sz w:val="28"/>
              </w:rPr>
              <w:t>5</w:t>
            </w:r>
          </w:p>
        </w:tc>
      </w:tr>
      <w:tr w:rsidR="00584DA4">
        <w:trPr>
          <w:trHeight w:val="561"/>
        </w:trPr>
        <w:tc>
          <w:tcPr>
            <w:tcW w:w="1258" w:type="dxa"/>
          </w:tcPr>
          <w:p w:rsidR="00584DA4" w:rsidRDefault="00584DA4">
            <w:pPr>
              <w:pStyle w:val="TableParagraph"/>
              <w:rPr>
                <w:sz w:val="26"/>
              </w:rPr>
            </w:pPr>
          </w:p>
        </w:tc>
        <w:tc>
          <w:tcPr>
            <w:tcW w:w="2312" w:type="dxa"/>
          </w:tcPr>
          <w:p w:rsidR="00584DA4" w:rsidRDefault="00584DA4">
            <w:pPr>
              <w:pStyle w:val="TableParagraph"/>
              <w:rPr>
                <w:sz w:val="26"/>
              </w:rPr>
            </w:pPr>
          </w:p>
        </w:tc>
        <w:tc>
          <w:tcPr>
            <w:tcW w:w="3913" w:type="dxa"/>
          </w:tcPr>
          <w:p w:rsidR="00584DA4" w:rsidRDefault="00584DA4">
            <w:pPr>
              <w:pStyle w:val="TableParagraph"/>
              <w:rPr>
                <w:sz w:val="26"/>
              </w:rPr>
            </w:pPr>
          </w:p>
        </w:tc>
        <w:tc>
          <w:tcPr>
            <w:tcW w:w="1248" w:type="dxa"/>
          </w:tcPr>
          <w:p w:rsidR="00584DA4" w:rsidRDefault="00584DA4">
            <w:pPr>
              <w:pStyle w:val="TableParagraph"/>
              <w:rPr>
                <w:sz w:val="26"/>
              </w:rPr>
            </w:pPr>
          </w:p>
        </w:tc>
        <w:tc>
          <w:tcPr>
            <w:tcW w:w="473" w:type="dxa"/>
          </w:tcPr>
          <w:p w:rsidR="00584DA4" w:rsidRDefault="00584DA4">
            <w:pPr>
              <w:pStyle w:val="TableParagraph"/>
              <w:spacing w:before="120"/>
              <w:ind w:left="5" w:right="1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w w:val="110"/>
                <w:sz w:val="28"/>
              </w:rPr>
              <w:t>6</w:t>
            </w:r>
          </w:p>
        </w:tc>
      </w:tr>
      <w:tr w:rsidR="00584DA4">
        <w:trPr>
          <w:trHeight w:val="561"/>
        </w:trPr>
        <w:tc>
          <w:tcPr>
            <w:tcW w:w="1258" w:type="dxa"/>
          </w:tcPr>
          <w:p w:rsidR="00584DA4" w:rsidRDefault="00584DA4">
            <w:pPr>
              <w:pStyle w:val="TableParagraph"/>
              <w:rPr>
                <w:sz w:val="26"/>
              </w:rPr>
            </w:pPr>
          </w:p>
        </w:tc>
        <w:tc>
          <w:tcPr>
            <w:tcW w:w="2312" w:type="dxa"/>
          </w:tcPr>
          <w:p w:rsidR="00584DA4" w:rsidRDefault="00584DA4">
            <w:pPr>
              <w:pStyle w:val="TableParagraph"/>
              <w:rPr>
                <w:sz w:val="26"/>
              </w:rPr>
            </w:pPr>
          </w:p>
        </w:tc>
        <w:tc>
          <w:tcPr>
            <w:tcW w:w="3913" w:type="dxa"/>
          </w:tcPr>
          <w:p w:rsidR="00584DA4" w:rsidRDefault="00584DA4">
            <w:pPr>
              <w:pStyle w:val="TableParagraph"/>
              <w:rPr>
                <w:sz w:val="26"/>
              </w:rPr>
            </w:pPr>
          </w:p>
        </w:tc>
        <w:tc>
          <w:tcPr>
            <w:tcW w:w="1248" w:type="dxa"/>
          </w:tcPr>
          <w:p w:rsidR="00584DA4" w:rsidRDefault="00584DA4">
            <w:pPr>
              <w:pStyle w:val="TableParagraph"/>
              <w:rPr>
                <w:sz w:val="26"/>
              </w:rPr>
            </w:pPr>
          </w:p>
        </w:tc>
        <w:tc>
          <w:tcPr>
            <w:tcW w:w="473" w:type="dxa"/>
          </w:tcPr>
          <w:p w:rsidR="00584DA4" w:rsidRDefault="00584DA4">
            <w:pPr>
              <w:pStyle w:val="TableParagraph"/>
              <w:spacing w:before="120"/>
              <w:ind w:left="5" w:right="1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w w:val="110"/>
                <w:sz w:val="28"/>
              </w:rPr>
              <w:t>7</w:t>
            </w:r>
          </w:p>
        </w:tc>
      </w:tr>
    </w:tbl>
    <w:p w:rsidR="00496886" w:rsidRDefault="00496886">
      <w:pPr>
        <w:pStyle w:val="TableParagraph"/>
        <w:jc w:val="center"/>
        <w:rPr>
          <w:b/>
          <w:sz w:val="28"/>
        </w:rPr>
        <w:sectPr w:rsidR="00496886">
          <w:type w:val="continuous"/>
          <w:pgSz w:w="11910" w:h="16840"/>
          <w:pgMar w:top="2340" w:right="566" w:bottom="280" w:left="708" w:header="720" w:footer="0" w:gutter="0"/>
          <w:cols w:space="720"/>
        </w:sectPr>
      </w:pPr>
    </w:p>
    <w:p w:rsidR="00496886" w:rsidRPr="00B43962" w:rsidRDefault="007869FF">
      <w:pPr>
        <w:pStyle w:val="Heading2"/>
        <w:spacing w:before="297" w:after="32"/>
        <w:rPr>
          <w:color w:val="FF0000"/>
        </w:rPr>
      </w:pPr>
      <w:r w:rsidRPr="00B43962">
        <w:rPr>
          <w:color w:val="FF0000"/>
        </w:rPr>
        <w:lastRenderedPageBreak/>
        <w:t>1-Robust Line Following with Obstacle Avoidance</w:t>
      </w:r>
    </w:p>
    <w:tbl>
      <w:tblPr>
        <w:tblW w:w="0" w:type="auto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992"/>
        <w:gridCol w:w="1844"/>
        <w:gridCol w:w="5051"/>
      </w:tblGrid>
      <w:tr w:rsidR="007869FF" w:rsidTr="007C1B56">
        <w:trPr>
          <w:trHeight w:val="625"/>
        </w:trPr>
        <w:tc>
          <w:tcPr>
            <w:tcW w:w="2691" w:type="dxa"/>
          </w:tcPr>
          <w:p w:rsidR="007869FF" w:rsidRDefault="007869FF">
            <w:pPr>
              <w:pStyle w:val="TableParagraph"/>
              <w:spacing w:before="61"/>
              <w:ind w:left="727"/>
              <w:rPr>
                <w:b/>
              </w:rPr>
            </w:pPr>
            <w:r>
              <w:rPr>
                <w:b/>
                <w:color w:val="202020"/>
                <w:spacing w:val="-2"/>
              </w:rPr>
              <w:t>Requirement</w:t>
            </w:r>
          </w:p>
        </w:tc>
        <w:tc>
          <w:tcPr>
            <w:tcW w:w="992" w:type="dxa"/>
          </w:tcPr>
          <w:p w:rsidR="007869FF" w:rsidRDefault="007869FF">
            <w:pPr>
              <w:pStyle w:val="TableParagraph"/>
              <w:spacing w:before="61"/>
              <w:ind w:left="3"/>
              <w:jc w:val="center"/>
              <w:rPr>
                <w:b/>
              </w:rPr>
            </w:pPr>
            <w:r>
              <w:rPr>
                <w:b/>
                <w:color w:val="202020"/>
                <w:spacing w:val="-2"/>
              </w:rPr>
              <w:t>Points</w:t>
            </w:r>
          </w:p>
        </w:tc>
        <w:tc>
          <w:tcPr>
            <w:tcW w:w="1844" w:type="dxa"/>
          </w:tcPr>
          <w:p w:rsidR="007869FF" w:rsidRDefault="007869FF">
            <w:pPr>
              <w:pStyle w:val="TableParagraph"/>
              <w:spacing w:before="58" w:line="244" w:lineRule="auto"/>
              <w:ind w:left="207" w:right="198" w:firstLine="170"/>
              <w:rPr>
                <w:b/>
              </w:rPr>
            </w:pPr>
          </w:p>
        </w:tc>
        <w:tc>
          <w:tcPr>
            <w:tcW w:w="5051" w:type="dxa"/>
          </w:tcPr>
          <w:p w:rsidR="007869FF" w:rsidRDefault="007869FF">
            <w:pPr>
              <w:pStyle w:val="TableParagraph"/>
              <w:spacing w:before="61"/>
              <w:ind w:left="6"/>
              <w:jc w:val="center"/>
              <w:rPr>
                <w:b/>
              </w:rPr>
            </w:pPr>
            <w:r>
              <w:rPr>
                <w:b/>
                <w:color w:val="202020"/>
                <w:spacing w:val="-2"/>
              </w:rPr>
              <w:t>Description</w:t>
            </w:r>
          </w:p>
        </w:tc>
      </w:tr>
      <w:tr w:rsidR="00496886" w:rsidTr="007C1B56">
        <w:trPr>
          <w:trHeight w:val="664"/>
        </w:trPr>
        <w:tc>
          <w:tcPr>
            <w:tcW w:w="2691" w:type="dxa"/>
          </w:tcPr>
          <w:p w:rsidR="00496886" w:rsidRDefault="007869FF" w:rsidP="007869FF">
            <w:pPr>
              <w:pStyle w:val="TableParagraph"/>
              <w:spacing w:before="77" w:line="244" w:lineRule="auto"/>
              <w:ind w:left="129" w:right="108"/>
            </w:pPr>
            <w:r>
              <w:t xml:space="preserve">1) Environment Setup &amp; Sensors </w:t>
            </w:r>
          </w:p>
        </w:tc>
        <w:tc>
          <w:tcPr>
            <w:tcW w:w="992" w:type="dxa"/>
          </w:tcPr>
          <w:p w:rsidR="00496886" w:rsidRDefault="00584DA4">
            <w:pPr>
              <w:pStyle w:val="TableParagraph"/>
              <w:spacing w:before="200"/>
              <w:ind w:left="3" w:right="2"/>
              <w:jc w:val="center"/>
              <w:rPr>
                <w:b/>
                <w:sz w:val="23"/>
              </w:rPr>
            </w:pPr>
            <w:r>
              <w:rPr>
                <w:b/>
                <w:color w:val="FF0000"/>
                <w:spacing w:val="-10"/>
                <w:sz w:val="23"/>
              </w:rPr>
              <w:t>3</w:t>
            </w:r>
          </w:p>
        </w:tc>
        <w:tc>
          <w:tcPr>
            <w:tcW w:w="1844" w:type="dxa"/>
          </w:tcPr>
          <w:p w:rsidR="00496886" w:rsidRDefault="00496886">
            <w:pPr>
              <w:pStyle w:val="TableParagraph"/>
              <w:rPr>
                <w:sz w:val="24"/>
              </w:rPr>
            </w:pPr>
          </w:p>
        </w:tc>
        <w:tc>
          <w:tcPr>
            <w:tcW w:w="5051" w:type="dxa"/>
          </w:tcPr>
          <w:p w:rsidR="007869FF" w:rsidRPr="007869FF" w:rsidRDefault="007869FF" w:rsidP="007869FF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</w:tabs>
              <w:spacing w:before="59"/>
              <w:ind w:right="458"/>
              <w:rPr>
                <w:sz w:val="23"/>
              </w:rPr>
            </w:pPr>
            <w:r w:rsidRPr="007869FF">
              <w:rPr>
                <w:sz w:val="23"/>
              </w:rPr>
              <w:t xml:space="preserve">1 mark: Proper setup of </w:t>
            </w:r>
            <w:proofErr w:type="spellStart"/>
            <w:r w:rsidRPr="007869FF">
              <w:rPr>
                <w:sz w:val="23"/>
              </w:rPr>
              <w:t>Webots</w:t>
            </w:r>
            <w:proofErr w:type="spellEnd"/>
            <w:r w:rsidRPr="007869FF">
              <w:rPr>
                <w:sz w:val="23"/>
              </w:rPr>
              <w:t xml:space="preserve"> simulation environment</w:t>
            </w:r>
          </w:p>
          <w:p w:rsidR="00496886" w:rsidRDefault="007869FF" w:rsidP="007869FF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</w:tabs>
              <w:spacing w:before="59"/>
              <w:ind w:right="458"/>
              <w:rPr>
                <w:sz w:val="23"/>
              </w:rPr>
            </w:pPr>
            <w:r w:rsidRPr="007869FF">
              <w:rPr>
                <w:sz w:val="23"/>
              </w:rPr>
              <w:t>2 marks: Correct selection and integration of sensors (line sensors + distance sensors)</w:t>
            </w:r>
          </w:p>
        </w:tc>
      </w:tr>
      <w:tr w:rsidR="00496886" w:rsidTr="007C1B56">
        <w:trPr>
          <w:trHeight w:val="1245"/>
        </w:trPr>
        <w:tc>
          <w:tcPr>
            <w:tcW w:w="2691" w:type="dxa"/>
          </w:tcPr>
          <w:p w:rsidR="00496886" w:rsidRDefault="00496886">
            <w:pPr>
              <w:pStyle w:val="TableParagraph"/>
              <w:spacing w:before="229"/>
              <w:rPr>
                <w:rFonts w:ascii="Calibri Light"/>
              </w:rPr>
            </w:pPr>
          </w:p>
          <w:p w:rsidR="00496886" w:rsidRDefault="007869FF">
            <w:pPr>
              <w:pStyle w:val="TableParagraph"/>
              <w:ind w:left="129"/>
            </w:pPr>
            <w:r w:rsidRPr="007869FF">
              <w:rPr>
                <w:color w:val="202020"/>
              </w:rPr>
              <w:t>2) Line Following Algorithm</w:t>
            </w:r>
          </w:p>
        </w:tc>
        <w:tc>
          <w:tcPr>
            <w:tcW w:w="992" w:type="dxa"/>
          </w:tcPr>
          <w:p w:rsidR="00496886" w:rsidRDefault="00496886">
            <w:pPr>
              <w:pStyle w:val="TableParagraph"/>
              <w:spacing w:before="210"/>
              <w:rPr>
                <w:rFonts w:ascii="Calibri Light"/>
                <w:sz w:val="23"/>
              </w:rPr>
            </w:pPr>
          </w:p>
          <w:p w:rsidR="00496886" w:rsidRDefault="00584DA4">
            <w:pPr>
              <w:pStyle w:val="TableParagraph"/>
              <w:ind w:left="3" w:right="2"/>
              <w:jc w:val="center"/>
              <w:rPr>
                <w:b/>
                <w:sz w:val="23"/>
              </w:rPr>
            </w:pPr>
            <w:r>
              <w:rPr>
                <w:b/>
                <w:color w:val="FF0000"/>
                <w:spacing w:val="-10"/>
                <w:sz w:val="23"/>
              </w:rPr>
              <w:t>4</w:t>
            </w:r>
          </w:p>
        </w:tc>
        <w:tc>
          <w:tcPr>
            <w:tcW w:w="1844" w:type="dxa"/>
          </w:tcPr>
          <w:p w:rsidR="00496886" w:rsidRDefault="00496886">
            <w:pPr>
              <w:pStyle w:val="TableParagraph"/>
              <w:rPr>
                <w:sz w:val="24"/>
              </w:rPr>
            </w:pPr>
          </w:p>
        </w:tc>
        <w:tc>
          <w:tcPr>
            <w:tcW w:w="5051" w:type="dxa"/>
          </w:tcPr>
          <w:p w:rsidR="007869FF" w:rsidRPr="007869FF" w:rsidRDefault="007869FF" w:rsidP="007C1B56">
            <w:pPr>
              <w:pStyle w:val="TableParagraph"/>
              <w:numPr>
                <w:ilvl w:val="0"/>
                <w:numId w:val="6"/>
              </w:numPr>
              <w:tabs>
                <w:tab w:val="left" w:pos="466"/>
              </w:tabs>
              <w:spacing w:before="61" w:line="282" w:lineRule="exact"/>
              <w:rPr>
                <w:sz w:val="23"/>
              </w:rPr>
            </w:pPr>
            <w:r w:rsidRPr="007869FF">
              <w:rPr>
                <w:sz w:val="23"/>
              </w:rPr>
              <w:t xml:space="preserve">2 marks: Correct implementation of the algorithm </w:t>
            </w:r>
          </w:p>
          <w:p w:rsidR="00496886" w:rsidRDefault="007869FF" w:rsidP="007C1B56">
            <w:pPr>
              <w:pStyle w:val="TableParagraph"/>
              <w:numPr>
                <w:ilvl w:val="0"/>
                <w:numId w:val="6"/>
              </w:numPr>
              <w:tabs>
                <w:tab w:val="left" w:pos="466"/>
              </w:tabs>
              <w:spacing w:line="281" w:lineRule="exact"/>
              <w:rPr>
                <w:sz w:val="23"/>
              </w:rPr>
            </w:pPr>
            <w:r w:rsidRPr="007869FF">
              <w:rPr>
                <w:sz w:val="23"/>
              </w:rPr>
              <w:t xml:space="preserve">2 marks: Smooth and stable movement </w:t>
            </w:r>
          </w:p>
        </w:tc>
      </w:tr>
      <w:tr w:rsidR="007869FF" w:rsidTr="007C1B56">
        <w:trPr>
          <w:trHeight w:val="1858"/>
        </w:trPr>
        <w:tc>
          <w:tcPr>
            <w:tcW w:w="2691" w:type="dxa"/>
          </w:tcPr>
          <w:p w:rsidR="007869FF" w:rsidRDefault="007869FF" w:rsidP="007869FF">
            <w:pPr>
              <w:pStyle w:val="TableParagraph"/>
              <w:spacing w:before="75"/>
              <w:ind w:left="107"/>
            </w:pPr>
            <w:r w:rsidRPr="007869FF">
              <w:t xml:space="preserve">3) Obstacle Avoidance Behavior </w:t>
            </w:r>
          </w:p>
        </w:tc>
        <w:tc>
          <w:tcPr>
            <w:tcW w:w="992" w:type="dxa"/>
          </w:tcPr>
          <w:p w:rsidR="007869FF" w:rsidRDefault="007869FF">
            <w:pPr>
              <w:pStyle w:val="TableParagraph"/>
              <w:spacing w:before="68"/>
              <w:ind w:left="3" w:right="2"/>
              <w:jc w:val="center"/>
              <w:rPr>
                <w:b/>
                <w:sz w:val="23"/>
              </w:rPr>
            </w:pPr>
            <w:r>
              <w:rPr>
                <w:b/>
                <w:color w:val="FF0000"/>
                <w:spacing w:val="-10"/>
                <w:sz w:val="23"/>
              </w:rPr>
              <w:t>4</w:t>
            </w:r>
          </w:p>
        </w:tc>
        <w:tc>
          <w:tcPr>
            <w:tcW w:w="1844" w:type="dxa"/>
          </w:tcPr>
          <w:p w:rsidR="007869FF" w:rsidRDefault="007869FF">
            <w:pPr>
              <w:pStyle w:val="TableParagraph"/>
              <w:rPr>
                <w:sz w:val="24"/>
              </w:rPr>
            </w:pPr>
          </w:p>
        </w:tc>
        <w:tc>
          <w:tcPr>
            <w:tcW w:w="5051" w:type="dxa"/>
          </w:tcPr>
          <w:p w:rsidR="007869FF" w:rsidRPr="007869FF" w:rsidRDefault="007869FF" w:rsidP="007869FF">
            <w:pPr>
              <w:pStyle w:val="TableParagraph"/>
              <w:numPr>
                <w:ilvl w:val="0"/>
                <w:numId w:val="5"/>
              </w:numPr>
              <w:tabs>
                <w:tab w:val="left" w:pos="466"/>
              </w:tabs>
              <w:spacing w:before="59"/>
              <w:rPr>
                <w:sz w:val="23"/>
              </w:rPr>
            </w:pPr>
            <w:r w:rsidRPr="007869FF">
              <w:rPr>
                <w:sz w:val="23"/>
              </w:rPr>
              <w:t>2 marks: Correct detection of obstacles</w:t>
            </w:r>
          </w:p>
          <w:p w:rsidR="007869FF" w:rsidRDefault="007869FF" w:rsidP="007869FF">
            <w:pPr>
              <w:pStyle w:val="TableParagraph"/>
              <w:numPr>
                <w:ilvl w:val="0"/>
                <w:numId w:val="5"/>
              </w:numPr>
              <w:tabs>
                <w:tab w:val="left" w:pos="466"/>
              </w:tabs>
              <w:spacing w:before="59"/>
              <w:rPr>
                <w:sz w:val="23"/>
              </w:rPr>
            </w:pPr>
            <w:r w:rsidRPr="007869FF">
              <w:rPr>
                <w:sz w:val="23"/>
              </w:rPr>
              <w:t>2 marks: Appropriate avoidance maneuver (turning, stopping, rerouting)</w:t>
            </w:r>
          </w:p>
        </w:tc>
      </w:tr>
      <w:tr w:rsidR="00496886" w:rsidTr="007C1B56">
        <w:trPr>
          <w:trHeight w:val="1241"/>
        </w:trPr>
        <w:tc>
          <w:tcPr>
            <w:tcW w:w="2691" w:type="dxa"/>
          </w:tcPr>
          <w:p w:rsidR="00496886" w:rsidRDefault="00496886">
            <w:pPr>
              <w:pStyle w:val="TableParagraph"/>
              <w:rPr>
                <w:rFonts w:ascii="Calibri Light"/>
              </w:rPr>
            </w:pPr>
          </w:p>
          <w:p w:rsidR="00496886" w:rsidRDefault="00496886">
            <w:pPr>
              <w:pStyle w:val="TableParagraph"/>
              <w:rPr>
                <w:rFonts w:ascii="Calibri Light"/>
              </w:rPr>
            </w:pPr>
          </w:p>
          <w:p w:rsidR="00496886" w:rsidRDefault="007C1B56" w:rsidP="007C1B56">
            <w:pPr>
              <w:pStyle w:val="TableParagraph"/>
              <w:ind w:left="107"/>
              <w:rPr>
                <w:b/>
              </w:rPr>
            </w:pPr>
            <w:r w:rsidRPr="007C1B56">
              <w:rPr>
                <w:rFonts w:ascii="Calibri Light"/>
              </w:rPr>
              <w:t xml:space="preserve">4) Return to Line After Avoidance </w:t>
            </w:r>
          </w:p>
        </w:tc>
        <w:tc>
          <w:tcPr>
            <w:tcW w:w="992" w:type="dxa"/>
            <w:vAlign w:val="center"/>
          </w:tcPr>
          <w:p w:rsidR="00496886" w:rsidRDefault="007C1B56" w:rsidP="007C1B56">
            <w:pPr>
              <w:pStyle w:val="TableParagraph"/>
              <w:jc w:val="center"/>
              <w:rPr>
                <w:sz w:val="24"/>
              </w:rPr>
            </w:pPr>
            <w:r>
              <w:rPr>
                <w:b/>
                <w:color w:val="FF0000"/>
                <w:spacing w:val="-10"/>
                <w:sz w:val="23"/>
              </w:rPr>
              <w:t>4</w:t>
            </w:r>
          </w:p>
        </w:tc>
        <w:tc>
          <w:tcPr>
            <w:tcW w:w="1844" w:type="dxa"/>
          </w:tcPr>
          <w:p w:rsidR="00496886" w:rsidRDefault="00496886">
            <w:pPr>
              <w:pStyle w:val="TableParagraph"/>
              <w:rPr>
                <w:sz w:val="24"/>
              </w:rPr>
            </w:pPr>
          </w:p>
        </w:tc>
        <w:tc>
          <w:tcPr>
            <w:tcW w:w="5051" w:type="dxa"/>
          </w:tcPr>
          <w:p w:rsidR="007C1B56" w:rsidRDefault="007C1B56" w:rsidP="007C1B56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before="59"/>
              <w:ind w:right="252"/>
            </w:pPr>
            <w:r>
              <w:t>2 marks: Successfully returns to the line</w:t>
            </w:r>
          </w:p>
          <w:p w:rsidR="00496886" w:rsidRDefault="007C1B56" w:rsidP="007C1B56">
            <w:pPr>
              <w:pStyle w:val="TableParagraph"/>
              <w:numPr>
                <w:ilvl w:val="0"/>
                <w:numId w:val="1"/>
              </w:numPr>
              <w:tabs>
                <w:tab w:val="left" w:pos="466"/>
              </w:tabs>
              <w:spacing w:line="280" w:lineRule="exact"/>
              <w:rPr>
                <w:rFonts w:ascii="Symbol" w:hAnsi="Symbol"/>
                <w:sz w:val="23"/>
              </w:rPr>
            </w:pPr>
            <w:r>
              <w:t>2 marks: Efficient and stable return (not random or overly slow)</w:t>
            </w:r>
          </w:p>
        </w:tc>
      </w:tr>
      <w:tr w:rsidR="007C1B56" w:rsidTr="007C1B56">
        <w:trPr>
          <w:trHeight w:val="1241"/>
        </w:trPr>
        <w:tc>
          <w:tcPr>
            <w:tcW w:w="2691" w:type="dxa"/>
          </w:tcPr>
          <w:p w:rsidR="007C1B56" w:rsidRDefault="007C1B56">
            <w:pPr>
              <w:pStyle w:val="TableParagraph"/>
              <w:rPr>
                <w:rFonts w:ascii="Calibri Light"/>
              </w:rPr>
            </w:pPr>
            <w:r w:rsidRPr="007C1B56">
              <w:rPr>
                <w:rFonts w:ascii="Calibri Light"/>
              </w:rPr>
              <w:t>5) Recovery Mechanism (Line Lost)</w:t>
            </w:r>
          </w:p>
        </w:tc>
        <w:tc>
          <w:tcPr>
            <w:tcW w:w="992" w:type="dxa"/>
            <w:vAlign w:val="center"/>
          </w:tcPr>
          <w:p w:rsidR="007C1B56" w:rsidRDefault="007C1B56" w:rsidP="007C1B56">
            <w:pPr>
              <w:pStyle w:val="TableParagraph"/>
              <w:jc w:val="center"/>
              <w:rPr>
                <w:b/>
                <w:color w:val="FF0000"/>
                <w:spacing w:val="-10"/>
                <w:sz w:val="23"/>
              </w:rPr>
            </w:pPr>
            <w:r>
              <w:rPr>
                <w:b/>
                <w:color w:val="FF0000"/>
                <w:spacing w:val="-10"/>
                <w:sz w:val="23"/>
              </w:rPr>
              <w:t>3</w:t>
            </w:r>
          </w:p>
        </w:tc>
        <w:tc>
          <w:tcPr>
            <w:tcW w:w="1844" w:type="dxa"/>
          </w:tcPr>
          <w:p w:rsidR="007C1B56" w:rsidRDefault="007C1B56">
            <w:pPr>
              <w:pStyle w:val="TableParagraph"/>
              <w:rPr>
                <w:sz w:val="24"/>
              </w:rPr>
            </w:pPr>
          </w:p>
        </w:tc>
        <w:tc>
          <w:tcPr>
            <w:tcW w:w="5051" w:type="dxa"/>
          </w:tcPr>
          <w:p w:rsidR="007C1B56" w:rsidRDefault="007C1B56" w:rsidP="007C1B56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before="59"/>
              <w:ind w:right="252"/>
            </w:pPr>
            <w:r>
              <w:t>2 marks: Detects loss of the line</w:t>
            </w:r>
          </w:p>
          <w:p w:rsidR="007C1B56" w:rsidRDefault="007C1B56" w:rsidP="007C1B56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before="59"/>
              <w:ind w:right="252"/>
            </w:pPr>
            <w:r>
              <w:t>1 mark: Executes recovery behavior (searching, rotating, etc.)</w:t>
            </w:r>
          </w:p>
        </w:tc>
      </w:tr>
      <w:tr w:rsidR="007C1B56" w:rsidTr="007C1B56">
        <w:trPr>
          <w:trHeight w:val="1241"/>
        </w:trPr>
        <w:tc>
          <w:tcPr>
            <w:tcW w:w="2691" w:type="dxa"/>
          </w:tcPr>
          <w:p w:rsidR="007C1B56" w:rsidRPr="007C1B56" w:rsidRDefault="007C1B56">
            <w:pPr>
              <w:pStyle w:val="TableParagraph"/>
              <w:rPr>
                <w:rFonts w:ascii="Calibri Light"/>
              </w:rPr>
            </w:pPr>
            <w:r w:rsidRPr="007C1B56">
              <w:rPr>
                <w:rFonts w:ascii="Calibri Light"/>
              </w:rPr>
              <w:t>6) Test Scenarios &amp; Validation</w:t>
            </w:r>
          </w:p>
        </w:tc>
        <w:tc>
          <w:tcPr>
            <w:tcW w:w="992" w:type="dxa"/>
            <w:vAlign w:val="center"/>
          </w:tcPr>
          <w:p w:rsidR="007C1B56" w:rsidRDefault="007C1B56" w:rsidP="007C1B56">
            <w:pPr>
              <w:pStyle w:val="TableParagraph"/>
              <w:jc w:val="center"/>
              <w:rPr>
                <w:b/>
                <w:color w:val="FF0000"/>
                <w:spacing w:val="-10"/>
                <w:sz w:val="23"/>
              </w:rPr>
            </w:pPr>
            <w:r>
              <w:rPr>
                <w:b/>
                <w:color w:val="FF0000"/>
                <w:spacing w:val="-10"/>
                <w:sz w:val="23"/>
              </w:rPr>
              <w:t>2</w:t>
            </w:r>
          </w:p>
        </w:tc>
        <w:tc>
          <w:tcPr>
            <w:tcW w:w="1844" w:type="dxa"/>
          </w:tcPr>
          <w:p w:rsidR="007C1B56" w:rsidRDefault="007C1B56">
            <w:pPr>
              <w:pStyle w:val="TableParagraph"/>
              <w:rPr>
                <w:sz w:val="24"/>
              </w:rPr>
            </w:pPr>
          </w:p>
        </w:tc>
        <w:tc>
          <w:tcPr>
            <w:tcW w:w="5051" w:type="dxa"/>
          </w:tcPr>
          <w:p w:rsidR="007C1B56" w:rsidRDefault="007C1B56" w:rsidP="007C1B56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before="59"/>
              <w:ind w:right="252"/>
            </w:pPr>
            <w:r>
              <w:t>1 mark: Obstacle placed on the line</w:t>
            </w:r>
          </w:p>
          <w:p w:rsidR="007C1B56" w:rsidRDefault="007C1B56" w:rsidP="007C1B56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before="59"/>
              <w:ind w:right="252"/>
            </w:pPr>
            <w:r>
              <w:t>1 mark: Obstacle placed off the line</w:t>
            </w:r>
          </w:p>
        </w:tc>
      </w:tr>
      <w:tr w:rsidR="00496886" w:rsidTr="007C1B56">
        <w:trPr>
          <w:trHeight w:val="383"/>
        </w:trPr>
        <w:tc>
          <w:tcPr>
            <w:tcW w:w="2691" w:type="dxa"/>
          </w:tcPr>
          <w:p w:rsidR="00496886" w:rsidRDefault="00584DA4">
            <w:pPr>
              <w:pStyle w:val="TableParagraph"/>
              <w:spacing w:before="65"/>
              <w:ind w:left="107"/>
              <w:rPr>
                <w:b/>
              </w:rPr>
            </w:pPr>
            <w:r>
              <w:rPr>
                <w:b/>
                <w:color w:val="202020"/>
                <w:spacing w:val="-2"/>
              </w:rPr>
              <w:t>Total</w:t>
            </w:r>
          </w:p>
        </w:tc>
        <w:tc>
          <w:tcPr>
            <w:tcW w:w="992" w:type="dxa"/>
          </w:tcPr>
          <w:p w:rsidR="00496886" w:rsidRDefault="00584DA4">
            <w:pPr>
              <w:pStyle w:val="TableParagraph"/>
              <w:spacing w:before="58"/>
              <w:ind w:left="3" w:right="2"/>
              <w:jc w:val="center"/>
              <w:rPr>
                <w:b/>
                <w:sz w:val="23"/>
              </w:rPr>
            </w:pPr>
            <w:r>
              <w:rPr>
                <w:b/>
                <w:color w:val="FF0000"/>
                <w:spacing w:val="-5"/>
                <w:sz w:val="23"/>
              </w:rPr>
              <w:t>20</w:t>
            </w:r>
          </w:p>
        </w:tc>
        <w:tc>
          <w:tcPr>
            <w:tcW w:w="1844" w:type="dxa"/>
          </w:tcPr>
          <w:p w:rsidR="00496886" w:rsidRDefault="00496886">
            <w:pPr>
              <w:pStyle w:val="TableParagraph"/>
              <w:rPr>
                <w:sz w:val="24"/>
              </w:rPr>
            </w:pPr>
          </w:p>
        </w:tc>
        <w:tc>
          <w:tcPr>
            <w:tcW w:w="5051" w:type="dxa"/>
          </w:tcPr>
          <w:p w:rsidR="00496886" w:rsidRDefault="00496886">
            <w:pPr>
              <w:pStyle w:val="TableParagraph"/>
              <w:rPr>
                <w:sz w:val="24"/>
              </w:rPr>
            </w:pPr>
          </w:p>
        </w:tc>
      </w:tr>
    </w:tbl>
    <w:p w:rsidR="00584DA4" w:rsidRDefault="00584DA4"/>
    <w:p w:rsidR="007C1B56" w:rsidRDefault="007C1B56"/>
    <w:p w:rsidR="007C1B56" w:rsidRDefault="007C1B56"/>
    <w:p w:rsidR="007C1B56" w:rsidRDefault="007C1B56"/>
    <w:p w:rsidR="007C1B56" w:rsidRDefault="007C1B56"/>
    <w:p w:rsidR="007C1B56" w:rsidRDefault="007C1B56"/>
    <w:p w:rsidR="007C1B56" w:rsidRDefault="007C1B56"/>
    <w:p w:rsidR="007C1B56" w:rsidRDefault="007C1B56"/>
    <w:p w:rsidR="007C1B56" w:rsidRDefault="007C1B56"/>
    <w:p w:rsidR="007C1B56" w:rsidRDefault="007C1B56"/>
    <w:p w:rsidR="007C1B56" w:rsidRDefault="007C1B56"/>
    <w:p w:rsidR="007C1B56" w:rsidRDefault="007C1B56"/>
    <w:p w:rsidR="007C1B56" w:rsidRDefault="007C1B56"/>
    <w:p w:rsidR="007C1B56" w:rsidRDefault="007C1B56"/>
    <w:p w:rsidR="007C1B56" w:rsidRDefault="007C1B56"/>
    <w:p w:rsidR="007C1B56" w:rsidRDefault="007C1B56"/>
    <w:p w:rsidR="007C1B56" w:rsidRDefault="007C1B56"/>
    <w:p w:rsidR="007C1B56" w:rsidRPr="00B43962" w:rsidRDefault="007C1B56" w:rsidP="007C1B56">
      <w:pPr>
        <w:pStyle w:val="Heading2"/>
        <w:spacing w:before="297" w:after="32"/>
        <w:rPr>
          <w:color w:val="FF0000"/>
        </w:rPr>
      </w:pPr>
      <w:r w:rsidRPr="00B43962">
        <w:rPr>
          <w:color w:val="FF0000"/>
        </w:rPr>
        <w:lastRenderedPageBreak/>
        <w:t>2-Autonomous Maze Solving Robot</w:t>
      </w:r>
    </w:p>
    <w:tbl>
      <w:tblPr>
        <w:tblW w:w="0" w:type="auto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992"/>
        <w:gridCol w:w="1844"/>
        <w:gridCol w:w="5051"/>
      </w:tblGrid>
      <w:tr w:rsidR="007C1B56" w:rsidTr="006A71CD">
        <w:trPr>
          <w:trHeight w:val="625"/>
        </w:trPr>
        <w:tc>
          <w:tcPr>
            <w:tcW w:w="2691" w:type="dxa"/>
          </w:tcPr>
          <w:p w:rsidR="007C1B56" w:rsidRDefault="007C1B56" w:rsidP="006A71CD">
            <w:pPr>
              <w:pStyle w:val="TableParagraph"/>
              <w:spacing w:before="61"/>
              <w:ind w:left="727"/>
              <w:rPr>
                <w:b/>
              </w:rPr>
            </w:pPr>
            <w:r>
              <w:rPr>
                <w:b/>
                <w:color w:val="202020"/>
                <w:spacing w:val="-2"/>
              </w:rPr>
              <w:t>Requirement</w:t>
            </w:r>
          </w:p>
        </w:tc>
        <w:tc>
          <w:tcPr>
            <w:tcW w:w="992" w:type="dxa"/>
          </w:tcPr>
          <w:p w:rsidR="007C1B56" w:rsidRDefault="007C1B56" w:rsidP="006A71CD">
            <w:pPr>
              <w:pStyle w:val="TableParagraph"/>
              <w:spacing w:before="61"/>
              <w:ind w:left="3"/>
              <w:jc w:val="center"/>
              <w:rPr>
                <w:b/>
              </w:rPr>
            </w:pPr>
            <w:r>
              <w:rPr>
                <w:b/>
                <w:color w:val="202020"/>
                <w:spacing w:val="-2"/>
              </w:rPr>
              <w:t>Points</w:t>
            </w:r>
          </w:p>
        </w:tc>
        <w:tc>
          <w:tcPr>
            <w:tcW w:w="1844" w:type="dxa"/>
          </w:tcPr>
          <w:p w:rsidR="007C1B56" w:rsidRDefault="007C1B56" w:rsidP="006A71CD">
            <w:pPr>
              <w:pStyle w:val="TableParagraph"/>
              <w:spacing w:before="58" w:line="244" w:lineRule="auto"/>
              <w:ind w:left="207" w:right="198" w:firstLine="170"/>
              <w:rPr>
                <w:b/>
              </w:rPr>
            </w:pPr>
          </w:p>
        </w:tc>
        <w:tc>
          <w:tcPr>
            <w:tcW w:w="5051" w:type="dxa"/>
          </w:tcPr>
          <w:p w:rsidR="007C1B56" w:rsidRDefault="007C1B56" w:rsidP="006A71CD">
            <w:pPr>
              <w:pStyle w:val="TableParagraph"/>
              <w:spacing w:before="61"/>
              <w:ind w:left="6"/>
              <w:jc w:val="center"/>
              <w:rPr>
                <w:b/>
              </w:rPr>
            </w:pPr>
            <w:r>
              <w:rPr>
                <w:b/>
                <w:color w:val="202020"/>
                <w:spacing w:val="-2"/>
              </w:rPr>
              <w:t>Description</w:t>
            </w:r>
          </w:p>
        </w:tc>
      </w:tr>
      <w:tr w:rsidR="007C1B56" w:rsidTr="006A71CD">
        <w:trPr>
          <w:trHeight w:val="664"/>
        </w:trPr>
        <w:tc>
          <w:tcPr>
            <w:tcW w:w="2691" w:type="dxa"/>
          </w:tcPr>
          <w:p w:rsidR="007C1B56" w:rsidRDefault="007C1B56" w:rsidP="006A71CD">
            <w:pPr>
              <w:pStyle w:val="TableParagraph"/>
              <w:spacing w:before="77" w:line="244" w:lineRule="auto"/>
              <w:ind w:left="129" w:right="108"/>
            </w:pPr>
            <w:r w:rsidRPr="007C1B56">
              <w:t>1) Environment Setup (</w:t>
            </w:r>
            <w:proofErr w:type="spellStart"/>
            <w:r w:rsidRPr="007C1B56">
              <w:t>Webots</w:t>
            </w:r>
            <w:proofErr w:type="spellEnd"/>
            <w:r w:rsidRPr="007C1B56">
              <w:t xml:space="preserve"> + Maze Design)</w:t>
            </w:r>
          </w:p>
        </w:tc>
        <w:tc>
          <w:tcPr>
            <w:tcW w:w="992" w:type="dxa"/>
          </w:tcPr>
          <w:p w:rsidR="007C1B56" w:rsidRDefault="007C1B56" w:rsidP="006A71CD">
            <w:pPr>
              <w:pStyle w:val="TableParagraph"/>
              <w:spacing w:before="200"/>
              <w:ind w:left="3" w:right="2"/>
              <w:jc w:val="center"/>
              <w:rPr>
                <w:b/>
                <w:sz w:val="23"/>
              </w:rPr>
            </w:pPr>
            <w:r>
              <w:rPr>
                <w:b/>
                <w:color w:val="FF0000"/>
                <w:spacing w:val="-10"/>
                <w:sz w:val="23"/>
              </w:rPr>
              <w:t>3</w:t>
            </w:r>
          </w:p>
        </w:tc>
        <w:tc>
          <w:tcPr>
            <w:tcW w:w="1844" w:type="dxa"/>
          </w:tcPr>
          <w:p w:rsidR="007C1B56" w:rsidRDefault="007C1B56" w:rsidP="006A71CD">
            <w:pPr>
              <w:pStyle w:val="TableParagraph"/>
              <w:rPr>
                <w:sz w:val="24"/>
              </w:rPr>
            </w:pPr>
          </w:p>
        </w:tc>
        <w:tc>
          <w:tcPr>
            <w:tcW w:w="5051" w:type="dxa"/>
          </w:tcPr>
          <w:p w:rsidR="007C1B56" w:rsidRPr="007C1B56" w:rsidRDefault="007C1B56" w:rsidP="007C1B56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</w:tabs>
              <w:spacing w:before="59"/>
              <w:ind w:right="458"/>
              <w:rPr>
                <w:sz w:val="23"/>
              </w:rPr>
            </w:pPr>
            <w:r w:rsidRPr="007C1B56">
              <w:rPr>
                <w:sz w:val="23"/>
              </w:rPr>
              <w:t xml:space="preserve">1 mark: Proper setup of </w:t>
            </w:r>
            <w:proofErr w:type="spellStart"/>
            <w:r w:rsidRPr="007C1B56">
              <w:rPr>
                <w:sz w:val="23"/>
              </w:rPr>
              <w:t>Webots</w:t>
            </w:r>
            <w:proofErr w:type="spellEnd"/>
          </w:p>
          <w:p w:rsidR="007C1B56" w:rsidRDefault="007C1B56" w:rsidP="007C1B56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</w:tabs>
              <w:spacing w:before="59"/>
              <w:ind w:right="458"/>
              <w:rPr>
                <w:sz w:val="23"/>
              </w:rPr>
            </w:pPr>
            <w:r w:rsidRPr="007C1B56">
              <w:rPr>
                <w:sz w:val="23"/>
              </w:rPr>
              <w:t>2 marks: Maze is correctly designed (clear paths, valid structure)</w:t>
            </w:r>
          </w:p>
        </w:tc>
      </w:tr>
      <w:tr w:rsidR="007C1B56" w:rsidTr="006A71CD">
        <w:trPr>
          <w:trHeight w:val="1245"/>
        </w:trPr>
        <w:tc>
          <w:tcPr>
            <w:tcW w:w="2691" w:type="dxa"/>
          </w:tcPr>
          <w:p w:rsidR="007C1B56" w:rsidRDefault="007C1B56" w:rsidP="007C1B56">
            <w:pPr>
              <w:pStyle w:val="TableParagraph"/>
              <w:ind w:left="129"/>
            </w:pPr>
            <w:r w:rsidRPr="007C1B56">
              <w:rPr>
                <w:rFonts w:ascii="Calibri Light"/>
              </w:rPr>
              <w:t>2) Sensors Integration</w:t>
            </w:r>
          </w:p>
        </w:tc>
        <w:tc>
          <w:tcPr>
            <w:tcW w:w="992" w:type="dxa"/>
          </w:tcPr>
          <w:p w:rsidR="007C1B56" w:rsidRDefault="007C1B56" w:rsidP="006A71CD">
            <w:pPr>
              <w:pStyle w:val="TableParagraph"/>
              <w:spacing w:before="210"/>
              <w:rPr>
                <w:rFonts w:ascii="Calibri Light"/>
                <w:sz w:val="23"/>
              </w:rPr>
            </w:pPr>
          </w:p>
          <w:p w:rsidR="007C1B56" w:rsidRDefault="007C1B56" w:rsidP="006A71CD">
            <w:pPr>
              <w:pStyle w:val="TableParagraph"/>
              <w:ind w:left="3" w:right="2"/>
              <w:jc w:val="center"/>
              <w:rPr>
                <w:b/>
                <w:sz w:val="23"/>
              </w:rPr>
            </w:pPr>
            <w:r>
              <w:rPr>
                <w:b/>
                <w:color w:val="FF0000"/>
                <w:spacing w:val="-10"/>
                <w:sz w:val="23"/>
              </w:rPr>
              <w:t>3</w:t>
            </w:r>
          </w:p>
        </w:tc>
        <w:tc>
          <w:tcPr>
            <w:tcW w:w="1844" w:type="dxa"/>
          </w:tcPr>
          <w:p w:rsidR="007C1B56" w:rsidRDefault="007C1B56" w:rsidP="006A71CD">
            <w:pPr>
              <w:pStyle w:val="TableParagraph"/>
              <w:rPr>
                <w:sz w:val="24"/>
              </w:rPr>
            </w:pPr>
          </w:p>
        </w:tc>
        <w:tc>
          <w:tcPr>
            <w:tcW w:w="5051" w:type="dxa"/>
          </w:tcPr>
          <w:p w:rsidR="007C1B56" w:rsidRPr="007C1B56" w:rsidRDefault="007C1B56" w:rsidP="007C1B56">
            <w:pPr>
              <w:pStyle w:val="TableParagraph"/>
              <w:numPr>
                <w:ilvl w:val="0"/>
                <w:numId w:val="6"/>
              </w:numPr>
              <w:tabs>
                <w:tab w:val="left" w:pos="466"/>
              </w:tabs>
              <w:spacing w:before="61" w:line="282" w:lineRule="exact"/>
              <w:rPr>
                <w:sz w:val="23"/>
              </w:rPr>
            </w:pPr>
            <w:r w:rsidRPr="007C1B56">
              <w:rPr>
                <w:sz w:val="23"/>
              </w:rPr>
              <w:t xml:space="preserve">2 marks: Correct use of sensors </w:t>
            </w:r>
          </w:p>
          <w:p w:rsidR="007C1B56" w:rsidRDefault="007C1B56" w:rsidP="007C1B56">
            <w:pPr>
              <w:pStyle w:val="TableParagraph"/>
              <w:numPr>
                <w:ilvl w:val="0"/>
                <w:numId w:val="6"/>
              </w:numPr>
              <w:tabs>
                <w:tab w:val="left" w:pos="466"/>
              </w:tabs>
              <w:spacing w:line="281" w:lineRule="exact"/>
              <w:rPr>
                <w:sz w:val="23"/>
              </w:rPr>
            </w:pPr>
            <w:r w:rsidRPr="007C1B56">
              <w:rPr>
                <w:sz w:val="23"/>
              </w:rPr>
              <w:t>1 mark: reliable readings</w:t>
            </w:r>
          </w:p>
        </w:tc>
      </w:tr>
      <w:tr w:rsidR="007C1B56" w:rsidTr="006A71CD">
        <w:trPr>
          <w:trHeight w:val="1858"/>
        </w:trPr>
        <w:tc>
          <w:tcPr>
            <w:tcW w:w="2691" w:type="dxa"/>
          </w:tcPr>
          <w:p w:rsidR="007C1B56" w:rsidRDefault="007C1B56" w:rsidP="006A71CD">
            <w:pPr>
              <w:pStyle w:val="TableParagraph"/>
              <w:spacing w:before="75"/>
              <w:ind w:left="107"/>
            </w:pPr>
            <w:r w:rsidRPr="007C1B56">
              <w:t>3) Maze Solving Algorithm (Left-hand / Right-hand Rule)</w:t>
            </w:r>
          </w:p>
        </w:tc>
        <w:tc>
          <w:tcPr>
            <w:tcW w:w="992" w:type="dxa"/>
          </w:tcPr>
          <w:p w:rsidR="007C1B56" w:rsidRDefault="00B43962" w:rsidP="006A71CD">
            <w:pPr>
              <w:pStyle w:val="TableParagraph"/>
              <w:spacing w:before="68"/>
              <w:ind w:left="3" w:right="2"/>
              <w:jc w:val="center"/>
              <w:rPr>
                <w:b/>
                <w:sz w:val="23"/>
              </w:rPr>
            </w:pPr>
            <w:r>
              <w:rPr>
                <w:b/>
                <w:color w:val="FF0000"/>
                <w:spacing w:val="-10"/>
                <w:sz w:val="23"/>
              </w:rPr>
              <w:t>7</w:t>
            </w:r>
          </w:p>
        </w:tc>
        <w:tc>
          <w:tcPr>
            <w:tcW w:w="1844" w:type="dxa"/>
          </w:tcPr>
          <w:p w:rsidR="007C1B56" w:rsidRDefault="007C1B56" w:rsidP="006A71CD">
            <w:pPr>
              <w:pStyle w:val="TableParagraph"/>
              <w:rPr>
                <w:sz w:val="24"/>
              </w:rPr>
            </w:pPr>
          </w:p>
        </w:tc>
        <w:tc>
          <w:tcPr>
            <w:tcW w:w="5051" w:type="dxa"/>
          </w:tcPr>
          <w:p w:rsidR="00D53121" w:rsidRDefault="00B43962" w:rsidP="00D53121">
            <w:pPr>
              <w:pStyle w:val="TableParagraph"/>
              <w:numPr>
                <w:ilvl w:val="0"/>
                <w:numId w:val="5"/>
              </w:numPr>
              <w:tabs>
                <w:tab w:val="left" w:pos="466"/>
              </w:tabs>
              <w:spacing w:before="59"/>
              <w:rPr>
                <w:sz w:val="23"/>
              </w:rPr>
            </w:pPr>
            <w:r>
              <w:rPr>
                <w:sz w:val="23"/>
              </w:rPr>
              <w:t>2</w:t>
            </w:r>
            <w:r w:rsidR="00D53121">
              <w:rPr>
                <w:sz w:val="23"/>
              </w:rPr>
              <w:t>mark:</w:t>
            </w:r>
            <w:r w:rsidR="00D53121" w:rsidRPr="00D53121">
              <w:rPr>
                <w:sz w:val="23"/>
              </w:rPr>
              <w:t>Accurate detection of walls (left / front / right)</w:t>
            </w:r>
          </w:p>
          <w:p w:rsidR="007C1B56" w:rsidRPr="007C1B56" w:rsidRDefault="007C1B56" w:rsidP="007C1B56">
            <w:pPr>
              <w:pStyle w:val="TableParagraph"/>
              <w:numPr>
                <w:ilvl w:val="0"/>
                <w:numId w:val="5"/>
              </w:numPr>
              <w:tabs>
                <w:tab w:val="left" w:pos="466"/>
              </w:tabs>
              <w:spacing w:before="59"/>
              <w:rPr>
                <w:sz w:val="23"/>
              </w:rPr>
            </w:pPr>
            <w:r w:rsidRPr="007C1B56">
              <w:rPr>
                <w:sz w:val="23"/>
              </w:rPr>
              <w:t>3 marks: Correct implementation of the algorithm</w:t>
            </w:r>
          </w:p>
          <w:p w:rsidR="007C1B56" w:rsidRDefault="007C1B56" w:rsidP="007C1B56">
            <w:pPr>
              <w:pStyle w:val="TableParagraph"/>
              <w:numPr>
                <w:ilvl w:val="0"/>
                <w:numId w:val="5"/>
              </w:numPr>
              <w:tabs>
                <w:tab w:val="left" w:pos="466"/>
              </w:tabs>
              <w:spacing w:before="59"/>
              <w:rPr>
                <w:sz w:val="23"/>
              </w:rPr>
            </w:pPr>
            <w:r w:rsidRPr="007C1B56">
              <w:rPr>
                <w:sz w:val="23"/>
              </w:rPr>
              <w:t>2 marks: Consistency in following the rule without logical errors</w:t>
            </w:r>
          </w:p>
        </w:tc>
      </w:tr>
      <w:tr w:rsidR="007C1B56" w:rsidTr="006A71CD">
        <w:trPr>
          <w:trHeight w:val="1241"/>
        </w:trPr>
        <w:tc>
          <w:tcPr>
            <w:tcW w:w="2691" w:type="dxa"/>
          </w:tcPr>
          <w:p w:rsidR="007C1B56" w:rsidRDefault="007C1B56" w:rsidP="006A71CD">
            <w:pPr>
              <w:pStyle w:val="TableParagraph"/>
              <w:rPr>
                <w:rFonts w:ascii="Calibri Light"/>
              </w:rPr>
            </w:pPr>
          </w:p>
          <w:p w:rsidR="007C1B56" w:rsidRDefault="007C1B56" w:rsidP="006A71CD">
            <w:pPr>
              <w:pStyle w:val="TableParagraph"/>
              <w:rPr>
                <w:rFonts w:ascii="Calibri Light"/>
              </w:rPr>
            </w:pPr>
          </w:p>
          <w:p w:rsidR="007C1B56" w:rsidRDefault="007C1B56" w:rsidP="006A71CD">
            <w:pPr>
              <w:pStyle w:val="TableParagraph"/>
              <w:ind w:left="107"/>
              <w:rPr>
                <w:b/>
              </w:rPr>
            </w:pPr>
            <w:r>
              <w:rPr>
                <w:rFonts w:ascii="Calibri Light"/>
              </w:rPr>
              <w:t>4</w:t>
            </w:r>
            <w:r w:rsidRPr="007C1B56">
              <w:rPr>
                <w:rFonts w:ascii="Calibri Light"/>
              </w:rPr>
              <w:t>) Navigation Without Collision</w:t>
            </w:r>
          </w:p>
        </w:tc>
        <w:tc>
          <w:tcPr>
            <w:tcW w:w="992" w:type="dxa"/>
            <w:vAlign w:val="center"/>
          </w:tcPr>
          <w:p w:rsidR="007C1B56" w:rsidRDefault="007C1B56" w:rsidP="006A71CD">
            <w:pPr>
              <w:pStyle w:val="TableParagraph"/>
              <w:jc w:val="center"/>
              <w:rPr>
                <w:sz w:val="24"/>
              </w:rPr>
            </w:pPr>
            <w:r>
              <w:rPr>
                <w:b/>
                <w:color w:val="FF0000"/>
                <w:spacing w:val="-10"/>
                <w:sz w:val="23"/>
              </w:rPr>
              <w:t>4</w:t>
            </w:r>
          </w:p>
        </w:tc>
        <w:tc>
          <w:tcPr>
            <w:tcW w:w="1844" w:type="dxa"/>
          </w:tcPr>
          <w:p w:rsidR="007C1B56" w:rsidRDefault="007C1B56" w:rsidP="006A71CD">
            <w:pPr>
              <w:pStyle w:val="TableParagraph"/>
              <w:rPr>
                <w:sz w:val="24"/>
              </w:rPr>
            </w:pPr>
          </w:p>
        </w:tc>
        <w:tc>
          <w:tcPr>
            <w:tcW w:w="5051" w:type="dxa"/>
          </w:tcPr>
          <w:p w:rsidR="007C1B56" w:rsidRDefault="00D53121" w:rsidP="007C1B56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before="59"/>
              <w:ind w:right="252"/>
            </w:pPr>
            <w:r>
              <w:t>3</w:t>
            </w:r>
            <w:r w:rsidR="007C1B56">
              <w:t xml:space="preserve"> marks: Robot moves without hitting walls</w:t>
            </w:r>
          </w:p>
          <w:p w:rsidR="007C1B56" w:rsidRDefault="007C1B56" w:rsidP="00D53121">
            <w:pPr>
              <w:pStyle w:val="TableParagraph"/>
              <w:numPr>
                <w:ilvl w:val="0"/>
                <w:numId w:val="1"/>
              </w:numPr>
              <w:tabs>
                <w:tab w:val="left" w:pos="466"/>
              </w:tabs>
              <w:spacing w:line="280" w:lineRule="exact"/>
              <w:rPr>
                <w:rFonts w:ascii="Symbol" w:hAnsi="Symbol"/>
                <w:sz w:val="23"/>
              </w:rPr>
            </w:pPr>
            <w:r>
              <w:t>1 mark: Smooth and controlled navigation</w:t>
            </w:r>
          </w:p>
        </w:tc>
      </w:tr>
      <w:tr w:rsidR="007C1B56" w:rsidTr="006A71CD">
        <w:trPr>
          <w:trHeight w:val="1241"/>
        </w:trPr>
        <w:tc>
          <w:tcPr>
            <w:tcW w:w="2691" w:type="dxa"/>
          </w:tcPr>
          <w:p w:rsidR="007C1B56" w:rsidRDefault="00D53121" w:rsidP="006A71CD">
            <w:pPr>
              <w:pStyle w:val="TableParagraph"/>
              <w:rPr>
                <w:rFonts w:ascii="Calibri Light"/>
              </w:rPr>
            </w:pPr>
            <w:r>
              <w:rPr>
                <w:rFonts w:ascii="Calibri Light"/>
              </w:rPr>
              <w:t>5</w:t>
            </w:r>
            <w:r w:rsidRPr="00D53121">
              <w:rPr>
                <w:rFonts w:ascii="Calibri Light"/>
              </w:rPr>
              <w:t>) Reaching the Goal</w:t>
            </w:r>
          </w:p>
        </w:tc>
        <w:tc>
          <w:tcPr>
            <w:tcW w:w="992" w:type="dxa"/>
            <w:vAlign w:val="center"/>
          </w:tcPr>
          <w:p w:rsidR="007C1B56" w:rsidRDefault="00B43962" w:rsidP="006A71CD">
            <w:pPr>
              <w:pStyle w:val="TableParagraph"/>
              <w:jc w:val="center"/>
              <w:rPr>
                <w:b/>
                <w:color w:val="FF0000"/>
                <w:spacing w:val="-10"/>
                <w:sz w:val="23"/>
              </w:rPr>
            </w:pPr>
            <w:r>
              <w:rPr>
                <w:b/>
                <w:color w:val="FF0000"/>
                <w:spacing w:val="-10"/>
                <w:sz w:val="23"/>
              </w:rPr>
              <w:t>3</w:t>
            </w:r>
          </w:p>
        </w:tc>
        <w:tc>
          <w:tcPr>
            <w:tcW w:w="1844" w:type="dxa"/>
          </w:tcPr>
          <w:p w:rsidR="007C1B56" w:rsidRDefault="007C1B56" w:rsidP="006A71CD">
            <w:pPr>
              <w:pStyle w:val="TableParagraph"/>
              <w:rPr>
                <w:sz w:val="24"/>
              </w:rPr>
            </w:pPr>
          </w:p>
        </w:tc>
        <w:tc>
          <w:tcPr>
            <w:tcW w:w="5051" w:type="dxa"/>
          </w:tcPr>
          <w:p w:rsidR="007C1B56" w:rsidRDefault="00D53121" w:rsidP="00D53121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before="59"/>
              <w:ind w:right="252"/>
            </w:pPr>
            <w:r>
              <w:t>4</w:t>
            </w:r>
            <w:r w:rsidRPr="00D53121">
              <w:t xml:space="preserve"> marks: Successfully reaches the goa</w:t>
            </w:r>
            <w:r>
              <w:t>l</w:t>
            </w:r>
          </w:p>
        </w:tc>
      </w:tr>
      <w:tr w:rsidR="007C1B56" w:rsidTr="006A71CD">
        <w:trPr>
          <w:trHeight w:val="383"/>
        </w:trPr>
        <w:tc>
          <w:tcPr>
            <w:tcW w:w="2691" w:type="dxa"/>
          </w:tcPr>
          <w:p w:rsidR="007C1B56" w:rsidRDefault="007C1B56" w:rsidP="006A71CD">
            <w:pPr>
              <w:pStyle w:val="TableParagraph"/>
              <w:spacing w:before="65"/>
              <w:ind w:left="107"/>
              <w:rPr>
                <w:b/>
              </w:rPr>
            </w:pPr>
            <w:r>
              <w:rPr>
                <w:b/>
                <w:color w:val="202020"/>
                <w:spacing w:val="-2"/>
              </w:rPr>
              <w:t>Total</w:t>
            </w:r>
          </w:p>
        </w:tc>
        <w:tc>
          <w:tcPr>
            <w:tcW w:w="992" w:type="dxa"/>
          </w:tcPr>
          <w:p w:rsidR="007C1B56" w:rsidRDefault="007C1B56" w:rsidP="006A71CD">
            <w:pPr>
              <w:pStyle w:val="TableParagraph"/>
              <w:spacing w:before="58"/>
              <w:ind w:left="3" w:right="2"/>
              <w:jc w:val="center"/>
              <w:rPr>
                <w:b/>
                <w:sz w:val="23"/>
              </w:rPr>
            </w:pPr>
            <w:r>
              <w:rPr>
                <w:b/>
                <w:color w:val="FF0000"/>
                <w:spacing w:val="-5"/>
                <w:sz w:val="23"/>
              </w:rPr>
              <w:t>20</w:t>
            </w:r>
          </w:p>
        </w:tc>
        <w:tc>
          <w:tcPr>
            <w:tcW w:w="1844" w:type="dxa"/>
          </w:tcPr>
          <w:p w:rsidR="007C1B56" w:rsidRDefault="007C1B56" w:rsidP="006A71CD">
            <w:pPr>
              <w:pStyle w:val="TableParagraph"/>
              <w:rPr>
                <w:sz w:val="24"/>
              </w:rPr>
            </w:pPr>
          </w:p>
        </w:tc>
        <w:tc>
          <w:tcPr>
            <w:tcW w:w="5051" w:type="dxa"/>
          </w:tcPr>
          <w:p w:rsidR="007C1B56" w:rsidRDefault="007C1B56" w:rsidP="006A71CD">
            <w:pPr>
              <w:pStyle w:val="TableParagraph"/>
              <w:rPr>
                <w:sz w:val="24"/>
              </w:rPr>
            </w:pPr>
          </w:p>
        </w:tc>
      </w:tr>
    </w:tbl>
    <w:p w:rsidR="007C1B56" w:rsidRDefault="007C1B56" w:rsidP="007C1B56"/>
    <w:p w:rsidR="007C1B56" w:rsidRDefault="007C1B56"/>
    <w:p w:rsidR="00D53121" w:rsidRDefault="00D53121"/>
    <w:p w:rsidR="00D53121" w:rsidRDefault="00D53121"/>
    <w:p w:rsidR="00D53121" w:rsidRDefault="00D53121"/>
    <w:p w:rsidR="00D53121" w:rsidRDefault="00D53121"/>
    <w:p w:rsidR="00D53121" w:rsidRDefault="00D53121"/>
    <w:p w:rsidR="00D53121" w:rsidRDefault="00D53121"/>
    <w:p w:rsidR="00D53121" w:rsidRDefault="00D53121"/>
    <w:p w:rsidR="00D53121" w:rsidRDefault="00D53121"/>
    <w:p w:rsidR="00D53121" w:rsidRDefault="00D53121"/>
    <w:p w:rsidR="00D53121" w:rsidRDefault="00D53121"/>
    <w:p w:rsidR="00D53121" w:rsidRDefault="00D53121"/>
    <w:p w:rsidR="00D53121" w:rsidRDefault="00D53121"/>
    <w:p w:rsidR="00D53121" w:rsidRDefault="00D53121"/>
    <w:p w:rsidR="00D53121" w:rsidRDefault="00D53121"/>
    <w:p w:rsidR="00D53121" w:rsidRDefault="00D53121"/>
    <w:p w:rsidR="00D53121" w:rsidRDefault="00D53121"/>
    <w:p w:rsidR="00D53121" w:rsidRDefault="00D53121"/>
    <w:p w:rsidR="00D53121" w:rsidRDefault="00D53121"/>
    <w:p w:rsidR="00D53121" w:rsidRDefault="00D53121"/>
    <w:p w:rsidR="00D53121" w:rsidRDefault="00D53121"/>
    <w:p w:rsidR="00D53121" w:rsidRDefault="00D53121"/>
    <w:p w:rsidR="00D53121" w:rsidRDefault="00D53121"/>
    <w:p w:rsidR="00D53121" w:rsidRPr="00B43962" w:rsidRDefault="00D53121" w:rsidP="00D53121">
      <w:pPr>
        <w:pStyle w:val="Heading2"/>
        <w:spacing w:before="297" w:after="32"/>
        <w:rPr>
          <w:color w:val="FF0000"/>
        </w:rPr>
      </w:pPr>
      <w:r w:rsidRPr="00B43962">
        <w:rPr>
          <w:color w:val="FF0000"/>
        </w:rPr>
        <w:lastRenderedPageBreak/>
        <w:t>3-Go-To-Goal Navigation with Obstacle Avoidance using Finite State Machine</w:t>
      </w:r>
    </w:p>
    <w:tbl>
      <w:tblPr>
        <w:tblW w:w="0" w:type="auto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992"/>
        <w:gridCol w:w="1844"/>
        <w:gridCol w:w="5051"/>
      </w:tblGrid>
      <w:tr w:rsidR="00D53121" w:rsidTr="006A71CD">
        <w:trPr>
          <w:trHeight w:val="625"/>
        </w:trPr>
        <w:tc>
          <w:tcPr>
            <w:tcW w:w="2691" w:type="dxa"/>
          </w:tcPr>
          <w:p w:rsidR="00D53121" w:rsidRDefault="00D53121" w:rsidP="006A71CD">
            <w:pPr>
              <w:pStyle w:val="TableParagraph"/>
              <w:spacing w:before="61"/>
              <w:ind w:left="727"/>
              <w:rPr>
                <w:b/>
              </w:rPr>
            </w:pPr>
            <w:r>
              <w:rPr>
                <w:b/>
                <w:color w:val="202020"/>
                <w:spacing w:val="-2"/>
              </w:rPr>
              <w:t>Requirement</w:t>
            </w:r>
          </w:p>
        </w:tc>
        <w:tc>
          <w:tcPr>
            <w:tcW w:w="992" w:type="dxa"/>
          </w:tcPr>
          <w:p w:rsidR="00D53121" w:rsidRDefault="00D53121" w:rsidP="006A71CD">
            <w:pPr>
              <w:pStyle w:val="TableParagraph"/>
              <w:spacing w:before="61"/>
              <w:ind w:left="3"/>
              <w:jc w:val="center"/>
              <w:rPr>
                <w:b/>
              </w:rPr>
            </w:pPr>
            <w:r>
              <w:rPr>
                <w:b/>
                <w:color w:val="202020"/>
                <w:spacing w:val="-2"/>
              </w:rPr>
              <w:t>Points</w:t>
            </w:r>
          </w:p>
        </w:tc>
        <w:tc>
          <w:tcPr>
            <w:tcW w:w="1844" w:type="dxa"/>
          </w:tcPr>
          <w:p w:rsidR="00D53121" w:rsidRDefault="00D53121" w:rsidP="006A71CD">
            <w:pPr>
              <w:pStyle w:val="TableParagraph"/>
              <w:spacing w:before="58" w:line="244" w:lineRule="auto"/>
              <w:ind w:left="207" w:right="198" w:firstLine="170"/>
              <w:rPr>
                <w:b/>
              </w:rPr>
            </w:pPr>
          </w:p>
        </w:tc>
        <w:tc>
          <w:tcPr>
            <w:tcW w:w="5051" w:type="dxa"/>
          </w:tcPr>
          <w:p w:rsidR="00D53121" w:rsidRDefault="00D53121" w:rsidP="006A71CD">
            <w:pPr>
              <w:pStyle w:val="TableParagraph"/>
              <w:spacing w:before="61"/>
              <w:ind w:left="6"/>
              <w:jc w:val="center"/>
              <w:rPr>
                <w:b/>
              </w:rPr>
            </w:pPr>
            <w:r>
              <w:rPr>
                <w:b/>
                <w:color w:val="202020"/>
                <w:spacing w:val="-2"/>
              </w:rPr>
              <w:t>Description</w:t>
            </w:r>
          </w:p>
        </w:tc>
      </w:tr>
      <w:tr w:rsidR="00D53121" w:rsidTr="006A71CD">
        <w:trPr>
          <w:trHeight w:val="664"/>
        </w:trPr>
        <w:tc>
          <w:tcPr>
            <w:tcW w:w="2691" w:type="dxa"/>
          </w:tcPr>
          <w:p w:rsidR="00D53121" w:rsidRDefault="00D53121" w:rsidP="006A71CD">
            <w:pPr>
              <w:pStyle w:val="TableParagraph"/>
              <w:spacing w:before="77" w:line="244" w:lineRule="auto"/>
              <w:ind w:left="129" w:right="108"/>
            </w:pPr>
            <w:r w:rsidRPr="00D53121">
              <w:t>1) Environment Setup &amp; Sensors</w:t>
            </w:r>
          </w:p>
        </w:tc>
        <w:tc>
          <w:tcPr>
            <w:tcW w:w="992" w:type="dxa"/>
          </w:tcPr>
          <w:p w:rsidR="00D53121" w:rsidRDefault="00D53121" w:rsidP="006A71CD">
            <w:pPr>
              <w:pStyle w:val="TableParagraph"/>
              <w:spacing w:before="200"/>
              <w:ind w:left="3" w:right="2"/>
              <w:jc w:val="center"/>
              <w:rPr>
                <w:b/>
                <w:sz w:val="23"/>
              </w:rPr>
            </w:pPr>
            <w:r>
              <w:rPr>
                <w:b/>
                <w:color w:val="FF0000"/>
                <w:spacing w:val="-10"/>
                <w:sz w:val="23"/>
              </w:rPr>
              <w:t>3</w:t>
            </w:r>
          </w:p>
        </w:tc>
        <w:tc>
          <w:tcPr>
            <w:tcW w:w="1844" w:type="dxa"/>
          </w:tcPr>
          <w:p w:rsidR="00D53121" w:rsidRDefault="00D53121" w:rsidP="006A71CD">
            <w:pPr>
              <w:pStyle w:val="TableParagraph"/>
              <w:rPr>
                <w:sz w:val="24"/>
              </w:rPr>
            </w:pPr>
          </w:p>
        </w:tc>
        <w:tc>
          <w:tcPr>
            <w:tcW w:w="5051" w:type="dxa"/>
          </w:tcPr>
          <w:p w:rsidR="00D53121" w:rsidRPr="00D53121" w:rsidRDefault="00D53121" w:rsidP="00D53121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</w:tabs>
              <w:spacing w:before="59"/>
              <w:ind w:right="458"/>
              <w:rPr>
                <w:sz w:val="23"/>
              </w:rPr>
            </w:pPr>
            <w:r w:rsidRPr="00D53121">
              <w:rPr>
                <w:sz w:val="23"/>
              </w:rPr>
              <w:t xml:space="preserve">1 mark: Proper setup of </w:t>
            </w:r>
            <w:proofErr w:type="spellStart"/>
            <w:r w:rsidRPr="00D53121">
              <w:rPr>
                <w:sz w:val="23"/>
              </w:rPr>
              <w:t>Webots</w:t>
            </w:r>
            <w:proofErr w:type="spellEnd"/>
          </w:p>
          <w:p w:rsidR="00D53121" w:rsidRDefault="00D53121" w:rsidP="00D53121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</w:tabs>
              <w:spacing w:before="59"/>
              <w:ind w:right="458"/>
              <w:rPr>
                <w:sz w:val="23"/>
              </w:rPr>
            </w:pPr>
            <w:r w:rsidRPr="00D53121">
              <w:rPr>
                <w:sz w:val="23"/>
              </w:rPr>
              <w:t>2 marks: Correct integration of sensors (GPS, Compass, sensors)</w:t>
            </w:r>
          </w:p>
        </w:tc>
      </w:tr>
      <w:tr w:rsidR="00D53121" w:rsidTr="006A71CD">
        <w:trPr>
          <w:trHeight w:val="1245"/>
        </w:trPr>
        <w:tc>
          <w:tcPr>
            <w:tcW w:w="2691" w:type="dxa"/>
          </w:tcPr>
          <w:p w:rsidR="00D53121" w:rsidRDefault="00D53121" w:rsidP="006A71CD">
            <w:pPr>
              <w:pStyle w:val="TableParagraph"/>
              <w:ind w:left="129"/>
            </w:pPr>
            <w:r w:rsidRPr="00D53121">
              <w:rPr>
                <w:rFonts w:ascii="Calibri Light"/>
              </w:rPr>
              <w:t>2) Goal Definition &amp; Localization</w:t>
            </w:r>
          </w:p>
        </w:tc>
        <w:tc>
          <w:tcPr>
            <w:tcW w:w="992" w:type="dxa"/>
          </w:tcPr>
          <w:p w:rsidR="00D53121" w:rsidRDefault="00D53121" w:rsidP="006A71CD">
            <w:pPr>
              <w:pStyle w:val="TableParagraph"/>
              <w:spacing w:before="210"/>
              <w:rPr>
                <w:rFonts w:ascii="Calibri Light"/>
                <w:sz w:val="23"/>
              </w:rPr>
            </w:pPr>
          </w:p>
          <w:p w:rsidR="00D53121" w:rsidRDefault="00D53121" w:rsidP="006A71CD">
            <w:pPr>
              <w:pStyle w:val="TableParagraph"/>
              <w:ind w:left="3" w:right="2"/>
              <w:jc w:val="center"/>
              <w:rPr>
                <w:b/>
                <w:sz w:val="23"/>
              </w:rPr>
            </w:pPr>
            <w:r>
              <w:rPr>
                <w:b/>
                <w:color w:val="FF0000"/>
                <w:spacing w:val="-10"/>
                <w:sz w:val="23"/>
              </w:rPr>
              <w:t>3</w:t>
            </w:r>
          </w:p>
        </w:tc>
        <w:tc>
          <w:tcPr>
            <w:tcW w:w="1844" w:type="dxa"/>
          </w:tcPr>
          <w:p w:rsidR="00D53121" w:rsidRDefault="00D53121" w:rsidP="006A71CD">
            <w:pPr>
              <w:pStyle w:val="TableParagraph"/>
              <w:rPr>
                <w:sz w:val="24"/>
              </w:rPr>
            </w:pPr>
          </w:p>
        </w:tc>
        <w:tc>
          <w:tcPr>
            <w:tcW w:w="5051" w:type="dxa"/>
          </w:tcPr>
          <w:p w:rsidR="00D53121" w:rsidRPr="00D53121" w:rsidRDefault="00D53121" w:rsidP="00D53121">
            <w:pPr>
              <w:pStyle w:val="TableParagraph"/>
              <w:numPr>
                <w:ilvl w:val="0"/>
                <w:numId w:val="6"/>
              </w:numPr>
              <w:tabs>
                <w:tab w:val="left" w:pos="466"/>
              </w:tabs>
              <w:spacing w:before="61" w:line="282" w:lineRule="exact"/>
              <w:rPr>
                <w:sz w:val="23"/>
              </w:rPr>
            </w:pPr>
            <w:r w:rsidRPr="00D53121">
              <w:rPr>
                <w:sz w:val="23"/>
              </w:rPr>
              <w:t>1 mark: Correct definition of target point</w:t>
            </w:r>
          </w:p>
          <w:p w:rsidR="00D53121" w:rsidRDefault="00D53121" w:rsidP="00D53121">
            <w:pPr>
              <w:pStyle w:val="TableParagraph"/>
              <w:numPr>
                <w:ilvl w:val="0"/>
                <w:numId w:val="6"/>
              </w:numPr>
              <w:tabs>
                <w:tab w:val="left" w:pos="466"/>
              </w:tabs>
              <w:spacing w:line="281" w:lineRule="exact"/>
              <w:rPr>
                <w:sz w:val="23"/>
              </w:rPr>
            </w:pPr>
            <w:r w:rsidRPr="00D53121">
              <w:rPr>
                <w:sz w:val="23"/>
              </w:rPr>
              <w:t>2 marks: Accurate use of GPS and Compass for robot position and orientation</w:t>
            </w:r>
          </w:p>
        </w:tc>
      </w:tr>
      <w:tr w:rsidR="00D53121" w:rsidTr="006A71CD">
        <w:trPr>
          <w:trHeight w:val="1858"/>
        </w:trPr>
        <w:tc>
          <w:tcPr>
            <w:tcW w:w="2691" w:type="dxa"/>
          </w:tcPr>
          <w:p w:rsidR="00D53121" w:rsidRDefault="00D53121" w:rsidP="006A71CD">
            <w:pPr>
              <w:pStyle w:val="TableParagraph"/>
              <w:spacing w:before="75"/>
              <w:ind w:left="107"/>
            </w:pPr>
            <w:r w:rsidRPr="00D53121">
              <w:t>3) Distance &amp; Angle Computation</w:t>
            </w:r>
          </w:p>
        </w:tc>
        <w:tc>
          <w:tcPr>
            <w:tcW w:w="992" w:type="dxa"/>
          </w:tcPr>
          <w:p w:rsidR="00D53121" w:rsidRDefault="00D53121" w:rsidP="006A71CD">
            <w:pPr>
              <w:pStyle w:val="TableParagraph"/>
              <w:spacing w:before="68"/>
              <w:ind w:left="3" w:right="2"/>
              <w:jc w:val="center"/>
              <w:rPr>
                <w:b/>
                <w:sz w:val="23"/>
              </w:rPr>
            </w:pPr>
            <w:r>
              <w:rPr>
                <w:b/>
                <w:color w:val="FF0000"/>
                <w:spacing w:val="-10"/>
                <w:sz w:val="23"/>
              </w:rPr>
              <w:t>3</w:t>
            </w:r>
          </w:p>
        </w:tc>
        <w:tc>
          <w:tcPr>
            <w:tcW w:w="1844" w:type="dxa"/>
          </w:tcPr>
          <w:p w:rsidR="00D53121" w:rsidRDefault="00D53121" w:rsidP="006A71CD">
            <w:pPr>
              <w:pStyle w:val="TableParagraph"/>
              <w:rPr>
                <w:sz w:val="24"/>
              </w:rPr>
            </w:pPr>
            <w:bookmarkStart w:id="0" w:name="_GoBack"/>
            <w:bookmarkEnd w:id="0"/>
          </w:p>
        </w:tc>
        <w:tc>
          <w:tcPr>
            <w:tcW w:w="5051" w:type="dxa"/>
          </w:tcPr>
          <w:p w:rsidR="00D53121" w:rsidRPr="00D53121" w:rsidRDefault="00D53121" w:rsidP="00D53121">
            <w:pPr>
              <w:pStyle w:val="TableParagraph"/>
              <w:numPr>
                <w:ilvl w:val="0"/>
                <w:numId w:val="5"/>
              </w:numPr>
              <w:tabs>
                <w:tab w:val="left" w:pos="466"/>
              </w:tabs>
              <w:spacing w:before="59"/>
              <w:rPr>
                <w:sz w:val="23"/>
              </w:rPr>
            </w:pPr>
            <w:r w:rsidRPr="00D53121">
              <w:rPr>
                <w:sz w:val="23"/>
              </w:rPr>
              <w:t>2 marks: Correct computation of distance to goal</w:t>
            </w:r>
          </w:p>
          <w:p w:rsidR="00D53121" w:rsidRDefault="00D53121" w:rsidP="00D53121">
            <w:pPr>
              <w:pStyle w:val="TableParagraph"/>
              <w:numPr>
                <w:ilvl w:val="0"/>
                <w:numId w:val="5"/>
              </w:numPr>
              <w:tabs>
                <w:tab w:val="left" w:pos="466"/>
              </w:tabs>
              <w:spacing w:before="59"/>
              <w:rPr>
                <w:sz w:val="23"/>
              </w:rPr>
            </w:pPr>
            <w:r w:rsidRPr="00D53121">
              <w:rPr>
                <w:sz w:val="23"/>
              </w:rPr>
              <w:t>1 mark: Correct computation of heading/angle toward the goal</w:t>
            </w:r>
          </w:p>
        </w:tc>
      </w:tr>
      <w:tr w:rsidR="00D53121" w:rsidTr="006A71CD">
        <w:trPr>
          <w:trHeight w:val="1241"/>
        </w:trPr>
        <w:tc>
          <w:tcPr>
            <w:tcW w:w="2691" w:type="dxa"/>
          </w:tcPr>
          <w:p w:rsidR="00D53121" w:rsidRDefault="00D53121" w:rsidP="006A71CD">
            <w:pPr>
              <w:pStyle w:val="TableParagraph"/>
              <w:rPr>
                <w:rFonts w:ascii="Calibri Light"/>
              </w:rPr>
            </w:pPr>
          </w:p>
          <w:p w:rsidR="00D53121" w:rsidRDefault="00D53121" w:rsidP="006A71CD">
            <w:pPr>
              <w:pStyle w:val="TableParagraph"/>
              <w:ind w:left="107"/>
              <w:rPr>
                <w:b/>
              </w:rPr>
            </w:pPr>
            <w:r w:rsidRPr="00D53121">
              <w:rPr>
                <w:rFonts w:ascii="Calibri Light"/>
              </w:rPr>
              <w:t>4) Finite State Machine (FSM) Design</w:t>
            </w:r>
          </w:p>
        </w:tc>
        <w:tc>
          <w:tcPr>
            <w:tcW w:w="992" w:type="dxa"/>
            <w:vAlign w:val="center"/>
          </w:tcPr>
          <w:p w:rsidR="00D53121" w:rsidRDefault="00D53121" w:rsidP="006A71CD">
            <w:pPr>
              <w:pStyle w:val="TableParagraph"/>
              <w:jc w:val="center"/>
              <w:rPr>
                <w:sz w:val="24"/>
              </w:rPr>
            </w:pPr>
            <w:r>
              <w:rPr>
                <w:b/>
                <w:color w:val="FF0000"/>
                <w:spacing w:val="-10"/>
                <w:sz w:val="23"/>
              </w:rPr>
              <w:t>4</w:t>
            </w:r>
          </w:p>
        </w:tc>
        <w:tc>
          <w:tcPr>
            <w:tcW w:w="1844" w:type="dxa"/>
          </w:tcPr>
          <w:p w:rsidR="00D53121" w:rsidRDefault="00D53121" w:rsidP="006A71CD">
            <w:pPr>
              <w:pStyle w:val="TableParagraph"/>
              <w:rPr>
                <w:sz w:val="24"/>
              </w:rPr>
            </w:pPr>
          </w:p>
        </w:tc>
        <w:tc>
          <w:tcPr>
            <w:tcW w:w="5051" w:type="dxa"/>
          </w:tcPr>
          <w:p w:rsidR="00D53121" w:rsidRDefault="00D53121" w:rsidP="00D53121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before="59"/>
              <w:ind w:right="252"/>
            </w:pPr>
            <w:r>
              <w:t>2 marks: Proper definition of states (Go-To-Goal, Avoid Obstacle, Stop)</w:t>
            </w:r>
          </w:p>
          <w:p w:rsidR="00D53121" w:rsidRDefault="00D53121" w:rsidP="00D53121">
            <w:pPr>
              <w:pStyle w:val="TableParagraph"/>
              <w:numPr>
                <w:ilvl w:val="0"/>
                <w:numId w:val="1"/>
              </w:numPr>
              <w:tabs>
                <w:tab w:val="left" w:pos="466"/>
              </w:tabs>
              <w:spacing w:line="280" w:lineRule="exact"/>
              <w:rPr>
                <w:rFonts w:ascii="Symbol" w:hAnsi="Symbol"/>
                <w:sz w:val="23"/>
              </w:rPr>
            </w:pPr>
            <w:r>
              <w:t>2 marks: Clear and correct implementation of FSM logic</w:t>
            </w:r>
            <w:r>
              <w:t xml:space="preserve"> </w:t>
            </w:r>
            <w:r>
              <w:t>and controlled navigation</w:t>
            </w:r>
          </w:p>
        </w:tc>
      </w:tr>
      <w:tr w:rsidR="00D53121" w:rsidTr="006A71CD">
        <w:trPr>
          <w:trHeight w:val="1241"/>
        </w:trPr>
        <w:tc>
          <w:tcPr>
            <w:tcW w:w="2691" w:type="dxa"/>
          </w:tcPr>
          <w:p w:rsidR="00D53121" w:rsidRDefault="00D53121" w:rsidP="006A71CD">
            <w:pPr>
              <w:pStyle w:val="TableParagraph"/>
              <w:rPr>
                <w:rFonts w:ascii="Calibri Light"/>
              </w:rPr>
            </w:pPr>
            <w:r w:rsidRPr="00D53121">
              <w:rPr>
                <w:rFonts w:ascii="Calibri Light"/>
              </w:rPr>
              <w:t>5) State Transitions</w:t>
            </w:r>
          </w:p>
        </w:tc>
        <w:tc>
          <w:tcPr>
            <w:tcW w:w="992" w:type="dxa"/>
            <w:vAlign w:val="center"/>
          </w:tcPr>
          <w:p w:rsidR="00D53121" w:rsidRDefault="00D53121" w:rsidP="006A71CD">
            <w:pPr>
              <w:pStyle w:val="TableParagraph"/>
              <w:jc w:val="center"/>
              <w:rPr>
                <w:b/>
                <w:color w:val="FF0000"/>
                <w:spacing w:val="-10"/>
                <w:sz w:val="23"/>
              </w:rPr>
            </w:pPr>
            <w:r>
              <w:rPr>
                <w:b/>
                <w:color w:val="FF0000"/>
                <w:spacing w:val="-10"/>
                <w:sz w:val="23"/>
              </w:rPr>
              <w:t>3</w:t>
            </w:r>
          </w:p>
        </w:tc>
        <w:tc>
          <w:tcPr>
            <w:tcW w:w="1844" w:type="dxa"/>
          </w:tcPr>
          <w:p w:rsidR="00D53121" w:rsidRDefault="00D53121" w:rsidP="006A71CD">
            <w:pPr>
              <w:pStyle w:val="TableParagraph"/>
              <w:rPr>
                <w:sz w:val="24"/>
              </w:rPr>
            </w:pPr>
          </w:p>
        </w:tc>
        <w:tc>
          <w:tcPr>
            <w:tcW w:w="5051" w:type="dxa"/>
          </w:tcPr>
          <w:p w:rsidR="00D53121" w:rsidRDefault="00D53121" w:rsidP="00D53121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before="59"/>
              <w:ind w:right="252"/>
            </w:pPr>
            <w:r>
              <w:t>2 marks: Correct transitions between states (based on conditions)</w:t>
            </w:r>
          </w:p>
          <w:p w:rsidR="00D53121" w:rsidRDefault="00D53121" w:rsidP="00D53121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before="59"/>
              <w:ind w:right="252"/>
            </w:pPr>
            <w:r>
              <w:t>1 mark: Smooth switching without instability or looping issues</w:t>
            </w:r>
          </w:p>
        </w:tc>
      </w:tr>
      <w:tr w:rsidR="00D53121" w:rsidTr="006A71CD">
        <w:trPr>
          <w:trHeight w:val="1241"/>
        </w:trPr>
        <w:tc>
          <w:tcPr>
            <w:tcW w:w="2691" w:type="dxa"/>
          </w:tcPr>
          <w:p w:rsidR="00D53121" w:rsidRPr="00D53121" w:rsidRDefault="00D53121" w:rsidP="006A71CD">
            <w:pPr>
              <w:pStyle w:val="TableParagraph"/>
              <w:rPr>
                <w:rFonts w:ascii="Calibri Light"/>
              </w:rPr>
            </w:pPr>
            <w:r w:rsidRPr="00D53121">
              <w:rPr>
                <w:rFonts w:ascii="Calibri Light"/>
              </w:rPr>
              <w:t>6) Motor Control Based on State</w:t>
            </w:r>
          </w:p>
        </w:tc>
        <w:tc>
          <w:tcPr>
            <w:tcW w:w="992" w:type="dxa"/>
            <w:vAlign w:val="center"/>
          </w:tcPr>
          <w:p w:rsidR="00D53121" w:rsidRDefault="00D53121" w:rsidP="006A71CD">
            <w:pPr>
              <w:pStyle w:val="TableParagraph"/>
              <w:jc w:val="center"/>
              <w:rPr>
                <w:b/>
                <w:color w:val="FF0000"/>
                <w:spacing w:val="-10"/>
                <w:sz w:val="23"/>
              </w:rPr>
            </w:pPr>
            <w:r>
              <w:rPr>
                <w:b/>
                <w:color w:val="FF0000"/>
                <w:spacing w:val="-10"/>
                <w:sz w:val="23"/>
              </w:rPr>
              <w:t>2</w:t>
            </w:r>
          </w:p>
        </w:tc>
        <w:tc>
          <w:tcPr>
            <w:tcW w:w="1844" w:type="dxa"/>
          </w:tcPr>
          <w:p w:rsidR="00D53121" w:rsidRDefault="00D53121" w:rsidP="006A71CD">
            <w:pPr>
              <w:pStyle w:val="TableParagraph"/>
              <w:rPr>
                <w:sz w:val="24"/>
              </w:rPr>
            </w:pPr>
          </w:p>
        </w:tc>
        <w:tc>
          <w:tcPr>
            <w:tcW w:w="5051" w:type="dxa"/>
          </w:tcPr>
          <w:p w:rsidR="00D53121" w:rsidRDefault="00D53121" w:rsidP="00D53121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before="59"/>
              <w:ind w:right="252"/>
            </w:pPr>
            <w:r w:rsidRPr="00D53121">
              <w:t>2 marks: Correct motor commands for each state (goal seeking, avoidance, stop)</w:t>
            </w:r>
          </w:p>
        </w:tc>
      </w:tr>
      <w:tr w:rsidR="00D53121" w:rsidTr="006A71CD">
        <w:trPr>
          <w:trHeight w:val="1241"/>
        </w:trPr>
        <w:tc>
          <w:tcPr>
            <w:tcW w:w="2691" w:type="dxa"/>
          </w:tcPr>
          <w:p w:rsidR="00D53121" w:rsidRPr="00D53121" w:rsidRDefault="00D53121" w:rsidP="006A71CD">
            <w:pPr>
              <w:pStyle w:val="TableParagraph"/>
              <w:rPr>
                <w:rFonts w:ascii="Calibri Light"/>
              </w:rPr>
            </w:pPr>
            <w:r w:rsidRPr="00D53121">
              <w:rPr>
                <w:rFonts w:ascii="Calibri Light"/>
              </w:rPr>
              <w:t>7) Reaching Goal Without Collision</w:t>
            </w:r>
          </w:p>
        </w:tc>
        <w:tc>
          <w:tcPr>
            <w:tcW w:w="992" w:type="dxa"/>
            <w:vAlign w:val="center"/>
          </w:tcPr>
          <w:p w:rsidR="00D53121" w:rsidRDefault="00D53121" w:rsidP="006A71CD">
            <w:pPr>
              <w:pStyle w:val="TableParagraph"/>
              <w:jc w:val="center"/>
              <w:rPr>
                <w:b/>
                <w:color w:val="FF0000"/>
                <w:spacing w:val="-10"/>
                <w:sz w:val="23"/>
              </w:rPr>
            </w:pPr>
            <w:r>
              <w:rPr>
                <w:b/>
                <w:color w:val="FF0000"/>
                <w:spacing w:val="-10"/>
                <w:sz w:val="23"/>
              </w:rPr>
              <w:t>2</w:t>
            </w:r>
          </w:p>
        </w:tc>
        <w:tc>
          <w:tcPr>
            <w:tcW w:w="1844" w:type="dxa"/>
          </w:tcPr>
          <w:p w:rsidR="00D53121" w:rsidRDefault="00D53121" w:rsidP="006A71CD">
            <w:pPr>
              <w:pStyle w:val="TableParagraph"/>
              <w:rPr>
                <w:sz w:val="24"/>
              </w:rPr>
            </w:pPr>
          </w:p>
        </w:tc>
        <w:tc>
          <w:tcPr>
            <w:tcW w:w="5051" w:type="dxa"/>
          </w:tcPr>
          <w:p w:rsidR="00D53121" w:rsidRDefault="00D53121" w:rsidP="00D53121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before="59"/>
              <w:ind w:right="252"/>
            </w:pPr>
            <w:r w:rsidRPr="00D53121">
              <w:t>2 marks: Successfully reaches the goal safely</w:t>
            </w:r>
          </w:p>
        </w:tc>
      </w:tr>
      <w:tr w:rsidR="00D53121" w:rsidTr="006A71CD">
        <w:trPr>
          <w:trHeight w:val="383"/>
        </w:trPr>
        <w:tc>
          <w:tcPr>
            <w:tcW w:w="2691" w:type="dxa"/>
          </w:tcPr>
          <w:p w:rsidR="00D53121" w:rsidRDefault="00D53121" w:rsidP="006A71CD">
            <w:pPr>
              <w:pStyle w:val="TableParagraph"/>
              <w:spacing w:before="65"/>
              <w:ind w:left="107"/>
              <w:rPr>
                <w:b/>
              </w:rPr>
            </w:pPr>
            <w:r>
              <w:rPr>
                <w:b/>
                <w:color w:val="202020"/>
                <w:spacing w:val="-2"/>
              </w:rPr>
              <w:t>Total</w:t>
            </w:r>
          </w:p>
        </w:tc>
        <w:tc>
          <w:tcPr>
            <w:tcW w:w="992" w:type="dxa"/>
          </w:tcPr>
          <w:p w:rsidR="00D53121" w:rsidRDefault="00D53121" w:rsidP="006A71CD">
            <w:pPr>
              <w:pStyle w:val="TableParagraph"/>
              <w:spacing w:before="58"/>
              <w:ind w:left="3" w:right="2"/>
              <w:jc w:val="center"/>
              <w:rPr>
                <w:b/>
                <w:sz w:val="23"/>
              </w:rPr>
            </w:pPr>
            <w:r>
              <w:rPr>
                <w:b/>
                <w:color w:val="FF0000"/>
                <w:spacing w:val="-5"/>
                <w:sz w:val="23"/>
              </w:rPr>
              <w:t>20</w:t>
            </w:r>
          </w:p>
        </w:tc>
        <w:tc>
          <w:tcPr>
            <w:tcW w:w="1844" w:type="dxa"/>
          </w:tcPr>
          <w:p w:rsidR="00D53121" w:rsidRDefault="00D53121" w:rsidP="006A71CD">
            <w:pPr>
              <w:pStyle w:val="TableParagraph"/>
              <w:rPr>
                <w:sz w:val="24"/>
              </w:rPr>
            </w:pPr>
          </w:p>
        </w:tc>
        <w:tc>
          <w:tcPr>
            <w:tcW w:w="5051" w:type="dxa"/>
          </w:tcPr>
          <w:p w:rsidR="00D53121" w:rsidRDefault="00D53121" w:rsidP="006A71CD">
            <w:pPr>
              <w:pStyle w:val="TableParagraph"/>
              <w:rPr>
                <w:sz w:val="24"/>
              </w:rPr>
            </w:pPr>
          </w:p>
        </w:tc>
      </w:tr>
    </w:tbl>
    <w:p w:rsidR="00D53121" w:rsidRDefault="00D53121" w:rsidP="00D53121"/>
    <w:p w:rsidR="00D53121" w:rsidRDefault="00D53121"/>
    <w:sectPr w:rsidR="00D53121">
      <w:pgSz w:w="11910" w:h="16840"/>
      <w:pgMar w:top="2340" w:right="566" w:bottom="280" w:left="708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676F" w:rsidRDefault="005C676F">
      <w:r>
        <w:separator/>
      </w:r>
    </w:p>
  </w:endnote>
  <w:endnote w:type="continuationSeparator" w:id="0">
    <w:p w:rsidR="005C676F" w:rsidRDefault="005C67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676F" w:rsidRDefault="005C676F">
      <w:r>
        <w:separator/>
      </w:r>
    </w:p>
  </w:footnote>
  <w:footnote w:type="continuationSeparator" w:id="0">
    <w:p w:rsidR="005C676F" w:rsidRDefault="005C67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4DA4" w:rsidRDefault="00584DA4">
    <w:pPr>
      <w:pStyle w:val="BodyText"/>
      <w:spacing w:line="14" w:lineRule="auto"/>
      <w:ind w:firstLine="0"/>
      <w:rPr>
        <w:sz w:val="20"/>
      </w:rPr>
    </w:pPr>
    <w:r>
      <w:rPr>
        <w:noProof/>
        <w:sz w:val="20"/>
        <w:lang w:val="en-GB" w:eastAsia="en-GB"/>
      </w:rPr>
      <w:drawing>
        <wp:anchor distT="0" distB="0" distL="0" distR="0" simplePos="0" relativeHeight="487343616" behindDoc="1" locked="0" layoutInCell="1" allowOverlap="1" wp14:anchorId="144EF20A" wp14:editId="33A8147E">
          <wp:simplePos x="0" y="0"/>
          <wp:positionH relativeFrom="page">
            <wp:posOffset>5461253</wp:posOffset>
          </wp:positionH>
          <wp:positionV relativeFrom="page">
            <wp:posOffset>457199</wp:posOffset>
          </wp:positionV>
          <wp:extent cx="1029751" cy="102907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29751" cy="10290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GB" w:eastAsia="en-GB"/>
      </w:rPr>
      <w:drawing>
        <wp:anchor distT="0" distB="0" distL="0" distR="0" simplePos="0" relativeHeight="487344128" behindDoc="1" locked="0" layoutInCell="1" allowOverlap="1" wp14:anchorId="5226FBB7" wp14:editId="3C93826F">
          <wp:simplePos x="0" y="0"/>
          <wp:positionH relativeFrom="page">
            <wp:posOffset>544830</wp:posOffset>
          </wp:positionH>
          <wp:positionV relativeFrom="page">
            <wp:posOffset>476249</wp:posOffset>
          </wp:positionV>
          <wp:extent cx="1485900" cy="9715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485900" cy="971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B7DAE"/>
    <w:multiLevelType w:val="hybridMultilevel"/>
    <w:tmpl w:val="7F4E3010"/>
    <w:lvl w:ilvl="0" w:tplc="2508EB6A">
      <w:numFmt w:val="bullet"/>
      <w:lvlText w:val=""/>
      <w:lvlJc w:val="left"/>
      <w:pPr>
        <w:ind w:left="46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D9227BC8">
      <w:numFmt w:val="bullet"/>
      <w:lvlText w:val="•"/>
      <w:lvlJc w:val="left"/>
      <w:pPr>
        <w:ind w:left="918" w:hanging="361"/>
      </w:pPr>
      <w:rPr>
        <w:rFonts w:hint="default"/>
        <w:lang w:val="en-US" w:eastAsia="en-US" w:bidi="ar-SA"/>
      </w:rPr>
    </w:lvl>
    <w:lvl w:ilvl="2" w:tplc="22E650E6">
      <w:numFmt w:val="bullet"/>
      <w:lvlText w:val="•"/>
      <w:lvlJc w:val="left"/>
      <w:pPr>
        <w:ind w:left="1376" w:hanging="361"/>
      </w:pPr>
      <w:rPr>
        <w:rFonts w:hint="default"/>
        <w:lang w:val="en-US" w:eastAsia="en-US" w:bidi="ar-SA"/>
      </w:rPr>
    </w:lvl>
    <w:lvl w:ilvl="3" w:tplc="DCD80CF8">
      <w:numFmt w:val="bullet"/>
      <w:lvlText w:val="•"/>
      <w:lvlJc w:val="left"/>
      <w:pPr>
        <w:ind w:left="1834" w:hanging="361"/>
      </w:pPr>
      <w:rPr>
        <w:rFonts w:hint="default"/>
        <w:lang w:val="en-US" w:eastAsia="en-US" w:bidi="ar-SA"/>
      </w:rPr>
    </w:lvl>
    <w:lvl w:ilvl="4" w:tplc="E4F0846E">
      <w:numFmt w:val="bullet"/>
      <w:lvlText w:val="•"/>
      <w:lvlJc w:val="left"/>
      <w:pPr>
        <w:ind w:left="2292" w:hanging="361"/>
      </w:pPr>
      <w:rPr>
        <w:rFonts w:hint="default"/>
        <w:lang w:val="en-US" w:eastAsia="en-US" w:bidi="ar-SA"/>
      </w:rPr>
    </w:lvl>
    <w:lvl w:ilvl="5" w:tplc="D3DEA060">
      <w:numFmt w:val="bullet"/>
      <w:lvlText w:val="•"/>
      <w:lvlJc w:val="left"/>
      <w:pPr>
        <w:ind w:left="2750" w:hanging="361"/>
      </w:pPr>
      <w:rPr>
        <w:rFonts w:hint="default"/>
        <w:lang w:val="en-US" w:eastAsia="en-US" w:bidi="ar-SA"/>
      </w:rPr>
    </w:lvl>
    <w:lvl w:ilvl="6" w:tplc="F2CC25AC">
      <w:numFmt w:val="bullet"/>
      <w:lvlText w:val="•"/>
      <w:lvlJc w:val="left"/>
      <w:pPr>
        <w:ind w:left="3208" w:hanging="361"/>
      </w:pPr>
      <w:rPr>
        <w:rFonts w:hint="default"/>
        <w:lang w:val="en-US" w:eastAsia="en-US" w:bidi="ar-SA"/>
      </w:rPr>
    </w:lvl>
    <w:lvl w:ilvl="7" w:tplc="7AF201E8">
      <w:numFmt w:val="bullet"/>
      <w:lvlText w:val="•"/>
      <w:lvlJc w:val="left"/>
      <w:pPr>
        <w:ind w:left="3666" w:hanging="361"/>
      </w:pPr>
      <w:rPr>
        <w:rFonts w:hint="default"/>
        <w:lang w:val="en-US" w:eastAsia="en-US" w:bidi="ar-SA"/>
      </w:rPr>
    </w:lvl>
    <w:lvl w:ilvl="8" w:tplc="A0263C7A">
      <w:numFmt w:val="bullet"/>
      <w:lvlText w:val="•"/>
      <w:lvlJc w:val="left"/>
      <w:pPr>
        <w:ind w:left="4124" w:hanging="361"/>
      </w:pPr>
      <w:rPr>
        <w:rFonts w:hint="default"/>
        <w:lang w:val="en-US" w:eastAsia="en-US" w:bidi="ar-SA"/>
      </w:rPr>
    </w:lvl>
  </w:abstractNum>
  <w:abstractNum w:abstractNumId="1">
    <w:nsid w:val="18E95E71"/>
    <w:multiLevelType w:val="hybridMultilevel"/>
    <w:tmpl w:val="B360EA9E"/>
    <w:lvl w:ilvl="0" w:tplc="746268C6">
      <w:numFmt w:val="bullet"/>
      <w:lvlText w:val="-"/>
      <w:lvlJc w:val="left"/>
      <w:pPr>
        <w:ind w:left="732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33E6FFE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526DF7A">
      <w:numFmt w:val="bullet"/>
      <w:lvlText w:val=""/>
      <w:lvlJc w:val="left"/>
      <w:pPr>
        <w:ind w:left="217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EF0419D8">
      <w:numFmt w:val="bullet"/>
      <w:lvlText w:val="•"/>
      <w:lvlJc w:val="left"/>
      <w:pPr>
        <w:ind w:left="2586" w:hanging="360"/>
      </w:pPr>
      <w:rPr>
        <w:rFonts w:hint="default"/>
        <w:lang w:val="en-US" w:eastAsia="en-US" w:bidi="ar-SA"/>
      </w:rPr>
    </w:lvl>
    <w:lvl w:ilvl="4" w:tplc="C004F9DA"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 w:tplc="C48A5AA2"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6" w:tplc="967A6022">
      <w:numFmt w:val="bullet"/>
      <w:lvlText w:val="•"/>
      <w:lvlJc w:val="left"/>
      <w:pPr>
        <w:ind w:left="3806" w:hanging="360"/>
      </w:pPr>
      <w:rPr>
        <w:rFonts w:hint="default"/>
        <w:lang w:val="en-US" w:eastAsia="en-US" w:bidi="ar-SA"/>
      </w:rPr>
    </w:lvl>
    <w:lvl w:ilvl="7" w:tplc="815E6BF2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8" w:tplc="927C34E4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</w:abstractNum>
  <w:abstractNum w:abstractNumId="2">
    <w:nsid w:val="24712D77"/>
    <w:multiLevelType w:val="hybridMultilevel"/>
    <w:tmpl w:val="BC00C29E"/>
    <w:lvl w:ilvl="0" w:tplc="D8CCCBD0">
      <w:numFmt w:val="bullet"/>
      <w:lvlText w:val=""/>
      <w:lvlJc w:val="left"/>
      <w:pPr>
        <w:ind w:left="46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A242382A">
      <w:numFmt w:val="bullet"/>
      <w:lvlText w:val="•"/>
      <w:lvlJc w:val="left"/>
      <w:pPr>
        <w:ind w:left="918" w:hanging="361"/>
      </w:pPr>
      <w:rPr>
        <w:rFonts w:hint="default"/>
        <w:lang w:val="en-US" w:eastAsia="en-US" w:bidi="ar-SA"/>
      </w:rPr>
    </w:lvl>
    <w:lvl w:ilvl="2" w:tplc="1480C414">
      <w:numFmt w:val="bullet"/>
      <w:lvlText w:val="•"/>
      <w:lvlJc w:val="left"/>
      <w:pPr>
        <w:ind w:left="1376" w:hanging="361"/>
      </w:pPr>
      <w:rPr>
        <w:rFonts w:hint="default"/>
        <w:lang w:val="en-US" w:eastAsia="en-US" w:bidi="ar-SA"/>
      </w:rPr>
    </w:lvl>
    <w:lvl w:ilvl="3" w:tplc="D960EBFC">
      <w:numFmt w:val="bullet"/>
      <w:lvlText w:val="•"/>
      <w:lvlJc w:val="left"/>
      <w:pPr>
        <w:ind w:left="1834" w:hanging="361"/>
      </w:pPr>
      <w:rPr>
        <w:rFonts w:hint="default"/>
        <w:lang w:val="en-US" w:eastAsia="en-US" w:bidi="ar-SA"/>
      </w:rPr>
    </w:lvl>
    <w:lvl w:ilvl="4" w:tplc="B36CE874">
      <w:numFmt w:val="bullet"/>
      <w:lvlText w:val="•"/>
      <w:lvlJc w:val="left"/>
      <w:pPr>
        <w:ind w:left="2292" w:hanging="361"/>
      </w:pPr>
      <w:rPr>
        <w:rFonts w:hint="default"/>
        <w:lang w:val="en-US" w:eastAsia="en-US" w:bidi="ar-SA"/>
      </w:rPr>
    </w:lvl>
    <w:lvl w:ilvl="5" w:tplc="2B8885A4">
      <w:numFmt w:val="bullet"/>
      <w:lvlText w:val="•"/>
      <w:lvlJc w:val="left"/>
      <w:pPr>
        <w:ind w:left="2750" w:hanging="361"/>
      </w:pPr>
      <w:rPr>
        <w:rFonts w:hint="default"/>
        <w:lang w:val="en-US" w:eastAsia="en-US" w:bidi="ar-SA"/>
      </w:rPr>
    </w:lvl>
    <w:lvl w:ilvl="6" w:tplc="6A92CF88">
      <w:numFmt w:val="bullet"/>
      <w:lvlText w:val="•"/>
      <w:lvlJc w:val="left"/>
      <w:pPr>
        <w:ind w:left="3208" w:hanging="361"/>
      </w:pPr>
      <w:rPr>
        <w:rFonts w:hint="default"/>
        <w:lang w:val="en-US" w:eastAsia="en-US" w:bidi="ar-SA"/>
      </w:rPr>
    </w:lvl>
    <w:lvl w:ilvl="7" w:tplc="3C84108A">
      <w:numFmt w:val="bullet"/>
      <w:lvlText w:val="•"/>
      <w:lvlJc w:val="left"/>
      <w:pPr>
        <w:ind w:left="3666" w:hanging="361"/>
      </w:pPr>
      <w:rPr>
        <w:rFonts w:hint="default"/>
        <w:lang w:val="en-US" w:eastAsia="en-US" w:bidi="ar-SA"/>
      </w:rPr>
    </w:lvl>
    <w:lvl w:ilvl="8" w:tplc="D6F4C9F0">
      <w:numFmt w:val="bullet"/>
      <w:lvlText w:val="•"/>
      <w:lvlJc w:val="left"/>
      <w:pPr>
        <w:ind w:left="4124" w:hanging="361"/>
      </w:pPr>
      <w:rPr>
        <w:rFonts w:hint="default"/>
        <w:lang w:val="en-US" w:eastAsia="en-US" w:bidi="ar-SA"/>
      </w:rPr>
    </w:lvl>
  </w:abstractNum>
  <w:abstractNum w:abstractNumId="3">
    <w:nsid w:val="2AAF3622"/>
    <w:multiLevelType w:val="hybridMultilevel"/>
    <w:tmpl w:val="CB8418A2"/>
    <w:lvl w:ilvl="0" w:tplc="79507B3E">
      <w:numFmt w:val="bullet"/>
      <w:lvlText w:val=""/>
      <w:lvlJc w:val="left"/>
      <w:pPr>
        <w:ind w:left="46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58A8C134">
      <w:numFmt w:val="bullet"/>
      <w:lvlText w:val="•"/>
      <w:lvlJc w:val="left"/>
      <w:pPr>
        <w:ind w:left="918" w:hanging="361"/>
      </w:pPr>
      <w:rPr>
        <w:rFonts w:hint="default"/>
        <w:lang w:val="en-US" w:eastAsia="en-US" w:bidi="ar-SA"/>
      </w:rPr>
    </w:lvl>
    <w:lvl w:ilvl="2" w:tplc="8892B5B8">
      <w:numFmt w:val="bullet"/>
      <w:lvlText w:val="•"/>
      <w:lvlJc w:val="left"/>
      <w:pPr>
        <w:ind w:left="1376" w:hanging="361"/>
      </w:pPr>
      <w:rPr>
        <w:rFonts w:hint="default"/>
        <w:lang w:val="en-US" w:eastAsia="en-US" w:bidi="ar-SA"/>
      </w:rPr>
    </w:lvl>
    <w:lvl w:ilvl="3" w:tplc="DEDC35C8">
      <w:numFmt w:val="bullet"/>
      <w:lvlText w:val="•"/>
      <w:lvlJc w:val="left"/>
      <w:pPr>
        <w:ind w:left="1834" w:hanging="361"/>
      </w:pPr>
      <w:rPr>
        <w:rFonts w:hint="default"/>
        <w:lang w:val="en-US" w:eastAsia="en-US" w:bidi="ar-SA"/>
      </w:rPr>
    </w:lvl>
    <w:lvl w:ilvl="4" w:tplc="C1E2A528">
      <w:numFmt w:val="bullet"/>
      <w:lvlText w:val="•"/>
      <w:lvlJc w:val="left"/>
      <w:pPr>
        <w:ind w:left="2292" w:hanging="361"/>
      </w:pPr>
      <w:rPr>
        <w:rFonts w:hint="default"/>
        <w:lang w:val="en-US" w:eastAsia="en-US" w:bidi="ar-SA"/>
      </w:rPr>
    </w:lvl>
    <w:lvl w:ilvl="5" w:tplc="8C8E8F64">
      <w:numFmt w:val="bullet"/>
      <w:lvlText w:val="•"/>
      <w:lvlJc w:val="left"/>
      <w:pPr>
        <w:ind w:left="2750" w:hanging="361"/>
      </w:pPr>
      <w:rPr>
        <w:rFonts w:hint="default"/>
        <w:lang w:val="en-US" w:eastAsia="en-US" w:bidi="ar-SA"/>
      </w:rPr>
    </w:lvl>
    <w:lvl w:ilvl="6" w:tplc="69E4CF42">
      <w:numFmt w:val="bullet"/>
      <w:lvlText w:val="•"/>
      <w:lvlJc w:val="left"/>
      <w:pPr>
        <w:ind w:left="3208" w:hanging="361"/>
      </w:pPr>
      <w:rPr>
        <w:rFonts w:hint="default"/>
        <w:lang w:val="en-US" w:eastAsia="en-US" w:bidi="ar-SA"/>
      </w:rPr>
    </w:lvl>
    <w:lvl w:ilvl="7" w:tplc="C53C058E">
      <w:numFmt w:val="bullet"/>
      <w:lvlText w:val="•"/>
      <w:lvlJc w:val="left"/>
      <w:pPr>
        <w:ind w:left="3666" w:hanging="361"/>
      </w:pPr>
      <w:rPr>
        <w:rFonts w:hint="default"/>
        <w:lang w:val="en-US" w:eastAsia="en-US" w:bidi="ar-SA"/>
      </w:rPr>
    </w:lvl>
    <w:lvl w:ilvl="8" w:tplc="7CBE10A0">
      <w:numFmt w:val="bullet"/>
      <w:lvlText w:val="•"/>
      <w:lvlJc w:val="left"/>
      <w:pPr>
        <w:ind w:left="4124" w:hanging="361"/>
      </w:pPr>
      <w:rPr>
        <w:rFonts w:hint="default"/>
        <w:lang w:val="en-US" w:eastAsia="en-US" w:bidi="ar-SA"/>
      </w:rPr>
    </w:lvl>
  </w:abstractNum>
  <w:abstractNum w:abstractNumId="4">
    <w:nsid w:val="2F2D20A2"/>
    <w:multiLevelType w:val="hybridMultilevel"/>
    <w:tmpl w:val="33A6EC34"/>
    <w:lvl w:ilvl="0" w:tplc="0766478C">
      <w:numFmt w:val="bullet"/>
      <w:lvlText w:val=""/>
      <w:lvlJc w:val="left"/>
      <w:pPr>
        <w:ind w:left="46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33C4419C">
      <w:numFmt w:val="bullet"/>
      <w:lvlText w:val="•"/>
      <w:lvlJc w:val="left"/>
      <w:pPr>
        <w:ind w:left="918" w:hanging="361"/>
      </w:pPr>
      <w:rPr>
        <w:rFonts w:hint="default"/>
        <w:lang w:val="en-US" w:eastAsia="en-US" w:bidi="ar-SA"/>
      </w:rPr>
    </w:lvl>
    <w:lvl w:ilvl="2" w:tplc="62E2E204">
      <w:numFmt w:val="bullet"/>
      <w:lvlText w:val="•"/>
      <w:lvlJc w:val="left"/>
      <w:pPr>
        <w:ind w:left="1376" w:hanging="361"/>
      </w:pPr>
      <w:rPr>
        <w:rFonts w:hint="default"/>
        <w:lang w:val="en-US" w:eastAsia="en-US" w:bidi="ar-SA"/>
      </w:rPr>
    </w:lvl>
    <w:lvl w:ilvl="3" w:tplc="3BAEDBF0">
      <w:numFmt w:val="bullet"/>
      <w:lvlText w:val="•"/>
      <w:lvlJc w:val="left"/>
      <w:pPr>
        <w:ind w:left="1834" w:hanging="361"/>
      </w:pPr>
      <w:rPr>
        <w:rFonts w:hint="default"/>
        <w:lang w:val="en-US" w:eastAsia="en-US" w:bidi="ar-SA"/>
      </w:rPr>
    </w:lvl>
    <w:lvl w:ilvl="4" w:tplc="1E0ADEE0">
      <w:numFmt w:val="bullet"/>
      <w:lvlText w:val="•"/>
      <w:lvlJc w:val="left"/>
      <w:pPr>
        <w:ind w:left="2292" w:hanging="361"/>
      </w:pPr>
      <w:rPr>
        <w:rFonts w:hint="default"/>
        <w:lang w:val="en-US" w:eastAsia="en-US" w:bidi="ar-SA"/>
      </w:rPr>
    </w:lvl>
    <w:lvl w:ilvl="5" w:tplc="BFEAFB02">
      <w:numFmt w:val="bullet"/>
      <w:lvlText w:val="•"/>
      <w:lvlJc w:val="left"/>
      <w:pPr>
        <w:ind w:left="2750" w:hanging="361"/>
      </w:pPr>
      <w:rPr>
        <w:rFonts w:hint="default"/>
        <w:lang w:val="en-US" w:eastAsia="en-US" w:bidi="ar-SA"/>
      </w:rPr>
    </w:lvl>
    <w:lvl w:ilvl="6" w:tplc="0F1C1B2C">
      <w:numFmt w:val="bullet"/>
      <w:lvlText w:val="•"/>
      <w:lvlJc w:val="left"/>
      <w:pPr>
        <w:ind w:left="3208" w:hanging="361"/>
      </w:pPr>
      <w:rPr>
        <w:rFonts w:hint="default"/>
        <w:lang w:val="en-US" w:eastAsia="en-US" w:bidi="ar-SA"/>
      </w:rPr>
    </w:lvl>
    <w:lvl w:ilvl="7" w:tplc="BD10B646">
      <w:numFmt w:val="bullet"/>
      <w:lvlText w:val="•"/>
      <w:lvlJc w:val="left"/>
      <w:pPr>
        <w:ind w:left="3666" w:hanging="361"/>
      </w:pPr>
      <w:rPr>
        <w:rFonts w:hint="default"/>
        <w:lang w:val="en-US" w:eastAsia="en-US" w:bidi="ar-SA"/>
      </w:rPr>
    </w:lvl>
    <w:lvl w:ilvl="8" w:tplc="53182FD6">
      <w:numFmt w:val="bullet"/>
      <w:lvlText w:val="•"/>
      <w:lvlJc w:val="left"/>
      <w:pPr>
        <w:ind w:left="4124" w:hanging="361"/>
      </w:pPr>
      <w:rPr>
        <w:rFonts w:hint="default"/>
        <w:lang w:val="en-US" w:eastAsia="en-US" w:bidi="ar-SA"/>
      </w:rPr>
    </w:lvl>
  </w:abstractNum>
  <w:abstractNum w:abstractNumId="5">
    <w:nsid w:val="38067B8B"/>
    <w:multiLevelType w:val="hybridMultilevel"/>
    <w:tmpl w:val="A41AF4CC"/>
    <w:lvl w:ilvl="0" w:tplc="C6DEAA08">
      <w:numFmt w:val="bullet"/>
      <w:lvlText w:val=""/>
      <w:lvlJc w:val="left"/>
      <w:pPr>
        <w:ind w:left="46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69EE4170">
      <w:numFmt w:val="bullet"/>
      <w:lvlText w:val="•"/>
      <w:lvlJc w:val="left"/>
      <w:pPr>
        <w:ind w:left="918" w:hanging="361"/>
      </w:pPr>
      <w:rPr>
        <w:rFonts w:hint="default"/>
        <w:lang w:val="en-US" w:eastAsia="en-US" w:bidi="ar-SA"/>
      </w:rPr>
    </w:lvl>
    <w:lvl w:ilvl="2" w:tplc="D3609328">
      <w:numFmt w:val="bullet"/>
      <w:lvlText w:val="•"/>
      <w:lvlJc w:val="left"/>
      <w:pPr>
        <w:ind w:left="1376" w:hanging="361"/>
      </w:pPr>
      <w:rPr>
        <w:rFonts w:hint="default"/>
        <w:lang w:val="en-US" w:eastAsia="en-US" w:bidi="ar-SA"/>
      </w:rPr>
    </w:lvl>
    <w:lvl w:ilvl="3" w:tplc="CE4253F2">
      <w:numFmt w:val="bullet"/>
      <w:lvlText w:val="•"/>
      <w:lvlJc w:val="left"/>
      <w:pPr>
        <w:ind w:left="1834" w:hanging="361"/>
      </w:pPr>
      <w:rPr>
        <w:rFonts w:hint="default"/>
        <w:lang w:val="en-US" w:eastAsia="en-US" w:bidi="ar-SA"/>
      </w:rPr>
    </w:lvl>
    <w:lvl w:ilvl="4" w:tplc="F0EAF702">
      <w:numFmt w:val="bullet"/>
      <w:lvlText w:val="•"/>
      <w:lvlJc w:val="left"/>
      <w:pPr>
        <w:ind w:left="2292" w:hanging="361"/>
      </w:pPr>
      <w:rPr>
        <w:rFonts w:hint="default"/>
        <w:lang w:val="en-US" w:eastAsia="en-US" w:bidi="ar-SA"/>
      </w:rPr>
    </w:lvl>
    <w:lvl w:ilvl="5" w:tplc="CC4040CC">
      <w:numFmt w:val="bullet"/>
      <w:lvlText w:val="•"/>
      <w:lvlJc w:val="left"/>
      <w:pPr>
        <w:ind w:left="2750" w:hanging="361"/>
      </w:pPr>
      <w:rPr>
        <w:rFonts w:hint="default"/>
        <w:lang w:val="en-US" w:eastAsia="en-US" w:bidi="ar-SA"/>
      </w:rPr>
    </w:lvl>
    <w:lvl w:ilvl="6" w:tplc="68343376">
      <w:numFmt w:val="bullet"/>
      <w:lvlText w:val="•"/>
      <w:lvlJc w:val="left"/>
      <w:pPr>
        <w:ind w:left="3208" w:hanging="361"/>
      </w:pPr>
      <w:rPr>
        <w:rFonts w:hint="default"/>
        <w:lang w:val="en-US" w:eastAsia="en-US" w:bidi="ar-SA"/>
      </w:rPr>
    </w:lvl>
    <w:lvl w:ilvl="7" w:tplc="9542B380">
      <w:numFmt w:val="bullet"/>
      <w:lvlText w:val="•"/>
      <w:lvlJc w:val="left"/>
      <w:pPr>
        <w:ind w:left="3666" w:hanging="361"/>
      </w:pPr>
      <w:rPr>
        <w:rFonts w:hint="default"/>
        <w:lang w:val="en-US" w:eastAsia="en-US" w:bidi="ar-SA"/>
      </w:rPr>
    </w:lvl>
    <w:lvl w:ilvl="8" w:tplc="D682CC9E">
      <w:numFmt w:val="bullet"/>
      <w:lvlText w:val="•"/>
      <w:lvlJc w:val="left"/>
      <w:pPr>
        <w:ind w:left="4124" w:hanging="361"/>
      </w:pPr>
      <w:rPr>
        <w:rFonts w:hint="default"/>
        <w:lang w:val="en-US" w:eastAsia="en-US" w:bidi="ar-SA"/>
      </w:rPr>
    </w:lvl>
  </w:abstractNum>
  <w:abstractNum w:abstractNumId="6">
    <w:nsid w:val="4D3C3390"/>
    <w:multiLevelType w:val="hybridMultilevel"/>
    <w:tmpl w:val="C8A87306"/>
    <w:lvl w:ilvl="0" w:tplc="08CA6BCC">
      <w:numFmt w:val="bullet"/>
      <w:lvlText w:val=""/>
      <w:lvlJc w:val="left"/>
      <w:pPr>
        <w:ind w:left="46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DAC8C9C0">
      <w:numFmt w:val="bullet"/>
      <w:lvlText w:val="•"/>
      <w:lvlJc w:val="left"/>
      <w:pPr>
        <w:ind w:left="918" w:hanging="361"/>
      </w:pPr>
      <w:rPr>
        <w:rFonts w:hint="default"/>
        <w:lang w:val="en-US" w:eastAsia="en-US" w:bidi="ar-SA"/>
      </w:rPr>
    </w:lvl>
    <w:lvl w:ilvl="2" w:tplc="708AC056">
      <w:numFmt w:val="bullet"/>
      <w:lvlText w:val="•"/>
      <w:lvlJc w:val="left"/>
      <w:pPr>
        <w:ind w:left="1376" w:hanging="361"/>
      </w:pPr>
      <w:rPr>
        <w:rFonts w:hint="default"/>
        <w:lang w:val="en-US" w:eastAsia="en-US" w:bidi="ar-SA"/>
      </w:rPr>
    </w:lvl>
    <w:lvl w:ilvl="3" w:tplc="1614638C">
      <w:numFmt w:val="bullet"/>
      <w:lvlText w:val="•"/>
      <w:lvlJc w:val="left"/>
      <w:pPr>
        <w:ind w:left="1834" w:hanging="361"/>
      </w:pPr>
      <w:rPr>
        <w:rFonts w:hint="default"/>
        <w:lang w:val="en-US" w:eastAsia="en-US" w:bidi="ar-SA"/>
      </w:rPr>
    </w:lvl>
    <w:lvl w:ilvl="4" w:tplc="45FC5EFA">
      <w:numFmt w:val="bullet"/>
      <w:lvlText w:val="•"/>
      <w:lvlJc w:val="left"/>
      <w:pPr>
        <w:ind w:left="2292" w:hanging="361"/>
      </w:pPr>
      <w:rPr>
        <w:rFonts w:hint="default"/>
        <w:lang w:val="en-US" w:eastAsia="en-US" w:bidi="ar-SA"/>
      </w:rPr>
    </w:lvl>
    <w:lvl w:ilvl="5" w:tplc="30323726">
      <w:numFmt w:val="bullet"/>
      <w:lvlText w:val="•"/>
      <w:lvlJc w:val="left"/>
      <w:pPr>
        <w:ind w:left="2750" w:hanging="361"/>
      </w:pPr>
      <w:rPr>
        <w:rFonts w:hint="default"/>
        <w:lang w:val="en-US" w:eastAsia="en-US" w:bidi="ar-SA"/>
      </w:rPr>
    </w:lvl>
    <w:lvl w:ilvl="6" w:tplc="1EBEB4A8">
      <w:numFmt w:val="bullet"/>
      <w:lvlText w:val="•"/>
      <w:lvlJc w:val="left"/>
      <w:pPr>
        <w:ind w:left="3208" w:hanging="361"/>
      </w:pPr>
      <w:rPr>
        <w:rFonts w:hint="default"/>
        <w:lang w:val="en-US" w:eastAsia="en-US" w:bidi="ar-SA"/>
      </w:rPr>
    </w:lvl>
    <w:lvl w:ilvl="7" w:tplc="3A9E1D9C">
      <w:numFmt w:val="bullet"/>
      <w:lvlText w:val="•"/>
      <w:lvlJc w:val="left"/>
      <w:pPr>
        <w:ind w:left="3666" w:hanging="361"/>
      </w:pPr>
      <w:rPr>
        <w:rFonts w:hint="default"/>
        <w:lang w:val="en-US" w:eastAsia="en-US" w:bidi="ar-SA"/>
      </w:rPr>
    </w:lvl>
    <w:lvl w:ilvl="8" w:tplc="5CF833DA">
      <w:numFmt w:val="bullet"/>
      <w:lvlText w:val="•"/>
      <w:lvlJc w:val="left"/>
      <w:pPr>
        <w:ind w:left="4124" w:hanging="361"/>
      </w:pPr>
      <w:rPr>
        <w:rFonts w:hint="default"/>
        <w:lang w:val="en-US" w:eastAsia="en-US" w:bidi="ar-SA"/>
      </w:rPr>
    </w:lvl>
  </w:abstractNum>
  <w:abstractNum w:abstractNumId="7">
    <w:nsid w:val="57093CE9"/>
    <w:multiLevelType w:val="hybridMultilevel"/>
    <w:tmpl w:val="0C2090C6"/>
    <w:lvl w:ilvl="0" w:tplc="76CA8C52">
      <w:numFmt w:val="bullet"/>
      <w:lvlText w:val=""/>
      <w:lvlJc w:val="left"/>
      <w:pPr>
        <w:ind w:left="467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9DD20A1A">
      <w:numFmt w:val="bullet"/>
      <w:lvlText w:val="•"/>
      <w:lvlJc w:val="left"/>
      <w:pPr>
        <w:ind w:left="918" w:hanging="361"/>
      </w:pPr>
      <w:rPr>
        <w:rFonts w:hint="default"/>
        <w:lang w:val="en-US" w:eastAsia="en-US" w:bidi="ar-SA"/>
      </w:rPr>
    </w:lvl>
    <w:lvl w:ilvl="2" w:tplc="F3742EDA">
      <w:numFmt w:val="bullet"/>
      <w:lvlText w:val="•"/>
      <w:lvlJc w:val="left"/>
      <w:pPr>
        <w:ind w:left="1376" w:hanging="361"/>
      </w:pPr>
      <w:rPr>
        <w:rFonts w:hint="default"/>
        <w:lang w:val="en-US" w:eastAsia="en-US" w:bidi="ar-SA"/>
      </w:rPr>
    </w:lvl>
    <w:lvl w:ilvl="3" w:tplc="D6E841B2">
      <w:numFmt w:val="bullet"/>
      <w:lvlText w:val="•"/>
      <w:lvlJc w:val="left"/>
      <w:pPr>
        <w:ind w:left="1834" w:hanging="361"/>
      </w:pPr>
      <w:rPr>
        <w:rFonts w:hint="default"/>
        <w:lang w:val="en-US" w:eastAsia="en-US" w:bidi="ar-SA"/>
      </w:rPr>
    </w:lvl>
    <w:lvl w:ilvl="4" w:tplc="A3D24BB4">
      <w:numFmt w:val="bullet"/>
      <w:lvlText w:val="•"/>
      <w:lvlJc w:val="left"/>
      <w:pPr>
        <w:ind w:left="2292" w:hanging="361"/>
      </w:pPr>
      <w:rPr>
        <w:rFonts w:hint="default"/>
        <w:lang w:val="en-US" w:eastAsia="en-US" w:bidi="ar-SA"/>
      </w:rPr>
    </w:lvl>
    <w:lvl w:ilvl="5" w:tplc="88CA5772">
      <w:numFmt w:val="bullet"/>
      <w:lvlText w:val="•"/>
      <w:lvlJc w:val="left"/>
      <w:pPr>
        <w:ind w:left="2750" w:hanging="361"/>
      </w:pPr>
      <w:rPr>
        <w:rFonts w:hint="default"/>
        <w:lang w:val="en-US" w:eastAsia="en-US" w:bidi="ar-SA"/>
      </w:rPr>
    </w:lvl>
    <w:lvl w:ilvl="6" w:tplc="1104294E">
      <w:numFmt w:val="bullet"/>
      <w:lvlText w:val="•"/>
      <w:lvlJc w:val="left"/>
      <w:pPr>
        <w:ind w:left="3208" w:hanging="361"/>
      </w:pPr>
      <w:rPr>
        <w:rFonts w:hint="default"/>
        <w:lang w:val="en-US" w:eastAsia="en-US" w:bidi="ar-SA"/>
      </w:rPr>
    </w:lvl>
    <w:lvl w:ilvl="7" w:tplc="DA22EC50">
      <w:numFmt w:val="bullet"/>
      <w:lvlText w:val="•"/>
      <w:lvlJc w:val="left"/>
      <w:pPr>
        <w:ind w:left="3666" w:hanging="361"/>
      </w:pPr>
      <w:rPr>
        <w:rFonts w:hint="default"/>
        <w:lang w:val="en-US" w:eastAsia="en-US" w:bidi="ar-SA"/>
      </w:rPr>
    </w:lvl>
    <w:lvl w:ilvl="8" w:tplc="55E80848">
      <w:numFmt w:val="bullet"/>
      <w:lvlText w:val="•"/>
      <w:lvlJc w:val="left"/>
      <w:pPr>
        <w:ind w:left="4124" w:hanging="361"/>
      </w:pPr>
      <w:rPr>
        <w:rFonts w:hint="default"/>
        <w:lang w:val="en-US" w:eastAsia="en-US" w:bidi="ar-SA"/>
      </w:rPr>
    </w:lvl>
  </w:abstractNum>
  <w:abstractNum w:abstractNumId="8">
    <w:nsid w:val="5CCB28A0"/>
    <w:multiLevelType w:val="hybridMultilevel"/>
    <w:tmpl w:val="5DA01DF6"/>
    <w:lvl w:ilvl="0" w:tplc="E2DC969A">
      <w:numFmt w:val="bullet"/>
      <w:lvlText w:val="o"/>
      <w:lvlJc w:val="left"/>
      <w:pPr>
        <w:ind w:left="37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1B67368">
      <w:numFmt w:val="bullet"/>
      <w:lvlText w:val=""/>
      <w:lvlJc w:val="left"/>
      <w:pPr>
        <w:ind w:left="109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E58255BC"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3" w:tplc="9ADEC276">
      <w:numFmt w:val="bullet"/>
      <w:lvlText w:val="•"/>
      <w:lvlJc w:val="left"/>
      <w:pPr>
        <w:ind w:left="1735" w:hanging="360"/>
      </w:pPr>
      <w:rPr>
        <w:rFonts w:hint="default"/>
        <w:lang w:val="en-US" w:eastAsia="en-US" w:bidi="ar-SA"/>
      </w:rPr>
    </w:lvl>
    <w:lvl w:ilvl="4" w:tplc="CD860578">
      <w:numFmt w:val="bullet"/>
      <w:lvlText w:val="•"/>
      <w:lvlJc w:val="left"/>
      <w:pPr>
        <w:ind w:left="2053" w:hanging="360"/>
      </w:pPr>
      <w:rPr>
        <w:rFonts w:hint="default"/>
        <w:lang w:val="en-US" w:eastAsia="en-US" w:bidi="ar-SA"/>
      </w:rPr>
    </w:lvl>
    <w:lvl w:ilvl="5" w:tplc="1BAA929C">
      <w:numFmt w:val="bullet"/>
      <w:lvlText w:val="•"/>
      <w:lvlJc w:val="left"/>
      <w:pPr>
        <w:ind w:left="2370" w:hanging="360"/>
      </w:pPr>
      <w:rPr>
        <w:rFonts w:hint="default"/>
        <w:lang w:val="en-US" w:eastAsia="en-US" w:bidi="ar-SA"/>
      </w:rPr>
    </w:lvl>
    <w:lvl w:ilvl="6" w:tplc="0B38A26A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7" w:tplc="6D561E78"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ar-SA"/>
      </w:rPr>
    </w:lvl>
    <w:lvl w:ilvl="8" w:tplc="22D46EFC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2"/>
  </w:num>
  <w:num w:numId="7">
    <w:abstractNumId w:val="6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96886"/>
    <w:rsid w:val="00496886"/>
    <w:rsid w:val="00584DA4"/>
    <w:rsid w:val="005C676F"/>
    <w:rsid w:val="007869FF"/>
    <w:rsid w:val="007C1B56"/>
    <w:rsid w:val="00B43962"/>
    <w:rsid w:val="00D5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5312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rFonts w:ascii="Calibri Light" w:eastAsia="Calibri Light" w:hAnsi="Calibri Light" w:cs="Calibri Light"/>
      <w:sz w:val="56"/>
      <w:szCs w:val="56"/>
    </w:rPr>
  </w:style>
  <w:style w:type="paragraph" w:styleId="Heading2">
    <w:name w:val="heading 2"/>
    <w:basedOn w:val="Normal"/>
    <w:link w:val="Heading2Char"/>
    <w:uiPriority w:val="1"/>
    <w:qFormat/>
    <w:pPr>
      <w:spacing w:before="86"/>
      <w:ind w:left="12"/>
      <w:outlineLvl w:val="1"/>
    </w:pPr>
    <w:rPr>
      <w:rFonts w:ascii="Calibri Light" w:eastAsia="Calibri Light" w:hAnsi="Calibri Light" w:cs="Calibri Light"/>
      <w:sz w:val="32"/>
      <w:szCs w:val="32"/>
    </w:rPr>
  </w:style>
  <w:style w:type="paragraph" w:styleId="Heading3">
    <w:name w:val="heading 3"/>
    <w:basedOn w:val="Normal"/>
    <w:uiPriority w:val="1"/>
    <w:qFormat/>
    <w:pPr>
      <w:spacing w:before="26"/>
      <w:ind w:left="12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59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"/>
      <w:ind w:left="371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84D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4DA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84D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4DA4"/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869F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1"/>
    <w:rsid w:val="007C1B56"/>
    <w:rPr>
      <w:rFonts w:ascii="Calibri Light" w:eastAsia="Calibri Light" w:hAnsi="Calibri Light" w:cs="Calibri Light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5312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rFonts w:ascii="Calibri Light" w:eastAsia="Calibri Light" w:hAnsi="Calibri Light" w:cs="Calibri Light"/>
      <w:sz w:val="56"/>
      <w:szCs w:val="56"/>
    </w:rPr>
  </w:style>
  <w:style w:type="paragraph" w:styleId="Heading2">
    <w:name w:val="heading 2"/>
    <w:basedOn w:val="Normal"/>
    <w:link w:val="Heading2Char"/>
    <w:uiPriority w:val="1"/>
    <w:qFormat/>
    <w:pPr>
      <w:spacing w:before="86"/>
      <w:ind w:left="12"/>
      <w:outlineLvl w:val="1"/>
    </w:pPr>
    <w:rPr>
      <w:rFonts w:ascii="Calibri Light" w:eastAsia="Calibri Light" w:hAnsi="Calibri Light" w:cs="Calibri Light"/>
      <w:sz w:val="32"/>
      <w:szCs w:val="32"/>
    </w:rPr>
  </w:style>
  <w:style w:type="paragraph" w:styleId="Heading3">
    <w:name w:val="heading 3"/>
    <w:basedOn w:val="Normal"/>
    <w:uiPriority w:val="1"/>
    <w:qFormat/>
    <w:pPr>
      <w:spacing w:before="26"/>
      <w:ind w:left="12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59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"/>
      <w:ind w:left="371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84D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4DA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84D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4DA4"/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869F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1"/>
    <w:rsid w:val="007C1B56"/>
    <w:rPr>
      <w:rFonts w:ascii="Calibri Light" w:eastAsia="Calibri Light" w:hAnsi="Calibri Light" w:cs="Calibri Light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Abdalla  Essam Ali</dc:creator>
  <cp:lastModifiedBy>hp</cp:lastModifiedBy>
  <cp:revision>3</cp:revision>
  <dcterms:created xsi:type="dcterms:W3CDTF">2026-05-04T18:57:00Z</dcterms:created>
  <dcterms:modified xsi:type="dcterms:W3CDTF">2026-05-04T20:37:00Z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2024-04-28T00:00:00Z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2026-05-04T00:00:00Z</vt:filetime>
  </property>
  <property fmtid="{D5CDD505-2E9C-101B-9397-08002B2CF9AE}" pid="6" name="Producer">
    <vt:lpwstr>Microsoft® Word for Microsoft 365</vt:lpwstr>
  </property>
</Properties>
</file>