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5A82E" w14:textId="752ABC19" w:rsidR="00BB4ECE" w:rsidRDefault="0094548A" w:rsidP="0094548A">
      <w:pPr>
        <w:jc w:val="center"/>
        <w:rPr>
          <w:rFonts w:ascii="Arial" w:hAnsi="Arial" w:cs="Arial"/>
          <w:b/>
        </w:rPr>
      </w:pPr>
      <w:r w:rsidRPr="0094548A">
        <w:rPr>
          <w:rFonts w:ascii="Arial" w:hAnsi="Arial" w:cs="Arial"/>
          <w:b/>
        </w:rPr>
        <w:t>ESPECIALISTA B EN GESTIÓN ECONÓMICA</w:t>
      </w:r>
    </w:p>
    <w:p w14:paraId="037EF81B" w14:textId="77777777" w:rsidR="0094548A" w:rsidRDefault="0094548A" w:rsidP="00BB4ECE">
      <w:pPr>
        <w:jc w:val="center"/>
        <w:rPr>
          <w:rFonts w:ascii="Arial" w:hAnsi="Arial" w:cs="Arial"/>
          <w:b/>
        </w:rPr>
      </w:pPr>
    </w:p>
    <w:p w14:paraId="1685F10B" w14:textId="5098D17D" w:rsidR="00FC2E90" w:rsidRPr="00FC2E90" w:rsidRDefault="00FC2E90" w:rsidP="00FC2E90">
      <w:pPr>
        <w:jc w:val="both"/>
        <w:rPr>
          <w:rFonts w:ascii="Arial" w:hAnsi="Arial" w:cs="Arial"/>
          <w:b/>
        </w:rPr>
      </w:pPr>
      <w:r w:rsidRPr="00FC2E90">
        <w:rPr>
          <w:rFonts w:ascii="Arial" w:hAnsi="Arial" w:cs="Arial"/>
          <w:b/>
        </w:rPr>
        <w:t>FUNCIONES O TAREAS PRINCIPALES</w:t>
      </w:r>
    </w:p>
    <w:p w14:paraId="438B4C7F" w14:textId="77777777" w:rsidR="0094548A" w:rsidRPr="0094548A" w:rsidRDefault="00FC2E90" w:rsidP="0094548A">
      <w:pPr>
        <w:spacing w:after="0"/>
        <w:jc w:val="both"/>
        <w:rPr>
          <w:rFonts w:ascii="Arial" w:hAnsi="Arial" w:cs="Arial"/>
        </w:rPr>
      </w:pPr>
      <w:r w:rsidRPr="00FC2E90">
        <w:rPr>
          <w:rFonts w:ascii="Arial" w:hAnsi="Arial" w:cs="Arial"/>
        </w:rPr>
        <w:t xml:space="preserve">• </w:t>
      </w:r>
      <w:r w:rsidR="0094548A" w:rsidRPr="0094548A">
        <w:rPr>
          <w:rFonts w:ascii="Arial" w:hAnsi="Arial" w:cs="Arial"/>
        </w:rPr>
        <w:t>Elabora las propuestas y planes sobre los niveles de actividad;</w:t>
      </w:r>
    </w:p>
    <w:p w14:paraId="44123838" w14:textId="7C687E89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Participa en la elaboración de modificaciones a las metodologías, los procedimientos y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calendarios aprobados;</w:t>
      </w:r>
    </w:p>
    <w:p w14:paraId="0A0385DA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Evalúa y controla el comportamiento de los planes aprobados;</w:t>
      </w:r>
    </w:p>
    <w:p w14:paraId="68A0FE9C" w14:textId="079F2319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Analiza y emite criterios sobre el comportamiento de los indicadores económicos y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financieros;</w:t>
      </w:r>
    </w:p>
    <w:p w14:paraId="03549652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Planifica y controla los consumos;</w:t>
      </w:r>
    </w:p>
    <w:p w14:paraId="5F176DA0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Analiza el comportamiento de los abastecimientos más importantes;</w:t>
      </w:r>
    </w:p>
    <w:p w14:paraId="20D588EB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Elabora o participa en la evaluación de proyectos de inversión;</w:t>
      </w:r>
    </w:p>
    <w:p w14:paraId="3AF2582B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Elabora o participa en la elaboración de propuestas de extra plan;</w:t>
      </w:r>
    </w:p>
    <w:p w14:paraId="27B02C7E" w14:textId="79A2A428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Participa en la supervisión y control del trabajo de planificación de las empresas y entidades subordinadas;</w:t>
      </w:r>
    </w:p>
    <w:p w14:paraId="61649241" w14:textId="051AB2E4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Analiza y evalúa medidas para aumentar la eficiencia económica, las exportaciones, la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sustitución de importaciones y las posibilidades de incremento de la productividad de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trabajo;</w:t>
      </w:r>
    </w:p>
    <w:p w14:paraId="763AE5BE" w14:textId="73510BC2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Elabora estados financieros y de presupuestos; elabora y controla presupuestos de ingresos y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gastos en divisas;</w:t>
      </w:r>
    </w:p>
    <w:p w14:paraId="4CAA5689" w14:textId="26F5A653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Participa en la elaboración y control de planes financieros; revisa y analiza estados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financieros;</w:t>
      </w:r>
    </w:p>
    <w:p w14:paraId="0A5B7906" w14:textId="14765ED4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Confecciona informes sobre los resultados de la ejecución y cumplimiento del presupuesto o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planes financieros;</w:t>
      </w:r>
    </w:p>
    <w:p w14:paraId="723EA069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Participa en otras tareas relacionadas con las finanzas;</w:t>
      </w:r>
    </w:p>
    <w:p w14:paraId="06CC9EF2" w14:textId="625922E6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Participa en el establecimiento de programas sobre la formulación, fijación, modificación y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control de los precios, tarifas, recargos y descuentos comerciales;</w:t>
      </w:r>
    </w:p>
    <w:p w14:paraId="72FA64CE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Participa en la organización del control popular;</w:t>
      </w:r>
    </w:p>
    <w:p w14:paraId="3A31A7A4" w14:textId="61AB18FA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Analiza y comprueba la adecuada aplicación de las regulaciones referentes a los costos de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producción y la ganancia en la formación de precios;</w:t>
      </w:r>
    </w:p>
    <w:p w14:paraId="77477CC2" w14:textId="259A35B9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Analiza las incidencias de los precios; confecciona o participa en programas sobre la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formación de precios y tarifas y participa en el control de su ejecución;</w:t>
      </w:r>
    </w:p>
    <w:p w14:paraId="0C8A0A87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Realiza inspecciones y supervisión de precios;</w:t>
      </w:r>
    </w:p>
    <w:p w14:paraId="10C794A6" w14:textId="60E9619D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 xml:space="preserve">• Participa en la implantación del Sistema de Estadística Nacional y </w:t>
      </w:r>
      <w:r w:rsidR="00C26BE4" w:rsidRPr="0094548A">
        <w:rPr>
          <w:rFonts w:ascii="Arial" w:hAnsi="Arial" w:cs="Arial"/>
        </w:rPr>
        <w:t>Complementario,</w:t>
      </w:r>
      <w:r w:rsidRPr="0094548A">
        <w:rPr>
          <w:rFonts w:ascii="Arial" w:hAnsi="Arial" w:cs="Arial"/>
        </w:rPr>
        <w:t xml:space="preserve"> así como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de los registros primarios;</w:t>
      </w:r>
    </w:p>
    <w:p w14:paraId="7BC5AEE5" w14:textId="6ECCF285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Elabora o participa en la captación y emisión de informaciones, modelos y series estadísticas</w:t>
      </w:r>
      <w:r w:rsidR="00C26BE4">
        <w:rPr>
          <w:rFonts w:ascii="Arial" w:hAnsi="Arial" w:cs="Arial"/>
        </w:rPr>
        <w:t xml:space="preserve"> </w:t>
      </w:r>
      <w:r w:rsidRPr="0094548A">
        <w:rPr>
          <w:rFonts w:ascii="Arial" w:hAnsi="Arial" w:cs="Arial"/>
        </w:rPr>
        <w:t>establecidos;</w:t>
      </w:r>
    </w:p>
    <w:p w14:paraId="69D384FE" w14:textId="77777777" w:rsidR="0094548A" w:rsidRPr="0094548A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Participa en la elaboración de estimaciones, estudios y pronósticos económicos;</w:t>
      </w:r>
    </w:p>
    <w:p w14:paraId="63C5CD3B" w14:textId="72A20393" w:rsidR="001B5AC1" w:rsidRPr="00FC2E90" w:rsidRDefault="0094548A" w:rsidP="0094548A">
      <w:pPr>
        <w:spacing w:after="0"/>
        <w:jc w:val="both"/>
        <w:rPr>
          <w:rFonts w:ascii="Arial" w:hAnsi="Arial" w:cs="Arial"/>
        </w:rPr>
      </w:pPr>
      <w:r w:rsidRPr="0094548A">
        <w:rPr>
          <w:rFonts w:ascii="Arial" w:hAnsi="Arial" w:cs="Arial"/>
        </w:rPr>
        <w:t>• Realiza otras funciones de similar naturaleza según se requiera.</w:t>
      </w:r>
    </w:p>
    <w:p w14:paraId="3532F5BC" w14:textId="77777777" w:rsidR="00C26BE4" w:rsidRDefault="00C26BE4" w:rsidP="00FC2E90">
      <w:pPr>
        <w:jc w:val="both"/>
        <w:rPr>
          <w:rFonts w:ascii="Arial" w:hAnsi="Arial" w:cs="Arial"/>
          <w:b/>
        </w:rPr>
      </w:pPr>
    </w:p>
    <w:p w14:paraId="401C6BBD" w14:textId="77777777" w:rsidR="00C26BE4" w:rsidRDefault="00C26BE4" w:rsidP="00FC2E90">
      <w:pPr>
        <w:jc w:val="both"/>
        <w:rPr>
          <w:rFonts w:ascii="Arial" w:hAnsi="Arial" w:cs="Arial"/>
          <w:b/>
        </w:rPr>
      </w:pPr>
    </w:p>
    <w:p w14:paraId="2664B0C7" w14:textId="7F0A1033" w:rsidR="00FC2E90" w:rsidRPr="00FC2E90" w:rsidRDefault="00FC2E90" w:rsidP="00FC2E90">
      <w:pPr>
        <w:jc w:val="both"/>
        <w:rPr>
          <w:rFonts w:ascii="Arial" w:hAnsi="Arial" w:cs="Arial"/>
          <w:b/>
        </w:rPr>
      </w:pPr>
      <w:r w:rsidRPr="00FC2E90">
        <w:rPr>
          <w:rFonts w:ascii="Arial" w:hAnsi="Arial" w:cs="Arial"/>
          <w:b/>
        </w:rPr>
        <w:t>REQUISITOS DE CONOCIMIENTOS</w:t>
      </w:r>
    </w:p>
    <w:p w14:paraId="4B96AEEE" w14:textId="7FDE87D3" w:rsidR="00265F8A" w:rsidRPr="00311B27" w:rsidRDefault="00FC2E90" w:rsidP="00FC2E90">
      <w:pPr>
        <w:jc w:val="both"/>
        <w:rPr>
          <w:rFonts w:ascii="Arial" w:hAnsi="Arial" w:cs="Arial"/>
        </w:rPr>
      </w:pPr>
      <w:r w:rsidRPr="00FC2E90">
        <w:rPr>
          <w:rFonts w:ascii="Arial" w:hAnsi="Arial" w:cs="Arial"/>
        </w:rPr>
        <w:t>Graduado de Nivel Superior con entr</w:t>
      </w:r>
      <w:bookmarkStart w:id="0" w:name="_GoBack"/>
      <w:bookmarkEnd w:id="0"/>
      <w:r w:rsidRPr="00FC2E90">
        <w:rPr>
          <w:rFonts w:ascii="Arial" w:hAnsi="Arial" w:cs="Arial"/>
        </w:rPr>
        <w:t>enamiento en el puesto.</w:t>
      </w:r>
    </w:p>
    <w:sectPr w:rsidR="00265F8A" w:rsidRPr="00311B27" w:rsidSect="00BB4ECE">
      <w:headerReference w:type="default" r:id="rId7"/>
      <w:pgSz w:w="12240" w:h="15840" w:code="1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8F9C7" w14:textId="77777777" w:rsidR="00F81491" w:rsidRDefault="00F81491" w:rsidP="00F81491">
      <w:pPr>
        <w:spacing w:after="0" w:line="240" w:lineRule="auto"/>
      </w:pPr>
      <w:r>
        <w:separator/>
      </w:r>
    </w:p>
  </w:endnote>
  <w:endnote w:type="continuationSeparator" w:id="0">
    <w:p w14:paraId="636EDEAA" w14:textId="77777777" w:rsidR="00F81491" w:rsidRDefault="00F81491" w:rsidP="00F81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ECDC4" w14:textId="77777777" w:rsidR="00F81491" w:rsidRDefault="00F81491" w:rsidP="00F81491">
      <w:pPr>
        <w:spacing w:after="0" w:line="240" w:lineRule="auto"/>
      </w:pPr>
      <w:r>
        <w:separator/>
      </w:r>
    </w:p>
  </w:footnote>
  <w:footnote w:type="continuationSeparator" w:id="0">
    <w:p w14:paraId="05C93629" w14:textId="77777777" w:rsidR="00F81491" w:rsidRDefault="00F81491" w:rsidP="00F81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0834A" w14:textId="43B886F8" w:rsidR="00F81491" w:rsidRDefault="00F81491" w:rsidP="008C1996">
    <w:pPr>
      <w:pStyle w:val="Encabezado"/>
      <w:jc w:val="center"/>
    </w:pPr>
    <w:r>
      <w:rPr>
        <w:noProof/>
      </w:rPr>
      <w:drawing>
        <wp:inline distT="0" distB="0" distL="0" distR="0" wp14:anchorId="05066109" wp14:editId="633D0DAD">
          <wp:extent cx="2063261" cy="8382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2546" cy="850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1EB6E1" w14:textId="77777777" w:rsidR="00AE236F" w:rsidRDefault="00AE236F" w:rsidP="008C1996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78"/>
    <w:rsid w:val="00155BBC"/>
    <w:rsid w:val="001B5AC1"/>
    <w:rsid w:val="00215D3E"/>
    <w:rsid w:val="00265F8A"/>
    <w:rsid w:val="00311B27"/>
    <w:rsid w:val="004513B4"/>
    <w:rsid w:val="00684651"/>
    <w:rsid w:val="006C1BBD"/>
    <w:rsid w:val="00734ED1"/>
    <w:rsid w:val="008164B2"/>
    <w:rsid w:val="00876632"/>
    <w:rsid w:val="00882F2A"/>
    <w:rsid w:val="008C1996"/>
    <w:rsid w:val="0094548A"/>
    <w:rsid w:val="00AE236F"/>
    <w:rsid w:val="00B43E29"/>
    <w:rsid w:val="00BB4ECE"/>
    <w:rsid w:val="00C26BE4"/>
    <w:rsid w:val="00D27084"/>
    <w:rsid w:val="00D76278"/>
    <w:rsid w:val="00E01040"/>
    <w:rsid w:val="00E04D27"/>
    <w:rsid w:val="00F81491"/>
    <w:rsid w:val="00FC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5063C2BB"/>
  <w15:chartTrackingRefBased/>
  <w15:docId w15:val="{C451D7B2-60DC-4E68-A0EA-72408D62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14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1491"/>
  </w:style>
  <w:style w:type="paragraph" w:styleId="Piedepgina">
    <w:name w:val="footer"/>
    <w:basedOn w:val="Normal"/>
    <w:link w:val="PiedepginaCar"/>
    <w:uiPriority w:val="99"/>
    <w:unhideWhenUsed/>
    <w:rsid w:val="00F814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C913C-3D0D-408E-8C4B-C6A22C22D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Fabelo</dc:creator>
  <cp:keywords/>
  <dc:description/>
  <cp:lastModifiedBy>Guillermo Fabelo</cp:lastModifiedBy>
  <cp:revision>22</cp:revision>
  <dcterms:created xsi:type="dcterms:W3CDTF">2023-06-16T13:09:00Z</dcterms:created>
  <dcterms:modified xsi:type="dcterms:W3CDTF">2023-06-16T14:33:00Z</dcterms:modified>
</cp:coreProperties>
</file>