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B3FB71" w14:textId="070292A8" w:rsidR="001F07F4" w:rsidRDefault="001F07F4" w:rsidP="001F07F4">
      <w:pPr>
        <w:jc w:val="center"/>
      </w:pPr>
      <w:r>
        <w:t xml:space="preserve">TITRE AU PRODUIT </w:t>
      </w:r>
    </w:p>
    <w:p w14:paraId="08C0DDD9" w14:textId="5F04D08A" w:rsidR="00B12A83" w:rsidRDefault="00B12A83" w:rsidP="001F07F4">
      <w:pPr>
        <w:jc w:val="center"/>
      </w:pPr>
      <w:r>
        <w:t>Type de produit</w:t>
      </w:r>
    </w:p>
    <w:p w14:paraId="07D346B6" w14:textId="69F20373" w:rsidR="001F07F4" w:rsidRDefault="00AE5620" w:rsidP="001F07F4">
      <w:r>
        <w:rPr>
          <w:noProof/>
        </w:rPr>
        <mc:AlternateContent>
          <mc:Choice Requires="wps">
            <w:drawing>
              <wp:anchor distT="45720" distB="45720" distL="114300" distR="114300" simplePos="0" relativeHeight="251665408" behindDoc="0" locked="0" layoutInCell="1" allowOverlap="1" wp14:anchorId="047B3E87" wp14:editId="43A083D8">
                <wp:simplePos x="0" y="0"/>
                <wp:positionH relativeFrom="margin">
                  <wp:align>right</wp:align>
                </wp:positionH>
                <wp:positionV relativeFrom="paragraph">
                  <wp:posOffset>71755</wp:posOffset>
                </wp:positionV>
                <wp:extent cx="2360930" cy="1404620"/>
                <wp:effectExtent l="0" t="0" r="635" b="1905"/>
                <wp:wrapSquare wrapText="bothSides"/>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04624775" w14:textId="3BF0655A" w:rsidR="00AE5620" w:rsidRDefault="00AE5620" w:rsidP="00AE5620">
                            <w:r>
                              <w:t xml:space="preserve">Schéma du capteur + légende </w:t>
                            </w:r>
                          </w:p>
                          <w:p w14:paraId="106CF961" w14:textId="3FA7B3E3" w:rsidR="00AE5620" w:rsidRDefault="00AE5620" w:rsidP="00AE5620"/>
                          <w:p w14:paraId="1FACE767" w14:textId="47362F63" w:rsidR="00AE5620" w:rsidRDefault="00AE5620" w:rsidP="00AE5620"/>
                          <w:p w14:paraId="04C4C20F" w14:textId="0B556BCE" w:rsidR="00AE5620" w:rsidRDefault="00AE5620" w:rsidP="00AE5620"/>
                          <w:p w14:paraId="7DCFD12F" w14:textId="22F61148" w:rsidR="00AE5620" w:rsidRDefault="00AE5620" w:rsidP="00AE5620">
                            <w:r>
                              <w:t xml:space="preserve">Diagramme de block du capteur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47B3E87" id="_x0000_t202" coordsize="21600,21600" o:spt="202" path="m,l,21600r21600,l21600,xe">
                <v:stroke joinstyle="miter"/>
                <v:path gradientshapeok="t" o:connecttype="rect"/>
              </v:shapetype>
              <v:shape id="Zone de texte 2" o:spid="_x0000_s1026" type="#_x0000_t202" style="position:absolute;margin-left:134.7pt;margin-top:5.65pt;width:185.9pt;height:110.6pt;z-index:251665408;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" stroked="f">
                <v:textbox style="mso-fit-shape-to-text:t">
                  <w:txbxContent>
                    <w:p w14:paraId="04624775" w14:textId="3BF0655A" w:rsidR="00AE5620" w:rsidRDefault="00AE5620" w:rsidP="00AE5620">
                      <w:r>
                        <w:t xml:space="preserve">Schéma du capteur + légende </w:t>
                      </w:r>
                    </w:p>
                    <w:p w14:paraId="106CF961" w14:textId="3FA7B3E3" w:rsidR="00AE5620" w:rsidRDefault="00AE5620" w:rsidP="00AE5620"/>
                    <w:p w14:paraId="1FACE767" w14:textId="47362F63" w:rsidR="00AE5620" w:rsidRDefault="00AE5620" w:rsidP="00AE5620"/>
                    <w:p w14:paraId="04C4C20F" w14:textId="0B556BCE" w:rsidR="00AE5620" w:rsidRDefault="00AE5620" w:rsidP="00AE5620"/>
                    <w:p w14:paraId="7DCFD12F" w14:textId="22F61148" w:rsidR="00AE5620" w:rsidRDefault="00AE5620" w:rsidP="00AE5620">
                      <w:r>
                        <w:t xml:space="preserve">Diagramme de block du capteur </w:t>
                      </w:r>
                    </w:p>
                  </w:txbxContent>
                </v:textbox>
                <w10:wrap type="square" anchorx="margin"/>
              </v:shape>
            </w:pict>
          </mc:Fallback>
        </mc:AlternateContent>
      </w:r>
      <w:r>
        <w:rPr>
          <w:noProof/>
        </w:rPr>
        <mc:AlternateContent>
          <mc:Choice Requires="wps">
            <w:drawing>
              <wp:anchor distT="45720" distB="45720" distL="114300" distR="114300" simplePos="0" relativeHeight="251659264" behindDoc="0" locked="0" layoutInCell="1" allowOverlap="1" wp14:anchorId="06407510" wp14:editId="7CE463B7">
                <wp:simplePos x="0" y="0"/>
                <wp:positionH relativeFrom="margin">
                  <wp:align>left</wp:align>
                </wp:positionH>
                <wp:positionV relativeFrom="paragraph">
                  <wp:posOffset>30480</wp:posOffset>
                </wp:positionV>
                <wp:extent cx="2360930" cy="1404620"/>
                <wp:effectExtent l="0" t="0" r="635" b="1905"/>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3980BCB5" w14:textId="5AA204FB" w:rsidR="00082940" w:rsidRDefault="00082940" w:rsidP="00AE5620">
                            <w:r>
                              <w:t xml:space="preserve">Numéro de référence </w:t>
                            </w:r>
                          </w:p>
                          <w:p w14:paraId="6093EB01" w14:textId="77777777" w:rsidR="00082940" w:rsidRDefault="00082940" w:rsidP="00AE5620"/>
                          <w:p w14:paraId="0FBA3A0E" w14:textId="19CCCAFC" w:rsidR="00AE5620" w:rsidRDefault="00AE5620" w:rsidP="00AE5620">
                            <w:r>
                              <w:t xml:space="preserve">Caractéristiques générales du capteur </w:t>
                            </w:r>
                          </w:p>
                          <w:p w14:paraId="69932FAF" w14:textId="4E9931CD" w:rsidR="00AE5620" w:rsidRDefault="00AE5620" w:rsidP="00AE5620"/>
                          <w:p w14:paraId="66186E85" w14:textId="5370C551" w:rsidR="00AE5620" w:rsidRDefault="00AE5620" w:rsidP="00AE5620">
                            <w:r>
                              <w:t>Application</w:t>
                            </w:r>
                          </w:p>
                          <w:p w14:paraId="38F9A4D7" w14:textId="604062B4" w:rsidR="00AE5620" w:rsidRDefault="00AE5620"/>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6407510" id="_x0000_s1027" type="#_x0000_t202" style="position:absolute;margin-left:0;margin-top:2.4pt;width:185.9pt;height:110.6pt;z-index:251659264;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" stroked="f">
                <v:textbox style="mso-fit-shape-to-text:t">
                  <w:txbxContent>
                    <w:p w14:paraId="3980BCB5" w14:textId="5AA204FB" w:rsidR="00082940" w:rsidRDefault="00082940" w:rsidP="00AE5620">
                      <w:r>
                        <w:t xml:space="preserve">Numéro de référence </w:t>
                      </w:r>
                    </w:p>
                    <w:p w14:paraId="6093EB01" w14:textId="77777777" w:rsidR="00082940" w:rsidRDefault="00082940" w:rsidP="00AE5620"/>
                    <w:p w14:paraId="0FBA3A0E" w14:textId="19CCCAFC" w:rsidR="00AE5620" w:rsidRDefault="00AE5620" w:rsidP="00AE5620">
                      <w:r>
                        <w:t xml:space="preserve">Caractéristiques générales du capteur </w:t>
                      </w:r>
                    </w:p>
                    <w:p w14:paraId="69932FAF" w14:textId="4E9931CD" w:rsidR="00AE5620" w:rsidRDefault="00AE5620" w:rsidP="00AE5620"/>
                    <w:p w14:paraId="66186E85" w14:textId="5370C551" w:rsidR="00AE5620" w:rsidRDefault="00AE5620" w:rsidP="00AE5620">
                      <w:r>
                        <w:t>Application</w:t>
                      </w:r>
                    </w:p>
                    <w:p w14:paraId="38F9A4D7" w14:textId="604062B4" w:rsidR="00AE5620" w:rsidRDefault="00AE5620"/>
                  </w:txbxContent>
                </v:textbox>
                <w10:wrap type="square" anchorx="margin"/>
              </v:shape>
            </w:pict>
          </mc:Fallback>
        </mc:AlternateContent>
      </w:r>
    </w:p>
    <w:p w14:paraId="064AA41A" w14:textId="3A71C30D" w:rsidR="001F07F4" w:rsidRDefault="001F07F4" w:rsidP="001F07F4"/>
    <w:p w14:paraId="5087139C" w14:textId="3662E924" w:rsidR="001F07F4" w:rsidRDefault="001F07F4" w:rsidP="001F07F4"/>
    <w:p w14:paraId="7947E142" w14:textId="5A5E40F1" w:rsidR="001F07F4" w:rsidRDefault="001F07F4" w:rsidP="001F07F4"/>
    <w:p w14:paraId="6324AAC1" w14:textId="1CE75010" w:rsidR="00AE5620" w:rsidRDefault="00AE5620" w:rsidP="001F07F4"/>
    <w:p w14:paraId="70BB75B3" w14:textId="2519781D" w:rsidR="00AE5620" w:rsidRDefault="00AE5620" w:rsidP="001F07F4"/>
    <w:p w14:paraId="14443AA2" w14:textId="5D21C9C6" w:rsidR="00AE5620" w:rsidRDefault="00531073" w:rsidP="001F07F4">
      <w:r>
        <w:rPr>
          <w:noProof/>
        </w:rPr>
        <mc:AlternateContent>
          <mc:Choice Requires="wps">
            <w:drawing>
              <wp:anchor distT="45720" distB="45720" distL="114300" distR="114300" simplePos="0" relativeHeight="251661312" behindDoc="0" locked="0" layoutInCell="1" allowOverlap="1" wp14:anchorId="6AE9AD9D" wp14:editId="74469794">
                <wp:simplePos x="0" y="0"/>
                <wp:positionH relativeFrom="margin">
                  <wp:posOffset>-635</wp:posOffset>
                </wp:positionH>
                <wp:positionV relativeFrom="paragraph">
                  <wp:posOffset>0</wp:posOffset>
                </wp:positionV>
                <wp:extent cx="4640580" cy="1404620"/>
                <wp:effectExtent l="0" t="0" r="7620" b="0"/>
                <wp:wrapSquare wrapText="bothSides"/>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0580" cy="1404620"/>
                        </a:xfrm>
                        <a:prstGeom prst="rect">
                          <a:avLst/>
                        </a:prstGeom>
                        <a:solidFill>
                          <a:srgbClr val="FFFFFF"/>
                        </a:solidFill>
                        <a:ln w="9525">
                          <a:noFill/>
                          <a:miter lim="800000"/>
                          <a:headEnd/>
                          <a:tailEnd/>
                        </a:ln>
                      </wps:spPr>
                      <wps:txbx>
                        <w:txbxContent>
                          <w:p w14:paraId="5D1D3581" w14:textId="7EF7F485" w:rsidR="00AE5620" w:rsidRDefault="00AE5620" w:rsidP="00AE5620">
                            <w:r>
                              <w:t xml:space="preserve">Description du fonctionnement du capteur </w:t>
                            </w:r>
                          </w:p>
                          <w:p w14:paraId="096C9897" w14:textId="26269F84" w:rsidR="00C05FF8" w:rsidRDefault="00C05FF8" w:rsidP="00AE5620"/>
                          <w:p w14:paraId="64EA08E5" w14:textId="04CFE4EB" w:rsidR="005951D1" w:rsidRDefault="005951D1" w:rsidP="00531073">
                            <w:pPr>
                              <w:ind w:firstLine="708"/>
                            </w:pPr>
                            <w:r>
                              <w:t>Ce capteur est un capteur de déformation exploitant la théorie de la percolation. Une couche fine de graphite est déposée en forme de U sur un papier rectangulaire</w:t>
                            </w:r>
                            <w:r w:rsidR="00531073">
                              <w:t xml:space="preserve"> à l’aide d’un crayon</w:t>
                            </w:r>
                            <w:r>
                              <w:t xml:space="preserve">. </w:t>
                            </w:r>
                            <w:r w:rsidR="00531073">
                              <w:t>En observant la structure de cette</w:t>
                            </w:r>
                            <w:r>
                              <w:t xml:space="preserve"> couche fine</w:t>
                            </w:r>
                            <w:r w:rsidR="00531073">
                              <w:t xml:space="preserve"> à l’aide d’un MEB, elle</w:t>
                            </w:r>
                            <w:r>
                              <w:t xml:space="preserve"> est</w:t>
                            </w:r>
                            <w:r w:rsidR="00531073">
                              <w:t xml:space="preserve"> en effet</w:t>
                            </w:r>
                            <w:r>
                              <w:t xml:space="preserve"> constituée </w:t>
                            </w:r>
                            <w:r w:rsidR="00531073">
                              <w:t>des réseaux percolés</w:t>
                            </w:r>
                            <w:r>
                              <w:t xml:space="preserve"> de particules de graphite. </w:t>
                            </w:r>
                          </w:p>
                          <w:p w14:paraId="35F47B99" w14:textId="59F1C32B" w:rsidR="00531073" w:rsidRDefault="005951D1" w:rsidP="00531073">
                            <w:pPr>
                              <w:ind w:firstLine="708"/>
                            </w:pPr>
                            <w:r>
                              <w:t xml:space="preserve">Lorsque le papier est soumis à une tension, le taux de percolation des réseaux diminue. Ceci implique donc, une augmentation de la résistance de la couche de graphite car la distance effective entre les particules augmente. De </w:t>
                            </w:r>
                            <w:r w:rsidR="00531073">
                              <w:t>même</w:t>
                            </w:r>
                            <w:r>
                              <w:t xml:space="preserve">, lorsque le papier est soumis à une compression, le taux de percolation des réseaux augment. Ceci implique une diminution de la résistance car la distance entre les particules cette fois ci </w:t>
                            </w:r>
                            <w:r w:rsidR="00531073">
                              <w:t xml:space="preserve">diminue. </w:t>
                            </w:r>
                          </w:p>
                          <w:p w14:paraId="32C24972" w14:textId="438002D2" w:rsidR="00C05FF8" w:rsidRDefault="00531073" w:rsidP="00531073">
                            <w:pPr>
                              <w:ind w:firstLine="708"/>
                            </w:pPr>
                            <w:r>
                              <w:t xml:space="preserve">La variation de la résistance étant proportionnelle à la déformation du capteur permet d’en déduire la déformation subie. Cette variation de résistance est très petite et passif d’où la nécessité d’un conditionneur de signal qui est constitué d’un amplificateur de transimpédance. </w:t>
                            </w:r>
                          </w:p>
                          <w:p w14:paraId="32FABAE7" w14:textId="57E0FE38" w:rsidR="00781164" w:rsidRDefault="00781164" w:rsidP="00AE5620"/>
                          <w:p w14:paraId="6D857D10" w14:textId="77777777" w:rsidR="00781164" w:rsidRDefault="00781164" w:rsidP="00AE5620"/>
                          <w:p w14:paraId="00B4946E" w14:textId="6714E760" w:rsidR="00AE5620" w:rsidRDefault="00AE5620"/>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AE9AD9D" id="_x0000_s1028" type="#_x0000_t202" style="position:absolute;margin-left:-.05pt;margin-top:0;width:365.4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" stroked="f">
                <v:textbox style="mso-fit-shape-to-text:t">
                  <w:txbxContent>
                    <w:p w14:paraId="5D1D3581" w14:textId="7EF7F485" w:rsidR="00AE5620" w:rsidRDefault="00AE5620" w:rsidP="00AE5620">
                      <w:r>
                        <w:t xml:space="preserve">Description du fonctionnement du capteur </w:t>
                      </w:r>
                    </w:p>
                    <w:p w14:paraId="096C9897" w14:textId="26269F84" w:rsidR="00C05FF8" w:rsidRDefault="00C05FF8" w:rsidP="00AE5620"/>
                    <w:p w14:paraId="64EA08E5" w14:textId="04CFE4EB" w:rsidR="005951D1" w:rsidRDefault="005951D1" w:rsidP="00531073">
                      <w:pPr>
                        <w:ind w:firstLine="708"/>
                      </w:pPr>
                      <w:r>
                        <w:t>Ce capteur est un capteur de déformation exploitant la théorie de la percolation. Une couche fine de graphite est déposée en forme de U sur un papier rectangulaire</w:t>
                      </w:r>
                      <w:r w:rsidR="00531073">
                        <w:t xml:space="preserve"> à l’aide d’un crayon</w:t>
                      </w:r>
                      <w:r>
                        <w:t xml:space="preserve">. </w:t>
                      </w:r>
                      <w:r w:rsidR="00531073">
                        <w:t>En observant la structure de cette</w:t>
                      </w:r>
                      <w:r>
                        <w:t xml:space="preserve"> couche fine</w:t>
                      </w:r>
                      <w:r w:rsidR="00531073">
                        <w:t xml:space="preserve"> à l’aide d’un MEB, elle</w:t>
                      </w:r>
                      <w:r>
                        <w:t xml:space="preserve"> est</w:t>
                      </w:r>
                      <w:r w:rsidR="00531073">
                        <w:t xml:space="preserve"> en effet</w:t>
                      </w:r>
                      <w:r>
                        <w:t xml:space="preserve"> constituée </w:t>
                      </w:r>
                      <w:r w:rsidR="00531073">
                        <w:t>des réseaux percolés</w:t>
                      </w:r>
                      <w:r>
                        <w:t xml:space="preserve"> de particules de graphite. </w:t>
                      </w:r>
                    </w:p>
                    <w:p w14:paraId="35F47B99" w14:textId="59F1C32B" w:rsidR="00531073" w:rsidRDefault="005951D1" w:rsidP="00531073">
                      <w:pPr>
                        <w:ind w:firstLine="708"/>
                      </w:pPr>
                      <w:r>
                        <w:t xml:space="preserve">Lorsque le papier est soumis à une tension, le taux de percolation des réseaux diminue. Ceci implique donc, une augmentation de la résistance de la couche de graphite car la distance effective entre les particules augmente. De </w:t>
                      </w:r>
                      <w:r w:rsidR="00531073">
                        <w:t>même</w:t>
                      </w:r>
                      <w:r>
                        <w:t xml:space="preserve">, lorsque le papier est soumis à une compression, le taux de percolation des réseaux augment. Ceci implique une diminution de la résistance car la distance entre les particules cette fois ci </w:t>
                      </w:r>
                      <w:r w:rsidR="00531073">
                        <w:t xml:space="preserve">diminue. </w:t>
                      </w:r>
                    </w:p>
                    <w:p w14:paraId="32C24972" w14:textId="438002D2" w:rsidR="00C05FF8" w:rsidRDefault="00531073" w:rsidP="00531073">
                      <w:pPr>
                        <w:ind w:firstLine="708"/>
                      </w:pPr>
                      <w:r>
                        <w:t xml:space="preserve">La variation de la résistance étant proportionnelle à la déformation du capteur permet d’en déduire la déformation subie. Cette variation de résistance est très petite et passif d’où la nécessité d’un conditionneur de signal qui est constitué d’un amplificateur de transimpédance. </w:t>
                      </w:r>
                    </w:p>
                    <w:p w14:paraId="32FABAE7" w14:textId="57E0FE38" w:rsidR="00781164" w:rsidRDefault="00781164" w:rsidP="00AE5620"/>
                    <w:p w14:paraId="6D857D10" w14:textId="77777777" w:rsidR="00781164" w:rsidRDefault="00781164" w:rsidP="00AE5620"/>
                    <w:p w14:paraId="00B4946E" w14:textId="6714E760" w:rsidR="00AE5620" w:rsidRDefault="00AE5620"/>
                  </w:txbxContent>
                </v:textbox>
                <w10:wrap type="square" anchorx="margin"/>
              </v:shape>
            </w:pict>
          </mc:Fallback>
        </mc:AlternateContent>
      </w:r>
    </w:p>
    <w:p w14:paraId="04FECD8F" w14:textId="78D6DF81" w:rsidR="00AE5620" w:rsidRDefault="00AE5620" w:rsidP="001F07F4"/>
    <w:p w14:paraId="44E6C8FF" w14:textId="5730354F" w:rsidR="00AE5620" w:rsidRDefault="00AE5620" w:rsidP="001F07F4">
      <w:r>
        <w:rPr>
          <w:noProof/>
        </w:rPr>
        <w:lastRenderedPageBreak/>
        <mc:AlternateContent>
          <mc:Choice Requires="wps">
            <w:drawing>
              <wp:anchor distT="45720" distB="45720" distL="114300" distR="114300" simplePos="0" relativeHeight="251663360" behindDoc="0" locked="0" layoutInCell="1" allowOverlap="1" wp14:anchorId="7177D5DB" wp14:editId="2D7C1516">
                <wp:simplePos x="0" y="0"/>
                <wp:positionH relativeFrom="margin">
                  <wp:align>left</wp:align>
                </wp:positionH>
                <wp:positionV relativeFrom="paragraph">
                  <wp:posOffset>2540</wp:posOffset>
                </wp:positionV>
                <wp:extent cx="5210175" cy="1404620"/>
                <wp:effectExtent l="0" t="0" r="9525" b="2540"/>
                <wp:wrapSquare wrapText="bothSides"/>
                <wp:docPr id="3" name="Zone de text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0175" cy="1404620"/>
                        </a:xfrm>
                        <a:prstGeom prst="rect">
                          <a:avLst/>
                        </a:prstGeom>
                        <a:solidFill>
                          <a:srgbClr val="FFFFFF"/>
                        </a:solidFill>
                        <a:ln w="9525">
                          <a:noFill/>
                          <a:miter lim="800000"/>
                          <a:headEnd/>
                          <a:tailEnd/>
                        </a:ln>
                      </wps:spPr>
                      <wps:txbx>
                        <w:txbxContent>
                          <w:p w14:paraId="2CA01965" w14:textId="4875A6C6" w:rsidR="00AE5620" w:rsidRDefault="00AE5620" w:rsidP="00AE5620">
                            <w:r>
                              <w:t xml:space="preserve">Domaine </w:t>
                            </w:r>
                            <w:r w:rsidR="00B12A83">
                              <w:t>standard d’utilisation</w:t>
                            </w:r>
                          </w:p>
                          <w:p w14:paraId="732FEAE5" w14:textId="10535126" w:rsidR="006A1FB6" w:rsidRDefault="006A1FB6" w:rsidP="00AE5620"/>
                          <w:p w14:paraId="675CDF51" w14:textId="6E69B12C" w:rsidR="006A1FB6" w:rsidRDefault="006A1FB6" w:rsidP="00AE5620">
                            <w:r>
                              <w:t xml:space="preserve">Description des connectiques </w:t>
                            </w:r>
                          </w:p>
                          <w:p w14:paraId="7D07D528" w14:textId="77777777" w:rsidR="00AE5620" w:rsidRDefault="00AE5620" w:rsidP="00AE5620"/>
                          <w:p w14:paraId="20C97E01" w14:textId="14FB0552" w:rsidR="00AE5620" w:rsidRDefault="00AE5620" w:rsidP="00AE5620">
                            <w:r>
                              <w:t>Spécifications</w:t>
                            </w:r>
                          </w:p>
                          <w:p w14:paraId="38910745" w14:textId="364CA5FF" w:rsidR="00AE5620" w:rsidRDefault="00AE5620" w:rsidP="00AE5620"/>
                          <w:p w14:paraId="3588EAC6" w14:textId="658D7F55" w:rsidR="00AE5620" w:rsidRDefault="00AE5620" w:rsidP="00AE5620">
                            <w:r>
                              <w:t xml:space="preserve">Caractéristiques électriques </w:t>
                            </w:r>
                          </w:p>
                          <w:p w14:paraId="005ADCF0" w14:textId="4D21B090" w:rsidR="00AE5620" w:rsidRDefault="00AE5620" w:rsidP="00AE5620"/>
                          <w:p w14:paraId="56E2CDD5" w14:textId="55353641" w:rsidR="00AE5620" w:rsidRDefault="00AE5620" w:rsidP="00AE5620">
                            <w:r>
                              <w:t xml:space="preserve">Conditionneur nécessaire pour mesurer les variations de R </w:t>
                            </w:r>
                          </w:p>
                          <w:p w14:paraId="756F37EC" w14:textId="4EDBC524" w:rsidR="00AE5620" w:rsidRDefault="00AE5620" w:rsidP="00AE5620">
                            <w:pPr>
                              <w:pStyle w:val="ListParagraph"/>
                              <w:numPr>
                                <w:ilvl w:val="0"/>
                                <w:numId w:val="2"/>
                              </w:numPr>
                            </w:pPr>
                            <w:r>
                              <w:t xml:space="preserve">Schéma </w:t>
                            </w:r>
                            <w:r w:rsidR="00B12A83">
                              <w:t xml:space="preserve">équivalent de Thevenin </w:t>
                            </w:r>
                          </w:p>
                          <w:p w14:paraId="6CC6C864" w14:textId="648BD1F8" w:rsidR="00082940" w:rsidRDefault="00082940" w:rsidP="00AE5620">
                            <w:pPr>
                              <w:pStyle w:val="ListParagraph"/>
                              <w:numPr>
                                <w:ilvl w:val="0"/>
                                <w:numId w:val="2"/>
                              </w:numPr>
                            </w:pPr>
                            <w:r>
                              <w:t xml:space="preserve">Arduino + pins de chaque </w:t>
                            </w:r>
                            <w:proofErr w:type="spellStart"/>
                            <w:r>
                              <w:t>device</w:t>
                            </w:r>
                            <w:proofErr w:type="spellEnd"/>
                            <w:r>
                              <w:t xml:space="preserve"> rajouté </w:t>
                            </w:r>
                          </w:p>
                          <w:p w14:paraId="63030157" w14:textId="4DA368A1" w:rsidR="00B12A83" w:rsidRDefault="00B12A83" w:rsidP="00B12A83">
                            <w:pPr>
                              <w:pStyle w:val="ListParagraph"/>
                            </w:pPr>
                          </w:p>
                          <w:p w14:paraId="2DDF5F9E" w14:textId="77777777" w:rsidR="00AE5620" w:rsidRDefault="00AE5620" w:rsidP="00AE5620"/>
                          <w:p w14:paraId="35BB9EF5" w14:textId="362C3DE0" w:rsidR="00AE5620" w:rsidRDefault="00AE5620" w:rsidP="00AE5620">
                            <w:r>
                              <w:t xml:space="preserve">Détails sur le banc de test </w:t>
                            </w:r>
                            <w:r w:rsidR="006A1FB6">
                              <w:t xml:space="preserve">=&gt; autre doc ? </w:t>
                            </w:r>
                          </w:p>
                          <w:p w14:paraId="60D09111" w14:textId="1DBF75A0" w:rsidR="00AE5620" w:rsidRDefault="00AE5620" w:rsidP="00AE5620">
                            <w:pPr>
                              <w:pStyle w:val="ListParagraph"/>
                              <w:numPr>
                                <w:ilvl w:val="0"/>
                                <w:numId w:val="1"/>
                              </w:numPr>
                            </w:pPr>
                            <w:r>
                              <w:t xml:space="preserve">High tech </w:t>
                            </w:r>
                          </w:p>
                          <w:p w14:paraId="55104561" w14:textId="20E6168D" w:rsidR="00AE5620" w:rsidRDefault="00AE5620" w:rsidP="00AE5620">
                            <w:pPr>
                              <w:pStyle w:val="ListParagraph"/>
                              <w:numPr>
                                <w:ilvl w:val="0"/>
                                <w:numId w:val="1"/>
                              </w:numPr>
                            </w:pPr>
                            <w:r>
                              <w:t>Low tech</w:t>
                            </w:r>
                          </w:p>
                          <w:p w14:paraId="35FBF4CB" w14:textId="1D8F61F8" w:rsidR="00AE5620" w:rsidRDefault="00AE5620" w:rsidP="00AE5620"/>
                          <w:p w14:paraId="20AE2BA8" w14:textId="62C04C6F" w:rsidR="00AE5620" w:rsidRDefault="00AE5620" w:rsidP="00AE5620">
                            <w:r>
                              <w:t>Explication du plan d’expérience</w:t>
                            </w:r>
                            <w:r w:rsidR="006A1FB6">
                              <w:t xml:space="preserve"> =&gt; autre doc ?</w:t>
                            </w:r>
                          </w:p>
                          <w:p w14:paraId="690F6200" w14:textId="0E2F763D" w:rsidR="00082940" w:rsidRDefault="00082940" w:rsidP="00AE5620"/>
                          <w:p w14:paraId="4DD7CCA3" w14:textId="6AD2782E" w:rsidR="00082940" w:rsidRDefault="00082940" w:rsidP="00AE5620"/>
                          <w:p w14:paraId="27597D4A" w14:textId="4641CBE8" w:rsidR="00082940" w:rsidRDefault="00082940" w:rsidP="00AE5620">
                            <w:r>
                              <w:t>Résultats obtenus</w:t>
                            </w:r>
                          </w:p>
                          <w:p w14:paraId="65386C1B" w14:textId="15031FFB" w:rsidR="00082940" w:rsidRDefault="00082940" w:rsidP="00082940">
                            <w:pPr>
                              <w:pStyle w:val="ListParagraph"/>
                              <w:numPr>
                                <w:ilvl w:val="0"/>
                                <w:numId w:val="1"/>
                              </w:numPr>
                            </w:pPr>
                            <w:r>
                              <w:t>Courbes</w:t>
                            </w:r>
                          </w:p>
                          <w:p w14:paraId="27F94759" w14:textId="2132EDC3" w:rsidR="00082940" w:rsidRDefault="00082940" w:rsidP="00AE5620"/>
                          <w:p w14:paraId="39D80FCE" w14:textId="11C7105B" w:rsidR="00082940" w:rsidRDefault="00082940" w:rsidP="00AE5620">
                            <w:r>
                              <w:t xml:space="preserve">Conclusion </w:t>
                            </w:r>
                          </w:p>
                          <w:p w14:paraId="6AFA0B19" w14:textId="07BEBA0D" w:rsidR="00AE5620" w:rsidRDefault="00AE5620" w:rsidP="00AE5620"/>
                          <w:p w14:paraId="3AF43307" w14:textId="4D33E593" w:rsidR="00082940" w:rsidRDefault="00082940" w:rsidP="00AE5620">
                            <w:r>
                              <w:t xml:space="preserve">Mettre des attentions sur l’utilisation du capteur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177D5DB" id="Zone de texte 3" o:spid="_x0000_s1029" type="#_x0000_t202" style="position:absolute;margin-left:0;margin-top:.2pt;width:410.25pt;height:110.6pt;z-index:25166336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" stroked="f">
                <v:textbox style="mso-fit-shape-to-text:t">
                  <w:txbxContent>
                    <w:p w14:paraId="2CA01965" w14:textId="4875A6C6" w:rsidR="00AE5620" w:rsidRDefault="00AE5620" w:rsidP="00AE5620">
                      <w:r>
                        <w:t xml:space="preserve">Domaine </w:t>
                      </w:r>
                      <w:r w:rsidR="00B12A83">
                        <w:t>standard d’utilisation</w:t>
                      </w:r>
                    </w:p>
                    <w:p w14:paraId="732FEAE5" w14:textId="10535126" w:rsidR="006A1FB6" w:rsidRDefault="006A1FB6" w:rsidP="00AE5620"/>
                    <w:p w14:paraId="675CDF51" w14:textId="6E69B12C" w:rsidR="006A1FB6" w:rsidRDefault="006A1FB6" w:rsidP="00AE5620">
                      <w:r>
                        <w:t xml:space="preserve">Description des connectiques </w:t>
                      </w:r>
                    </w:p>
                    <w:p w14:paraId="7D07D528" w14:textId="77777777" w:rsidR="00AE5620" w:rsidRDefault="00AE5620" w:rsidP="00AE5620"/>
                    <w:p w14:paraId="20C97E01" w14:textId="14FB0552" w:rsidR="00AE5620" w:rsidRDefault="00AE5620" w:rsidP="00AE5620">
                      <w:r>
                        <w:t>Spécifications</w:t>
                      </w:r>
                    </w:p>
                    <w:p w14:paraId="38910745" w14:textId="364CA5FF" w:rsidR="00AE5620" w:rsidRDefault="00AE5620" w:rsidP="00AE5620"/>
                    <w:p w14:paraId="3588EAC6" w14:textId="658D7F55" w:rsidR="00AE5620" w:rsidRDefault="00AE5620" w:rsidP="00AE5620">
                      <w:r>
                        <w:t xml:space="preserve">Caractéristiques électriques </w:t>
                      </w:r>
                    </w:p>
                    <w:p w14:paraId="005ADCF0" w14:textId="4D21B090" w:rsidR="00AE5620" w:rsidRDefault="00AE5620" w:rsidP="00AE5620"/>
                    <w:p w14:paraId="56E2CDD5" w14:textId="55353641" w:rsidR="00AE5620" w:rsidRDefault="00AE5620" w:rsidP="00AE5620">
                      <w:r>
                        <w:t xml:space="preserve">Conditionneur nécessaire pour mesurer les variations de R </w:t>
                      </w:r>
                    </w:p>
                    <w:p w14:paraId="756F37EC" w14:textId="4EDBC524" w:rsidR="00AE5620" w:rsidRDefault="00AE5620" w:rsidP="00AE5620">
                      <w:pPr>
                        <w:pStyle w:val="ListParagraph"/>
                        <w:numPr>
                          <w:ilvl w:val="0"/>
                          <w:numId w:val="2"/>
                        </w:numPr>
                      </w:pPr>
                      <w:r>
                        <w:t xml:space="preserve">Schéma </w:t>
                      </w:r>
                      <w:r w:rsidR="00B12A83">
                        <w:t xml:space="preserve">équivalent de Thevenin </w:t>
                      </w:r>
                    </w:p>
                    <w:p w14:paraId="6CC6C864" w14:textId="648BD1F8" w:rsidR="00082940" w:rsidRDefault="00082940" w:rsidP="00AE5620">
                      <w:pPr>
                        <w:pStyle w:val="ListParagraph"/>
                        <w:numPr>
                          <w:ilvl w:val="0"/>
                          <w:numId w:val="2"/>
                        </w:numPr>
                      </w:pPr>
                      <w:r>
                        <w:t xml:space="preserve">Arduino + pins de chaque </w:t>
                      </w:r>
                      <w:proofErr w:type="spellStart"/>
                      <w:r>
                        <w:t>device</w:t>
                      </w:r>
                      <w:proofErr w:type="spellEnd"/>
                      <w:r>
                        <w:t xml:space="preserve"> rajouté </w:t>
                      </w:r>
                    </w:p>
                    <w:p w14:paraId="63030157" w14:textId="4DA368A1" w:rsidR="00B12A83" w:rsidRDefault="00B12A83" w:rsidP="00B12A83">
                      <w:pPr>
                        <w:pStyle w:val="ListParagraph"/>
                      </w:pPr>
                    </w:p>
                    <w:p w14:paraId="2DDF5F9E" w14:textId="77777777" w:rsidR="00AE5620" w:rsidRDefault="00AE5620" w:rsidP="00AE5620"/>
                    <w:p w14:paraId="35BB9EF5" w14:textId="362C3DE0" w:rsidR="00AE5620" w:rsidRDefault="00AE5620" w:rsidP="00AE5620">
                      <w:r>
                        <w:t xml:space="preserve">Détails sur le banc de test </w:t>
                      </w:r>
                      <w:r w:rsidR="006A1FB6">
                        <w:t xml:space="preserve">=&gt; autre doc ? </w:t>
                      </w:r>
                    </w:p>
                    <w:p w14:paraId="60D09111" w14:textId="1DBF75A0" w:rsidR="00AE5620" w:rsidRDefault="00AE5620" w:rsidP="00AE5620">
                      <w:pPr>
                        <w:pStyle w:val="ListParagraph"/>
                        <w:numPr>
                          <w:ilvl w:val="0"/>
                          <w:numId w:val="1"/>
                        </w:numPr>
                      </w:pPr>
                      <w:r>
                        <w:t xml:space="preserve">High tech </w:t>
                      </w:r>
                    </w:p>
                    <w:p w14:paraId="55104561" w14:textId="20E6168D" w:rsidR="00AE5620" w:rsidRDefault="00AE5620" w:rsidP="00AE5620">
                      <w:pPr>
                        <w:pStyle w:val="ListParagraph"/>
                        <w:numPr>
                          <w:ilvl w:val="0"/>
                          <w:numId w:val="1"/>
                        </w:numPr>
                      </w:pPr>
                      <w:r>
                        <w:t>Low tech</w:t>
                      </w:r>
                    </w:p>
                    <w:p w14:paraId="35FBF4CB" w14:textId="1D8F61F8" w:rsidR="00AE5620" w:rsidRDefault="00AE5620" w:rsidP="00AE5620"/>
                    <w:p w14:paraId="20AE2BA8" w14:textId="62C04C6F" w:rsidR="00AE5620" w:rsidRDefault="00AE5620" w:rsidP="00AE5620">
                      <w:r>
                        <w:t>Explication du plan d’expérience</w:t>
                      </w:r>
                      <w:r w:rsidR="006A1FB6">
                        <w:t xml:space="preserve"> =&gt; autre doc ?</w:t>
                      </w:r>
                    </w:p>
                    <w:p w14:paraId="690F6200" w14:textId="0E2F763D" w:rsidR="00082940" w:rsidRDefault="00082940" w:rsidP="00AE5620"/>
                    <w:p w14:paraId="4DD7CCA3" w14:textId="6AD2782E" w:rsidR="00082940" w:rsidRDefault="00082940" w:rsidP="00AE5620"/>
                    <w:p w14:paraId="27597D4A" w14:textId="4641CBE8" w:rsidR="00082940" w:rsidRDefault="00082940" w:rsidP="00AE5620">
                      <w:r>
                        <w:t>Résultats obtenus</w:t>
                      </w:r>
                    </w:p>
                    <w:p w14:paraId="65386C1B" w14:textId="15031FFB" w:rsidR="00082940" w:rsidRDefault="00082940" w:rsidP="00082940">
                      <w:pPr>
                        <w:pStyle w:val="ListParagraph"/>
                        <w:numPr>
                          <w:ilvl w:val="0"/>
                          <w:numId w:val="1"/>
                        </w:numPr>
                      </w:pPr>
                      <w:r>
                        <w:t>Courbes</w:t>
                      </w:r>
                    </w:p>
                    <w:p w14:paraId="27F94759" w14:textId="2132EDC3" w:rsidR="00082940" w:rsidRDefault="00082940" w:rsidP="00AE5620"/>
                    <w:p w14:paraId="39D80FCE" w14:textId="11C7105B" w:rsidR="00082940" w:rsidRDefault="00082940" w:rsidP="00AE5620">
                      <w:r>
                        <w:t xml:space="preserve">Conclusion </w:t>
                      </w:r>
                    </w:p>
                    <w:p w14:paraId="6AFA0B19" w14:textId="07BEBA0D" w:rsidR="00AE5620" w:rsidRDefault="00AE5620" w:rsidP="00AE5620"/>
                    <w:p w14:paraId="3AF43307" w14:textId="4D33E593" w:rsidR="00082940" w:rsidRDefault="00082940" w:rsidP="00AE5620">
                      <w:r>
                        <w:t xml:space="preserve">Mettre des attentions sur l’utilisation du capteur </w:t>
                      </w:r>
                    </w:p>
                  </w:txbxContent>
                </v:textbox>
                <w10:wrap type="square" anchorx="margin"/>
              </v:shape>
            </w:pict>
          </mc:Fallback>
        </mc:AlternateContent>
      </w:r>
    </w:p>
    <w:p w14:paraId="44C1682A" w14:textId="4AC5E65A" w:rsidR="00AE5620" w:rsidRDefault="00AE5620" w:rsidP="001F07F4"/>
    <w:p w14:paraId="2522F565" w14:textId="492CF058" w:rsidR="00AE5620" w:rsidRDefault="00AE5620" w:rsidP="001F07F4"/>
    <w:p w14:paraId="7CC14B91" w14:textId="5716A874" w:rsidR="00AE5620" w:rsidRDefault="00AE5620" w:rsidP="001F07F4"/>
    <w:p w14:paraId="1B494E79" w14:textId="77777777" w:rsidR="00077C5D" w:rsidRDefault="00077C5D" w:rsidP="001F07F4"/>
    <w:sectPr w:rsidR="00077C5D">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E9C296" w14:textId="77777777" w:rsidR="00254E3C" w:rsidRDefault="00254E3C" w:rsidP="001F07F4">
      <w:pPr>
        <w:spacing w:after="0" w:line="240" w:lineRule="auto"/>
      </w:pPr>
      <w:r>
        <w:separator/>
      </w:r>
    </w:p>
  </w:endnote>
  <w:endnote w:type="continuationSeparator" w:id="0">
    <w:p w14:paraId="6732D8BA" w14:textId="77777777" w:rsidR="00254E3C" w:rsidRDefault="00254E3C" w:rsidP="001F07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FB4CE0" w14:textId="77777777" w:rsidR="00254E3C" w:rsidRDefault="00254E3C" w:rsidP="001F07F4">
      <w:pPr>
        <w:spacing w:after="0" w:line="240" w:lineRule="auto"/>
      </w:pPr>
      <w:r>
        <w:separator/>
      </w:r>
    </w:p>
  </w:footnote>
  <w:footnote w:type="continuationSeparator" w:id="0">
    <w:p w14:paraId="5813A81A" w14:textId="77777777" w:rsidR="00254E3C" w:rsidRDefault="00254E3C" w:rsidP="001F07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B9BE9D" w14:textId="31961417" w:rsidR="00AE5620" w:rsidRDefault="00AE5620">
    <w:pPr>
      <w:pStyle w:val="Header"/>
    </w:pPr>
    <w:r>
      <w:t xml:space="preserve">LOGO INSA </w:t>
    </w:r>
    <w:r>
      <w:tab/>
    </w:r>
    <w:r>
      <w:tab/>
      <w:t>Entreprise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900CB6"/>
    <w:multiLevelType w:val="hybridMultilevel"/>
    <w:tmpl w:val="CB400756"/>
    <w:lvl w:ilvl="0" w:tplc="41BEAB5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02261E3"/>
    <w:multiLevelType w:val="hybridMultilevel"/>
    <w:tmpl w:val="778495A2"/>
    <w:lvl w:ilvl="0" w:tplc="BB5663D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7F4"/>
    <w:rsid w:val="00077C5D"/>
    <w:rsid w:val="00082940"/>
    <w:rsid w:val="00143F33"/>
    <w:rsid w:val="001F07F4"/>
    <w:rsid w:val="00254E3C"/>
    <w:rsid w:val="00310A45"/>
    <w:rsid w:val="003C4DC8"/>
    <w:rsid w:val="00531073"/>
    <w:rsid w:val="005951D1"/>
    <w:rsid w:val="006A1FB6"/>
    <w:rsid w:val="00781164"/>
    <w:rsid w:val="00A101F6"/>
    <w:rsid w:val="00AE5620"/>
    <w:rsid w:val="00B12A83"/>
    <w:rsid w:val="00C05FF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56CD7"/>
  <w15:chartTrackingRefBased/>
  <w15:docId w15:val="{AC93A598-2B27-4AEC-ACB7-0FF54CC53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07F4"/>
    <w:pPr>
      <w:tabs>
        <w:tab w:val="center" w:pos="4536"/>
        <w:tab w:val="right" w:pos="9072"/>
      </w:tabs>
      <w:spacing w:after="0" w:line="240" w:lineRule="auto"/>
    </w:pPr>
  </w:style>
  <w:style w:type="character" w:customStyle="1" w:styleId="HeaderChar">
    <w:name w:val="Header Char"/>
    <w:basedOn w:val="DefaultParagraphFont"/>
    <w:link w:val="Header"/>
    <w:uiPriority w:val="99"/>
    <w:rsid w:val="001F07F4"/>
  </w:style>
  <w:style w:type="paragraph" w:styleId="Footer">
    <w:name w:val="footer"/>
    <w:basedOn w:val="Normal"/>
    <w:link w:val="FooterChar"/>
    <w:uiPriority w:val="99"/>
    <w:unhideWhenUsed/>
    <w:rsid w:val="001F07F4"/>
    <w:pPr>
      <w:tabs>
        <w:tab w:val="center" w:pos="4536"/>
        <w:tab w:val="right" w:pos="9072"/>
      </w:tabs>
      <w:spacing w:after="0" w:line="240" w:lineRule="auto"/>
    </w:pPr>
  </w:style>
  <w:style w:type="character" w:customStyle="1" w:styleId="FooterChar">
    <w:name w:val="Footer Char"/>
    <w:basedOn w:val="DefaultParagraphFont"/>
    <w:link w:val="Footer"/>
    <w:uiPriority w:val="99"/>
    <w:rsid w:val="001F07F4"/>
  </w:style>
  <w:style w:type="paragraph" w:styleId="ListParagraph">
    <w:name w:val="List Paragraph"/>
    <w:basedOn w:val="Normal"/>
    <w:uiPriority w:val="34"/>
    <w:qFormat/>
    <w:rsid w:val="00AE56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2</Pages>
  <Words>7</Words>
  <Characters>44</Characters>
  <Application>Microsoft Office Word</Application>
  <DocSecurity>0</DocSecurity>
  <Lines>1</Lines>
  <Paragraphs>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Eléonore GAICH</dc:creator>
  <cp:keywords/>
  <dc:description/>
  <cp:lastModifiedBy>Calvin STEPHEN</cp:lastModifiedBy>
  <cp:revision>7</cp:revision>
  <dcterms:created xsi:type="dcterms:W3CDTF">2021-04-10T15:28:00Z</dcterms:created>
  <dcterms:modified xsi:type="dcterms:W3CDTF">2021-04-26T07:15:00Z</dcterms:modified>
</cp:coreProperties>
</file>