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lastRenderedPageBreak/>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061C64" w:rsidRDefault="00C31E63" w:rsidP="00C31E63">
          <w:pPr>
            <w:pStyle w:val="En-ttedetabledesmatires"/>
            <w:rPr>
              <w:rFonts w:ascii="Times New Roman" w:hAnsi="Times New Roman" w:cs="Times New Roman"/>
              <w:sz w:val="22"/>
              <w:szCs w:val="22"/>
            </w:rPr>
          </w:pPr>
        </w:p>
        <w:p w14:paraId="6A2AB088" w14:textId="6CD183BB" w:rsidR="00061C64" w:rsidRPr="00061C64" w:rsidRDefault="00C31E63">
          <w:pPr>
            <w:pStyle w:val="TM1"/>
            <w:tabs>
              <w:tab w:val="right" w:leader="dot" w:pos="9062"/>
            </w:tabs>
            <w:rPr>
              <w:rFonts w:ascii="Times New Roman" w:eastAsiaTheme="minorEastAsia" w:hAnsi="Times New Roman" w:cs="Times New Roman"/>
              <w:noProof/>
              <w:lang w:eastAsia="fr-FR"/>
            </w:rPr>
          </w:pPr>
          <w:r w:rsidRPr="00061C64">
            <w:rPr>
              <w:rFonts w:ascii="Times New Roman" w:hAnsi="Times New Roman" w:cs="Times New Roman"/>
            </w:rPr>
            <w:fldChar w:fldCharType="begin"/>
          </w:r>
          <w:r w:rsidRPr="00061C64">
            <w:rPr>
              <w:rFonts w:ascii="Times New Roman" w:hAnsi="Times New Roman" w:cs="Times New Roman"/>
            </w:rPr>
            <w:instrText xml:space="preserve"> TOC \o "1-3" \h \z \u </w:instrText>
          </w:r>
          <w:r w:rsidRPr="00061C64">
            <w:rPr>
              <w:rFonts w:ascii="Times New Roman" w:hAnsi="Times New Roman" w:cs="Times New Roman"/>
            </w:rPr>
            <w:fldChar w:fldCharType="separate"/>
          </w:r>
          <w:hyperlink w:anchor="_Toc70771120" w:history="1">
            <w:r w:rsidR="00061C64" w:rsidRPr="00061C64">
              <w:rPr>
                <w:rStyle w:val="Lienhypertexte"/>
                <w:rFonts w:ascii="Times New Roman" w:hAnsi="Times New Roman" w:cs="Times New Roman"/>
                <w:b/>
                <w:bCs/>
                <w:noProof/>
              </w:rPr>
              <w:t>Numéro de référence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02C33630" w14:textId="74928C5B"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1" w:history="1">
            <w:r w:rsidR="00061C64" w:rsidRPr="00061C64">
              <w:rPr>
                <w:rStyle w:val="Lienhypertexte"/>
                <w:rFonts w:ascii="Times New Roman" w:hAnsi="Times New Roman" w:cs="Times New Roman"/>
                <w:b/>
                <w:bCs/>
                <w:noProof/>
              </w:rPr>
              <w:t>Schéma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16028EAE" w14:textId="740B61AA"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2" w:history="1">
            <w:r w:rsidR="00061C64" w:rsidRPr="00061C64">
              <w:rPr>
                <w:rStyle w:val="Lienhypertexte"/>
                <w:rFonts w:ascii="Times New Roman" w:hAnsi="Times New Roman" w:cs="Times New Roman"/>
                <w:b/>
                <w:bCs/>
                <w:noProof/>
              </w:rPr>
              <w:t>Matériel nécessaire pour la création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7B286860" w14:textId="2900EE7B"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3" w:history="1">
            <w:r w:rsidR="00061C64" w:rsidRPr="00061C64">
              <w:rPr>
                <w:rStyle w:val="Lienhypertexte"/>
                <w:rFonts w:ascii="Times New Roman" w:hAnsi="Times New Roman" w:cs="Times New Roman"/>
                <w:b/>
                <w:bCs/>
                <w:noProof/>
              </w:rPr>
              <w:t>Caractéristiques générales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58392070" w14:textId="1F0CBF1F"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4" w:history="1">
            <w:r w:rsidR="00061C64" w:rsidRPr="00061C64">
              <w:rPr>
                <w:rStyle w:val="Lienhypertexte"/>
                <w:rFonts w:ascii="Times New Roman" w:hAnsi="Times New Roman" w:cs="Times New Roman"/>
                <w:b/>
                <w:bCs/>
                <w:noProof/>
              </w:rPr>
              <w:t>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229E4261" w14:textId="45368013"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5" w:history="1">
            <w:r w:rsidR="00061C64" w:rsidRPr="00061C64">
              <w:rPr>
                <w:rStyle w:val="Lienhypertexte"/>
                <w:rFonts w:ascii="Times New Roman" w:hAnsi="Times New Roman" w:cs="Times New Roman"/>
                <w:b/>
                <w:bCs/>
                <w:noProof/>
              </w:rPr>
              <w:t>Description du fonctionnement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3</w:t>
            </w:r>
            <w:r w:rsidR="00061C64" w:rsidRPr="00061C64">
              <w:rPr>
                <w:rFonts w:ascii="Times New Roman" w:hAnsi="Times New Roman" w:cs="Times New Roman"/>
                <w:noProof/>
                <w:webHidden/>
              </w:rPr>
              <w:fldChar w:fldCharType="end"/>
            </w:r>
          </w:hyperlink>
        </w:p>
        <w:p w14:paraId="2C6546FA" w14:textId="002CBF66"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6" w:history="1">
            <w:r w:rsidR="00061C64" w:rsidRPr="00061C64">
              <w:rPr>
                <w:rStyle w:val="Lienhypertexte"/>
                <w:rFonts w:ascii="Times New Roman" w:hAnsi="Times New Roman" w:cs="Times New Roman"/>
                <w:b/>
                <w:bCs/>
                <w:noProof/>
              </w:rPr>
              <w:t>Configuration des points de contact</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460A017" w14:textId="65526840"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7" w:history="1">
            <w:r w:rsidR="00061C64" w:rsidRPr="00061C64">
              <w:rPr>
                <w:rStyle w:val="Lienhypertexte"/>
                <w:rFonts w:ascii="Times New Roman" w:hAnsi="Times New Roman" w:cs="Times New Roman"/>
                <w:b/>
                <w:bCs/>
                <w:noProof/>
              </w:rPr>
              <w:t>Spécifications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9EA5FD5" w14:textId="48C96949"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8" w:history="1">
            <w:r w:rsidR="00061C64" w:rsidRPr="00061C64">
              <w:rPr>
                <w:rStyle w:val="Lienhypertexte"/>
                <w:rFonts w:ascii="Times New Roman" w:hAnsi="Times New Roman" w:cs="Times New Roman"/>
                <w:b/>
                <w:bCs/>
                <w:noProof/>
              </w:rPr>
              <w:t>Conditions d’utilisation standard</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3F6B412D" w14:textId="3C02C906"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29" w:history="1">
            <w:r w:rsidR="00061C64" w:rsidRPr="00061C64">
              <w:rPr>
                <w:rStyle w:val="Lienhypertexte"/>
                <w:rFonts w:ascii="Times New Roman" w:hAnsi="Times New Roman" w:cs="Times New Roman"/>
                <w:b/>
                <w:bCs/>
                <w:noProof/>
              </w:rPr>
              <w:t>Conditionneur de notre capteur passif</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5</w:t>
            </w:r>
            <w:r w:rsidR="00061C64" w:rsidRPr="00061C64">
              <w:rPr>
                <w:rFonts w:ascii="Times New Roman" w:hAnsi="Times New Roman" w:cs="Times New Roman"/>
                <w:noProof/>
                <w:webHidden/>
              </w:rPr>
              <w:fldChar w:fldCharType="end"/>
            </w:r>
          </w:hyperlink>
        </w:p>
        <w:p w14:paraId="10B02A2D" w14:textId="34449F74"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30" w:history="1">
            <w:r w:rsidR="00061C64" w:rsidRPr="00061C64">
              <w:rPr>
                <w:rStyle w:val="Lienhypertexte"/>
                <w:rFonts w:ascii="Times New Roman" w:hAnsi="Times New Roman" w:cs="Times New Roman"/>
                <w:b/>
                <w:bCs/>
                <w:noProof/>
              </w:rPr>
              <w:t>Caractéristiques électroniques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14EB71F" w14:textId="2706ADF9"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31" w:history="1">
            <w:r w:rsidR="00061C64" w:rsidRPr="00061C64">
              <w:rPr>
                <w:rStyle w:val="Lienhypertexte"/>
                <w:rFonts w:ascii="Times New Roman" w:hAnsi="Times New Roman" w:cs="Times New Roman"/>
                <w:b/>
                <w:bCs/>
                <w:noProof/>
              </w:rPr>
              <w:t>Banc de test utilisé pour réaliser les 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3D3F1A2" w14:textId="6508C2DF"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32" w:history="1">
            <w:r w:rsidR="00061C64" w:rsidRPr="00061C64">
              <w:rPr>
                <w:rStyle w:val="Lienhypertexte"/>
                <w:rFonts w:ascii="Times New Roman" w:hAnsi="Times New Roman" w:cs="Times New Roman"/>
                <w:b/>
                <w:bCs/>
                <w:noProof/>
              </w:rPr>
              <w:t>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04E9B7BC" w14:textId="5BE9FEB0"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33" w:history="1">
            <w:r w:rsidR="00061C64" w:rsidRPr="00061C64">
              <w:rPr>
                <w:rStyle w:val="Lienhypertexte"/>
                <w:rFonts w:ascii="Times New Roman" w:hAnsi="Times New Roman" w:cs="Times New Roman"/>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des dimensions du capteur sur la mesure de la résistance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153A5FA5" w14:textId="0C984837"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34" w:history="1">
            <w:r w:rsidR="00061C64" w:rsidRPr="00061C64">
              <w:rPr>
                <w:rStyle w:val="Lienhypertexte"/>
                <w:rFonts w:ascii="Times New Roman" w:hAnsi="Times New Roman" w:cs="Times New Roman"/>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Zone de non-destruction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11</w:t>
            </w:r>
            <w:r w:rsidR="00061C64" w:rsidRPr="00061C64">
              <w:rPr>
                <w:rFonts w:ascii="Times New Roman" w:hAnsi="Times New Roman" w:cs="Times New Roman"/>
                <w:noProof/>
                <w:webHidden/>
              </w:rPr>
              <w:fldChar w:fldCharType="end"/>
            </w:r>
          </w:hyperlink>
        </w:p>
        <w:p w14:paraId="7B740731" w14:textId="0C23DA18"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35"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crayon utilisé</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13</w:t>
            </w:r>
            <w:r w:rsidR="00061C64" w:rsidRPr="00061C64">
              <w:rPr>
                <w:rFonts w:ascii="Times New Roman" w:hAnsi="Times New Roman" w:cs="Times New Roman"/>
                <w:noProof/>
                <w:webHidden/>
              </w:rPr>
              <w:fldChar w:fldCharType="end"/>
            </w:r>
          </w:hyperlink>
        </w:p>
        <w:p w14:paraId="2D44E33B" w14:textId="772BA172"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36" w:history="1">
            <w:r w:rsidR="00061C64" w:rsidRPr="00061C64">
              <w:rPr>
                <w:rStyle w:val="Lienhypertexte"/>
                <w:rFonts w:ascii="Times New Roman" w:hAnsi="Times New Roman" w:cs="Times New Roman"/>
                <w:i/>
                <w:iCs/>
                <w:noProof/>
              </w:rPr>
              <w:t>4.</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46CE0ECC" w14:textId="33E126A6" w:rsidR="00061C64" w:rsidRPr="00061C64" w:rsidRDefault="00BB003C">
          <w:pPr>
            <w:pStyle w:val="TM3"/>
            <w:tabs>
              <w:tab w:val="left" w:pos="880"/>
              <w:tab w:val="right" w:leader="dot" w:pos="9062"/>
            </w:tabs>
            <w:rPr>
              <w:rFonts w:ascii="Times New Roman" w:hAnsi="Times New Roman" w:cs="Times New Roman"/>
              <w:noProof/>
            </w:rPr>
          </w:pPr>
          <w:hyperlink w:anchor="_Toc70771137" w:history="1">
            <w:r w:rsidR="00061C64" w:rsidRPr="00061C64">
              <w:rPr>
                <w:rStyle w:val="Lienhypertexte"/>
                <w:rFonts w:ascii="Times New Roman" w:hAnsi="Times New Roman" w:cs="Times New Roman"/>
                <w:i/>
                <w:iCs/>
                <w:noProof/>
              </w:rPr>
              <w:t>a.</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Hypothèse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6A1A8312" w14:textId="37C522D0" w:rsidR="00061C64" w:rsidRPr="00061C64" w:rsidRDefault="00BB003C">
          <w:pPr>
            <w:pStyle w:val="TM3"/>
            <w:tabs>
              <w:tab w:val="left" w:pos="880"/>
              <w:tab w:val="right" w:leader="dot" w:pos="9062"/>
            </w:tabs>
            <w:rPr>
              <w:rFonts w:ascii="Times New Roman" w:hAnsi="Times New Roman" w:cs="Times New Roman"/>
              <w:noProof/>
            </w:rPr>
          </w:pPr>
          <w:hyperlink w:anchor="_Toc70771138" w:history="1">
            <w:r w:rsidR="00061C64" w:rsidRPr="00061C64">
              <w:rPr>
                <w:rStyle w:val="Lienhypertexte"/>
                <w:rFonts w:ascii="Times New Roman" w:hAnsi="Times New Roman" w:cs="Times New Roman"/>
                <w:i/>
                <w:iCs/>
                <w:noProof/>
              </w:rPr>
              <w:t>b.</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Observations et explications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16233703" w14:textId="366F766A"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39" w:history="1">
            <w:r w:rsidR="00061C64" w:rsidRPr="00061C64">
              <w:rPr>
                <w:rStyle w:val="Lienhypertexte"/>
                <w:rFonts w:ascii="Times New Roman" w:hAnsi="Times New Roman" w:cs="Times New Roman"/>
                <w:b/>
                <w:bCs/>
                <w:noProof/>
              </w:rPr>
              <w:t>Conclusion sur l’utilisation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0023006" w14:textId="1CE35D95"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40" w:history="1">
            <w:r w:rsidR="00061C64" w:rsidRPr="00061C64">
              <w:rPr>
                <w:rStyle w:val="Lienhypertexte"/>
                <w:rFonts w:ascii="Times New Roman" w:hAnsi="Times New Roman" w:cs="Times New Roman"/>
                <w:b/>
                <w:bCs/>
                <w:noProof/>
              </w:rPr>
              <w:t>Suggestions/Remarques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EF95063" w14:textId="1BD60649"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41" w:history="1">
            <w:r w:rsidR="00061C64" w:rsidRPr="00061C64">
              <w:rPr>
                <w:rStyle w:val="Lienhypertexte"/>
                <w:rFonts w:ascii="Times New Roman" w:hAnsi="Times New Roman" w:cs="Times New Roman"/>
                <w:b/>
                <w:bCs/>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Pourquoi obtient-on V</w:t>
            </w:r>
            <w:r w:rsidR="00061C64" w:rsidRPr="00061C64">
              <w:rPr>
                <w:rStyle w:val="Lienhypertexte"/>
                <w:rFonts w:ascii="Times New Roman" w:hAnsi="Times New Roman" w:cs="Times New Roman"/>
                <w:i/>
                <w:iCs/>
                <w:noProof/>
                <w:vertAlign w:val="subscript"/>
              </w:rPr>
              <w:t>adc</w:t>
            </w:r>
            <w:r w:rsidR="00061C64" w:rsidRPr="00061C64">
              <w:rPr>
                <w:rStyle w:val="Lienhypertexte"/>
                <w:rFonts w:ascii="Times New Roman" w:hAnsi="Times New Roman" w:cs="Times New Roman"/>
                <w:i/>
                <w:iCs/>
                <w:noProof/>
              </w:rPr>
              <w:t xml:space="preserve"> = 0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D8DC99E" w14:textId="62EA5E0E"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42" w:history="1">
            <w:r w:rsidR="00061C64" w:rsidRPr="00061C64">
              <w:rPr>
                <w:rStyle w:val="Lienhypertexte"/>
                <w:rFonts w:ascii="Times New Roman" w:hAnsi="Times New Roman" w:cs="Times New Roman"/>
                <w:b/>
                <w:bCs/>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Mesure de l’épaisseur de la couche de graphite déposée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537CA291" w14:textId="6E3F1120" w:rsidR="00061C64" w:rsidRPr="00061C64" w:rsidRDefault="00BB003C">
          <w:pPr>
            <w:pStyle w:val="TM2"/>
            <w:tabs>
              <w:tab w:val="left" w:pos="660"/>
              <w:tab w:val="right" w:leader="dot" w:pos="9062"/>
            </w:tabs>
            <w:rPr>
              <w:rFonts w:ascii="Times New Roman" w:eastAsiaTheme="minorEastAsia" w:hAnsi="Times New Roman" w:cs="Times New Roman"/>
              <w:noProof/>
              <w:lang w:eastAsia="fr-FR"/>
            </w:rPr>
          </w:pPr>
          <w:hyperlink w:anchor="_Toc70771143"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Renforcement du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F756B4A" w14:textId="32493FD9" w:rsidR="00061C64" w:rsidRPr="00061C64" w:rsidRDefault="00BB003C">
          <w:pPr>
            <w:pStyle w:val="TM1"/>
            <w:tabs>
              <w:tab w:val="right" w:leader="dot" w:pos="9062"/>
            </w:tabs>
            <w:rPr>
              <w:rFonts w:ascii="Times New Roman" w:eastAsiaTheme="minorEastAsia" w:hAnsi="Times New Roman" w:cs="Times New Roman"/>
              <w:noProof/>
              <w:lang w:eastAsia="fr-FR"/>
            </w:rPr>
          </w:pPr>
          <w:hyperlink w:anchor="_Toc70771144" w:history="1">
            <w:r w:rsidR="00061C64" w:rsidRPr="00061C64">
              <w:rPr>
                <w:rStyle w:val="Lienhypertexte"/>
                <w:rFonts w:ascii="Times New Roman" w:hAnsi="Times New Roman" w:cs="Times New Roman"/>
                <w:b/>
                <w:bCs/>
                <w:noProof/>
              </w:rPr>
              <w:t>Bibliographie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17</w:t>
            </w:r>
            <w:r w:rsidR="00061C64" w:rsidRPr="00061C64">
              <w:rPr>
                <w:rFonts w:ascii="Times New Roman" w:hAnsi="Times New Roman" w:cs="Times New Roman"/>
                <w:noProof/>
                <w:webHidden/>
              </w:rPr>
              <w:fldChar w:fldCharType="end"/>
            </w:r>
          </w:hyperlink>
        </w:p>
        <w:p w14:paraId="3E11FE65" w14:textId="06A1F531" w:rsidR="00C31E63" w:rsidRDefault="00C31E63" w:rsidP="00C31E63">
          <w:r w:rsidRPr="00061C64">
            <w:rPr>
              <w:rFonts w:ascii="Times New Roman" w:hAnsi="Times New Roman" w:cs="Times New Roman"/>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771120"/>
      <w:r w:rsidR="00F71ABA" w:rsidRPr="00524FC9">
        <w:rPr>
          <w:rStyle w:val="Titre1C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77112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77112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77112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4710FC82" w14:textId="246604BE" w:rsidR="007E5688"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78D0A19F" w14:textId="77777777" w:rsidR="00D62084" w:rsidRPr="00D62084" w:rsidRDefault="00D62084" w:rsidP="00171476">
      <w:pPr>
        <w:pStyle w:val="Paragraphedeliste"/>
        <w:numPr>
          <w:ilvl w:val="0"/>
          <w:numId w:val="3"/>
        </w:numPr>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77112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Gaich Eléonore et Stephen Calvin au cours de l’année universitaire 2020-2021. </w:t>
      </w:r>
    </w:p>
    <w:p w14:paraId="366236B0" w14:textId="45A1EF97" w:rsidR="00061C64" w:rsidRDefault="00E71CF3" w:rsidP="00061C64">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github ci-dessous :  ou nous envoyer un mail : </w:t>
      </w:r>
      <w:hyperlink r:id="rId15"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6"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bookmarkStart w:id="5" w:name="_Toc70771125"/>
    </w:p>
    <w:p w14:paraId="70715C61" w14:textId="77777777" w:rsidR="00061C64" w:rsidRPr="00061C64" w:rsidRDefault="00061C64" w:rsidP="00061C64">
      <w:pPr>
        <w:jc w:val="both"/>
        <w:rPr>
          <w:rFonts w:ascii="Times New Roman" w:hAnsi="Times New Roman" w:cs="Times New Roman"/>
        </w:rPr>
      </w:pPr>
    </w:p>
    <w:p w14:paraId="111C9156" w14:textId="22D3E76E" w:rsidR="00F865CE" w:rsidRDefault="00F865CE" w:rsidP="00524FC9">
      <w:pPr>
        <w:pStyle w:val="Titre1"/>
        <w:rPr>
          <w:rFonts w:ascii="Times New Roman" w:hAnsi="Times New Roman" w:cs="Times New Roman"/>
          <w:b/>
          <w:bCs/>
          <w:color w:val="auto"/>
          <w:sz w:val="26"/>
          <w:szCs w:val="26"/>
        </w:rPr>
      </w:pPr>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6" w:name="_Toc7077112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7" w:name="_Toc7077112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gramStart"/>
            <w:r w:rsidRPr="00DC1A0F">
              <w:rPr>
                <w:rFonts w:ascii="Times New Roman" w:hAnsi="Times New Roman" w:cs="Times New Roman"/>
              </w:rPr>
              <w:t>C,Mg</w:t>
            </w:r>
            <w:proofErr w:type="gramEnd"/>
            <w:r w:rsidRPr="00DC1A0F">
              <w:rPr>
                <w:rFonts w:ascii="Times New Roman" w:hAnsi="Times New Roman" w:cs="Times New Roman"/>
              </w:rPr>
              <w:t>,Al,Si)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8" w:name="_Toc7077112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1FAC5593"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9" w:name="_Conditionneur_de_notre"/>
      <w:bookmarkStart w:id="10" w:name="_Toc70771129"/>
      <w:bookmarkEnd w:id="9"/>
      <w:r w:rsidRPr="00584E70">
        <w:rPr>
          <w:rFonts w:ascii="Times New Roman" w:hAnsi="Times New Roman" w:cs="Times New Roman"/>
          <w:b/>
          <w:bCs/>
          <w:color w:val="auto"/>
          <w:sz w:val="26"/>
          <w:szCs w:val="26"/>
        </w:rPr>
        <w:lastRenderedPageBreak/>
        <w:t>Conditionneur de notre capteur passif</w:t>
      </w:r>
      <w:bookmarkEnd w:id="10"/>
    </w:p>
    <w:p w14:paraId="277C587B" w14:textId="57CE1B4A" w:rsidR="00FD6264" w:rsidRPr="00CA0F66" w:rsidRDefault="0080684C" w:rsidP="00171476">
      <w:pPr>
        <w:pStyle w:val="Titr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Paragraphedeliste"/>
        <w:ind w:left="1440"/>
        <w:jc w:val="both"/>
        <w:rPr>
          <w:rFonts w:ascii="Times New Roman" w:hAnsi="Times New Roman" w:cs="Times New Roman"/>
        </w:rPr>
      </w:pPr>
    </w:p>
    <w:p w14:paraId="6084CA2A" w14:textId="015DB4EC" w:rsidR="003C2A24" w:rsidRDefault="0080684C" w:rsidP="00171476">
      <w:pPr>
        <w:pStyle w:val="Paragraphedeliste"/>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BB003C"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1" w:name="Equation_R"/>
      <w:bookmarkEnd w:id="11"/>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Paragraphedeliste"/>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Paragraphedeliste"/>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Paragraphedeliste"/>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Paragraphedeliste"/>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shield </w:t>
      </w:r>
    </w:p>
    <w:p w14:paraId="321B0F10" w14:textId="745DD79F"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github : </w:t>
      </w:r>
      <w:hyperlink r:id="rId22" w:history="1">
        <w:r w:rsidR="00DA1676">
          <w:rPr>
            <w:rStyle w:val="Lienhypertexte"/>
            <w:rFonts w:ascii="Times New Roman" w:hAnsi="Times New Roman" w:cs="Times New Roman"/>
          </w:rPr>
          <w:t>ici</w:t>
        </w:r>
      </w:hyperlink>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12" w:name="_Toc70771130"/>
      <w:r w:rsidRPr="00584E70">
        <w:rPr>
          <w:rFonts w:ascii="Times New Roman" w:hAnsi="Times New Roman" w:cs="Times New Roman"/>
          <w:b/>
          <w:bCs/>
          <w:color w:val="auto"/>
          <w:sz w:val="26"/>
          <w:szCs w:val="26"/>
        </w:rPr>
        <w:t>Caractéristiques électroniques</w:t>
      </w:r>
      <w:bookmarkEnd w:id="1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13" w:name="_Toc70771131"/>
      <w:r w:rsidRPr="00584E70">
        <w:rPr>
          <w:rFonts w:ascii="Times New Roman" w:hAnsi="Times New Roman" w:cs="Times New Roman"/>
          <w:b/>
          <w:bCs/>
          <w:color w:val="auto"/>
          <w:sz w:val="26"/>
          <w:szCs w:val="26"/>
        </w:rPr>
        <w:t>Banc de test utilisé pour réaliser les caractéristiques du capteur</w:t>
      </w:r>
      <w:bookmarkEnd w:id="13"/>
      <w:r w:rsidRPr="00584E70">
        <w:rPr>
          <w:rFonts w:ascii="Times New Roman" w:hAnsi="Times New Roman" w:cs="Times New Roman"/>
          <w:b/>
          <w:bCs/>
          <w:color w:val="auto"/>
          <w:sz w:val="26"/>
          <w:szCs w:val="26"/>
        </w:rPr>
        <w:t xml:space="preserve"> </w:t>
      </w:r>
    </w:p>
    <w:p w14:paraId="79BE1E53" w14:textId="663758FD"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14" w:name="_Toc70771132"/>
      <w:r w:rsidRPr="00584E70">
        <w:rPr>
          <w:rFonts w:ascii="Times New Roman" w:hAnsi="Times New Roman" w:cs="Times New Roman"/>
          <w:b/>
          <w:bCs/>
          <w:color w:val="auto"/>
          <w:sz w:val="26"/>
          <w:szCs w:val="26"/>
        </w:rPr>
        <w:t>Caractéristiques du capteur</w:t>
      </w:r>
      <w:bookmarkEnd w:id="14"/>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15" w:name="_Toc70771133"/>
      <w:r w:rsidRPr="00584E70">
        <w:rPr>
          <w:rFonts w:ascii="Times New Roman" w:hAnsi="Times New Roman" w:cs="Times New Roman"/>
          <w:i/>
          <w:iCs/>
          <w:color w:val="auto"/>
          <w:sz w:val="24"/>
          <w:szCs w:val="24"/>
        </w:rPr>
        <w:t>Influence des dimensions du capteur sur la mesure de la résistance</w:t>
      </w:r>
      <w:bookmarkEnd w:id="15"/>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5"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6" w:name="RANGE!C20:G27"/>
            <w:r w:rsidRPr="00135B08">
              <w:rPr>
                <w:rFonts w:ascii="Times New Roman" w:eastAsia="Times New Roman" w:hAnsi="Times New Roman" w:cs="Times New Roman"/>
                <w:color w:val="000000"/>
                <w:lang w:eastAsia="fr-FR"/>
              </w:rPr>
              <w:t>1</w:t>
            </w:r>
            <w:bookmarkEnd w:id="16"/>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7" w:name="RANGE!M29"/>
            <w:r w:rsidRPr="00135B08">
              <w:rPr>
                <w:rFonts w:ascii="Times New Roman" w:eastAsia="Times New Roman" w:hAnsi="Times New Roman" w:cs="Times New Roman"/>
                <w:b/>
                <w:bCs/>
                <w:lang w:eastAsia="fr-FR"/>
              </w:rPr>
              <w:t>5.92E-01</w:t>
            </w:r>
            <w:bookmarkEnd w:id="17"/>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8" w:name="RANGE!M30"/>
            <w:r w:rsidRPr="00135B08">
              <w:rPr>
                <w:rFonts w:ascii="Times New Roman" w:eastAsia="Times New Roman" w:hAnsi="Times New Roman" w:cs="Times New Roman"/>
                <w:b/>
                <w:bCs/>
                <w:color w:val="000000"/>
                <w:lang w:eastAsia="fr-FR"/>
              </w:rPr>
              <w:t>0.76922</w:t>
            </w:r>
            <w:bookmarkEnd w:id="18"/>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76415A">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171476">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6"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171476">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171476">
      <w:pPr>
        <w:ind w:firstLine="708"/>
        <w:jc w:val="both"/>
        <w:rPr>
          <w:rFonts w:ascii="Times New Roman" w:hAnsi="Times New Roman" w:cs="Times New Roman"/>
        </w:rPr>
      </w:pPr>
    </w:p>
    <w:p w14:paraId="10F99177" w14:textId="0A79ABC8" w:rsidR="00171476" w:rsidRDefault="00FA6E87" w:rsidP="00BF3A00">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171476">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8318AC">
      <w:pPr>
        <w:jc w:val="both"/>
        <w:rPr>
          <w:rFonts w:ascii="Times New Roman" w:hAnsi="Times New Roman" w:cs="Times New Roman"/>
        </w:rPr>
      </w:pPr>
    </w:p>
    <w:p w14:paraId="71E6CBB5" w14:textId="5CD24078" w:rsidR="00681E98" w:rsidRPr="00F67179" w:rsidRDefault="007F73CB" w:rsidP="00681E98">
      <w:pPr>
        <w:pStyle w:val="Titre2"/>
        <w:numPr>
          <w:ilvl w:val="0"/>
          <w:numId w:val="10"/>
        </w:numPr>
        <w:spacing w:after="120"/>
        <w:ind w:left="714" w:hanging="357"/>
        <w:rPr>
          <w:rFonts w:ascii="Times New Roman" w:hAnsi="Times New Roman" w:cs="Times New Roman"/>
          <w:i/>
          <w:iCs/>
          <w:color w:val="auto"/>
          <w:sz w:val="24"/>
          <w:szCs w:val="24"/>
        </w:rPr>
      </w:pPr>
      <w:bookmarkStart w:id="19" w:name="_Toc70771134"/>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19"/>
      <w:r w:rsidRPr="003900BB">
        <w:rPr>
          <w:rFonts w:ascii="Times New Roman" w:hAnsi="Times New Roman" w:cs="Times New Roman"/>
          <w:i/>
          <w:iCs/>
          <w:color w:val="auto"/>
          <w:sz w:val="24"/>
          <w:szCs w:val="24"/>
        </w:rPr>
        <w:t xml:space="preserve"> </w:t>
      </w:r>
    </w:p>
    <w:p w14:paraId="64AECE0D" w14:textId="5F021DA2" w:rsidR="000E3C3C" w:rsidRDefault="003900BB" w:rsidP="000E3C3C">
      <w:pPr>
        <w:ind w:firstLine="357"/>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puis avons déterminé la résistance de ce dernier. Nous l’avons ensuite comparé à celle mesurée au début de la série de mesure. </w:t>
      </w:r>
    </w:p>
    <w:p w14:paraId="4DB2C427" w14:textId="77777777" w:rsidR="007C021D" w:rsidRDefault="007C021D" w:rsidP="00D90186">
      <w:pPr>
        <w:rPr>
          <w:rFonts w:ascii="Times New Roman" w:hAnsi="Times New Roman" w:cs="Times New Roman"/>
        </w:rPr>
      </w:pPr>
    </w:p>
    <w:p w14:paraId="6C85C990" w14:textId="0EB05B13" w:rsidR="007C021D" w:rsidRDefault="001541E6" w:rsidP="00C3658D">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05162862" w14:textId="51C05A54" w:rsidR="007C021D" w:rsidRDefault="007C021D" w:rsidP="00C3658D">
      <w:pPr>
        <w:ind w:firstLine="357"/>
        <w:rPr>
          <w:rFonts w:ascii="Times New Roman" w:hAnsi="Times New Roman" w:cs="Times New Roman"/>
        </w:rPr>
      </w:pPr>
    </w:p>
    <w:p w14:paraId="5B563AA1" w14:textId="161424D5" w:rsidR="00D90186" w:rsidRDefault="00D90186" w:rsidP="00C3658D">
      <w:pPr>
        <w:ind w:firstLine="357"/>
        <w:rPr>
          <w:rFonts w:ascii="Times New Roman" w:hAnsi="Times New Roman" w:cs="Times New Roman"/>
        </w:rPr>
      </w:pPr>
    </w:p>
    <w:p w14:paraId="1DD5B9E6" w14:textId="2B498113" w:rsidR="00D90186" w:rsidRDefault="00D90186" w:rsidP="00C3658D">
      <w:pPr>
        <w:ind w:firstLine="357"/>
        <w:rPr>
          <w:rFonts w:ascii="Times New Roman" w:hAnsi="Times New Roman" w:cs="Times New Roman"/>
        </w:rPr>
      </w:pPr>
    </w:p>
    <w:p w14:paraId="3DE98B8C" w14:textId="439B44F0" w:rsidR="00D90186" w:rsidRDefault="00D90186" w:rsidP="00C3658D">
      <w:pPr>
        <w:ind w:firstLine="357"/>
        <w:rPr>
          <w:rFonts w:ascii="Times New Roman" w:hAnsi="Times New Roman" w:cs="Times New Roman"/>
        </w:rPr>
      </w:pPr>
    </w:p>
    <w:p w14:paraId="36B0852D" w14:textId="2CF1EEF5" w:rsidR="00D90186" w:rsidRDefault="00D90186" w:rsidP="00C3658D">
      <w:pPr>
        <w:ind w:firstLine="357"/>
        <w:rPr>
          <w:rFonts w:ascii="Times New Roman" w:hAnsi="Times New Roman" w:cs="Times New Roman"/>
        </w:rPr>
      </w:pPr>
    </w:p>
    <w:p w14:paraId="5868FE26" w14:textId="4EEAED24" w:rsidR="00D90186" w:rsidRDefault="00D90186" w:rsidP="00C3658D">
      <w:pPr>
        <w:ind w:firstLine="357"/>
        <w:rPr>
          <w:rFonts w:ascii="Times New Roman" w:hAnsi="Times New Roman" w:cs="Times New Roman"/>
        </w:rPr>
      </w:pPr>
    </w:p>
    <w:p w14:paraId="15F2363E" w14:textId="081799D4" w:rsidR="00D90186" w:rsidRDefault="00D90186" w:rsidP="00C3658D">
      <w:pPr>
        <w:ind w:firstLine="357"/>
        <w:rPr>
          <w:rFonts w:ascii="Times New Roman" w:hAnsi="Times New Roman" w:cs="Times New Roman"/>
        </w:rPr>
      </w:pPr>
    </w:p>
    <w:p w14:paraId="0C75216D" w14:textId="77777777" w:rsidR="00D90186" w:rsidRDefault="00D90186" w:rsidP="00C3658D">
      <w:pPr>
        <w:ind w:firstLine="357"/>
        <w:rPr>
          <w:rFonts w:ascii="Times New Roman" w:hAnsi="Times New Roman" w:cs="Times New Roman"/>
        </w:rPr>
      </w:pPr>
    </w:p>
    <w:p w14:paraId="76A4EBD4" w14:textId="77777777" w:rsidR="007C021D" w:rsidRDefault="007C021D" w:rsidP="00C3658D">
      <w:pPr>
        <w:ind w:firstLine="357"/>
        <w:rPr>
          <w:rFonts w:ascii="Times New Roman" w:hAnsi="Times New Roman" w:cs="Times New Roman"/>
        </w:rPr>
      </w:pPr>
    </w:p>
    <w:p w14:paraId="361EB5A1" w14:textId="55E43F08" w:rsidR="00D90186" w:rsidRDefault="00D90186" w:rsidP="00D90186">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8</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R</w:t>
      </w:r>
      <w:r>
        <w:rPr>
          <w:rFonts w:ascii="Times New Roman" w:hAnsi="Times New Roman" w:cs="Times New Roman"/>
          <w:i/>
          <w:iCs/>
          <w:sz w:val="24"/>
          <w:szCs w:val="24"/>
          <w:vertAlign w:val="subscript"/>
        </w:rPr>
        <w:t>o_mes_initiallement</w:t>
      </w:r>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tension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7373C6E6" w14:textId="1CD9DFDE" w:rsidR="007C021D" w:rsidRDefault="007C021D" w:rsidP="00C3658D">
      <w:pPr>
        <w:ind w:firstLine="357"/>
        <w:rPr>
          <w:rFonts w:ascii="Times New Roman" w:hAnsi="Times New Roman" w:cs="Times New Roman"/>
        </w:rPr>
      </w:pPr>
    </w:p>
    <w:p w14:paraId="057839C2" w14:textId="77777777" w:rsidR="007C021D" w:rsidRPr="00681E98" w:rsidRDefault="007C021D" w:rsidP="00C3658D">
      <w:pPr>
        <w:ind w:firstLine="357"/>
        <w:rPr>
          <w:rFonts w:ascii="Times New Roman" w:hAnsi="Times New Roman" w:cs="Times New Roman"/>
        </w:rPr>
      </w:pPr>
    </w:p>
    <w:p w14:paraId="19D1C7BF" w14:textId="77777777" w:rsidR="00D90186" w:rsidRDefault="00D90186" w:rsidP="00D90186">
      <w:pPr>
        <w:ind w:firstLine="357"/>
        <w:rPr>
          <w:rFonts w:ascii="Times New Roman" w:hAnsi="Times New Roman" w:cs="Times New Roman"/>
        </w:rPr>
      </w:pPr>
    </w:p>
    <w:p w14:paraId="1FE8BC10" w14:textId="77777777" w:rsidR="00D90186" w:rsidRDefault="00D90186" w:rsidP="00D90186">
      <w:pPr>
        <w:ind w:firstLine="357"/>
        <w:rPr>
          <w:rFonts w:ascii="Times New Roman" w:hAnsi="Times New Roman" w:cs="Times New Roman"/>
        </w:rPr>
      </w:pPr>
    </w:p>
    <w:p w14:paraId="3E8364D7" w14:textId="77777777" w:rsidR="00D90186" w:rsidRDefault="00D90186" w:rsidP="00D90186">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7DDD0C4D" w14:textId="7EE8BA06" w:rsidR="00C3658D" w:rsidRDefault="00C3658D" w:rsidP="00D90186"/>
    <w:p w14:paraId="413570E4" w14:textId="3A38A648" w:rsidR="00D90186" w:rsidRDefault="00D90186" w:rsidP="00D90186"/>
    <w:p w14:paraId="2A4FEEA0" w14:textId="57823B21" w:rsidR="00D90186" w:rsidRDefault="00D90186" w:rsidP="00D90186"/>
    <w:p w14:paraId="3A233402" w14:textId="738F1474" w:rsidR="00D90186" w:rsidRDefault="00D90186" w:rsidP="00D90186"/>
    <w:p w14:paraId="53109D47" w14:textId="3F6E7F70" w:rsidR="00D90186" w:rsidRDefault="00D90186" w:rsidP="00D90186"/>
    <w:p w14:paraId="3F6C594D" w14:textId="3AAAA388" w:rsidR="00D90186" w:rsidRDefault="00D90186" w:rsidP="00D90186"/>
    <w:p w14:paraId="3F5079F7" w14:textId="05B7FAD3" w:rsidR="00D90186" w:rsidRDefault="00D90186" w:rsidP="00D90186"/>
    <w:p w14:paraId="7E1E1D9B" w14:textId="77777777" w:rsidR="00D90186" w:rsidRDefault="00D90186" w:rsidP="00D90186"/>
    <w:p w14:paraId="58FDE535" w14:textId="77777777" w:rsidR="00D90186" w:rsidRDefault="00D90186" w:rsidP="00D90186">
      <w:pPr>
        <w:ind w:firstLine="357"/>
        <w:rPr>
          <w:rFonts w:ascii="Times New Roman" w:hAnsi="Times New Roman" w:cs="Times New Roman"/>
        </w:rPr>
      </w:pPr>
    </w:p>
    <w:p w14:paraId="0A01F52E" w14:textId="3A77FF1C" w:rsidR="007C021D" w:rsidRPr="00D90186" w:rsidRDefault="00D90186" w:rsidP="007C021D">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9</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R</w:t>
      </w:r>
      <w:r>
        <w:rPr>
          <w:rFonts w:ascii="Times New Roman" w:hAnsi="Times New Roman" w:cs="Times New Roman"/>
          <w:i/>
          <w:iCs/>
          <w:sz w:val="24"/>
          <w:szCs w:val="24"/>
          <w:vertAlign w:val="subscript"/>
        </w:rPr>
        <w:t>o_mes_initiallement</w:t>
      </w:r>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4D76B533" w14:textId="56932C42" w:rsidR="000E3C3C" w:rsidRDefault="00A67D88" w:rsidP="000E3C3C">
      <w:pPr>
        <w:ind w:firstLine="357"/>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1541E6">
        <w:rPr>
          <w:rFonts w:ascii="Times New Roman" w:hAnsi="Times New Roman" w:cs="Times New Roman"/>
        </w:rPr>
        <w:t>est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0E3C3C">
      <w:pPr>
        <w:rPr>
          <w:rFonts w:ascii="Times New Roman" w:hAnsi="Times New Roman" w:cs="Times New Roman"/>
        </w:rPr>
      </w:pPr>
      <w:r w:rsidRPr="0091036D">
        <w:rPr>
          <w:rFonts w:ascii="Times New Roman" w:hAnsi="Times New Roman" w:cs="Times New Roman"/>
        </w:rPr>
        <w:t xml:space="preserve">Pour plus de détails, veuillez consulter le document excel </w:t>
      </w:r>
      <w:hyperlink r:id="rId27"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0E3C3C">
      <w:pPr>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27A72CAC" w:rsidR="001541E6" w:rsidRDefault="001541E6" w:rsidP="000E3C3C">
      <w:pPr>
        <w:rPr>
          <w:rFonts w:ascii="Times New Roman" w:hAnsi="Times New Roman" w:cs="Times New Roman"/>
        </w:rPr>
      </w:pPr>
      <m:oMathPara>
        <m:oMath>
          <m:r>
            <w:rPr>
              <w:rFonts w:ascii="Cambria Math" w:hAnsi="Cambria Math" w:cs="Times New Roman"/>
            </w:rPr>
            <m:t>e :épaisseur du papier; R :rayon de courbure; ε déformation</m:t>
          </m:r>
        </m:oMath>
      </m:oMathPara>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3C803700"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compression (mm)</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7D73CF4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tension (mm)</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59821869" w14:textId="1628C135" w:rsidR="00556D11" w:rsidRPr="001541E6" w:rsidRDefault="00D15C6D" w:rsidP="00556D11">
      <w:pPr>
        <w:pStyle w:val="Titre2"/>
        <w:numPr>
          <w:ilvl w:val="0"/>
          <w:numId w:val="10"/>
        </w:numPr>
        <w:spacing w:after="120"/>
        <w:ind w:left="714" w:hanging="357"/>
        <w:rPr>
          <w:rFonts w:ascii="Times New Roman" w:hAnsi="Times New Roman" w:cs="Times New Roman"/>
          <w:i/>
          <w:iCs/>
          <w:color w:val="auto"/>
          <w:sz w:val="24"/>
          <w:szCs w:val="24"/>
        </w:rPr>
      </w:pPr>
      <w:bookmarkStart w:id="20" w:name="_Toc70771135"/>
      <w:r w:rsidRPr="00556D11">
        <w:rPr>
          <w:rFonts w:ascii="Times New Roman" w:hAnsi="Times New Roman" w:cs="Times New Roman"/>
          <w:i/>
          <w:iCs/>
          <w:color w:val="auto"/>
          <w:sz w:val="24"/>
          <w:szCs w:val="24"/>
        </w:rPr>
        <w:lastRenderedPageBreak/>
        <w:t>Influence du type de crayon utilisé</w:t>
      </w:r>
      <w:bookmarkEnd w:id="20"/>
      <w:r w:rsidRPr="00556D11">
        <w:rPr>
          <w:rFonts w:ascii="Times New Roman" w:hAnsi="Times New Roman" w:cs="Times New Roman"/>
          <w:i/>
          <w:iCs/>
          <w:color w:val="auto"/>
          <w:sz w:val="24"/>
          <w:szCs w:val="24"/>
        </w:rPr>
        <w:t xml:space="preserve"> </w:t>
      </w:r>
    </w:p>
    <w:p w14:paraId="5F2B77AF" w14:textId="35495B1B" w:rsidR="00556D11" w:rsidRPr="00C31E63" w:rsidRDefault="00F05711" w:rsidP="00F05711">
      <w:pPr>
        <w:rPr>
          <w:rFonts w:ascii="Times New Roman" w:hAnsi="Times New Roman" w:cs="Times New Roman"/>
        </w:rPr>
      </w:pPr>
      <w:r>
        <w:rPr>
          <w:noProof/>
        </w:rPr>
        <w:drawing>
          <wp:anchor distT="0" distB="0" distL="114300" distR="114300" simplePos="0" relativeHeight="251695104" behindDoc="1" locked="0" layoutInCell="1" allowOverlap="1" wp14:anchorId="23C3D153" wp14:editId="535F54E2">
            <wp:simplePos x="0" y="0"/>
            <wp:positionH relativeFrom="margin">
              <wp:align>left</wp:align>
            </wp:positionH>
            <wp:positionV relativeFrom="paragraph">
              <wp:posOffset>1918197</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r w:rsidR="00556D11"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Pr>
          <w:rFonts w:ascii="Times New Roman" w:hAnsi="Times New Roman" w:cs="Times New Roman"/>
        </w:rPr>
        <w:t xml:space="preserve"> (ion argileux). On</w:t>
      </w:r>
      <w:r w:rsidR="00556D11" w:rsidRPr="00C31E63">
        <w:rPr>
          <w:rFonts w:ascii="Times New Roman" w:hAnsi="Times New Roman" w:cs="Times New Roman"/>
        </w:rPr>
        <w:t xml:space="preserve"> parle alors de mine polymère ou</w:t>
      </w:r>
      <w:r>
        <w:rPr>
          <w:rFonts w:ascii="Times New Roman" w:hAnsi="Times New Roman" w:cs="Times New Roman"/>
        </w:rPr>
        <w:t xml:space="preserve"> mine </w:t>
      </w:r>
      <w:r w:rsidR="00556D11"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Pr>
          <w:rFonts w:ascii="Times New Roman" w:hAnsi="Times New Roman" w:cs="Times New Roman"/>
        </w:rPr>
        <w:t>a</w:t>
      </w:r>
      <w:r w:rsidR="0031604E" w:rsidRPr="00C31E63">
        <w:rPr>
          <w:rFonts w:ascii="Times New Roman" w:hAnsi="Times New Roman" w:cs="Times New Roman"/>
        </w:rPr>
        <w:t xml:space="preserve"> plus tendre</w:t>
      </w:r>
      <w:r>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Pr>
          <w:rFonts w:ascii="Times New Roman" w:hAnsi="Times New Roman" w:cs="Times New Roman"/>
        </w:rPr>
        <w:t xml:space="preserve"> </w:t>
      </w:r>
    </w:p>
    <w:p w14:paraId="0D30614A" w14:textId="00CD1D6A" w:rsidR="00556D11" w:rsidRPr="00556D11" w:rsidRDefault="00F05711" w:rsidP="00556D11">
      <w:pPr>
        <w:ind w:left="357"/>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7C021D">
      <w:pPr>
        <w:rPr>
          <w:highlight w:val="yellow"/>
        </w:rPr>
      </w:pPr>
    </w:p>
    <w:p w14:paraId="3DE03E15" w14:textId="1731008A" w:rsidR="003900BB" w:rsidRPr="003900BB" w:rsidRDefault="003900BB" w:rsidP="003900BB">
      <w:pPr>
        <w:rPr>
          <w:highlight w:val="yellow"/>
        </w:rPr>
      </w:pPr>
    </w:p>
    <w:p w14:paraId="2B7E4BB2" w14:textId="449B192C" w:rsidR="007F1D63" w:rsidRDefault="007F1D63" w:rsidP="007F1D63">
      <w:pPr>
        <w:ind w:firstLine="708"/>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pour enregistrer leur réponse. </w:t>
      </w:r>
      <w:r>
        <w:rPr>
          <w:rFonts w:ascii="Times New Roman" w:hAnsi="Times New Roman" w:cs="Times New Roman"/>
        </w:rPr>
        <w:t xml:space="preserve">Ces informations sont reportées sur ces différentes graphiques. Pour de détails, consultez le document </w:t>
      </w:r>
      <w:r w:rsidRPr="0091036D">
        <w:rPr>
          <w:rFonts w:ascii="Times New Roman" w:hAnsi="Times New Roman" w:cs="Times New Roman"/>
        </w:rPr>
        <w:t xml:space="preserve">excel </w:t>
      </w:r>
      <w:hyperlink r:id="rId29"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3DD7E966" w14:textId="77777777" w:rsidR="00D90186" w:rsidRDefault="00D90186" w:rsidP="007F1D63">
      <w:pPr>
        <w:ind w:firstLine="708"/>
        <w:rPr>
          <w:rFonts w:ascii="Times New Roman" w:hAnsi="Times New Roman" w:cs="Times New Roman"/>
        </w:rPr>
      </w:pPr>
    </w:p>
    <w:p w14:paraId="01B8D0C5" w14:textId="54D13984" w:rsidR="00681E98" w:rsidRPr="00681E98" w:rsidRDefault="007F1D63" w:rsidP="007F1D63">
      <w:pPr>
        <w:jc w:val="center"/>
        <w:rPr>
          <w:rFonts w:ascii="Times New Roman" w:hAnsi="Times New Roman" w:cs="Times New Roman"/>
          <w:sz w:val="24"/>
          <w:szCs w:val="24"/>
          <w:highlight w:val="yellow"/>
        </w:rPr>
      </w:pPr>
      <w:r>
        <w:rPr>
          <w:noProof/>
        </w:rPr>
        <w:drawing>
          <wp:inline distT="0" distB="0" distL="0" distR="0" wp14:anchorId="522E8F49" wp14:editId="0D315560">
            <wp:extent cx="4780721" cy="2872408"/>
            <wp:effectExtent l="0" t="0" r="1270" b="4445"/>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EAEAA4" w14:textId="6F3869B8"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10</w:t>
      </w:r>
      <w:r w:rsidRPr="007F1D63">
        <w:rPr>
          <w:rFonts w:ascii="Times New Roman" w:hAnsi="Times New Roman" w:cs="Times New Roman"/>
          <w:i/>
          <w:iCs/>
          <w:sz w:val="24"/>
          <w:szCs w:val="24"/>
        </w:rPr>
        <w:t> : Graphique représentant la variation relative de la résistance en fonction de la déformation en tension du capteur et du type de crayon présent sur le capteur</w:t>
      </w:r>
    </w:p>
    <w:p w14:paraId="6C401BAA" w14:textId="77777777" w:rsidR="007F1D63" w:rsidRPr="007F1D63" w:rsidRDefault="007F1D63" w:rsidP="00681E98">
      <w:pPr>
        <w:rPr>
          <w:rFonts w:ascii="Times New Roman" w:hAnsi="Times New Roman" w:cs="Times New Roman"/>
          <w:i/>
          <w:iCs/>
          <w:sz w:val="24"/>
          <w:szCs w:val="24"/>
        </w:rPr>
      </w:pPr>
    </w:p>
    <w:p w14:paraId="06819B08" w14:textId="746AC719" w:rsidR="00681E98" w:rsidRDefault="00E64E43" w:rsidP="00681E98">
      <w:pPr>
        <w:rPr>
          <w:rFonts w:ascii="Times New Roman" w:hAnsi="Times New Roman" w:cs="Times New Roman"/>
          <w:sz w:val="24"/>
          <w:szCs w:val="24"/>
          <w:highlight w:val="yellow"/>
        </w:rPr>
      </w:pPr>
      <w:r>
        <w:rPr>
          <w:noProof/>
        </w:rPr>
        <w:lastRenderedPageBreak/>
        <w:drawing>
          <wp:anchor distT="0" distB="0" distL="114300" distR="114300" simplePos="0" relativeHeight="251692032" behindDoc="1" locked="0" layoutInCell="1" allowOverlap="1" wp14:anchorId="71D41600" wp14:editId="2381A9AD">
            <wp:simplePos x="0" y="0"/>
            <wp:positionH relativeFrom="margin">
              <wp:align>center</wp:align>
            </wp:positionH>
            <wp:positionV relativeFrom="paragraph">
              <wp:posOffset>5080</wp:posOffset>
            </wp:positionV>
            <wp:extent cx="4592955" cy="2682240"/>
            <wp:effectExtent l="0" t="0" r="17145" b="3810"/>
            <wp:wrapTight wrapText="bothSides">
              <wp:wrapPolygon edited="0">
                <wp:start x="0" y="0"/>
                <wp:lineTo x="0" y="21477"/>
                <wp:lineTo x="21591" y="21477"/>
                <wp:lineTo x="21591" y="0"/>
                <wp:lineTo x="0" y="0"/>
              </wp:wrapPolygon>
            </wp:wrapTight>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70816B9" w14:textId="426D0B98" w:rsidR="00681E98" w:rsidRDefault="00681E98" w:rsidP="00681E98">
      <w:pPr>
        <w:rPr>
          <w:rFonts w:ascii="Times New Roman" w:hAnsi="Times New Roman" w:cs="Times New Roman"/>
          <w:sz w:val="24"/>
          <w:szCs w:val="24"/>
          <w:highlight w:val="yellow"/>
        </w:rPr>
      </w:pPr>
    </w:p>
    <w:p w14:paraId="6C62963E" w14:textId="1D2AB911" w:rsidR="00E64E43" w:rsidRDefault="00E64E43" w:rsidP="00681E98">
      <w:pPr>
        <w:rPr>
          <w:rFonts w:ascii="Times New Roman" w:hAnsi="Times New Roman" w:cs="Times New Roman"/>
          <w:sz w:val="24"/>
          <w:szCs w:val="24"/>
          <w:highlight w:val="yellow"/>
        </w:rPr>
      </w:pPr>
    </w:p>
    <w:p w14:paraId="0B0A946D" w14:textId="68AFFDE3" w:rsidR="00E64E43" w:rsidRDefault="00E64E43" w:rsidP="00681E98">
      <w:pPr>
        <w:rPr>
          <w:rFonts w:ascii="Times New Roman" w:hAnsi="Times New Roman" w:cs="Times New Roman"/>
          <w:sz w:val="24"/>
          <w:szCs w:val="24"/>
          <w:highlight w:val="yellow"/>
        </w:rPr>
      </w:pPr>
    </w:p>
    <w:p w14:paraId="5D9567F1" w14:textId="333D3732" w:rsidR="00E64E43" w:rsidRDefault="00E64E43" w:rsidP="00681E98">
      <w:pPr>
        <w:rPr>
          <w:rFonts w:ascii="Times New Roman" w:hAnsi="Times New Roman" w:cs="Times New Roman"/>
          <w:sz w:val="24"/>
          <w:szCs w:val="24"/>
          <w:highlight w:val="yellow"/>
        </w:rPr>
      </w:pPr>
    </w:p>
    <w:p w14:paraId="5AF41BCB" w14:textId="38E75B0E" w:rsidR="00E64E43" w:rsidRDefault="00E64E43" w:rsidP="00681E98">
      <w:pPr>
        <w:rPr>
          <w:rFonts w:ascii="Times New Roman" w:hAnsi="Times New Roman" w:cs="Times New Roman"/>
          <w:sz w:val="24"/>
          <w:szCs w:val="24"/>
          <w:highlight w:val="yellow"/>
        </w:rPr>
      </w:pPr>
    </w:p>
    <w:p w14:paraId="1E9CEE12" w14:textId="6117677F" w:rsidR="00E64E43" w:rsidRDefault="00E64E43" w:rsidP="00681E98">
      <w:pPr>
        <w:rPr>
          <w:rFonts w:ascii="Times New Roman" w:hAnsi="Times New Roman" w:cs="Times New Roman"/>
          <w:sz w:val="24"/>
          <w:szCs w:val="24"/>
          <w:highlight w:val="yellow"/>
        </w:rPr>
      </w:pPr>
    </w:p>
    <w:p w14:paraId="59EA4B67" w14:textId="08AF783B" w:rsidR="00E64E43" w:rsidRDefault="00E64E43" w:rsidP="00681E98">
      <w:pPr>
        <w:rPr>
          <w:rFonts w:ascii="Times New Roman" w:hAnsi="Times New Roman" w:cs="Times New Roman"/>
          <w:sz w:val="24"/>
          <w:szCs w:val="24"/>
          <w:highlight w:val="yellow"/>
        </w:rPr>
      </w:pPr>
    </w:p>
    <w:p w14:paraId="4EA4120D" w14:textId="7547C7C5" w:rsidR="00E64E43" w:rsidRDefault="00E64E43" w:rsidP="00681E98">
      <w:pPr>
        <w:rPr>
          <w:rFonts w:ascii="Times New Roman" w:hAnsi="Times New Roman" w:cs="Times New Roman"/>
          <w:sz w:val="24"/>
          <w:szCs w:val="24"/>
          <w:highlight w:val="yellow"/>
        </w:rPr>
      </w:pPr>
    </w:p>
    <w:p w14:paraId="5DC7D530" w14:textId="77777777" w:rsidR="007F1D63" w:rsidRDefault="007F1D63" w:rsidP="00681E98">
      <w:pPr>
        <w:rPr>
          <w:rFonts w:ascii="Times New Roman" w:hAnsi="Times New Roman" w:cs="Times New Roman"/>
          <w:sz w:val="24"/>
          <w:szCs w:val="24"/>
          <w:highlight w:val="yellow"/>
        </w:rPr>
      </w:pPr>
    </w:p>
    <w:p w14:paraId="1FBF83E9" w14:textId="6F76FCEB"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11</w:t>
      </w:r>
      <w:r w:rsidRPr="007F1D63">
        <w:rPr>
          <w:rFonts w:ascii="Times New Roman" w:hAnsi="Times New Roman" w:cs="Times New Roman"/>
          <w:i/>
          <w:iCs/>
          <w:sz w:val="24"/>
          <w:szCs w:val="24"/>
        </w:rPr>
        <w:t xml:space="preserve"> : Graphique représentant la variation relative de la résistance 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du capteur et du type de crayon présent sur le capteur</w:t>
      </w:r>
    </w:p>
    <w:p w14:paraId="42D1C05A" w14:textId="77777777" w:rsidR="00D90186" w:rsidRDefault="00D90186" w:rsidP="00681E98">
      <w:pPr>
        <w:rPr>
          <w:rFonts w:ascii="Times New Roman" w:hAnsi="Times New Roman" w:cs="Times New Roman"/>
          <w:i/>
          <w:iCs/>
          <w:sz w:val="24"/>
          <w:szCs w:val="24"/>
        </w:rPr>
      </w:pPr>
    </w:p>
    <w:p w14:paraId="435D578B" w14:textId="3CB1628D" w:rsidR="00E64E43" w:rsidRPr="008318AC" w:rsidRDefault="007F1D63" w:rsidP="008318AC">
      <w:pPr>
        <w:ind w:firstLine="357"/>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(cf partie conditionneur)</w:t>
        </w:r>
      </w:hyperlink>
    </w:p>
    <w:p w14:paraId="7D2504EE" w14:textId="17A1D86C" w:rsidR="00E64E43" w:rsidRDefault="001D6BA8" w:rsidP="008318AC">
      <w:pPr>
        <w:ind w:firstLine="357"/>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8318AC">
      <w:pPr>
        <w:ind w:firstLine="357"/>
        <w:rPr>
          <w:rFonts w:ascii="Times New Roman" w:hAnsi="Times New Roman" w:cs="Times New Roman"/>
        </w:rPr>
      </w:pPr>
    </w:p>
    <w:p w14:paraId="6DC3D8FE" w14:textId="0D686CC1" w:rsidR="00D90186" w:rsidRDefault="00D90186" w:rsidP="008318AC">
      <w:pPr>
        <w:ind w:firstLine="357"/>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4E95D892" w14:textId="507C50EC" w:rsidR="00D90186" w:rsidRDefault="00D90186" w:rsidP="008318AC">
      <w:pPr>
        <w:ind w:firstLine="357"/>
        <w:rPr>
          <w:rFonts w:ascii="Times New Roman" w:hAnsi="Times New Roman" w:cs="Times New Roman"/>
        </w:rPr>
      </w:pPr>
    </w:p>
    <w:p w14:paraId="4C393EBB" w14:textId="7032818B" w:rsidR="00D90186" w:rsidRDefault="00D90186" w:rsidP="008318AC">
      <w:pPr>
        <w:ind w:firstLine="357"/>
        <w:rPr>
          <w:rFonts w:ascii="Times New Roman" w:hAnsi="Times New Roman" w:cs="Times New Roman"/>
        </w:rPr>
      </w:pPr>
    </w:p>
    <w:p w14:paraId="5CA09D2B" w14:textId="77777777" w:rsidR="00D90186" w:rsidRPr="008318AC" w:rsidRDefault="00D90186" w:rsidP="008318AC">
      <w:pPr>
        <w:ind w:firstLine="357"/>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21" w:name="_Toc70771136"/>
      <w:r w:rsidRPr="007F2898">
        <w:rPr>
          <w:rFonts w:ascii="Times New Roman" w:hAnsi="Times New Roman" w:cs="Times New Roman"/>
          <w:i/>
          <w:iCs/>
          <w:color w:val="auto"/>
          <w:sz w:val="24"/>
          <w:szCs w:val="24"/>
        </w:rPr>
        <w:lastRenderedPageBreak/>
        <w:t>Influence du type de papier</w:t>
      </w:r>
      <w:bookmarkEnd w:id="21"/>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2" w:name="_Toc70771137"/>
      <w:r w:rsidRPr="00D23FE8">
        <w:rPr>
          <w:rFonts w:ascii="Times New Roman" w:hAnsi="Times New Roman" w:cs="Times New Roman"/>
          <w:color w:val="auto"/>
          <w:sz w:val="22"/>
          <w:szCs w:val="22"/>
          <w:u w:val="single"/>
        </w:rPr>
        <w:t>Hypothèse</w:t>
      </w:r>
      <w:bookmarkEnd w:id="22"/>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3" w:name="_Toc70771138"/>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23"/>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2BFC2E6C"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 de cellulose. Ces fibres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 En effet, </w:t>
      </w:r>
      <w:r w:rsidR="008318AC">
        <w:rPr>
          <w:rFonts w:ascii="Times New Roman" w:hAnsi="Times New Roman" w:cs="Times New Roman"/>
        </w:rPr>
        <w:t>elles</w:t>
      </w:r>
      <w:r w:rsidR="006466A0" w:rsidRPr="00F27113">
        <w:rPr>
          <w:rFonts w:ascii="Times New Roman" w:hAnsi="Times New Roman" w:cs="Times New Roman"/>
        </w:rPr>
        <w:t xml:space="preserve"> pourraient être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 xml:space="preserve">Ainsi, le papier moins épais, présentant moins d’impuretés diminue la résistance effective des feuillets de graphite déposé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491BC0B4"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 xml:space="preserve">Le ruban adhésif est composé d’un film support transparent ou coloré et d’une colle qui permet l’adhérence de celui-ci sur tous types de surfaces.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différents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58A7B4F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la zone de </w:t>
      </w:r>
      <w:r w:rsidR="00D23FE8">
        <w:rPr>
          <w:rFonts w:ascii="Times New Roman" w:hAnsi="Times New Roman" w:cs="Times New Roman"/>
        </w:rPr>
        <w:t>non-destruction</w:t>
      </w:r>
      <w:r>
        <w:rPr>
          <w:rFonts w:ascii="Times New Roman" w:hAnsi="Times New Roman" w:cs="Times New Roman"/>
        </w:rPr>
        <w:t>.</w:t>
      </w:r>
      <w:r w:rsidR="0091036D">
        <w:rPr>
          <w:rFonts w:ascii="Times New Roman" w:hAnsi="Times New Roman" w:cs="Times New Roman"/>
        </w:rPr>
        <w:t xml:space="preserve"> Voir document </w:t>
      </w:r>
      <w:hyperlink r:id="rId32"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798AF9B1"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s’agglomèrent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24" w:name="_Toc70771139"/>
      <w:r w:rsidRPr="00895268">
        <w:rPr>
          <w:rFonts w:ascii="Times New Roman" w:hAnsi="Times New Roman" w:cs="Times New Roman"/>
          <w:b/>
          <w:bCs/>
          <w:color w:val="auto"/>
          <w:sz w:val="26"/>
          <w:szCs w:val="26"/>
        </w:rPr>
        <w:lastRenderedPageBreak/>
        <w:t>Conclusion sur l’utilisation du capteur</w:t>
      </w:r>
      <w:bookmarkEnd w:id="24"/>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25" w:name="_Suggestions/Remarques"/>
      <w:bookmarkStart w:id="26" w:name="_Toc70771140"/>
      <w:bookmarkEnd w:id="25"/>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26"/>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27" w:name="_Toc70771141"/>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27"/>
      <w:r w:rsidRPr="00584E70">
        <w:rPr>
          <w:rFonts w:ascii="Times New Roman" w:hAnsi="Times New Roman" w:cs="Times New Roman"/>
          <w:i/>
          <w:iCs/>
          <w:color w:val="auto"/>
          <w:sz w:val="24"/>
          <w:szCs w:val="24"/>
        </w:rPr>
        <w:t xml:space="preserve"> </w:t>
      </w:r>
    </w:p>
    <w:p w14:paraId="2522F565" w14:textId="059127EB"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proofErr w:type="gramStart"/>
      <w:r>
        <w:rPr>
          <w:rFonts w:ascii="Times New Roman" w:hAnsi="Times New Roman" w:cs="Times New Roman"/>
        </w:rPr>
        <w:t>n’était</w:t>
      </w:r>
      <w:proofErr w:type="gramEnd"/>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28" w:name="_Toc70771142"/>
      <w:r w:rsidRPr="00584E70">
        <w:rPr>
          <w:rFonts w:ascii="Times New Roman" w:hAnsi="Times New Roman" w:cs="Times New Roman"/>
          <w:i/>
          <w:iCs/>
          <w:color w:val="auto"/>
          <w:sz w:val="24"/>
          <w:szCs w:val="24"/>
        </w:rPr>
        <w:t>Mesure de l’épaisseur de la couche de graphite déposée</w:t>
      </w:r>
      <w:bookmarkEnd w:id="28"/>
    </w:p>
    <w:p w14:paraId="16E60A73" w14:textId="501DB421"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E62AB3" w:rsidRPr="00D23FE8">
        <w:rPr>
          <w:rFonts w:ascii="Times New Roman" w:hAnsi="Times New Roman" w:cs="Times New Roman"/>
        </w:rPr>
        <w:t>system</w:t>
      </w:r>
      <w:r w:rsidR="00D23FE8" w:rsidRPr="00D23FE8">
        <w:rPr>
          <w:rFonts w:ascii="Times New Roman" w:hAnsi="Times New Roman" w:cs="Times New Roman"/>
        </w:rPr>
        <w:t>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E62AB3" w:rsidRPr="00D23FE8">
        <w:rPr>
          <w:rFonts w:ascii="Times New Roman" w:hAnsi="Times New Roman" w:cs="Times New Roman"/>
        </w:rPr>
        <w:t>pour</w:t>
      </w:r>
      <w:r w:rsidRPr="00D23FE8">
        <w:rPr>
          <w:rFonts w:ascii="Times New Roman" w:hAnsi="Times New Roman" w:cs="Times New Roman"/>
        </w:rPr>
        <w:t xml:space="preserve"> colorier </w:t>
      </w:r>
      <w:r w:rsidR="00E62AB3" w:rsidRPr="00D23FE8">
        <w:rPr>
          <w:rFonts w:ascii="Times New Roman" w:hAnsi="Times New Roman" w:cs="Times New Roman"/>
        </w:rPr>
        <w:t xml:space="preserve">le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3"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29" w:name="_Toc70771143"/>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29"/>
      <w:r w:rsidR="00794282" w:rsidRPr="00D62084">
        <w:rPr>
          <w:rFonts w:ascii="Times New Roman" w:hAnsi="Times New Roman" w:cs="Times New Roman"/>
          <w:i/>
          <w:iCs/>
          <w:color w:val="auto"/>
          <w:sz w:val="24"/>
          <w:szCs w:val="24"/>
        </w:rPr>
        <w:t xml:space="preserve"> </w:t>
      </w:r>
    </w:p>
    <w:p w14:paraId="3A9A7D9E" w14:textId="29125A75"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des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par un matériau inerte qui n’interfère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Paragraphedeliste"/>
        <w:jc w:val="both"/>
        <w:rPr>
          <w:rFonts w:ascii="Times New Roman" w:hAnsi="Times New Roman" w:cs="Times New Roman"/>
        </w:rPr>
      </w:pP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4"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5"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30" w:name="_Toc70771144"/>
      <w:r>
        <w:rPr>
          <w:rFonts w:ascii="Times New Roman" w:hAnsi="Times New Roman" w:cs="Times New Roman"/>
          <w:b/>
          <w:bCs/>
          <w:color w:val="auto"/>
          <w:sz w:val="26"/>
          <w:szCs w:val="26"/>
        </w:rPr>
        <w:t>Bibliographie</w:t>
      </w:r>
      <w:bookmarkEnd w:id="30"/>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6" w:history="1">
        <w:r w:rsidRPr="00061C64">
          <w:rPr>
            <w:rStyle w:val="Lienhypertexte"/>
            <w:rFonts w:ascii="Times New Roman" w:hAnsi="Times New Roman" w:cs="Times New Roman"/>
            <w:lang w:val="en-US"/>
          </w:rPr>
          <w:t>http://www.adhesif1euro.com/de-quoi-est-compose-un-ruban-adhesif/</w:t>
        </w:r>
      </w:hyperlink>
    </w:p>
    <w:p w14:paraId="60C9DEB0" w14:textId="77777777" w:rsidR="00D23FE8" w:rsidRPr="00061C64" w:rsidRDefault="00D23FE8" w:rsidP="00D23FE8">
      <w:pPr>
        <w:rPr>
          <w:rFonts w:ascii="Times New Roman" w:hAnsi="Times New Roman" w:cs="Times New Roman"/>
          <w:lang w:val="en-US"/>
        </w:rPr>
      </w:pPr>
    </w:p>
    <w:sectPr w:rsidR="00D23FE8" w:rsidRPr="00061C64"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7BDED" w14:textId="77777777" w:rsidR="00BB003C" w:rsidRDefault="00BB003C" w:rsidP="001F07F4">
      <w:pPr>
        <w:spacing w:after="0" w:line="240" w:lineRule="auto"/>
      </w:pPr>
      <w:r>
        <w:separator/>
      </w:r>
    </w:p>
  </w:endnote>
  <w:endnote w:type="continuationSeparator" w:id="0">
    <w:p w14:paraId="068642B1" w14:textId="77777777" w:rsidR="00BB003C" w:rsidRDefault="00BB003C"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61C64" w:rsidRDefault="00061C6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061C64" w:rsidRDefault="00061C6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061C64" w:rsidRPr="00D52EC1" w:rsidRDefault="00061C64"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061C64" w:rsidRPr="00912A52" w:rsidRDefault="00BB003C">
        <w:pPr>
          <w:pStyle w:val="Pieddepage"/>
          <w:jc w:val="center"/>
          <w:rPr>
            <w:rFonts w:ascii="Times New Roman" w:hAnsi="Times New Roman" w:cs="Times New Roman"/>
          </w:rPr>
        </w:pPr>
      </w:p>
    </w:sdtContent>
  </w:sdt>
  <w:p w14:paraId="71CA19E0" w14:textId="0179FF2A" w:rsidR="00061C64" w:rsidRPr="00912A52" w:rsidRDefault="00061C6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061C64" w:rsidRDefault="00061C64"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061C64" w:rsidRPr="00D52EC1" w:rsidRDefault="00061C6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D41C5" w14:textId="77777777" w:rsidR="00BB003C" w:rsidRDefault="00BB003C" w:rsidP="001F07F4">
      <w:pPr>
        <w:spacing w:after="0" w:line="240" w:lineRule="auto"/>
      </w:pPr>
      <w:r>
        <w:separator/>
      </w:r>
    </w:p>
  </w:footnote>
  <w:footnote w:type="continuationSeparator" w:id="0">
    <w:p w14:paraId="0AEE1054" w14:textId="77777777" w:rsidR="00BB003C" w:rsidRDefault="00BB003C" w:rsidP="001F07F4">
      <w:pPr>
        <w:spacing w:after="0" w:line="240" w:lineRule="auto"/>
      </w:pPr>
      <w:r>
        <w:continuationSeparator/>
      </w:r>
    </w:p>
  </w:footnote>
  <w:footnote w:id="1">
    <w:p w14:paraId="4DEB7E9B" w14:textId="6FDAAC70"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061C64" w:rsidRPr="00524FC9" w:rsidRDefault="00061C64">
      <w:pPr>
        <w:pStyle w:val="Notedebasdepage"/>
        <w:rPr>
          <w:rFonts w:ascii="Times New Roman" w:hAnsi="Times New Roman" w:cs="Times New Roman"/>
          <w:highlight w:val="yellow"/>
        </w:rPr>
      </w:pPr>
      <w:r w:rsidRPr="00E26945">
        <w:rPr>
          <w:rStyle w:val="Appelnotedebasdep"/>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Lienhypertexte"/>
            <w:rFonts w:ascii="Times New Roman" w:hAnsi="Times New Roman" w:cs="Times New Roman"/>
          </w:rPr>
          <w:t>ici</w:t>
        </w:r>
      </w:hyperlink>
    </w:p>
  </w:footnote>
  <w:footnote w:id="3">
    <w:p w14:paraId="16B1F68B" w14:textId="26F98A8D"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intragrain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l’espacement moyen des niveaux d’énergie et E</w:t>
      </w:r>
      <w:r w:rsidRPr="008C3EED">
        <w:rPr>
          <w:rFonts w:ascii="Times New Roman" w:hAnsi="Times New Roman" w:cs="Times New Roman"/>
          <w:vertAlign w:val="subscript"/>
        </w:rPr>
        <w:t>th</w:t>
      </w:r>
      <w:r w:rsidRPr="008C3EED">
        <w:rPr>
          <w:rFonts w:ascii="Times New Roman" w:hAnsi="Times New Roman" w:cs="Times New Roman"/>
        </w:rPr>
        <w:t xml:space="preserve"> l’énergie de Thouless </w:t>
      </w:r>
    </w:p>
  </w:footnote>
  <w:footnote w:id="4">
    <w:p w14:paraId="4B452E52" w14:textId="6EA9655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061C64" w:rsidRPr="008C3EED" w:rsidRDefault="00061C64">
      <w:pPr>
        <w:pStyle w:val="Notedebasdepage"/>
        <w:rPr>
          <w:rFonts w:ascii="Times New Roman" w:hAnsi="Times New Roman" w:cs="Times New Roman"/>
        </w:rPr>
      </w:pPr>
      <w:r w:rsidRPr="00584E70">
        <w:rPr>
          <w:rStyle w:val="Appelnotedebasdep"/>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w:t>
      </w:r>
      <w:r>
        <w:rPr>
          <w:rFonts w:ascii="Times New Roman" w:hAnsi="Times New Roman" w:cs="Times New Roman"/>
        </w:rPr>
        <w:t>V</w:t>
      </w:r>
      <w:r>
        <w:rPr>
          <w:rFonts w:ascii="Times New Roman" w:hAnsi="Times New Roman" w:cs="Times New Roman"/>
          <w:vertAlign w:val="subscript"/>
        </w:rPr>
        <w:t>aadc</w:t>
      </w:r>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061C64" w:rsidRPr="00F71ABA" w:rsidRDefault="00061C6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061C64" w:rsidRPr="00F71ABA" w:rsidRDefault="00061C6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61C64" w:rsidRDefault="00061C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5"/>
  </w:num>
  <w:num w:numId="4">
    <w:abstractNumId w:val="1"/>
  </w:num>
  <w:num w:numId="5">
    <w:abstractNumId w:val="2"/>
  </w:num>
  <w:num w:numId="6">
    <w:abstractNumId w:val="6"/>
  </w:num>
  <w:num w:numId="7">
    <w:abstractNumId w:val="10"/>
  </w:num>
  <w:num w:numId="8">
    <w:abstractNumId w:val="0"/>
  </w:num>
  <w:num w:numId="9">
    <w:abstractNumId w:val="8"/>
  </w:num>
  <w:num w:numId="10">
    <w:abstractNumId w:val="14"/>
  </w:num>
  <w:num w:numId="11">
    <w:abstractNumId w:val="9"/>
  </w:num>
  <w:num w:numId="12">
    <w:abstractNumId w:val="5"/>
  </w:num>
  <w:num w:numId="13">
    <w:abstractNumId w:val="4"/>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565EB"/>
    <w:rsid w:val="00061C64"/>
    <w:rsid w:val="00067D81"/>
    <w:rsid w:val="00077C5D"/>
    <w:rsid w:val="00082940"/>
    <w:rsid w:val="0009383F"/>
    <w:rsid w:val="000A2F6E"/>
    <w:rsid w:val="000E3C3C"/>
    <w:rsid w:val="00135B08"/>
    <w:rsid w:val="00143F33"/>
    <w:rsid w:val="001541E6"/>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5D39ED"/>
    <w:rsid w:val="00611126"/>
    <w:rsid w:val="00632DE9"/>
    <w:rsid w:val="00634624"/>
    <w:rsid w:val="00636F3F"/>
    <w:rsid w:val="006412B2"/>
    <w:rsid w:val="006466A0"/>
    <w:rsid w:val="00681E98"/>
    <w:rsid w:val="006A14E2"/>
    <w:rsid w:val="006A1FB6"/>
    <w:rsid w:val="007060D9"/>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95268"/>
    <w:rsid w:val="008C3EED"/>
    <w:rsid w:val="0091036D"/>
    <w:rsid w:val="00912A52"/>
    <w:rsid w:val="00924F26"/>
    <w:rsid w:val="00941C97"/>
    <w:rsid w:val="00A101F6"/>
    <w:rsid w:val="00A67D88"/>
    <w:rsid w:val="00A76623"/>
    <w:rsid w:val="00AC0D7E"/>
    <w:rsid w:val="00AD6A04"/>
    <w:rsid w:val="00AE5620"/>
    <w:rsid w:val="00B12A83"/>
    <w:rsid w:val="00B811D9"/>
    <w:rsid w:val="00BB003C"/>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62AB3"/>
    <w:rsid w:val="00E64E43"/>
    <w:rsid w:val="00E70C1E"/>
    <w:rsid w:val="00E71CF3"/>
    <w:rsid w:val="00E85460"/>
    <w:rsid w:val="00EA206A"/>
    <w:rsid w:val="00ED5E9B"/>
    <w:rsid w:val="00F05711"/>
    <w:rsid w:val="00F27113"/>
    <w:rsid w:val="00F67179"/>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21" Type="http://schemas.openxmlformats.org/officeDocument/2006/relationships/image" Target="media/image8.PNG"/><Relationship Id="rId34" Type="http://schemas.openxmlformats.org/officeDocument/2006/relationships/hyperlink" Target="mailto:gaich@etud.insa-toulouse.f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hyperlink" Target="https://github.com/MOSH-Insa-Toulouse/2020-2021_GAICH_STEPHEN_Capteur_Graphite/blob/f9f0d00c8f7f34b9dfb31d0f6151c54aaecc923c/Modelisation%20capteur/Capteurs_plan_experience.pdf" TargetMode="External"/><Relationship Id="rId33" Type="http://schemas.openxmlformats.org/officeDocument/2006/relationships/hyperlink" Target="http://wiki.scienceamusante.net/index.php/Estimer_l%27%C3%A9paisseur_d%27un_trait_de_crayon_%C3%A0_papi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stephen@etud.insa-toulouse.fr" TargetMode="External"/><Relationship Id="rId20" Type="http://schemas.openxmlformats.org/officeDocument/2006/relationships/image" Target="media/image7.PNG"/><Relationship Id="rId29"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github.com/MOSH-Insa-Toulouse/2020-2021_GAICH_STEPHEN_Capteur_Graphite/blob/7707906fa2d3f6bd2b70b1e03c5d6f7bcc5a4388/Banc%20de%20test&amp;r%C3%A9sultats/Influence_scotch.xls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aich@etud.insa-toulouse.fr" TargetMode="Externa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yperlink" Target="http://www.adhesif1euro.com/de-quoi-est-compose-un-ruban-adhesi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MOSH-Insa-Toulouse/2020-2021_GAICH_STEPHEN_Capteur_Graphite.git" TargetMode="External"/><Relationship Id="rId27"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0" Type="http://schemas.openxmlformats.org/officeDocument/2006/relationships/chart" Target="charts/chart1.xml"/><Relationship Id="rId35" Type="http://schemas.openxmlformats.org/officeDocument/2006/relationships/hyperlink" Target="mailto:stephen@etud.insa-toulouse.fr"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a:t>
            </a:r>
          </a:p>
          <a:p>
            <a:pPr>
              <a:defRPr/>
            </a:pPr>
            <a:r>
              <a:rPr lang="en-GB"/>
              <a:t>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18</Pages>
  <Words>4776</Words>
  <Characters>26274</Characters>
  <Application>Microsoft Office Word</Application>
  <DocSecurity>0</DocSecurity>
  <Lines>218</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28</cp:revision>
  <cp:lastPrinted>2021-04-28T11:03:00Z</cp:lastPrinted>
  <dcterms:created xsi:type="dcterms:W3CDTF">2021-04-10T15:28:00Z</dcterms:created>
  <dcterms:modified xsi:type="dcterms:W3CDTF">2021-05-01T15:22:00Z</dcterms:modified>
</cp:coreProperties>
</file>