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pPr w:leftFromText="141" w:rightFromText="141" w:vertAnchor="text" w:horzAnchor="margin" w:tblpXSpec="center" w:tblpY="-378"/>
        <w:tblW w:w="10490" w:type="dxa"/>
        <w:tblLook w:val="04A0" w:firstRow="1" w:lastRow="0" w:firstColumn="1" w:lastColumn="0" w:noHBand="0" w:noVBand="1"/>
      </w:tblPr>
      <w:tblGrid>
        <w:gridCol w:w="7981"/>
        <w:gridCol w:w="2509"/>
      </w:tblGrid>
      <w:tr w:rsidR="00CB60B3" w14:paraId="4CC7A990" w14:textId="77777777" w:rsidTr="00CB60B3">
        <w:tc>
          <w:tcPr>
            <w:tcW w:w="7981" w:type="dxa"/>
            <w:tcBorders>
              <w:top w:val="nil"/>
              <w:left w:val="nil"/>
              <w:bottom w:val="nil"/>
              <w:right w:val="nil"/>
            </w:tcBorders>
          </w:tcPr>
          <w:p w14:paraId="1B1CFC80" w14:textId="77777777" w:rsidR="00CB60B3" w:rsidRDefault="00CB60B3" w:rsidP="00CB60B3">
            <w:r>
              <w:rPr>
                <w:noProof/>
              </w:rPr>
              <w:drawing>
                <wp:inline distT="0" distB="0" distL="0" distR="0" wp14:anchorId="566497D7" wp14:editId="6C220525">
                  <wp:extent cx="3195920" cy="692590"/>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3259141" cy="706291"/>
                          </a:xfrm>
                          <a:prstGeom prst="rect">
                            <a:avLst/>
                          </a:prstGeom>
                        </pic:spPr>
                      </pic:pic>
                    </a:graphicData>
                  </a:graphic>
                </wp:inline>
              </w:drawing>
            </w:r>
          </w:p>
        </w:tc>
        <w:tc>
          <w:tcPr>
            <w:tcW w:w="2509" w:type="dxa"/>
            <w:tcBorders>
              <w:top w:val="nil"/>
              <w:left w:val="nil"/>
              <w:bottom w:val="nil"/>
              <w:right w:val="nil"/>
            </w:tcBorders>
          </w:tcPr>
          <w:p w14:paraId="420F6AAE" w14:textId="77777777" w:rsidR="00CB60B3" w:rsidRDefault="00CB60B3" w:rsidP="00CB60B3">
            <w:pPr>
              <w:jc w:val="right"/>
            </w:pPr>
            <w:r>
              <w:t xml:space="preserve">NAVARRO Samuel </w:t>
            </w:r>
          </w:p>
          <w:p w14:paraId="647C672E" w14:textId="77777777" w:rsidR="00CB60B3" w:rsidRDefault="00CB60B3" w:rsidP="00CB60B3">
            <w:pPr>
              <w:jc w:val="right"/>
            </w:pPr>
            <w:r>
              <w:t xml:space="preserve">TOURNIER Vivien </w:t>
            </w:r>
          </w:p>
          <w:p w14:paraId="138F44FA" w14:textId="77777777" w:rsidR="00CB60B3" w:rsidRDefault="00CB60B3" w:rsidP="00CB60B3">
            <w:pPr>
              <w:jc w:val="right"/>
            </w:pPr>
            <w:r>
              <w:t>4ème année GP</w:t>
            </w:r>
          </w:p>
          <w:p w14:paraId="7A55E88F" w14:textId="77777777" w:rsidR="00CB60B3" w:rsidRDefault="00CB60B3" w:rsidP="00CB60B3">
            <w:pPr>
              <w:jc w:val="right"/>
            </w:pPr>
            <w:r>
              <w:t>2021-2021</w:t>
            </w:r>
          </w:p>
        </w:tc>
      </w:tr>
      <w:tr w:rsidR="00CB60B3" w14:paraId="53C8AFC0" w14:textId="77777777" w:rsidTr="00CB60B3">
        <w:tc>
          <w:tcPr>
            <w:tcW w:w="7981" w:type="dxa"/>
            <w:tcBorders>
              <w:top w:val="nil"/>
              <w:left w:val="nil"/>
              <w:bottom w:val="nil"/>
              <w:right w:val="nil"/>
            </w:tcBorders>
          </w:tcPr>
          <w:p w14:paraId="22C0DDA5" w14:textId="77777777" w:rsidR="00CB60B3" w:rsidRDefault="00CB60B3" w:rsidP="00CB60B3">
            <w:pPr>
              <w:rPr>
                <w:noProof/>
              </w:rPr>
            </w:pPr>
          </w:p>
          <w:p w14:paraId="5C03BEBC" w14:textId="77777777" w:rsidR="00CB60B3" w:rsidRDefault="00CB60B3" w:rsidP="00CB60B3">
            <w:pPr>
              <w:rPr>
                <w:noProof/>
              </w:rPr>
            </w:pPr>
          </w:p>
        </w:tc>
        <w:tc>
          <w:tcPr>
            <w:tcW w:w="2509" w:type="dxa"/>
            <w:tcBorders>
              <w:top w:val="nil"/>
              <w:left w:val="nil"/>
              <w:bottom w:val="nil"/>
              <w:right w:val="nil"/>
            </w:tcBorders>
          </w:tcPr>
          <w:p w14:paraId="16B90A31" w14:textId="77777777" w:rsidR="00CB60B3" w:rsidRDefault="00CB60B3" w:rsidP="00CB60B3">
            <w:pPr>
              <w:jc w:val="right"/>
            </w:pPr>
          </w:p>
        </w:tc>
      </w:tr>
      <w:tr w:rsidR="00CB60B3" w14:paraId="5EC56946" w14:textId="77777777" w:rsidTr="00CB60B3">
        <w:tc>
          <w:tcPr>
            <w:tcW w:w="7981" w:type="dxa"/>
            <w:tcBorders>
              <w:top w:val="nil"/>
              <w:left w:val="nil"/>
              <w:bottom w:val="nil"/>
              <w:right w:val="nil"/>
            </w:tcBorders>
          </w:tcPr>
          <w:p w14:paraId="550B2A32" w14:textId="77777777" w:rsidR="00CB60B3" w:rsidRDefault="00CB60B3" w:rsidP="00CB60B3">
            <w:pPr>
              <w:rPr>
                <w:noProof/>
              </w:rPr>
            </w:pPr>
          </w:p>
          <w:tbl>
            <w:tblPr>
              <w:tblStyle w:val="Grilledutableau"/>
              <w:tblpPr w:leftFromText="141" w:rightFromText="141" w:horzAnchor="margin" w:tblpXSpec="right" w:tblpY="569"/>
              <w:tblOverlap w:val="never"/>
              <w:tblW w:w="5289" w:type="dxa"/>
              <w:tblLook w:val="04A0" w:firstRow="1" w:lastRow="0" w:firstColumn="1" w:lastColumn="0" w:noHBand="0" w:noVBand="1"/>
            </w:tblPr>
            <w:tblGrid>
              <w:gridCol w:w="5289"/>
            </w:tblGrid>
            <w:tr w:rsidR="00CB60B3" w14:paraId="52D36CAD" w14:textId="77777777" w:rsidTr="00CB60B3">
              <w:tc>
                <w:tcPr>
                  <w:tcW w:w="5289" w:type="dxa"/>
                  <w:shd w:val="clear" w:color="auto" w:fill="D0CECE" w:themeFill="background2" w:themeFillShade="E6"/>
                </w:tcPr>
                <w:p w14:paraId="285EAB03" w14:textId="77777777" w:rsidR="00CB60B3" w:rsidRPr="00AC01BF" w:rsidRDefault="00CB60B3" w:rsidP="00CB60B3">
                  <w:pPr>
                    <w:jc w:val="center"/>
                    <w:rPr>
                      <w:noProof/>
                      <w:sz w:val="56"/>
                      <w:szCs w:val="56"/>
                    </w:rPr>
                  </w:pPr>
                  <w:r w:rsidRPr="00AC01BF">
                    <w:rPr>
                      <w:noProof/>
                      <w:sz w:val="56"/>
                      <w:szCs w:val="56"/>
                    </w:rPr>
                    <w:t>DATASHEET CAPTEUR GRAPH</w:t>
                  </w:r>
                  <w:r>
                    <w:rPr>
                      <w:noProof/>
                      <w:sz w:val="56"/>
                      <w:szCs w:val="56"/>
                    </w:rPr>
                    <w:t>ITE</w:t>
                  </w:r>
                </w:p>
              </w:tc>
            </w:tr>
          </w:tbl>
          <w:p w14:paraId="13FD19D8" w14:textId="77777777" w:rsidR="00CB60B3" w:rsidRDefault="00CB60B3" w:rsidP="00CB60B3">
            <w:pPr>
              <w:rPr>
                <w:noProof/>
              </w:rPr>
            </w:pPr>
          </w:p>
        </w:tc>
        <w:tc>
          <w:tcPr>
            <w:tcW w:w="2509" w:type="dxa"/>
            <w:tcBorders>
              <w:top w:val="nil"/>
              <w:left w:val="nil"/>
              <w:bottom w:val="nil"/>
              <w:right w:val="nil"/>
            </w:tcBorders>
          </w:tcPr>
          <w:p w14:paraId="6DCBDBA3" w14:textId="77777777" w:rsidR="00CB60B3" w:rsidRDefault="00CB60B3" w:rsidP="00CB60B3">
            <w:pPr>
              <w:jc w:val="right"/>
            </w:pPr>
          </w:p>
          <w:p w14:paraId="20D5244B" w14:textId="77777777" w:rsidR="00CB60B3" w:rsidRDefault="00CB60B3" w:rsidP="00CB60B3">
            <w:pPr>
              <w:jc w:val="right"/>
            </w:pPr>
          </w:p>
          <w:p w14:paraId="6FD523A5" w14:textId="40B5FDC4" w:rsidR="00CB60B3" w:rsidRDefault="00CB60B3" w:rsidP="00CB60B3">
            <w:pPr>
              <w:jc w:val="right"/>
            </w:pPr>
          </w:p>
        </w:tc>
      </w:tr>
    </w:tbl>
    <w:p w14:paraId="62DCA30F" w14:textId="02F741DA" w:rsidR="0010645A" w:rsidRDefault="0010645A" w:rsidP="0010645A"/>
    <w:p w14:paraId="2A0288D6" w14:textId="7C1465CF" w:rsidR="00E26BBE" w:rsidRDefault="00E26BBE" w:rsidP="0010645A"/>
    <w:p w14:paraId="3592BF3E" w14:textId="77777777" w:rsidR="00AC01BF" w:rsidRDefault="00AC01BF" w:rsidP="0010645A"/>
    <w:tbl>
      <w:tblPr>
        <w:tblStyle w:val="Grilledutableau"/>
        <w:tblW w:w="0" w:type="auto"/>
        <w:tblLook w:val="04A0" w:firstRow="1" w:lastRow="0" w:firstColumn="1" w:lastColumn="0" w:noHBand="0" w:noVBand="1"/>
      </w:tblPr>
      <w:tblGrid>
        <w:gridCol w:w="3816"/>
        <w:gridCol w:w="5256"/>
      </w:tblGrid>
      <w:tr w:rsidR="00AC01BF" w14:paraId="2849096F" w14:textId="77777777" w:rsidTr="00B443A0">
        <w:tc>
          <w:tcPr>
            <w:tcW w:w="3114" w:type="dxa"/>
            <w:tcBorders>
              <w:top w:val="nil"/>
              <w:left w:val="nil"/>
              <w:bottom w:val="nil"/>
              <w:right w:val="nil"/>
            </w:tcBorders>
          </w:tcPr>
          <w:p w14:paraId="7836E82F" w14:textId="041D91BD" w:rsidR="00AC01BF" w:rsidRDefault="00AC01BF" w:rsidP="0010645A">
            <w:r>
              <w:t xml:space="preserve"> </w:t>
            </w:r>
          </w:p>
          <w:p w14:paraId="13818EF5" w14:textId="581F2160" w:rsidR="000232ED" w:rsidRPr="00A06836" w:rsidRDefault="00A06836" w:rsidP="0010645A">
            <w:pPr>
              <w:rPr>
                <w:sz w:val="18"/>
                <w:szCs w:val="18"/>
              </w:rPr>
            </w:pPr>
            <w:r w:rsidRPr="00A06836">
              <w:rPr>
                <w:noProof/>
                <w:sz w:val="18"/>
                <w:szCs w:val="18"/>
              </w:rPr>
              <w:drawing>
                <wp:inline distT="0" distB="0" distL="0" distR="0" wp14:anchorId="3D5031EC" wp14:editId="7D3744FA">
                  <wp:extent cx="2278966" cy="2606041"/>
                  <wp:effectExtent l="0" t="0" r="7620" b="3810"/>
                  <wp:docPr id="4" name="Image 4"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équipement électronique&#10;&#10;Description générée automatiquement"/>
                          <pic:cNvPicPr/>
                        </pic:nvPicPr>
                        <pic:blipFill rotWithShape="1">
                          <a:blip r:embed="rId9" cstate="print">
                            <a:extLst>
                              <a:ext uri="{28A0092B-C50C-407E-A947-70E740481C1C}">
                                <a14:useLocalDpi xmlns:a14="http://schemas.microsoft.com/office/drawing/2010/main" val="0"/>
                              </a:ext>
                            </a:extLst>
                          </a:blip>
                          <a:srcRect t="17391" r="3679"/>
                          <a:stretch/>
                        </pic:blipFill>
                        <pic:spPr bwMode="auto">
                          <a:xfrm>
                            <a:off x="0" y="0"/>
                            <a:ext cx="2281309" cy="2608720"/>
                          </a:xfrm>
                          <a:prstGeom prst="rect">
                            <a:avLst/>
                          </a:prstGeom>
                          <a:ln>
                            <a:noFill/>
                          </a:ln>
                          <a:extLst>
                            <a:ext uri="{53640926-AAD7-44D8-BBD7-CCE9431645EC}">
                              <a14:shadowObscured xmlns:a14="http://schemas.microsoft.com/office/drawing/2010/main"/>
                            </a:ext>
                          </a:extLst>
                        </pic:spPr>
                      </pic:pic>
                    </a:graphicData>
                  </a:graphic>
                </wp:inline>
              </w:drawing>
            </w:r>
          </w:p>
          <w:p w14:paraId="142239F3" w14:textId="4C5E2986" w:rsidR="00BA6812" w:rsidRDefault="00BA6812" w:rsidP="00A06836">
            <w:pPr>
              <w:jc w:val="center"/>
              <w:rPr>
                <w:i/>
                <w:iCs/>
                <w:sz w:val="18"/>
                <w:szCs w:val="18"/>
              </w:rPr>
            </w:pPr>
            <w:r w:rsidRPr="00BA6812">
              <w:rPr>
                <w:i/>
                <w:iCs/>
                <w:sz w:val="18"/>
                <w:szCs w:val="18"/>
                <w:u w:val="single"/>
              </w:rPr>
              <w:t>Figure 1</w:t>
            </w:r>
            <w:r w:rsidRPr="00BA6812">
              <w:rPr>
                <w:i/>
                <w:iCs/>
                <w:sz w:val="18"/>
                <w:szCs w:val="18"/>
              </w:rPr>
              <w:t> : Photo du capteur graphite</w:t>
            </w:r>
          </w:p>
          <w:p w14:paraId="1813C2A0" w14:textId="4BB5AFB3" w:rsidR="000232ED" w:rsidRPr="00BA6812" w:rsidRDefault="000232ED" w:rsidP="0010645A">
            <w:pPr>
              <w:rPr>
                <w:i/>
                <w:iCs/>
              </w:rPr>
            </w:pPr>
          </w:p>
        </w:tc>
        <w:tc>
          <w:tcPr>
            <w:tcW w:w="5948" w:type="dxa"/>
            <w:tcBorders>
              <w:top w:val="nil"/>
              <w:left w:val="nil"/>
              <w:bottom w:val="nil"/>
              <w:right w:val="nil"/>
            </w:tcBorders>
          </w:tcPr>
          <w:p w14:paraId="782AFA7D" w14:textId="77777777" w:rsidR="00B443A0" w:rsidRDefault="00B443A0" w:rsidP="0010645A">
            <w:pPr>
              <w:rPr>
                <w:b/>
                <w:bCs/>
                <w:u w:val="single"/>
              </w:rPr>
            </w:pPr>
          </w:p>
          <w:p w14:paraId="130E730C" w14:textId="77777777" w:rsidR="00B443A0" w:rsidRDefault="00B443A0" w:rsidP="0010645A">
            <w:pPr>
              <w:rPr>
                <w:b/>
                <w:bCs/>
                <w:u w:val="single"/>
              </w:rPr>
            </w:pPr>
          </w:p>
          <w:p w14:paraId="07840F25" w14:textId="77777777" w:rsidR="00B443A0" w:rsidRDefault="00B443A0" w:rsidP="0010645A">
            <w:pPr>
              <w:rPr>
                <w:b/>
                <w:bCs/>
                <w:u w:val="single"/>
              </w:rPr>
            </w:pPr>
          </w:p>
          <w:p w14:paraId="3FC6D383" w14:textId="77777777" w:rsidR="00B443A0" w:rsidRDefault="00B443A0" w:rsidP="0010645A">
            <w:pPr>
              <w:rPr>
                <w:b/>
                <w:bCs/>
                <w:u w:val="single"/>
              </w:rPr>
            </w:pPr>
          </w:p>
          <w:p w14:paraId="3DB13ADA" w14:textId="7045C5EC" w:rsidR="00AC01BF" w:rsidRDefault="00AC01BF" w:rsidP="0010645A">
            <w:pPr>
              <w:rPr>
                <w:b/>
                <w:bCs/>
                <w:u w:val="single"/>
              </w:rPr>
            </w:pPr>
            <w:r w:rsidRPr="00AC01BF">
              <w:rPr>
                <w:b/>
                <w:bCs/>
                <w:u w:val="single"/>
              </w:rPr>
              <w:t xml:space="preserve">Caractéristiques Générales : </w:t>
            </w:r>
          </w:p>
          <w:p w14:paraId="7E15935E" w14:textId="77777777" w:rsidR="00B443A0" w:rsidRPr="00AC01BF" w:rsidRDefault="00B443A0" w:rsidP="0010645A">
            <w:pPr>
              <w:rPr>
                <w:b/>
                <w:bCs/>
                <w:u w:val="single"/>
              </w:rPr>
            </w:pPr>
          </w:p>
          <w:p w14:paraId="0589309A" w14:textId="77777777" w:rsidR="00AC01BF" w:rsidRDefault="00AC01BF" w:rsidP="00AC01BF">
            <w:pPr>
              <w:pStyle w:val="Paragraphedeliste"/>
              <w:numPr>
                <w:ilvl w:val="0"/>
                <w:numId w:val="1"/>
              </w:numPr>
            </w:pPr>
            <w:r>
              <w:t>Mesure de la résistance en fonction de la flexion du capteur</w:t>
            </w:r>
          </w:p>
          <w:p w14:paraId="2C4E38BE" w14:textId="77777777" w:rsidR="00AC01BF" w:rsidRDefault="00AC01BF" w:rsidP="00AC01BF">
            <w:pPr>
              <w:pStyle w:val="Paragraphedeliste"/>
              <w:numPr>
                <w:ilvl w:val="0"/>
                <w:numId w:val="1"/>
              </w:numPr>
            </w:pPr>
            <w:r>
              <w:t xml:space="preserve">Capteur peu coûteux </w:t>
            </w:r>
          </w:p>
          <w:p w14:paraId="67517318" w14:textId="77777777" w:rsidR="00AC01BF" w:rsidRDefault="00AC01BF" w:rsidP="00AC01BF">
            <w:pPr>
              <w:pStyle w:val="Paragraphedeliste"/>
              <w:numPr>
                <w:ilvl w:val="0"/>
                <w:numId w:val="1"/>
              </w:numPr>
            </w:pPr>
            <w:r>
              <w:t>Flexible et adaptable à de nombreuses surfaces</w:t>
            </w:r>
          </w:p>
          <w:p w14:paraId="491E3E4E" w14:textId="12C3DAFA" w:rsidR="00AC01BF" w:rsidRDefault="00AC01BF" w:rsidP="00AC01BF">
            <w:pPr>
              <w:pStyle w:val="Paragraphedeliste"/>
              <w:numPr>
                <w:ilvl w:val="0"/>
                <w:numId w:val="1"/>
              </w:numPr>
            </w:pPr>
            <w:r>
              <w:t xml:space="preserve">Utilisation simple via une application mobile </w:t>
            </w:r>
          </w:p>
        </w:tc>
      </w:tr>
    </w:tbl>
    <w:p w14:paraId="64AF7DF7" w14:textId="59BF8FE7" w:rsidR="0010645A" w:rsidRDefault="0010645A" w:rsidP="0010645A"/>
    <w:p w14:paraId="25007DB7" w14:textId="76170280" w:rsidR="00AC01BF" w:rsidRDefault="00AC01BF" w:rsidP="0010645A">
      <w:pPr>
        <w:rPr>
          <w:b/>
          <w:bCs/>
          <w:u w:val="single"/>
        </w:rPr>
      </w:pPr>
      <w:r w:rsidRPr="00AC01BF">
        <w:rPr>
          <w:b/>
          <w:bCs/>
          <w:u w:val="single"/>
        </w:rPr>
        <w:t xml:space="preserve">Description : </w:t>
      </w:r>
    </w:p>
    <w:p w14:paraId="2215F490" w14:textId="6B845CA4" w:rsidR="002517AB" w:rsidRDefault="009720F8" w:rsidP="00D042D6">
      <w:pPr>
        <w:jc w:val="both"/>
      </w:pPr>
      <w:r>
        <w:t xml:space="preserve">Ce capteur LOW-COST est constitué d’une feuille de papier où est dessiné un U avec un crayon à papier type « B » (pour un meilleur dépôt de graphite). Grâce à sa souplesse, il permet de mesurer la </w:t>
      </w:r>
      <w:r w:rsidR="00AE7CDF">
        <w:t xml:space="preserve">variation de </w:t>
      </w:r>
      <w:r>
        <w:t xml:space="preserve">résistance en fonction de </w:t>
      </w:r>
      <w:r w:rsidR="00AE7CDF">
        <w:t>la déformation appliquée</w:t>
      </w:r>
      <w:r>
        <w:t xml:space="preserve"> (peut s’apparenter à une jauge de contrainte). </w:t>
      </w:r>
      <w:r w:rsidR="00D042D6">
        <w:t xml:space="preserve">Le capteur est relié à une carte Arduino UNO via une carte PCB qui contient un montage amplificateur transimpédence, et sur lequel est branché un écran OLED, un module Bluetooth type « HC05 » et un encodeur rotatoire. La lecture de la résistance du capteur peut se faire à travers l’écran OLED, qui possède un menu contrôlable grâce à l’encodeur rotatoire (trois options </w:t>
      </w:r>
      <w:r w:rsidR="004B45AE">
        <w:t xml:space="preserve">possibles </w:t>
      </w:r>
      <w:r w:rsidR="00D042D6">
        <w:t xml:space="preserve">dans le menu : valeur en résistance, valeur en tension, message surprise). </w:t>
      </w:r>
      <w:r w:rsidR="004B45AE">
        <w:t>La valeur de la résistance peut également se lire via une application Android (codée à partir de MIT App Inventor) grâce au module Bluetooth.</w:t>
      </w:r>
    </w:p>
    <w:p w14:paraId="4FE2E88D" w14:textId="77777777" w:rsidR="00A06836" w:rsidRPr="00A06836" w:rsidRDefault="00A06836" w:rsidP="00D042D6">
      <w:pPr>
        <w:jc w:val="both"/>
      </w:pPr>
    </w:p>
    <w:p w14:paraId="6BFA27A6" w14:textId="77777777" w:rsidR="002517AB" w:rsidRDefault="002517AB" w:rsidP="00D042D6">
      <w:pPr>
        <w:jc w:val="both"/>
        <w:rPr>
          <w:b/>
          <w:bCs/>
          <w:u w:val="single"/>
        </w:rPr>
      </w:pPr>
    </w:p>
    <w:p w14:paraId="3C798AE6" w14:textId="1AAFF942" w:rsidR="00D042D6" w:rsidRDefault="004B45AE" w:rsidP="00D042D6">
      <w:pPr>
        <w:jc w:val="both"/>
        <w:rPr>
          <w:b/>
          <w:bCs/>
          <w:u w:val="single"/>
        </w:rPr>
      </w:pPr>
      <w:r w:rsidRPr="004B45AE">
        <w:rPr>
          <w:b/>
          <w:bCs/>
          <w:u w:val="single"/>
        </w:rPr>
        <w:lastRenderedPageBreak/>
        <w:t xml:space="preserve">Dimensions : </w:t>
      </w:r>
    </w:p>
    <w:tbl>
      <w:tblPr>
        <w:tblStyle w:val="Grilledutableau"/>
        <w:tblW w:w="0" w:type="auto"/>
        <w:tblLook w:val="04A0" w:firstRow="1" w:lastRow="0" w:firstColumn="1" w:lastColumn="0" w:noHBand="0" w:noVBand="1"/>
      </w:tblPr>
      <w:tblGrid>
        <w:gridCol w:w="4531"/>
        <w:gridCol w:w="4531"/>
      </w:tblGrid>
      <w:tr w:rsidR="008C2F70" w14:paraId="0058C2F9" w14:textId="77777777" w:rsidTr="00BA6812">
        <w:tc>
          <w:tcPr>
            <w:tcW w:w="4531" w:type="dxa"/>
            <w:tcBorders>
              <w:top w:val="nil"/>
              <w:left w:val="nil"/>
              <w:bottom w:val="nil"/>
              <w:right w:val="nil"/>
            </w:tcBorders>
          </w:tcPr>
          <w:p w14:paraId="20A7A253" w14:textId="77777777" w:rsidR="008C2F70" w:rsidRDefault="008C2F70" w:rsidP="00D042D6">
            <w:pPr>
              <w:jc w:val="both"/>
            </w:pPr>
            <w:r>
              <w:t xml:space="preserve">La partie « bleutée » est faite en papier. L’autre partie est le U colorié au crayon B pour déposer les particules de graphite. Le pin 1 et 2 du capteur sont reliés à la carte PCB via des pinces crocodiles. </w:t>
            </w:r>
          </w:p>
          <w:p w14:paraId="643D526F" w14:textId="653B374B" w:rsidR="008C2F70" w:rsidRPr="008C2F70" w:rsidRDefault="008C2F70" w:rsidP="00D042D6">
            <w:pPr>
              <w:jc w:val="both"/>
            </w:pPr>
            <w:r>
              <w:t xml:space="preserve">Le Pin 1 est relié à l’entrée de circuit, le Pin 2 à l’alimentation (+5V). </w:t>
            </w:r>
          </w:p>
        </w:tc>
        <w:tc>
          <w:tcPr>
            <w:tcW w:w="4531" w:type="dxa"/>
            <w:tcBorders>
              <w:top w:val="nil"/>
              <w:left w:val="nil"/>
              <w:bottom w:val="nil"/>
              <w:right w:val="nil"/>
            </w:tcBorders>
          </w:tcPr>
          <w:p w14:paraId="1AD17AE6" w14:textId="77777777" w:rsidR="008C2F70" w:rsidRDefault="008C2F70" w:rsidP="008C2F70">
            <w:pPr>
              <w:jc w:val="center"/>
            </w:pPr>
            <w:r w:rsidRPr="008C2F70">
              <w:rPr>
                <w:noProof/>
              </w:rPr>
              <w:drawing>
                <wp:inline distT="0" distB="0" distL="0" distR="0" wp14:anchorId="3BBC8065" wp14:editId="4E92777B">
                  <wp:extent cx="1617784" cy="2339362"/>
                  <wp:effectExtent l="0" t="0" r="190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0785" cy="2372622"/>
                          </a:xfrm>
                          <a:prstGeom prst="rect">
                            <a:avLst/>
                          </a:prstGeom>
                        </pic:spPr>
                      </pic:pic>
                    </a:graphicData>
                  </a:graphic>
                </wp:inline>
              </w:drawing>
            </w:r>
          </w:p>
          <w:p w14:paraId="1F905D52" w14:textId="3237C0F8" w:rsidR="00BA6812" w:rsidRPr="008C2F70" w:rsidRDefault="00BA6812" w:rsidP="008C2F70">
            <w:pPr>
              <w:jc w:val="center"/>
            </w:pPr>
            <w:r w:rsidRPr="00BA6812">
              <w:rPr>
                <w:i/>
                <w:iCs/>
                <w:sz w:val="18"/>
                <w:szCs w:val="18"/>
                <w:u w:val="single"/>
              </w:rPr>
              <w:t xml:space="preserve">Figure </w:t>
            </w:r>
            <w:r>
              <w:rPr>
                <w:i/>
                <w:iCs/>
                <w:sz w:val="18"/>
                <w:szCs w:val="18"/>
                <w:u w:val="single"/>
              </w:rPr>
              <w:t>2</w:t>
            </w:r>
            <w:r w:rsidRPr="00BA6812">
              <w:rPr>
                <w:i/>
                <w:iCs/>
                <w:sz w:val="18"/>
                <w:szCs w:val="18"/>
              </w:rPr>
              <w:t xml:space="preserve"> : </w:t>
            </w:r>
            <w:r>
              <w:rPr>
                <w:i/>
                <w:iCs/>
                <w:sz w:val="18"/>
                <w:szCs w:val="18"/>
              </w:rPr>
              <w:t>Schéma du capteur graphite</w:t>
            </w:r>
          </w:p>
        </w:tc>
      </w:tr>
    </w:tbl>
    <w:p w14:paraId="3D126B23" w14:textId="06A4EA12" w:rsidR="009F0B35" w:rsidRDefault="009F0B35" w:rsidP="00D042D6">
      <w:pPr>
        <w:jc w:val="both"/>
        <w:rPr>
          <w:b/>
          <w:bCs/>
          <w:u w:val="single"/>
        </w:rPr>
      </w:pPr>
    </w:p>
    <w:p w14:paraId="7FB46B88" w14:textId="7BC4BA0D" w:rsidR="009F0B35" w:rsidRDefault="009F0B35" w:rsidP="00D042D6">
      <w:pPr>
        <w:jc w:val="both"/>
        <w:rPr>
          <w:b/>
          <w:bCs/>
          <w:u w:val="single"/>
        </w:rPr>
      </w:pPr>
      <w:r>
        <w:rPr>
          <w:b/>
          <w:bCs/>
          <w:u w:val="single"/>
        </w:rPr>
        <w:t xml:space="preserve">Description des PINS : </w:t>
      </w:r>
    </w:p>
    <w:p w14:paraId="45228B4B" w14:textId="77777777" w:rsidR="000157A7" w:rsidRDefault="000157A7" w:rsidP="00D042D6">
      <w:pPr>
        <w:jc w:val="both"/>
        <w:rPr>
          <w:b/>
          <w:bCs/>
          <w:u w:val="single"/>
        </w:rPr>
      </w:pPr>
    </w:p>
    <w:tbl>
      <w:tblPr>
        <w:tblStyle w:val="Grilledutableau"/>
        <w:tblW w:w="0" w:type="auto"/>
        <w:tblLook w:val="04A0" w:firstRow="1" w:lastRow="0" w:firstColumn="1" w:lastColumn="0" w:noHBand="0" w:noVBand="1"/>
      </w:tblPr>
      <w:tblGrid>
        <w:gridCol w:w="4531"/>
        <w:gridCol w:w="4531"/>
      </w:tblGrid>
      <w:tr w:rsidR="009F0B35" w14:paraId="63FE3FE9" w14:textId="77777777" w:rsidTr="009F0B35">
        <w:tc>
          <w:tcPr>
            <w:tcW w:w="4531" w:type="dxa"/>
            <w:shd w:val="clear" w:color="auto" w:fill="D0CECE" w:themeFill="background2" w:themeFillShade="E6"/>
          </w:tcPr>
          <w:p w14:paraId="1CAAD987" w14:textId="5048E92A" w:rsidR="009F0B35" w:rsidRDefault="009F0B35" w:rsidP="009F0B35">
            <w:pPr>
              <w:jc w:val="center"/>
            </w:pPr>
            <w:r>
              <w:t>PIN</w:t>
            </w:r>
          </w:p>
        </w:tc>
        <w:tc>
          <w:tcPr>
            <w:tcW w:w="4531" w:type="dxa"/>
            <w:shd w:val="clear" w:color="auto" w:fill="D0CECE" w:themeFill="background2" w:themeFillShade="E6"/>
          </w:tcPr>
          <w:p w14:paraId="6167BE59" w14:textId="4040CE56" w:rsidR="009F0B35" w:rsidRDefault="009F0B35" w:rsidP="009F0B35">
            <w:pPr>
              <w:jc w:val="center"/>
            </w:pPr>
            <w:r>
              <w:t>Rôle</w:t>
            </w:r>
          </w:p>
        </w:tc>
      </w:tr>
      <w:tr w:rsidR="009F0B35" w14:paraId="477B64D2" w14:textId="77777777" w:rsidTr="009F0B35">
        <w:tc>
          <w:tcPr>
            <w:tcW w:w="4531" w:type="dxa"/>
          </w:tcPr>
          <w:p w14:paraId="2BE6B6D8" w14:textId="77F2336F" w:rsidR="009F0B35" w:rsidRDefault="009F0B35" w:rsidP="009F0B35">
            <w:pPr>
              <w:jc w:val="center"/>
            </w:pPr>
            <w:r>
              <w:t>1</w:t>
            </w:r>
          </w:p>
        </w:tc>
        <w:tc>
          <w:tcPr>
            <w:tcW w:w="4531" w:type="dxa"/>
          </w:tcPr>
          <w:p w14:paraId="4D015735" w14:textId="0AB3DF33" w:rsidR="009F0B35" w:rsidRDefault="009F0B35" w:rsidP="009F0B35">
            <w:pPr>
              <w:jc w:val="center"/>
            </w:pPr>
            <w:r>
              <w:t>Entrée circuit transi</w:t>
            </w:r>
            <w:r w:rsidR="001E4930">
              <w:t>m</w:t>
            </w:r>
            <w:r>
              <w:t>pédence</w:t>
            </w:r>
          </w:p>
        </w:tc>
      </w:tr>
      <w:tr w:rsidR="009F0B35" w14:paraId="6A591E74" w14:textId="77777777" w:rsidTr="009F0B35">
        <w:tc>
          <w:tcPr>
            <w:tcW w:w="4531" w:type="dxa"/>
          </w:tcPr>
          <w:p w14:paraId="5552F2EB" w14:textId="21AC2DBA" w:rsidR="009F0B35" w:rsidRDefault="009F0B35" w:rsidP="009F0B35">
            <w:pPr>
              <w:jc w:val="center"/>
            </w:pPr>
            <w:r>
              <w:t>2</w:t>
            </w:r>
          </w:p>
        </w:tc>
        <w:tc>
          <w:tcPr>
            <w:tcW w:w="4531" w:type="dxa"/>
          </w:tcPr>
          <w:p w14:paraId="6A3E1283" w14:textId="44E9F269" w:rsidR="009F0B35" w:rsidRDefault="009F0B35" w:rsidP="009F0B35">
            <w:pPr>
              <w:jc w:val="center"/>
            </w:pPr>
            <w:r>
              <w:t>Alimentation +5V</w:t>
            </w:r>
          </w:p>
        </w:tc>
      </w:tr>
    </w:tbl>
    <w:p w14:paraId="6712CAFA" w14:textId="776C0C2E" w:rsidR="009F0B35" w:rsidRDefault="009F0B35" w:rsidP="00D042D6">
      <w:pPr>
        <w:jc w:val="both"/>
      </w:pPr>
    </w:p>
    <w:tbl>
      <w:tblPr>
        <w:tblStyle w:val="Grilledutableau"/>
        <w:tblW w:w="0" w:type="auto"/>
        <w:tblLook w:val="04A0" w:firstRow="1" w:lastRow="0" w:firstColumn="1" w:lastColumn="0" w:noHBand="0" w:noVBand="1"/>
      </w:tblPr>
      <w:tblGrid>
        <w:gridCol w:w="9062"/>
      </w:tblGrid>
      <w:tr w:rsidR="000157A7" w14:paraId="521F2B47" w14:textId="77777777" w:rsidTr="000157A7">
        <w:tc>
          <w:tcPr>
            <w:tcW w:w="9062" w:type="dxa"/>
          </w:tcPr>
          <w:p w14:paraId="24E86B44" w14:textId="66AE8A7C" w:rsidR="000157A7" w:rsidRDefault="000232ED" w:rsidP="00D042D6">
            <w:pPr>
              <w:jc w:val="both"/>
            </w:pPr>
            <w:r>
              <w:rPr>
                <w:noProof/>
              </w:rPr>
              <w:drawing>
                <wp:anchor distT="0" distB="0" distL="114300" distR="114300" simplePos="0" relativeHeight="251659264" behindDoc="0" locked="0" layoutInCell="1" allowOverlap="1" wp14:anchorId="719706F6" wp14:editId="097153C4">
                  <wp:simplePos x="0" y="0"/>
                  <wp:positionH relativeFrom="column">
                    <wp:posOffset>2085975</wp:posOffset>
                  </wp:positionH>
                  <wp:positionV relativeFrom="paragraph">
                    <wp:posOffset>0</wp:posOffset>
                  </wp:positionV>
                  <wp:extent cx="2343150" cy="6858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a:extLst>
                              <a:ext uri="{28A0092B-C50C-407E-A947-70E740481C1C}">
                                <a14:useLocalDpi xmlns:a14="http://schemas.microsoft.com/office/drawing/2010/main" val="0"/>
                              </a:ext>
                            </a:extLst>
                          </a:blip>
                          <a:stretch>
                            <a:fillRect/>
                          </a:stretch>
                        </pic:blipFill>
                        <pic:spPr>
                          <a:xfrm>
                            <a:off x="0" y="0"/>
                            <a:ext cx="2343150" cy="685800"/>
                          </a:xfrm>
                          <a:prstGeom prst="rect">
                            <a:avLst/>
                          </a:prstGeom>
                        </pic:spPr>
                      </pic:pic>
                    </a:graphicData>
                  </a:graphic>
                  <wp14:sizeRelH relativeFrom="margin">
                    <wp14:pctWidth>0</wp14:pctWidth>
                  </wp14:sizeRelH>
                  <wp14:sizeRelV relativeFrom="margin">
                    <wp14:pctHeight>0</wp14:pctHeight>
                  </wp14:sizeRelV>
                </wp:anchor>
              </w:drawing>
            </w:r>
          </w:p>
          <w:p w14:paraId="492CAE15" w14:textId="5E0DE376" w:rsidR="000157A7" w:rsidRDefault="000157A7" w:rsidP="00D042D6">
            <w:pPr>
              <w:jc w:val="both"/>
            </w:pPr>
            <w:r w:rsidRPr="00BA6812">
              <w:rPr>
                <w:i/>
                <w:iCs/>
                <w:sz w:val="18"/>
                <w:szCs w:val="18"/>
                <w:u w:val="single"/>
              </w:rPr>
              <w:t xml:space="preserve">Figure </w:t>
            </w:r>
            <w:r>
              <w:rPr>
                <w:i/>
                <w:iCs/>
                <w:sz w:val="18"/>
                <w:szCs w:val="18"/>
                <w:u w:val="single"/>
              </w:rPr>
              <w:t>3</w:t>
            </w:r>
            <w:r w:rsidRPr="00BA6812">
              <w:rPr>
                <w:i/>
                <w:iCs/>
                <w:sz w:val="18"/>
                <w:szCs w:val="18"/>
              </w:rPr>
              <w:t xml:space="preserve"> : </w:t>
            </w:r>
            <w:r>
              <w:rPr>
                <w:i/>
                <w:iCs/>
                <w:sz w:val="18"/>
                <w:szCs w:val="18"/>
              </w:rPr>
              <w:t xml:space="preserve">Schéma KICAD du capteur </w:t>
            </w:r>
          </w:p>
        </w:tc>
      </w:tr>
    </w:tbl>
    <w:p w14:paraId="071C2904" w14:textId="4D90D69D" w:rsidR="000157A7" w:rsidRDefault="000157A7" w:rsidP="00D042D6">
      <w:pPr>
        <w:jc w:val="both"/>
      </w:pPr>
    </w:p>
    <w:p w14:paraId="48863188" w14:textId="120CD8F4" w:rsidR="000157A7" w:rsidRDefault="008D77C2" w:rsidP="00D042D6">
      <w:pPr>
        <w:jc w:val="both"/>
        <w:rPr>
          <w:b/>
          <w:bCs/>
          <w:u w:val="single"/>
        </w:rPr>
      </w:pPr>
      <w:r w:rsidRPr="008D77C2">
        <w:rPr>
          <w:b/>
          <w:bCs/>
          <w:u w:val="single"/>
        </w:rPr>
        <w:t>Détails techniques :</w:t>
      </w:r>
    </w:p>
    <w:tbl>
      <w:tblPr>
        <w:tblStyle w:val="Grilledutableau"/>
        <w:tblW w:w="0" w:type="auto"/>
        <w:tblLook w:val="04A0" w:firstRow="1" w:lastRow="0" w:firstColumn="1" w:lastColumn="0" w:noHBand="0" w:noVBand="1"/>
      </w:tblPr>
      <w:tblGrid>
        <w:gridCol w:w="4531"/>
        <w:gridCol w:w="4531"/>
      </w:tblGrid>
      <w:tr w:rsidR="008D77C2" w14:paraId="58104FB3" w14:textId="77777777" w:rsidTr="008D77C2">
        <w:tc>
          <w:tcPr>
            <w:tcW w:w="4531" w:type="dxa"/>
            <w:shd w:val="clear" w:color="auto" w:fill="D0CECE" w:themeFill="background2" w:themeFillShade="E6"/>
          </w:tcPr>
          <w:p w14:paraId="4DB5D473" w14:textId="688228E9" w:rsidR="008D77C2" w:rsidRPr="008D77C2" w:rsidRDefault="008D77C2" w:rsidP="008D77C2">
            <w:pPr>
              <w:jc w:val="center"/>
              <w:rPr>
                <w:b/>
                <w:bCs/>
              </w:rPr>
            </w:pPr>
            <w:r w:rsidRPr="008D77C2">
              <w:rPr>
                <w:b/>
                <w:bCs/>
              </w:rPr>
              <w:t>TYPE</w:t>
            </w:r>
          </w:p>
        </w:tc>
        <w:tc>
          <w:tcPr>
            <w:tcW w:w="4531" w:type="dxa"/>
          </w:tcPr>
          <w:p w14:paraId="53A41040" w14:textId="7E119D48" w:rsidR="008D77C2" w:rsidRPr="00A40532" w:rsidRDefault="008D77C2" w:rsidP="00A40532">
            <w:pPr>
              <w:jc w:val="center"/>
            </w:pPr>
            <w:r w:rsidRPr="00A40532">
              <w:t>Jauge de contrainte à base de graphite</w:t>
            </w:r>
          </w:p>
        </w:tc>
      </w:tr>
      <w:tr w:rsidR="008D77C2" w14:paraId="7E6E9096" w14:textId="77777777" w:rsidTr="008D77C2">
        <w:tc>
          <w:tcPr>
            <w:tcW w:w="4531" w:type="dxa"/>
            <w:shd w:val="clear" w:color="auto" w:fill="D0CECE" w:themeFill="background2" w:themeFillShade="E6"/>
          </w:tcPr>
          <w:p w14:paraId="04CE67D0" w14:textId="238BD718" w:rsidR="008D77C2" w:rsidRPr="008D77C2" w:rsidRDefault="008D77C2" w:rsidP="008D77C2">
            <w:pPr>
              <w:jc w:val="center"/>
              <w:rPr>
                <w:b/>
                <w:bCs/>
              </w:rPr>
            </w:pPr>
            <w:r w:rsidRPr="008D77C2">
              <w:rPr>
                <w:b/>
                <w:bCs/>
              </w:rPr>
              <w:t>MATERIAUX</w:t>
            </w:r>
          </w:p>
        </w:tc>
        <w:tc>
          <w:tcPr>
            <w:tcW w:w="4531" w:type="dxa"/>
          </w:tcPr>
          <w:p w14:paraId="7D714B9C" w14:textId="6858C1F2" w:rsidR="008D77C2" w:rsidRPr="00A40532" w:rsidRDefault="008D77C2" w:rsidP="00A40532">
            <w:pPr>
              <w:jc w:val="center"/>
            </w:pPr>
            <w:r w:rsidRPr="00A40532">
              <w:t>Papier et graphite</w:t>
            </w:r>
          </w:p>
        </w:tc>
      </w:tr>
      <w:tr w:rsidR="008D77C2" w14:paraId="5C373944" w14:textId="77777777" w:rsidTr="008D77C2">
        <w:tc>
          <w:tcPr>
            <w:tcW w:w="4531" w:type="dxa"/>
            <w:shd w:val="clear" w:color="auto" w:fill="D0CECE" w:themeFill="background2" w:themeFillShade="E6"/>
          </w:tcPr>
          <w:p w14:paraId="06B639BC" w14:textId="724B0211" w:rsidR="008D77C2" w:rsidRPr="008D77C2" w:rsidRDefault="008D77C2" w:rsidP="008D77C2">
            <w:pPr>
              <w:jc w:val="center"/>
              <w:rPr>
                <w:b/>
                <w:bCs/>
              </w:rPr>
            </w:pPr>
            <w:r w:rsidRPr="008D77C2">
              <w:rPr>
                <w:b/>
                <w:bCs/>
              </w:rPr>
              <w:t>MESURANDE</w:t>
            </w:r>
          </w:p>
        </w:tc>
        <w:tc>
          <w:tcPr>
            <w:tcW w:w="4531" w:type="dxa"/>
          </w:tcPr>
          <w:p w14:paraId="17D18710" w14:textId="72E6A9E2" w:rsidR="008D77C2" w:rsidRPr="00A40532" w:rsidRDefault="008D77C2" w:rsidP="00A40532">
            <w:pPr>
              <w:jc w:val="center"/>
            </w:pPr>
            <w:r w:rsidRPr="00A40532">
              <w:t>Résistance</w:t>
            </w:r>
          </w:p>
        </w:tc>
      </w:tr>
      <w:tr w:rsidR="008D77C2" w14:paraId="4E56BB72" w14:textId="77777777" w:rsidTr="008D77C2">
        <w:tc>
          <w:tcPr>
            <w:tcW w:w="4531" w:type="dxa"/>
            <w:shd w:val="clear" w:color="auto" w:fill="D0CECE" w:themeFill="background2" w:themeFillShade="E6"/>
          </w:tcPr>
          <w:p w14:paraId="72ADC080" w14:textId="00FD4222" w:rsidR="008D77C2" w:rsidRPr="008D77C2" w:rsidRDefault="008D77C2" w:rsidP="008D77C2">
            <w:pPr>
              <w:jc w:val="center"/>
              <w:rPr>
                <w:b/>
                <w:bCs/>
              </w:rPr>
            </w:pPr>
            <w:r w:rsidRPr="008D77C2">
              <w:rPr>
                <w:b/>
                <w:bCs/>
              </w:rPr>
              <w:t>TYPE DE CAPTEUR</w:t>
            </w:r>
          </w:p>
        </w:tc>
        <w:tc>
          <w:tcPr>
            <w:tcW w:w="4531" w:type="dxa"/>
          </w:tcPr>
          <w:p w14:paraId="0EBEF201" w14:textId="04CBE040" w:rsidR="008D77C2" w:rsidRPr="00A40532" w:rsidRDefault="008D77C2" w:rsidP="00A40532">
            <w:pPr>
              <w:jc w:val="center"/>
            </w:pPr>
            <w:r w:rsidRPr="00A40532">
              <w:t>Capteur passif</w:t>
            </w:r>
          </w:p>
        </w:tc>
      </w:tr>
      <w:tr w:rsidR="008D77C2" w14:paraId="33B0F02A" w14:textId="77777777" w:rsidTr="008D77C2">
        <w:tc>
          <w:tcPr>
            <w:tcW w:w="4531" w:type="dxa"/>
            <w:shd w:val="clear" w:color="auto" w:fill="D0CECE" w:themeFill="background2" w:themeFillShade="E6"/>
          </w:tcPr>
          <w:p w14:paraId="7061EF42" w14:textId="26E45CC4" w:rsidR="008D77C2" w:rsidRPr="008D77C2" w:rsidRDefault="008D77C2" w:rsidP="008D77C2">
            <w:pPr>
              <w:jc w:val="center"/>
              <w:rPr>
                <w:b/>
                <w:bCs/>
              </w:rPr>
            </w:pPr>
            <w:r w:rsidRPr="008D77C2">
              <w:rPr>
                <w:b/>
                <w:bCs/>
              </w:rPr>
              <w:t>MESURE DE LA DEFORMATION</w:t>
            </w:r>
          </w:p>
        </w:tc>
        <w:tc>
          <w:tcPr>
            <w:tcW w:w="4531" w:type="dxa"/>
          </w:tcPr>
          <w:p w14:paraId="7824B7ED" w14:textId="6E7C3C22" w:rsidR="008D77C2" w:rsidRPr="00A40532" w:rsidRDefault="008D77C2" w:rsidP="00A40532">
            <w:pPr>
              <w:jc w:val="center"/>
            </w:pPr>
            <w:r w:rsidRPr="00A40532">
              <w:t>Variation de résis</w:t>
            </w:r>
            <w:r w:rsidR="00A40532" w:rsidRPr="00A40532">
              <w:t>tance</w:t>
            </w:r>
          </w:p>
        </w:tc>
      </w:tr>
      <w:tr w:rsidR="008D77C2" w14:paraId="7C9C8108" w14:textId="77777777" w:rsidTr="008D77C2">
        <w:tc>
          <w:tcPr>
            <w:tcW w:w="4531" w:type="dxa"/>
            <w:shd w:val="clear" w:color="auto" w:fill="D0CECE" w:themeFill="background2" w:themeFillShade="E6"/>
          </w:tcPr>
          <w:p w14:paraId="25FA58D8" w14:textId="0F45EF2C" w:rsidR="008D77C2" w:rsidRPr="008D77C2" w:rsidRDefault="008D77C2" w:rsidP="002A588A">
            <w:pPr>
              <w:jc w:val="center"/>
              <w:rPr>
                <w:b/>
                <w:bCs/>
              </w:rPr>
            </w:pPr>
            <w:r w:rsidRPr="008D77C2">
              <w:rPr>
                <w:b/>
                <w:bCs/>
              </w:rPr>
              <w:t>TYPE DE CRAYON UTILIS</w:t>
            </w:r>
            <w:r w:rsidR="002A588A">
              <w:rPr>
                <w:b/>
                <w:bCs/>
              </w:rPr>
              <w:t>E</w:t>
            </w:r>
          </w:p>
        </w:tc>
        <w:tc>
          <w:tcPr>
            <w:tcW w:w="4531" w:type="dxa"/>
          </w:tcPr>
          <w:p w14:paraId="102F2B4A" w14:textId="775E86DF" w:rsidR="00A40532" w:rsidRPr="00A40532" w:rsidRDefault="00A40532" w:rsidP="002A588A">
            <w:pPr>
              <w:jc w:val="center"/>
            </w:pPr>
            <w:r w:rsidRPr="00A40532">
              <w:t>HB</w:t>
            </w:r>
          </w:p>
        </w:tc>
      </w:tr>
    </w:tbl>
    <w:p w14:paraId="1B199770" w14:textId="77777777" w:rsidR="006159B6" w:rsidRDefault="006159B6" w:rsidP="00D042D6">
      <w:pPr>
        <w:jc w:val="both"/>
        <w:rPr>
          <w:b/>
          <w:bCs/>
          <w:u w:val="single"/>
        </w:rPr>
      </w:pPr>
    </w:p>
    <w:p w14:paraId="65641D06" w14:textId="553FF55F" w:rsidR="00A40532" w:rsidRDefault="00A40532" w:rsidP="00D042D6">
      <w:pPr>
        <w:jc w:val="both"/>
      </w:pPr>
      <w:r>
        <w:rPr>
          <w:b/>
          <w:bCs/>
          <w:u w:val="single"/>
        </w:rPr>
        <w:t xml:space="preserve">Attention : </w:t>
      </w:r>
      <w:r>
        <w:t xml:space="preserve">Il ne faut pas trop mettre de crayon sur le capteur, notamment si le crayon est gras car ça entraine un mauvais fonctionnement de celui-ci. Et inversement, si la quantité de graphite sur le capteur est insuffisante, le capteur se comportera comme un court-circuit. </w:t>
      </w:r>
    </w:p>
    <w:p w14:paraId="207840CB" w14:textId="405A69A3" w:rsidR="00675F53" w:rsidRDefault="00675F53" w:rsidP="00D042D6">
      <w:pPr>
        <w:jc w:val="both"/>
      </w:pPr>
    </w:p>
    <w:p w14:paraId="67936D67" w14:textId="77777777" w:rsidR="00675F53" w:rsidRDefault="00675F53" w:rsidP="00D042D6">
      <w:pPr>
        <w:jc w:val="both"/>
      </w:pPr>
    </w:p>
    <w:p w14:paraId="5ADCAEAB" w14:textId="77777777" w:rsidR="00A06836" w:rsidRDefault="00A06836" w:rsidP="00D042D6">
      <w:pPr>
        <w:jc w:val="both"/>
      </w:pPr>
    </w:p>
    <w:p w14:paraId="5A07AF97" w14:textId="77777777" w:rsidR="002A588A" w:rsidRDefault="002A588A" w:rsidP="00D042D6">
      <w:pPr>
        <w:jc w:val="both"/>
      </w:pPr>
    </w:p>
    <w:p w14:paraId="5121702A" w14:textId="006912ED" w:rsidR="00A40532" w:rsidRDefault="00A40532" w:rsidP="00D042D6">
      <w:pPr>
        <w:jc w:val="both"/>
        <w:rPr>
          <w:b/>
          <w:bCs/>
          <w:u w:val="single"/>
        </w:rPr>
      </w:pPr>
      <w:r>
        <w:lastRenderedPageBreak/>
        <w:t xml:space="preserve"> </w:t>
      </w:r>
      <w:r w:rsidR="006159B6" w:rsidRPr="00BD77CB">
        <w:rPr>
          <w:b/>
          <w:bCs/>
          <w:u w:val="single"/>
        </w:rPr>
        <w:t>Application Bluetooth</w:t>
      </w:r>
      <w:r w:rsidR="00BD77CB">
        <w:rPr>
          <w:b/>
          <w:bCs/>
          <w:u w:val="single"/>
        </w:rPr>
        <w:t xml:space="preserve"> : </w:t>
      </w:r>
    </w:p>
    <w:p w14:paraId="3AF8CF7F" w14:textId="4DC16F02" w:rsidR="00BD77CB" w:rsidRDefault="00BD77CB" w:rsidP="00D042D6">
      <w:pPr>
        <w:jc w:val="both"/>
      </w:pPr>
      <w:r>
        <w:t>Une application mobile (</w:t>
      </w:r>
      <w:r w:rsidRPr="00BD77CB">
        <w:rPr>
          <w:u w:val="single"/>
        </w:rPr>
        <w:t>utilisable seulement sous Android</w:t>
      </w:r>
      <w:r>
        <w:t xml:space="preserve">) a été développée sur MIT App Inventor pour pouvoir lire la variation de résistance en fonction de la déformation du capteur. Le code Arduino et de l’application sont disponibles sur le GitHub du projet </w:t>
      </w:r>
      <w:r w:rsidR="00CD66C0">
        <w:t>(</w:t>
      </w:r>
      <w:hyperlink r:id="rId12" w:history="1">
        <w:r w:rsidR="00CD66C0" w:rsidRPr="005276FE">
          <w:rPr>
            <w:rStyle w:val="Lienhypertexte"/>
          </w:rPr>
          <w:t>https://github.com/MOSH-Insa-Toulouse/2021-2022---TOURNIER-NAVARRO-Projet-Capteur</w:t>
        </w:r>
      </w:hyperlink>
      <w:r w:rsidR="00CD66C0">
        <w:t xml:space="preserve">). </w:t>
      </w:r>
    </w:p>
    <w:p w14:paraId="2B8F2AFC" w14:textId="5A3E2A73" w:rsidR="00BD77CB" w:rsidRDefault="00BD77CB" w:rsidP="00D042D6">
      <w:pPr>
        <w:jc w:val="both"/>
      </w:pPr>
      <w:r>
        <w:t xml:space="preserve">Vous trouverez ci-dessous l’interface graphique de l’application : </w:t>
      </w:r>
    </w:p>
    <w:p w14:paraId="1DEF6961" w14:textId="77777777" w:rsidR="007361D7" w:rsidRDefault="007361D7" w:rsidP="00D042D6">
      <w:pPr>
        <w:jc w:val="both"/>
      </w:pPr>
    </w:p>
    <w:p w14:paraId="7D29E723" w14:textId="329A0B22" w:rsidR="00096612" w:rsidRDefault="002B781D" w:rsidP="00D042D6">
      <w:pPr>
        <w:jc w:val="both"/>
      </w:pPr>
      <w:r>
        <w:rPr>
          <w:noProof/>
        </w:rPr>
        <mc:AlternateContent>
          <mc:Choice Requires="wps">
            <w:drawing>
              <wp:anchor distT="45720" distB="45720" distL="114300" distR="114300" simplePos="0" relativeHeight="251675648" behindDoc="0" locked="0" layoutInCell="1" allowOverlap="1" wp14:anchorId="5AA9EB32" wp14:editId="5322FC32">
                <wp:simplePos x="0" y="0"/>
                <wp:positionH relativeFrom="column">
                  <wp:posOffset>2926617</wp:posOffset>
                </wp:positionH>
                <wp:positionV relativeFrom="paragraph">
                  <wp:posOffset>3052201</wp:posOffset>
                </wp:positionV>
                <wp:extent cx="2360930" cy="597877"/>
                <wp:effectExtent l="0" t="0" r="635"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97877"/>
                        </a:xfrm>
                        <a:prstGeom prst="rect">
                          <a:avLst/>
                        </a:prstGeom>
                        <a:solidFill>
                          <a:srgbClr val="FFFFFF"/>
                        </a:solidFill>
                        <a:ln w="9525">
                          <a:noFill/>
                          <a:miter lim="800000"/>
                          <a:headEnd/>
                          <a:tailEnd/>
                        </a:ln>
                      </wps:spPr>
                      <wps:txbx>
                        <w:txbxContent>
                          <w:p w14:paraId="19658F00" w14:textId="372852C2" w:rsidR="002B781D" w:rsidRPr="00805427" w:rsidRDefault="002B781D" w:rsidP="002B781D">
                            <w:pPr>
                              <w:jc w:val="both"/>
                              <w:rPr>
                                <w:i/>
                                <w:iCs/>
                                <w:sz w:val="20"/>
                                <w:szCs w:val="20"/>
                              </w:rPr>
                            </w:pPr>
                            <w:r>
                              <w:rPr>
                                <w:i/>
                                <w:iCs/>
                                <w:sz w:val="20"/>
                                <w:szCs w:val="20"/>
                              </w:rPr>
                              <w:t>Fenêtre où s’affiche la valeur de la résistance du capteur convertie en tension (en Volt).</w:t>
                            </w:r>
                          </w:p>
                          <w:p w14:paraId="2F9BF6D6" w14:textId="413E984D" w:rsidR="002B781D" w:rsidRPr="00805427" w:rsidRDefault="002B781D" w:rsidP="002B781D">
                            <w:pPr>
                              <w:jc w:val="both"/>
                              <w:rPr>
                                <w:i/>
                                <w:iCs/>
                                <w:sz w:val="20"/>
                                <w:szCs w:val="20"/>
                              </w:rPr>
                            </w:pPr>
                            <w:r>
                              <w:rPr>
                                <w:i/>
                                <w:iCs/>
                                <w:sz w:val="20"/>
                                <w:szCs w:val="20"/>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AA9EB32" id="_x0000_t202" coordsize="21600,21600" o:spt="202" path="m,l,21600r21600,l21600,xe">
                <v:stroke joinstyle="miter"/>
                <v:path gradientshapeok="t" o:connecttype="rect"/>
              </v:shapetype>
              <v:shape id="Zone de texte 2" o:spid="_x0000_s1026" type="#_x0000_t202" style="position:absolute;left:0;text-align:left;margin-left:230.45pt;margin-top:240.35pt;width:185.9pt;height:47.1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" stroked="f">
                <v:textbox>
                  <w:txbxContent>
                    <w:p w14:paraId="19658F00" w14:textId="372852C2" w:rsidR="002B781D" w:rsidRPr="00805427" w:rsidRDefault="002B781D" w:rsidP="002B781D">
                      <w:pPr>
                        <w:jc w:val="both"/>
                        <w:rPr>
                          <w:i/>
                          <w:iCs/>
                          <w:sz w:val="20"/>
                          <w:szCs w:val="20"/>
                        </w:rPr>
                      </w:pPr>
                      <w:r>
                        <w:rPr>
                          <w:i/>
                          <w:iCs/>
                          <w:sz w:val="20"/>
                          <w:szCs w:val="20"/>
                        </w:rPr>
                        <w:t>Fenêtre où s’affiche la valeur de la résistance du capteur convertie en tension (en Volt).</w:t>
                      </w:r>
                    </w:p>
                    <w:p w14:paraId="2F9BF6D6" w14:textId="413E984D" w:rsidR="002B781D" w:rsidRPr="00805427" w:rsidRDefault="002B781D" w:rsidP="002B781D">
                      <w:pPr>
                        <w:jc w:val="both"/>
                        <w:rPr>
                          <w:i/>
                          <w:iCs/>
                          <w:sz w:val="20"/>
                          <w:szCs w:val="20"/>
                        </w:rPr>
                      </w:pPr>
                      <w:r>
                        <w:rPr>
                          <w:i/>
                          <w:iCs/>
                          <w:sz w:val="20"/>
                          <w:szCs w:val="20"/>
                        </w:rPr>
                        <w:t xml:space="preserve"> </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F0A61A4" wp14:editId="430469A7">
                <wp:simplePos x="0" y="0"/>
                <wp:positionH relativeFrom="column">
                  <wp:posOffset>2015147</wp:posOffset>
                </wp:positionH>
                <wp:positionV relativeFrom="paragraph">
                  <wp:posOffset>2735679</wp:posOffset>
                </wp:positionV>
                <wp:extent cx="925537" cy="193382"/>
                <wp:effectExtent l="38100" t="19050" r="8255" b="73660"/>
                <wp:wrapNone/>
                <wp:docPr id="12" name="Connecteur droit avec flèche 12"/>
                <wp:cNvGraphicFramePr/>
                <a:graphic xmlns:a="http://schemas.openxmlformats.org/drawingml/2006/main">
                  <a:graphicData uri="http://schemas.microsoft.com/office/word/2010/wordprocessingShape">
                    <wps:wsp>
                      <wps:cNvCnPr/>
                      <wps:spPr>
                        <a:xfrm flipH="1">
                          <a:off x="0" y="0"/>
                          <a:ext cx="925537" cy="19338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B1988B" id="_x0000_t32" coordsize="21600,21600" o:spt="32" o:oned="t" path="m,l21600,21600e" filled="f">
                <v:path arrowok="t" fillok="f" o:connecttype="none"/>
                <o:lock v:ext="edit" shapetype="t"/>
              </v:shapetype>
              <v:shape id="Connecteur droit avec flèche 12" o:spid="_x0000_s1026" type="#_x0000_t32" style="position:absolute;margin-left:158.65pt;margin-top:215.4pt;width:72.9pt;height:15.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" strokecolor="red" strokeweight="2.25pt">
                <v:stroke endarrow="block" joinstyle="miter"/>
              </v:shape>
            </w:pict>
          </mc:Fallback>
        </mc:AlternateContent>
      </w:r>
      <w:r>
        <w:rPr>
          <w:noProof/>
        </w:rPr>
        <mc:AlternateContent>
          <mc:Choice Requires="wps">
            <w:drawing>
              <wp:anchor distT="45720" distB="45720" distL="114300" distR="114300" simplePos="0" relativeHeight="251673600" behindDoc="0" locked="0" layoutInCell="1" allowOverlap="1" wp14:anchorId="54C10BAF" wp14:editId="66186FD2">
                <wp:simplePos x="0" y="0"/>
                <wp:positionH relativeFrom="column">
                  <wp:posOffset>2947328</wp:posOffset>
                </wp:positionH>
                <wp:positionV relativeFrom="paragraph">
                  <wp:posOffset>2460820</wp:posOffset>
                </wp:positionV>
                <wp:extent cx="2286000" cy="1404620"/>
                <wp:effectExtent l="0" t="0" r="0" b="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404620"/>
                        </a:xfrm>
                        <a:prstGeom prst="rect">
                          <a:avLst/>
                        </a:prstGeom>
                        <a:solidFill>
                          <a:srgbClr val="FFFFFF"/>
                        </a:solidFill>
                        <a:ln w="9525">
                          <a:noFill/>
                          <a:miter lim="800000"/>
                          <a:headEnd/>
                          <a:tailEnd/>
                        </a:ln>
                      </wps:spPr>
                      <wps:txbx>
                        <w:txbxContent>
                          <w:p w14:paraId="65F4BA31" w14:textId="0AA070CC" w:rsidR="002B781D" w:rsidRPr="00805427" w:rsidRDefault="002B781D" w:rsidP="002B781D">
                            <w:pPr>
                              <w:jc w:val="both"/>
                              <w:rPr>
                                <w:i/>
                                <w:iCs/>
                                <w:sz w:val="20"/>
                                <w:szCs w:val="20"/>
                              </w:rPr>
                            </w:pPr>
                            <w:r>
                              <w:rPr>
                                <w:i/>
                                <w:iCs/>
                                <w:sz w:val="20"/>
                                <w:szCs w:val="20"/>
                              </w:rPr>
                              <w:t xml:space="preserve">Fenêtre où s’affiche la valeur de la résistance du capteur en </w:t>
                            </w:r>
                            <w:proofErr w:type="spellStart"/>
                            <w:r>
                              <w:rPr>
                                <w:i/>
                                <w:iCs/>
                                <w:sz w:val="20"/>
                                <w:szCs w:val="20"/>
                              </w:rPr>
                              <w:t>MOhm</w:t>
                            </w:r>
                            <w:proofErr w:type="spellEnd"/>
                            <w:r>
                              <w:rPr>
                                <w:i/>
                                <w:iCs/>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C10BAF" id="_x0000_s1027" type="#_x0000_t202" style="position:absolute;left:0;text-align:left;margin-left:232.05pt;margin-top:193.75pt;width:180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" stroked="f">
                <v:textbox style="mso-fit-shape-to-text:t">
                  <w:txbxContent>
                    <w:p w14:paraId="65F4BA31" w14:textId="0AA070CC" w:rsidR="002B781D" w:rsidRPr="00805427" w:rsidRDefault="002B781D" w:rsidP="002B781D">
                      <w:pPr>
                        <w:jc w:val="both"/>
                        <w:rPr>
                          <w:i/>
                          <w:iCs/>
                          <w:sz w:val="20"/>
                          <w:szCs w:val="20"/>
                        </w:rPr>
                      </w:pPr>
                      <w:r>
                        <w:rPr>
                          <w:i/>
                          <w:iCs/>
                          <w:sz w:val="20"/>
                          <w:szCs w:val="20"/>
                        </w:rPr>
                        <w:t xml:space="preserve">Fenêtre où s’affiche la valeur de la résistance du capteur en </w:t>
                      </w:r>
                      <w:proofErr w:type="spellStart"/>
                      <w:r>
                        <w:rPr>
                          <w:i/>
                          <w:iCs/>
                          <w:sz w:val="20"/>
                          <w:szCs w:val="20"/>
                        </w:rPr>
                        <w:t>MOhm</w:t>
                      </w:r>
                      <w:proofErr w:type="spellEnd"/>
                      <w:r>
                        <w:rPr>
                          <w:i/>
                          <w:iCs/>
                          <w:sz w:val="20"/>
                          <w:szCs w:val="20"/>
                        </w:rPr>
                        <w:t>.</w:t>
                      </w:r>
                    </w:p>
                  </w:txbxContent>
                </v:textbox>
              </v:shape>
            </w:pict>
          </mc:Fallback>
        </mc:AlternateContent>
      </w:r>
      <w:r w:rsidR="00805427">
        <w:rPr>
          <w:noProof/>
        </w:rPr>
        <mc:AlternateContent>
          <mc:Choice Requires="wps">
            <w:drawing>
              <wp:anchor distT="45720" distB="45720" distL="114300" distR="114300" simplePos="0" relativeHeight="251671552" behindDoc="0" locked="0" layoutInCell="1" allowOverlap="1" wp14:anchorId="3E7FD5E6" wp14:editId="1ECEE492">
                <wp:simplePos x="0" y="0"/>
                <wp:positionH relativeFrom="column">
                  <wp:posOffset>2940636</wp:posOffset>
                </wp:positionH>
                <wp:positionV relativeFrom="paragraph">
                  <wp:posOffset>1722608</wp:posOffset>
                </wp:positionV>
                <wp:extent cx="2360930" cy="1404620"/>
                <wp:effectExtent l="0" t="0" r="635" b="508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3E485DF" w14:textId="005C2CC2" w:rsidR="00805427" w:rsidRPr="00805427" w:rsidRDefault="00805427" w:rsidP="00805427">
                            <w:pPr>
                              <w:jc w:val="both"/>
                              <w:rPr>
                                <w:i/>
                                <w:iCs/>
                                <w:sz w:val="20"/>
                                <w:szCs w:val="20"/>
                              </w:rPr>
                            </w:pPr>
                            <w:r>
                              <w:rPr>
                                <w:i/>
                                <w:iCs/>
                                <w:sz w:val="20"/>
                                <w:szCs w:val="20"/>
                              </w:rPr>
                              <w:t>Canva</w:t>
                            </w:r>
                            <w:r w:rsidR="002B781D">
                              <w:rPr>
                                <w:i/>
                                <w:iCs/>
                                <w:sz w:val="20"/>
                                <w:szCs w:val="20"/>
                              </w:rPr>
                              <w:t>s</w:t>
                            </w:r>
                            <w:r>
                              <w:rPr>
                                <w:i/>
                                <w:iCs/>
                                <w:sz w:val="20"/>
                                <w:szCs w:val="20"/>
                              </w:rPr>
                              <w:t xml:space="preserve"> o</w:t>
                            </w:r>
                            <w:r w:rsidR="002B781D">
                              <w:rPr>
                                <w:i/>
                                <w:iCs/>
                                <w:sz w:val="20"/>
                                <w:szCs w:val="20"/>
                              </w:rPr>
                              <w:t>ù une courbe s’affiche en temps réel : elle représente la variation de la résistance du capteur au cours du temps.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7FD5E6" id="_x0000_s1028" type="#_x0000_t202" style="position:absolute;left:0;text-align:left;margin-left:231.55pt;margin-top:135.65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" stroked="f">
                <v:textbox style="mso-fit-shape-to-text:t">
                  <w:txbxContent>
                    <w:p w14:paraId="73E485DF" w14:textId="005C2CC2" w:rsidR="00805427" w:rsidRPr="00805427" w:rsidRDefault="00805427" w:rsidP="00805427">
                      <w:pPr>
                        <w:jc w:val="both"/>
                        <w:rPr>
                          <w:i/>
                          <w:iCs/>
                          <w:sz w:val="20"/>
                          <w:szCs w:val="20"/>
                        </w:rPr>
                      </w:pPr>
                      <w:r>
                        <w:rPr>
                          <w:i/>
                          <w:iCs/>
                          <w:sz w:val="20"/>
                          <w:szCs w:val="20"/>
                        </w:rPr>
                        <w:t>Canva</w:t>
                      </w:r>
                      <w:r w:rsidR="002B781D">
                        <w:rPr>
                          <w:i/>
                          <w:iCs/>
                          <w:sz w:val="20"/>
                          <w:szCs w:val="20"/>
                        </w:rPr>
                        <w:t>s</w:t>
                      </w:r>
                      <w:r>
                        <w:rPr>
                          <w:i/>
                          <w:iCs/>
                          <w:sz w:val="20"/>
                          <w:szCs w:val="20"/>
                        </w:rPr>
                        <w:t xml:space="preserve"> o</w:t>
                      </w:r>
                      <w:r w:rsidR="002B781D">
                        <w:rPr>
                          <w:i/>
                          <w:iCs/>
                          <w:sz w:val="20"/>
                          <w:szCs w:val="20"/>
                        </w:rPr>
                        <w:t>ù une courbe s’affiche en temps réel : elle représente la variation de la résistance du capteur au cours du temps.</w:t>
                      </w:r>
                    </w:p>
                  </w:txbxContent>
                </v:textbox>
              </v:shape>
            </w:pict>
          </mc:Fallback>
        </mc:AlternateContent>
      </w:r>
      <w:r w:rsidR="00805427">
        <w:rPr>
          <w:noProof/>
        </w:rPr>
        <mc:AlternateContent>
          <mc:Choice Requires="wps">
            <w:drawing>
              <wp:anchor distT="45720" distB="45720" distL="114300" distR="114300" simplePos="0" relativeHeight="251669504" behindDoc="0" locked="0" layoutInCell="1" allowOverlap="1" wp14:anchorId="5424BB4D" wp14:editId="0A812CB2">
                <wp:simplePos x="0" y="0"/>
                <wp:positionH relativeFrom="column">
                  <wp:posOffset>2945326</wp:posOffset>
                </wp:positionH>
                <wp:positionV relativeFrom="paragraph">
                  <wp:posOffset>829994</wp:posOffset>
                </wp:positionV>
                <wp:extent cx="2360930" cy="1404620"/>
                <wp:effectExtent l="0" t="0" r="635" b="508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35964CB" w14:textId="50003D35" w:rsidR="00805427" w:rsidRPr="00805427" w:rsidRDefault="00805427" w:rsidP="00805427">
                            <w:pPr>
                              <w:jc w:val="both"/>
                              <w:rPr>
                                <w:i/>
                                <w:iCs/>
                                <w:sz w:val="20"/>
                                <w:szCs w:val="20"/>
                              </w:rPr>
                            </w:pPr>
                            <w:r w:rsidRPr="00805427">
                              <w:rPr>
                                <w:i/>
                                <w:iCs/>
                                <w:sz w:val="20"/>
                                <w:szCs w:val="20"/>
                              </w:rPr>
                              <w:t>Bouton Bluetooth afin de se connecter au module Bluetooth de la carte PCB. Un son est émis lorsque le module est bien connecté au téléphone.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24BB4D" id="_x0000_s1029" type="#_x0000_t202" style="position:absolute;left:0;text-align:left;margin-left:231.9pt;margin-top:65.3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" stroked="f">
                <v:textbox style="mso-fit-shape-to-text:t">
                  <w:txbxContent>
                    <w:p w14:paraId="635964CB" w14:textId="50003D35" w:rsidR="00805427" w:rsidRPr="00805427" w:rsidRDefault="00805427" w:rsidP="00805427">
                      <w:pPr>
                        <w:jc w:val="both"/>
                        <w:rPr>
                          <w:i/>
                          <w:iCs/>
                          <w:sz w:val="20"/>
                          <w:szCs w:val="20"/>
                        </w:rPr>
                      </w:pPr>
                      <w:r w:rsidRPr="00805427">
                        <w:rPr>
                          <w:i/>
                          <w:iCs/>
                          <w:sz w:val="20"/>
                          <w:szCs w:val="20"/>
                        </w:rPr>
                        <w:t>Bouton Bluetooth afin de se connecter au module Bluetooth de la carte PCB. Un son est émis lorsque le module est bien connecté au téléphone.</w:t>
                      </w:r>
                    </w:p>
                  </w:txbxContent>
                </v:textbox>
              </v:shape>
            </w:pict>
          </mc:Fallback>
        </mc:AlternateContent>
      </w:r>
      <w:r w:rsidR="00805427">
        <w:rPr>
          <w:noProof/>
        </w:rPr>
        <mc:AlternateContent>
          <mc:Choice Requires="wps">
            <w:drawing>
              <wp:anchor distT="0" distB="0" distL="114300" distR="114300" simplePos="0" relativeHeight="251661312" behindDoc="0" locked="0" layoutInCell="1" allowOverlap="1" wp14:anchorId="55C69ED2" wp14:editId="24B1B283">
                <wp:simplePos x="0" y="0"/>
                <wp:positionH relativeFrom="column">
                  <wp:posOffset>2103657</wp:posOffset>
                </wp:positionH>
                <wp:positionV relativeFrom="paragraph">
                  <wp:posOffset>990111</wp:posOffset>
                </wp:positionV>
                <wp:extent cx="731520" cy="45719"/>
                <wp:effectExtent l="0" t="76200" r="11430" b="50165"/>
                <wp:wrapNone/>
                <wp:docPr id="10" name="Connecteur droit avec flèche 10"/>
                <wp:cNvGraphicFramePr/>
                <a:graphic xmlns:a="http://schemas.openxmlformats.org/drawingml/2006/main">
                  <a:graphicData uri="http://schemas.microsoft.com/office/word/2010/wordprocessingShape">
                    <wps:wsp>
                      <wps:cNvCnPr/>
                      <wps:spPr>
                        <a:xfrm flipH="1" flipV="1">
                          <a:off x="0" y="0"/>
                          <a:ext cx="73152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5D7FC" id="Connecteur droit avec flèche 10" o:spid="_x0000_s1026" type="#_x0000_t32" style="position:absolute;margin-left:165.65pt;margin-top:77.95pt;width:57.6pt;height:3.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" strokecolor="red" strokeweight="2.25pt">
                <v:stroke endarrow="block" joinstyle="miter"/>
              </v:shape>
            </w:pict>
          </mc:Fallback>
        </mc:AlternateContent>
      </w:r>
      <w:r w:rsidR="00805427">
        <w:rPr>
          <w:noProof/>
        </w:rPr>
        <mc:AlternateContent>
          <mc:Choice Requires="wps">
            <w:drawing>
              <wp:anchor distT="0" distB="0" distL="114300" distR="114300" simplePos="0" relativeHeight="251667456" behindDoc="0" locked="0" layoutInCell="1" allowOverlap="1" wp14:anchorId="3B6CC588" wp14:editId="64BA4214">
                <wp:simplePos x="0" y="0"/>
                <wp:positionH relativeFrom="column">
                  <wp:posOffset>2012216</wp:posOffset>
                </wp:positionH>
                <wp:positionV relativeFrom="paragraph">
                  <wp:posOffset>3163569</wp:posOffset>
                </wp:positionV>
                <wp:extent cx="794385" cy="45719"/>
                <wp:effectExtent l="0" t="76200" r="5715" b="50165"/>
                <wp:wrapNone/>
                <wp:docPr id="13" name="Connecteur droit avec flèche 13"/>
                <wp:cNvGraphicFramePr/>
                <a:graphic xmlns:a="http://schemas.openxmlformats.org/drawingml/2006/main">
                  <a:graphicData uri="http://schemas.microsoft.com/office/word/2010/wordprocessingShape">
                    <wps:wsp>
                      <wps:cNvCnPr/>
                      <wps:spPr>
                        <a:xfrm flipH="1" flipV="1">
                          <a:off x="0" y="0"/>
                          <a:ext cx="794385"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DDB4E9" id="Connecteur droit avec flèche 13" o:spid="_x0000_s1026" type="#_x0000_t32" style="position:absolute;margin-left:158.45pt;margin-top:249.1pt;width:62.55pt;height:3.6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" strokecolor="red" strokeweight="2.25pt">
                <v:stroke endarrow="block" joinstyle="miter"/>
              </v:shape>
            </w:pict>
          </mc:Fallback>
        </mc:AlternateContent>
      </w:r>
      <w:r w:rsidR="00805427">
        <w:rPr>
          <w:noProof/>
        </w:rPr>
        <mc:AlternateContent>
          <mc:Choice Requires="wps">
            <w:drawing>
              <wp:anchor distT="0" distB="0" distL="114300" distR="114300" simplePos="0" relativeHeight="251663360" behindDoc="0" locked="0" layoutInCell="1" allowOverlap="1" wp14:anchorId="43B0D52B" wp14:editId="1584E167">
                <wp:simplePos x="0" y="0"/>
                <wp:positionH relativeFrom="column">
                  <wp:posOffset>1977047</wp:posOffset>
                </wp:positionH>
                <wp:positionV relativeFrom="paragraph">
                  <wp:posOffset>1883409</wp:posOffset>
                </wp:positionV>
                <wp:extent cx="875909" cy="45719"/>
                <wp:effectExtent l="0" t="76200" r="19685" b="50165"/>
                <wp:wrapNone/>
                <wp:docPr id="11" name="Connecteur droit avec flèche 11"/>
                <wp:cNvGraphicFramePr/>
                <a:graphic xmlns:a="http://schemas.openxmlformats.org/drawingml/2006/main">
                  <a:graphicData uri="http://schemas.microsoft.com/office/word/2010/wordprocessingShape">
                    <wps:wsp>
                      <wps:cNvCnPr/>
                      <wps:spPr>
                        <a:xfrm flipH="1" flipV="1">
                          <a:off x="0" y="0"/>
                          <a:ext cx="875909"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580A5" id="Connecteur droit avec flèche 11" o:spid="_x0000_s1026" type="#_x0000_t32" style="position:absolute;margin-left:155.65pt;margin-top:148.3pt;width:68.95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" strokecolor="red" strokeweight="2.25pt">
                <v:stroke endarrow="block" joinstyle="miter"/>
              </v:shape>
            </w:pict>
          </mc:Fallback>
        </mc:AlternateContent>
      </w:r>
      <w:r w:rsidR="00096612">
        <w:rPr>
          <w:noProof/>
        </w:rPr>
        <w:drawing>
          <wp:inline distT="0" distB="0" distL="0" distR="0" wp14:anchorId="15D49421" wp14:editId="76631AC3">
            <wp:extent cx="2360428" cy="3955311"/>
            <wp:effectExtent l="0" t="0" r="1905" b="762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13">
                      <a:extLst>
                        <a:ext uri="{28A0092B-C50C-407E-A947-70E740481C1C}">
                          <a14:useLocalDpi xmlns:a14="http://schemas.microsoft.com/office/drawing/2010/main" val="0"/>
                        </a:ext>
                      </a:extLst>
                    </a:blip>
                    <a:srcRect l="10192" r="8988" b="-967"/>
                    <a:stretch/>
                  </pic:blipFill>
                  <pic:spPr bwMode="auto">
                    <a:xfrm>
                      <a:off x="0" y="0"/>
                      <a:ext cx="2360859" cy="3956033"/>
                    </a:xfrm>
                    <a:prstGeom prst="rect">
                      <a:avLst/>
                    </a:prstGeom>
                    <a:ln>
                      <a:noFill/>
                    </a:ln>
                    <a:extLst>
                      <a:ext uri="{53640926-AAD7-44D8-BBD7-CCE9431645EC}">
                        <a14:shadowObscured xmlns:a14="http://schemas.microsoft.com/office/drawing/2010/main"/>
                      </a:ext>
                    </a:extLst>
                  </pic:spPr>
                </pic:pic>
              </a:graphicData>
            </a:graphic>
          </wp:inline>
        </w:drawing>
      </w:r>
    </w:p>
    <w:p w14:paraId="6B63EE85" w14:textId="04AA66E3" w:rsidR="00DF3B15" w:rsidRDefault="00DF3B15" w:rsidP="00D042D6">
      <w:pPr>
        <w:jc w:val="both"/>
        <w:rPr>
          <w:i/>
          <w:iCs/>
          <w:sz w:val="18"/>
          <w:szCs w:val="18"/>
        </w:rPr>
      </w:pPr>
      <w:r>
        <w:rPr>
          <w:i/>
          <w:iCs/>
          <w:sz w:val="18"/>
          <w:szCs w:val="18"/>
        </w:rPr>
        <w:t xml:space="preserve">         </w:t>
      </w:r>
      <w:r w:rsidRPr="00BA6812">
        <w:rPr>
          <w:i/>
          <w:iCs/>
          <w:sz w:val="18"/>
          <w:szCs w:val="18"/>
          <w:u w:val="single"/>
        </w:rPr>
        <w:t xml:space="preserve">Figure </w:t>
      </w:r>
      <w:r>
        <w:rPr>
          <w:i/>
          <w:iCs/>
          <w:sz w:val="18"/>
          <w:szCs w:val="18"/>
          <w:u w:val="single"/>
        </w:rPr>
        <w:t>4</w:t>
      </w:r>
      <w:r w:rsidRPr="00BA6812">
        <w:rPr>
          <w:i/>
          <w:iCs/>
          <w:sz w:val="18"/>
          <w:szCs w:val="18"/>
        </w:rPr>
        <w:t xml:space="preserve"> : </w:t>
      </w:r>
      <w:r>
        <w:rPr>
          <w:i/>
          <w:iCs/>
          <w:sz w:val="18"/>
          <w:szCs w:val="18"/>
        </w:rPr>
        <w:t xml:space="preserve">Face avant de l’application Android </w:t>
      </w:r>
    </w:p>
    <w:p w14:paraId="1839D23B" w14:textId="77777777" w:rsidR="007361D7" w:rsidRDefault="007361D7" w:rsidP="00D042D6">
      <w:pPr>
        <w:jc w:val="both"/>
      </w:pPr>
    </w:p>
    <w:p w14:paraId="0CEC806E" w14:textId="048DB1D8" w:rsidR="004C1D53" w:rsidRDefault="003A280C" w:rsidP="003A280C">
      <w:pPr>
        <w:rPr>
          <w:b/>
          <w:bCs/>
          <w:u w:val="single"/>
        </w:rPr>
      </w:pPr>
      <w:r w:rsidRPr="003A280C">
        <w:rPr>
          <w:b/>
          <w:bCs/>
          <w:u w:val="single"/>
        </w:rPr>
        <w:t>Conditions d’utilisations standard :</w:t>
      </w:r>
    </w:p>
    <w:tbl>
      <w:tblPr>
        <w:tblStyle w:val="Grilledutableau"/>
        <w:tblW w:w="0" w:type="auto"/>
        <w:tblLook w:val="04A0" w:firstRow="1" w:lastRow="0" w:firstColumn="1" w:lastColumn="0" w:noHBand="0" w:noVBand="1"/>
      </w:tblPr>
      <w:tblGrid>
        <w:gridCol w:w="3020"/>
        <w:gridCol w:w="3021"/>
        <w:gridCol w:w="3021"/>
      </w:tblGrid>
      <w:tr w:rsidR="003A280C" w14:paraId="72193DB9" w14:textId="17DB6847" w:rsidTr="003A280C">
        <w:tc>
          <w:tcPr>
            <w:tcW w:w="3020" w:type="dxa"/>
            <w:tcBorders>
              <w:top w:val="nil"/>
              <w:left w:val="nil"/>
              <w:bottom w:val="single" w:sz="4" w:space="0" w:color="auto"/>
              <w:right w:val="single" w:sz="4" w:space="0" w:color="auto"/>
            </w:tcBorders>
          </w:tcPr>
          <w:p w14:paraId="5F96003A" w14:textId="77777777" w:rsidR="003A280C" w:rsidRPr="003A280C" w:rsidRDefault="003A280C" w:rsidP="003A280C">
            <w:pPr>
              <w:jc w:val="center"/>
              <w:rPr>
                <w:b/>
                <w:bCs/>
              </w:rPr>
            </w:pPr>
          </w:p>
        </w:tc>
        <w:tc>
          <w:tcPr>
            <w:tcW w:w="3021" w:type="dxa"/>
            <w:tcBorders>
              <w:left w:val="single" w:sz="4" w:space="0" w:color="auto"/>
            </w:tcBorders>
            <w:shd w:val="clear" w:color="auto" w:fill="D0CECE" w:themeFill="background2" w:themeFillShade="E6"/>
          </w:tcPr>
          <w:p w14:paraId="18939DCB" w14:textId="7BAC138C" w:rsidR="003A280C" w:rsidRPr="003A280C" w:rsidRDefault="003A280C" w:rsidP="003A280C">
            <w:pPr>
              <w:jc w:val="center"/>
              <w:rPr>
                <w:b/>
                <w:bCs/>
              </w:rPr>
            </w:pPr>
            <w:r w:rsidRPr="003A280C">
              <w:rPr>
                <w:b/>
                <w:bCs/>
              </w:rPr>
              <w:t>UNITE</w:t>
            </w:r>
          </w:p>
        </w:tc>
        <w:tc>
          <w:tcPr>
            <w:tcW w:w="3021" w:type="dxa"/>
            <w:shd w:val="clear" w:color="auto" w:fill="D0CECE" w:themeFill="background2" w:themeFillShade="E6"/>
          </w:tcPr>
          <w:p w14:paraId="573C23C3" w14:textId="7CA57186" w:rsidR="003A280C" w:rsidRPr="003A280C" w:rsidRDefault="003A280C" w:rsidP="003A280C">
            <w:pPr>
              <w:jc w:val="center"/>
              <w:rPr>
                <w:b/>
                <w:bCs/>
              </w:rPr>
            </w:pPr>
            <w:r w:rsidRPr="003A280C">
              <w:rPr>
                <w:b/>
                <w:bCs/>
              </w:rPr>
              <w:t>VALEUR</w:t>
            </w:r>
          </w:p>
        </w:tc>
      </w:tr>
      <w:tr w:rsidR="003A280C" w14:paraId="3DA356C7" w14:textId="3934E3FB" w:rsidTr="003A280C">
        <w:tc>
          <w:tcPr>
            <w:tcW w:w="3020" w:type="dxa"/>
            <w:tcBorders>
              <w:top w:val="single" w:sz="4" w:space="0" w:color="auto"/>
            </w:tcBorders>
            <w:shd w:val="clear" w:color="auto" w:fill="D0CECE" w:themeFill="background2" w:themeFillShade="E6"/>
          </w:tcPr>
          <w:p w14:paraId="4D61DF43" w14:textId="589A45EF" w:rsidR="003A280C" w:rsidRPr="003A280C" w:rsidRDefault="003A280C" w:rsidP="003A280C">
            <w:pPr>
              <w:jc w:val="center"/>
              <w:rPr>
                <w:b/>
                <w:bCs/>
              </w:rPr>
            </w:pPr>
            <w:r w:rsidRPr="003A280C">
              <w:rPr>
                <w:b/>
                <w:bCs/>
              </w:rPr>
              <w:t>TEMPERATURE</w:t>
            </w:r>
          </w:p>
        </w:tc>
        <w:tc>
          <w:tcPr>
            <w:tcW w:w="3021" w:type="dxa"/>
          </w:tcPr>
          <w:p w14:paraId="3EBEED53" w14:textId="310AEA33" w:rsidR="003A280C" w:rsidRPr="003A280C" w:rsidRDefault="003A280C" w:rsidP="003A280C">
            <w:pPr>
              <w:jc w:val="center"/>
            </w:pPr>
            <w:r w:rsidRPr="003A280C">
              <w:t>C°</w:t>
            </w:r>
          </w:p>
        </w:tc>
        <w:tc>
          <w:tcPr>
            <w:tcW w:w="3021" w:type="dxa"/>
          </w:tcPr>
          <w:p w14:paraId="3D1ADC7D" w14:textId="525E3E6D" w:rsidR="003A280C" w:rsidRPr="003A280C" w:rsidRDefault="003A280C" w:rsidP="003A280C">
            <w:pPr>
              <w:jc w:val="center"/>
            </w:pPr>
            <w:r w:rsidRPr="003A280C">
              <w:t>20 (+ ou – 2)</w:t>
            </w:r>
          </w:p>
        </w:tc>
      </w:tr>
    </w:tbl>
    <w:p w14:paraId="4CACC6FD" w14:textId="17437E1E" w:rsidR="00004E16" w:rsidRPr="00A06836" w:rsidRDefault="00004E16" w:rsidP="00D042D6">
      <w:pPr>
        <w:jc w:val="both"/>
        <w:rPr>
          <w:b/>
          <w:bCs/>
          <w:u w:val="single"/>
        </w:rPr>
      </w:pPr>
      <w:r w:rsidRPr="00004E16">
        <w:rPr>
          <w:b/>
          <w:bCs/>
          <w:u w:val="single"/>
        </w:rPr>
        <w:lastRenderedPageBreak/>
        <w:t xml:space="preserve">Présentation du Banc de Test : </w:t>
      </w:r>
      <w:r w:rsidR="00A06836">
        <w:rPr>
          <w:noProof/>
        </w:rPr>
        <w:drawing>
          <wp:anchor distT="0" distB="0" distL="114300" distR="114300" simplePos="0" relativeHeight="251660288" behindDoc="0" locked="0" layoutInCell="1" allowOverlap="1" wp14:anchorId="31737221" wp14:editId="0481F609">
            <wp:simplePos x="0" y="0"/>
            <wp:positionH relativeFrom="column">
              <wp:posOffset>-4445</wp:posOffset>
            </wp:positionH>
            <wp:positionV relativeFrom="paragraph">
              <wp:posOffset>179754</wp:posOffset>
            </wp:positionV>
            <wp:extent cx="2781300" cy="254254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665" t="4264" r="45363" b="38821"/>
                    <a:stretch/>
                  </pic:blipFill>
                  <pic:spPr bwMode="auto">
                    <a:xfrm>
                      <a:off x="0" y="0"/>
                      <a:ext cx="2781300" cy="2542540"/>
                    </a:xfrm>
                    <a:prstGeom prst="rect">
                      <a:avLst/>
                    </a:prstGeom>
                    <a:ln>
                      <a:noFill/>
                    </a:ln>
                    <a:extLst>
                      <a:ext uri="{53640926-AAD7-44D8-BBD7-CCE9431645EC}">
                        <a14:shadowObscured xmlns:a14="http://schemas.microsoft.com/office/drawing/2010/main"/>
                      </a:ext>
                    </a:extLst>
                  </pic:spPr>
                </pic:pic>
              </a:graphicData>
            </a:graphic>
          </wp:anchor>
        </w:drawing>
      </w:r>
    </w:p>
    <w:p w14:paraId="771B8612" w14:textId="0DED9C18" w:rsidR="00A06836" w:rsidRDefault="004A56D6" w:rsidP="004A56D6">
      <w:pPr>
        <w:jc w:val="both"/>
      </w:pPr>
      <w:r>
        <w:t xml:space="preserve">Le banc de test se base sur une pièce 3D imprimée par les élèves des années antérieures. Elle est constituée de plusieurs demi-cercles de rayons différents (voir figure 4). </w:t>
      </w:r>
    </w:p>
    <w:p w14:paraId="6F8A103E" w14:textId="409CD3A0" w:rsidR="004A56D6" w:rsidRDefault="004A56D6" w:rsidP="004A56D6">
      <w:pPr>
        <w:jc w:val="both"/>
      </w:pPr>
      <w:r>
        <w:t xml:space="preserve">Nous allons donc tester notre capteur sur ces différentes surfaces, et observer la résistance renvoyée par celui-ci. Elle dépend à la fois de la déformation (et donc de la surface, ici le rayon de courbure </w:t>
      </w:r>
      <w:r w:rsidR="00B443A0" w:rsidRPr="00B443A0">
        <w:rPr>
          <w:b/>
          <w:bCs/>
          <w:i/>
          <w:iCs/>
        </w:rPr>
        <w:t>R</w:t>
      </w:r>
      <w:r>
        <w:t xml:space="preserve">) ainsi que l’épaisseur du papier </w:t>
      </w:r>
      <w:r w:rsidRPr="00B443A0">
        <w:rPr>
          <w:b/>
          <w:bCs/>
          <w:i/>
          <w:iCs/>
        </w:rPr>
        <w:t>e</w:t>
      </w:r>
      <w:r>
        <w:t xml:space="preserve">. </w:t>
      </w:r>
    </w:p>
    <w:p w14:paraId="1EFE3974" w14:textId="6AC0BA20" w:rsidR="00B443A0" w:rsidRDefault="004A56D6" w:rsidP="004A56D6">
      <w:pPr>
        <w:jc w:val="both"/>
      </w:pPr>
      <w:r>
        <w:t xml:space="preserve">Nous avons fait le choix de coller le capteur sur un bout de carton souple </w:t>
      </w:r>
      <w:r w:rsidR="00B443A0">
        <w:t xml:space="preserve">pour que le capteur épouse mieux la forme de la surface et qu’il ne s’abîme pas. </w:t>
      </w:r>
    </w:p>
    <w:p w14:paraId="7EB15F8C" w14:textId="1810E2FC" w:rsidR="00706994" w:rsidRDefault="00706994" w:rsidP="004A56D6">
      <w:pPr>
        <w:jc w:val="both"/>
      </w:pPr>
      <w:r>
        <w:rPr>
          <w:sz w:val="18"/>
          <w:szCs w:val="18"/>
        </w:rPr>
        <w:t xml:space="preserve">                    </w:t>
      </w:r>
      <w:r w:rsidRPr="00BA6812">
        <w:rPr>
          <w:i/>
          <w:iCs/>
          <w:sz w:val="18"/>
          <w:szCs w:val="18"/>
          <w:u w:val="single"/>
        </w:rPr>
        <w:t xml:space="preserve">Figure </w:t>
      </w:r>
      <w:r w:rsidR="000B2AF8">
        <w:rPr>
          <w:i/>
          <w:iCs/>
          <w:sz w:val="18"/>
          <w:szCs w:val="18"/>
          <w:u w:val="single"/>
        </w:rPr>
        <w:t>5</w:t>
      </w:r>
      <w:r w:rsidRPr="00BA6812">
        <w:rPr>
          <w:i/>
          <w:iCs/>
          <w:sz w:val="18"/>
          <w:szCs w:val="18"/>
        </w:rPr>
        <w:t xml:space="preserve"> : </w:t>
      </w:r>
      <w:r>
        <w:rPr>
          <w:i/>
          <w:iCs/>
          <w:sz w:val="18"/>
          <w:szCs w:val="18"/>
        </w:rPr>
        <w:t>Schéma KICAD du capteur</w:t>
      </w:r>
    </w:p>
    <w:p w14:paraId="13D4D334" w14:textId="3B30C2E8" w:rsidR="00B443A0" w:rsidRDefault="00B443A0" w:rsidP="004A56D6">
      <w:pPr>
        <w:jc w:val="both"/>
        <w:rPr>
          <w:rFonts w:eastAsiaTheme="minorEastAsia"/>
          <w:b/>
          <w:bCs/>
        </w:rPr>
      </w:pPr>
      <w:r>
        <w:t>On définit la déformation</w:t>
      </w:r>
      <w:r w:rsidRPr="00E306EE">
        <w:rPr>
          <w:b/>
          <w:bCs/>
        </w:rPr>
        <w:t xml:space="preserve"> </w:t>
      </w:r>
      <w:r w:rsidR="00E306EE" w:rsidRPr="00E306EE">
        <w:rPr>
          <w:rFonts w:cstheme="minorHAnsi"/>
          <w:b/>
          <w:bCs/>
        </w:rPr>
        <w:t>ɛ</w:t>
      </w:r>
      <w:r w:rsidRPr="00E306EE">
        <w:rPr>
          <w:b/>
          <w:bCs/>
        </w:rPr>
        <w:t> </w:t>
      </w:r>
      <w:r w:rsidR="00E306EE">
        <w:t xml:space="preserve">comme la déformation du capteur lorsqu’il épouse la forme de la surface arrondie de rayon de courbure R, e étant l’épaisseur du papier utilisé pour le capteur </w:t>
      </w:r>
      <w:r>
        <w:t xml:space="preserve">:  </w:t>
      </w:r>
      <m:oMath>
        <m:r>
          <m:rPr>
            <m:sty m:val="bi"/>
          </m:rPr>
          <w:rPr>
            <w:rFonts w:ascii="Cambria Math" w:hAnsi="Cambria Math"/>
          </w:rPr>
          <m:t>ε=</m:t>
        </m:r>
        <m:f>
          <m:fPr>
            <m:ctrlPr>
              <w:rPr>
                <w:rFonts w:ascii="Cambria Math" w:hAnsi="Cambria Math"/>
                <w:b/>
                <w:bCs/>
                <w:i/>
              </w:rPr>
            </m:ctrlPr>
          </m:fPr>
          <m:num>
            <m:r>
              <m:rPr>
                <m:sty m:val="bi"/>
              </m:rPr>
              <w:rPr>
                <w:rFonts w:ascii="Cambria Math" w:hAnsi="Cambria Math"/>
              </w:rPr>
              <m:t>e</m:t>
            </m:r>
          </m:num>
          <m:den>
            <m:r>
              <m:rPr>
                <m:sty m:val="bi"/>
              </m:rPr>
              <w:rPr>
                <w:rFonts w:ascii="Cambria Math" w:hAnsi="Cambria Math"/>
              </w:rPr>
              <m:t>2×R</m:t>
            </m:r>
          </m:den>
        </m:f>
      </m:oMath>
      <w:r w:rsidR="00E306EE">
        <w:rPr>
          <w:rFonts w:eastAsiaTheme="minorEastAsia"/>
        </w:rPr>
        <w:t>.</w:t>
      </w:r>
      <w:r w:rsidR="00E306EE">
        <w:rPr>
          <w:rFonts w:eastAsiaTheme="minorEastAsia"/>
          <w:b/>
          <w:bCs/>
        </w:rPr>
        <w:t xml:space="preserve"> </w:t>
      </w:r>
    </w:p>
    <w:p w14:paraId="76AA5286" w14:textId="080F485A" w:rsidR="000C32C5" w:rsidRDefault="00E306EE" w:rsidP="00706994">
      <w:pPr>
        <w:jc w:val="both"/>
      </w:pPr>
      <w:r>
        <w:t>Entre chaque mesure de résistance, nous avons relevé une valeur de résistance R0 qui est la valeur de résistance à plat.</w:t>
      </w:r>
    </w:p>
    <w:p w14:paraId="7A3D26D4" w14:textId="4C2D3CA7" w:rsidR="00004E16" w:rsidRDefault="00004E16" w:rsidP="00D042D6">
      <w:pPr>
        <w:jc w:val="both"/>
        <w:rPr>
          <w:b/>
          <w:bCs/>
          <w:u w:val="single"/>
        </w:rPr>
      </w:pPr>
      <w:r w:rsidRPr="00004E16">
        <w:rPr>
          <w:b/>
          <w:bCs/>
          <w:u w:val="single"/>
        </w:rPr>
        <w:t>Variation de la résistance en fonction de la déformation </w:t>
      </w:r>
      <w:r w:rsidR="00706994">
        <w:rPr>
          <w:b/>
          <w:bCs/>
          <w:u w:val="single"/>
        </w:rPr>
        <w:t>avec un crayon HB</w:t>
      </w:r>
      <w:r w:rsidR="00A5766E">
        <w:rPr>
          <w:b/>
          <w:bCs/>
          <w:u w:val="single"/>
        </w:rPr>
        <w:t xml:space="preserve"> </w:t>
      </w:r>
      <w:r w:rsidRPr="00004E16">
        <w:rPr>
          <w:b/>
          <w:bCs/>
          <w:u w:val="single"/>
        </w:rPr>
        <w:t xml:space="preserve">: </w:t>
      </w:r>
    </w:p>
    <w:p w14:paraId="703569EB" w14:textId="77777777" w:rsidR="00A5766E" w:rsidRDefault="00A5766E" w:rsidP="00D042D6">
      <w:pPr>
        <w:jc w:val="both"/>
        <w:rPr>
          <w:b/>
          <w:bCs/>
          <w:u w:val="single"/>
        </w:rPr>
      </w:pPr>
    </w:p>
    <w:p w14:paraId="3A5706F6" w14:textId="32F792C7" w:rsidR="00CB60B3" w:rsidRDefault="00706994" w:rsidP="00D042D6">
      <w:pPr>
        <w:jc w:val="both"/>
      </w:pPr>
      <w:r>
        <w:rPr>
          <w:noProof/>
        </w:rPr>
        <w:drawing>
          <wp:inline distT="0" distB="0" distL="0" distR="0" wp14:anchorId="5EC6B468" wp14:editId="58842599">
            <wp:extent cx="5575123" cy="2995382"/>
            <wp:effectExtent l="0" t="0" r="698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5123" cy="2995382"/>
                    </a:xfrm>
                    <a:prstGeom prst="rect">
                      <a:avLst/>
                    </a:prstGeom>
                  </pic:spPr>
                </pic:pic>
              </a:graphicData>
            </a:graphic>
          </wp:inline>
        </w:drawing>
      </w:r>
    </w:p>
    <w:p w14:paraId="70FD214D" w14:textId="744DC32B" w:rsidR="00004E16" w:rsidRDefault="00706994" w:rsidP="00706994">
      <w:pPr>
        <w:jc w:val="center"/>
      </w:pPr>
      <w:r w:rsidRPr="00BA6812">
        <w:rPr>
          <w:i/>
          <w:iCs/>
          <w:sz w:val="18"/>
          <w:szCs w:val="18"/>
          <w:u w:val="single"/>
        </w:rPr>
        <w:t xml:space="preserve">Figure </w:t>
      </w:r>
      <w:r w:rsidR="000B2AF8">
        <w:rPr>
          <w:i/>
          <w:iCs/>
          <w:sz w:val="18"/>
          <w:szCs w:val="18"/>
          <w:u w:val="single"/>
        </w:rPr>
        <w:t>6</w:t>
      </w:r>
      <w:r w:rsidRPr="00BA6812">
        <w:rPr>
          <w:i/>
          <w:iCs/>
          <w:sz w:val="18"/>
          <w:szCs w:val="18"/>
        </w:rPr>
        <w:t xml:space="preserve"> : </w:t>
      </w:r>
      <w:r>
        <w:rPr>
          <w:i/>
          <w:iCs/>
          <w:sz w:val="18"/>
          <w:szCs w:val="18"/>
        </w:rPr>
        <w:t>Variation de résistance en fonction de la déformation (crayon HB utilisé pour le capteur)</w:t>
      </w:r>
    </w:p>
    <w:p w14:paraId="5816B5F1" w14:textId="55A305FD" w:rsidR="00BD77CB" w:rsidRDefault="00BD77CB" w:rsidP="00CB60B3">
      <w:pPr>
        <w:jc w:val="center"/>
      </w:pPr>
    </w:p>
    <w:p w14:paraId="37866C9A" w14:textId="77777777" w:rsidR="008463B5" w:rsidRDefault="008463B5" w:rsidP="007540CB">
      <w:pPr>
        <w:pStyle w:val="Default"/>
        <w:rPr>
          <w:b/>
          <w:bCs/>
          <w:sz w:val="22"/>
          <w:szCs w:val="22"/>
          <w:u w:val="single"/>
        </w:rPr>
      </w:pPr>
    </w:p>
    <w:p w14:paraId="34A1AD3B" w14:textId="75319206" w:rsidR="008463B5" w:rsidRDefault="008463B5" w:rsidP="007540CB">
      <w:pPr>
        <w:pStyle w:val="Default"/>
        <w:rPr>
          <w:b/>
          <w:bCs/>
          <w:sz w:val="22"/>
          <w:szCs w:val="22"/>
          <w:u w:val="single"/>
        </w:rPr>
      </w:pPr>
    </w:p>
    <w:p w14:paraId="77EE600C" w14:textId="0EE792F1" w:rsidR="002D2E21" w:rsidRDefault="002D2E21" w:rsidP="007540CB">
      <w:pPr>
        <w:pStyle w:val="Default"/>
        <w:rPr>
          <w:b/>
          <w:bCs/>
          <w:sz w:val="22"/>
          <w:szCs w:val="22"/>
          <w:u w:val="single"/>
        </w:rPr>
      </w:pPr>
    </w:p>
    <w:p w14:paraId="64FCCE49" w14:textId="5182C333" w:rsidR="002D2E21" w:rsidRDefault="002D2E21" w:rsidP="007540CB">
      <w:pPr>
        <w:pStyle w:val="Default"/>
        <w:rPr>
          <w:b/>
          <w:bCs/>
          <w:sz w:val="22"/>
          <w:szCs w:val="22"/>
          <w:u w:val="single"/>
        </w:rPr>
      </w:pPr>
    </w:p>
    <w:p w14:paraId="7473EBAE" w14:textId="2E6EFE5E" w:rsidR="002D2E21" w:rsidRDefault="002D2E21" w:rsidP="007540CB">
      <w:pPr>
        <w:pStyle w:val="Default"/>
        <w:rPr>
          <w:b/>
          <w:bCs/>
          <w:sz w:val="22"/>
          <w:szCs w:val="22"/>
          <w:u w:val="single"/>
        </w:rPr>
      </w:pPr>
      <w:r>
        <w:rPr>
          <w:b/>
          <w:bCs/>
          <w:sz w:val="22"/>
          <w:szCs w:val="22"/>
          <w:u w:val="single"/>
        </w:rPr>
        <w:t>Validation du modèle à partir de rayon de courbure connue</w:t>
      </w:r>
    </w:p>
    <w:p w14:paraId="73211DB5" w14:textId="39D6B359" w:rsidR="002D2E21" w:rsidRDefault="0008218A" w:rsidP="007540CB">
      <w:pPr>
        <w:pStyle w:val="Default"/>
        <w:rPr>
          <w:b/>
          <w:bCs/>
          <w:sz w:val="22"/>
          <w:szCs w:val="22"/>
          <w:u w:val="single"/>
        </w:rPr>
      </w:pPr>
      <w:r>
        <w:rPr>
          <w:b/>
          <w:bCs/>
          <w:noProof/>
          <w:sz w:val="22"/>
          <w:szCs w:val="22"/>
          <w:u w:val="single"/>
        </w:rPr>
        <w:drawing>
          <wp:anchor distT="0" distB="0" distL="114300" distR="114300" simplePos="0" relativeHeight="251676672" behindDoc="0" locked="0" layoutInCell="1" allowOverlap="1" wp14:anchorId="2AE2AEF3" wp14:editId="60E528B0">
            <wp:simplePos x="0" y="0"/>
            <wp:positionH relativeFrom="column">
              <wp:posOffset>2986405</wp:posOffset>
            </wp:positionH>
            <wp:positionV relativeFrom="paragraph">
              <wp:posOffset>100965</wp:posOffset>
            </wp:positionV>
            <wp:extent cx="2895600" cy="2171700"/>
            <wp:effectExtent l="0" t="0" r="0" b="0"/>
            <wp:wrapSquare wrapText="bothSides"/>
            <wp:docPr id="1" name="Image 1" descr="Une image contenant texte, intérieur, sport athlé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intérieur, sport athlétiqu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5600" cy="2171700"/>
                    </a:xfrm>
                    <a:prstGeom prst="rect">
                      <a:avLst/>
                    </a:prstGeom>
                  </pic:spPr>
                </pic:pic>
              </a:graphicData>
            </a:graphic>
          </wp:anchor>
        </w:drawing>
      </w:r>
    </w:p>
    <w:p w14:paraId="6768B517" w14:textId="7A418D60" w:rsidR="002D2E21" w:rsidRDefault="0008218A" w:rsidP="002A588A">
      <w:pPr>
        <w:pStyle w:val="Default"/>
        <w:jc w:val="both"/>
        <w:rPr>
          <w:sz w:val="22"/>
          <w:szCs w:val="22"/>
        </w:rPr>
      </w:pPr>
      <w:r>
        <w:rPr>
          <w:sz w:val="22"/>
          <w:szCs w:val="22"/>
        </w:rPr>
        <w:t>Afin de valider le modèle du capteur, nous avons voulu tester ses valeurs sur des rayons de courbure connues de certaines balles utilisées dans différents sports.</w:t>
      </w:r>
    </w:p>
    <w:p w14:paraId="7BC49F10" w14:textId="16F7C16E" w:rsidR="0008218A" w:rsidRDefault="002A588A" w:rsidP="007540CB">
      <w:pPr>
        <w:pStyle w:val="Default"/>
        <w:rPr>
          <w:sz w:val="22"/>
          <w:szCs w:val="22"/>
        </w:rPr>
      </w:pPr>
      <w:r>
        <w:rPr>
          <w:sz w:val="22"/>
          <w:szCs w:val="22"/>
        </w:rPr>
        <w:t xml:space="preserve">Le but ici est de mesurer la résistance du capteur lorsqu’il prend la courbure de chaque objet, en prenant 10 mesures par </w:t>
      </w:r>
      <w:r w:rsidR="00A253F4">
        <w:rPr>
          <w:sz w:val="22"/>
          <w:szCs w:val="22"/>
        </w:rPr>
        <w:t xml:space="preserve">objet. Ensuite nous calculons la déformation du capteur pour chaque ballon. On recalcule ensuite le rayon de courbure de chaque objet : </w:t>
      </w:r>
    </w:p>
    <w:p w14:paraId="39C445FC" w14:textId="178C21B3" w:rsidR="00A253F4" w:rsidRPr="003118E2" w:rsidRDefault="00A253F4" w:rsidP="007540CB">
      <w:pPr>
        <w:pStyle w:val="Default"/>
        <w:rPr>
          <w:rFonts w:eastAsiaTheme="minorEastAsia"/>
          <w:sz w:val="22"/>
          <w:szCs w:val="22"/>
        </w:rPr>
      </w:pPr>
      <m:oMathPara>
        <m:oMath>
          <m:r>
            <w:rPr>
              <w:rFonts w:ascii="Cambria Math" w:hAnsi="Cambria Math"/>
              <w:sz w:val="22"/>
              <w:szCs w:val="22"/>
            </w:rPr>
            <m:t>r=</m:t>
          </m:r>
          <m:f>
            <m:fPr>
              <m:ctrlPr>
                <w:rPr>
                  <w:rFonts w:ascii="Cambria Math" w:hAnsi="Cambria Math"/>
                  <w:i/>
                  <w:sz w:val="22"/>
                  <w:szCs w:val="22"/>
                </w:rPr>
              </m:ctrlPr>
            </m:fPr>
            <m:num>
              <m:r>
                <w:rPr>
                  <w:rFonts w:ascii="Cambria Math" w:hAnsi="Cambria Math"/>
                  <w:sz w:val="22"/>
                  <w:szCs w:val="22"/>
                </w:rPr>
                <m:t>k*e</m:t>
              </m:r>
            </m:num>
            <m:den>
              <m:r>
                <w:rPr>
                  <w:rFonts w:ascii="Cambria Math" w:hAnsi="Cambria Math"/>
                  <w:sz w:val="22"/>
                  <w:szCs w:val="22"/>
                </w:rPr>
                <m:t>2*</m:t>
              </m:r>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R0</m:t>
                  </m:r>
                </m:den>
              </m:f>
            </m:den>
          </m:f>
        </m:oMath>
      </m:oMathPara>
    </w:p>
    <w:p w14:paraId="78E8AEFD" w14:textId="3D43480D" w:rsidR="003118E2" w:rsidRDefault="003118E2" w:rsidP="003118E2">
      <w:r>
        <w:rPr>
          <w:i/>
          <w:iCs/>
          <w:sz w:val="18"/>
          <w:szCs w:val="18"/>
        </w:rPr>
        <w:t xml:space="preserve">                                                                                                                                                     </w:t>
      </w:r>
      <w:r w:rsidRPr="00BA6812">
        <w:rPr>
          <w:i/>
          <w:iCs/>
          <w:sz w:val="18"/>
          <w:szCs w:val="18"/>
          <w:u w:val="single"/>
        </w:rPr>
        <w:t xml:space="preserve">Figure </w:t>
      </w:r>
      <w:r>
        <w:rPr>
          <w:i/>
          <w:iCs/>
          <w:sz w:val="18"/>
          <w:szCs w:val="18"/>
          <w:u w:val="single"/>
        </w:rPr>
        <w:t>5 </w:t>
      </w:r>
      <w:r>
        <w:rPr>
          <w:i/>
          <w:iCs/>
          <w:sz w:val="18"/>
          <w:szCs w:val="18"/>
        </w:rPr>
        <w:t xml:space="preserve">: Balles de sport                                            </w:t>
      </w:r>
    </w:p>
    <w:p w14:paraId="75F5829A" w14:textId="77777777" w:rsidR="003118E2" w:rsidRPr="00A253F4" w:rsidRDefault="003118E2" w:rsidP="007540CB">
      <w:pPr>
        <w:pStyle w:val="Default"/>
        <w:rPr>
          <w:rFonts w:eastAsiaTheme="minorEastAsia"/>
          <w:sz w:val="22"/>
          <w:szCs w:val="22"/>
        </w:rPr>
      </w:pPr>
    </w:p>
    <w:p w14:paraId="199D1515" w14:textId="6DFB7970" w:rsidR="00A253F4" w:rsidRDefault="00A253F4" w:rsidP="00A5766E">
      <w:pPr>
        <w:pStyle w:val="Default"/>
        <w:jc w:val="both"/>
        <w:rPr>
          <w:rFonts w:eastAsiaTheme="minorEastAsia"/>
          <w:sz w:val="22"/>
          <w:szCs w:val="22"/>
        </w:rPr>
      </w:pPr>
      <w:r>
        <w:rPr>
          <w:rFonts w:eastAsiaTheme="minorEastAsia"/>
          <w:sz w:val="22"/>
          <w:szCs w:val="22"/>
        </w:rPr>
        <w:t xml:space="preserve">Avec e l’épaisseur du papier du capteur, k le coefficient directeur de la courbe linéaire représentant la résistance en fonction de la </w:t>
      </w:r>
      <w:r w:rsidR="003118E2">
        <w:rPr>
          <w:rFonts w:eastAsiaTheme="minorEastAsia"/>
          <w:sz w:val="22"/>
          <w:szCs w:val="22"/>
        </w:rPr>
        <w:t xml:space="preserve">déformation du capteur (calculé juste avant), </w:t>
      </w:r>
      <m:oMath>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R0</m:t>
            </m:r>
          </m:den>
        </m:f>
      </m:oMath>
      <w:r w:rsidR="003118E2">
        <w:rPr>
          <w:rFonts w:eastAsiaTheme="minorEastAsia"/>
          <w:sz w:val="22"/>
          <w:szCs w:val="22"/>
        </w:rPr>
        <w:t xml:space="preserve"> la déformation du capteur calculé sur chaque objet. </w:t>
      </w:r>
    </w:p>
    <w:p w14:paraId="1C7EAFC0" w14:textId="432919DD" w:rsidR="003118E2" w:rsidRDefault="003118E2" w:rsidP="00A5766E">
      <w:pPr>
        <w:pStyle w:val="Default"/>
        <w:jc w:val="both"/>
        <w:rPr>
          <w:rFonts w:eastAsiaTheme="minorEastAsia"/>
          <w:sz w:val="22"/>
          <w:szCs w:val="22"/>
        </w:rPr>
      </w:pPr>
    </w:p>
    <w:p w14:paraId="1AD20735" w14:textId="1A792B77" w:rsidR="003118E2" w:rsidRDefault="003118E2" w:rsidP="00A5766E">
      <w:pPr>
        <w:pStyle w:val="Default"/>
        <w:jc w:val="both"/>
        <w:rPr>
          <w:rFonts w:eastAsiaTheme="minorEastAsia"/>
          <w:sz w:val="22"/>
          <w:szCs w:val="22"/>
        </w:rPr>
      </w:pPr>
      <w:r>
        <w:rPr>
          <w:rFonts w:eastAsiaTheme="minorEastAsia"/>
          <w:sz w:val="22"/>
          <w:szCs w:val="22"/>
        </w:rPr>
        <w:t xml:space="preserve">On obtient les résultats suivants : </w:t>
      </w:r>
    </w:p>
    <w:p w14:paraId="358530A0" w14:textId="54EA60C7" w:rsidR="003118E2" w:rsidRDefault="003118E2" w:rsidP="007540CB">
      <w:pPr>
        <w:pStyle w:val="Default"/>
        <w:rPr>
          <w:rFonts w:eastAsiaTheme="minorEastAsia"/>
          <w:sz w:val="22"/>
          <w:szCs w:val="22"/>
        </w:rPr>
      </w:pPr>
    </w:p>
    <w:p w14:paraId="3E8F969F" w14:textId="5A1D2C1D" w:rsidR="007361D7" w:rsidRDefault="007361D7" w:rsidP="007540CB">
      <w:pPr>
        <w:pStyle w:val="Default"/>
        <w:rPr>
          <w:rFonts w:eastAsiaTheme="minorEastAsia"/>
          <w:sz w:val="22"/>
          <w:szCs w:val="22"/>
        </w:rPr>
      </w:pPr>
      <w:r>
        <w:rPr>
          <w:rFonts w:eastAsiaTheme="minorEastAsia"/>
          <w:noProof/>
          <w:sz w:val="22"/>
          <w:szCs w:val="22"/>
        </w:rPr>
        <w:drawing>
          <wp:inline distT="0" distB="0" distL="0" distR="0" wp14:anchorId="2C323F62" wp14:editId="39CCB7A4">
            <wp:extent cx="5760720" cy="2273300"/>
            <wp:effectExtent l="0" t="0" r="0" b="0"/>
            <wp:docPr id="16" name="Image 1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abl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2273300"/>
                    </a:xfrm>
                    <a:prstGeom prst="rect">
                      <a:avLst/>
                    </a:prstGeom>
                  </pic:spPr>
                </pic:pic>
              </a:graphicData>
            </a:graphic>
          </wp:inline>
        </w:drawing>
      </w:r>
    </w:p>
    <w:p w14:paraId="3974478C" w14:textId="3B3AAC22" w:rsidR="003118E2" w:rsidRDefault="003118E2" w:rsidP="003118E2">
      <w:pPr>
        <w:pStyle w:val="Default"/>
        <w:jc w:val="center"/>
        <w:rPr>
          <w:sz w:val="22"/>
          <w:szCs w:val="22"/>
        </w:rPr>
      </w:pPr>
    </w:p>
    <w:p w14:paraId="3D799233" w14:textId="2F188CCC" w:rsidR="0008218A" w:rsidRPr="0008218A" w:rsidRDefault="0008218A" w:rsidP="00A5766E">
      <w:pPr>
        <w:pStyle w:val="Default"/>
        <w:jc w:val="both"/>
        <w:rPr>
          <w:sz w:val="22"/>
          <w:szCs w:val="22"/>
        </w:rPr>
      </w:pPr>
    </w:p>
    <w:p w14:paraId="3BAF9959" w14:textId="0094744C" w:rsidR="005E498D" w:rsidRPr="007361D7" w:rsidRDefault="007361D7" w:rsidP="007361D7">
      <w:r>
        <w:t>Nous obtenons des résultats expérimentaux très proche de notre valeur théorique concernant la balle de ping Pong et la balle de Tennis. Pour le ballon de Handball, notre valeur expérimentale est plus éloignée à cause d’une déformation assez petite et qui fluctue mais qui reste du même ordre de grandeur. Cela vient confirmer que notre caractérisation effectuée précédemment est correcte.</w:t>
      </w:r>
    </w:p>
    <w:p w14:paraId="5BD80E63" w14:textId="14988EEB" w:rsidR="007540CB" w:rsidRPr="007540CB" w:rsidRDefault="007540CB" w:rsidP="007540CB">
      <w:pPr>
        <w:jc w:val="both"/>
        <w:rPr>
          <w:u w:val="single"/>
        </w:rPr>
      </w:pPr>
      <w:r w:rsidRPr="007540CB">
        <w:rPr>
          <w:b/>
          <w:bCs/>
          <w:u w:val="single"/>
        </w:rPr>
        <w:t xml:space="preserve">Remarques sur les domaines d’utilisation en déformation : </w:t>
      </w:r>
    </w:p>
    <w:p w14:paraId="0AACE61A" w14:textId="4874B07C" w:rsidR="007540CB" w:rsidRDefault="007540CB" w:rsidP="007540CB">
      <w:pPr>
        <w:jc w:val="both"/>
      </w:pPr>
      <w:r w:rsidRPr="007540CB">
        <w:t xml:space="preserve">Pour garantir un bon fonctionnement du capteur et une détérioration moindre au cours des mesures il faut réaliser l’étude dans le domaine de déformation qui est linéaire. </w:t>
      </w:r>
    </w:p>
    <w:p w14:paraId="3FA360C2" w14:textId="6CDB602E" w:rsidR="007540CB" w:rsidRPr="007540CB" w:rsidRDefault="00EA0832" w:rsidP="007540CB">
      <w:pPr>
        <w:jc w:val="both"/>
      </w:pPr>
      <w:r>
        <w:t>Pour cela</w:t>
      </w:r>
      <w:r w:rsidR="007540CB" w:rsidRPr="007540CB">
        <w:t xml:space="preserve"> reprend les </w:t>
      </w:r>
      <w:r w:rsidR="005E498D">
        <w:t>graphes de la résistance en fonction de la déformation</w:t>
      </w:r>
      <w:r w:rsidR="007540CB" w:rsidRPr="007540CB">
        <w:t xml:space="preserve"> pour déterminer les domaines de déformation </w:t>
      </w:r>
      <w:r w:rsidR="005E498D">
        <w:t>correspondant</w:t>
      </w:r>
      <w:r w:rsidR="007540CB" w:rsidRPr="007540CB">
        <w:t xml:space="preserve"> le plus </w:t>
      </w:r>
      <w:r>
        <w:t>à la</w:t>
      </w:r>
      <w:r w:rsidR="007540CB" w:rsidRPr="007540CB">
        <w:t xml:space="preserve"> </w:t>
      </w:r>
      <w:r>
        <w:t>c</w:t>
      </w:r>
      <w:r w:rsidR="007540CB" w:rsidRPr="007540CB">
        <w:t xml:space="preserve">ourbe de </w:t>
      </w:r>
      <w:r>
        <w:t>t</w:t>
      </w:r>
      <w:r w:rsidR="007540CB" w:rsidRPr="007540CB">
        <w:t>endance linéaire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60"/>
        <w:gridCol w:w="4160"/>
      </w:tblGrid>
      <w:tr w:rsidR="007540CB" w:rsidRPr="007540CB" w14:paraId="445B1004" w14:textId="77777777" w:rsidTr="000B2AF8">
        <w:trPr>
          <w:trHeight w:val="110"/>
          <w:jc w:val="center"/>
        </w:trPr>
        <w:tc>
          <w:tcPr>
            <w:tcW w:w="4160" w:type="dxa"/>
            <w:shd w:val="clear" w:color="auto" w:fill="D0CECE" w:themeFill="background2" w:themeFillShade="E6"/>
          </w:tcPr>
          <w:p w14:paraId="260429C5" w14:textId="3705BDB9" w:rsidR="007540CB" w:rsidRPr="007540CB" w:rsidRDefault="007540CB" w:rsidP="00EA0832">
            <w:pPr>
              <w:jc w:val="center"/>
            </w:pPr>
            <w:r w:rsidRPr="007540CB">
              <w:rPr>
                <w:b/>
                <w:bCs/>
              </w:rPr>
              <w:lastRenderedPageBreak/>
              <w:t>TYPE DE CRAYON</w:t>
            </w:r>
          </w:p>
        </w:tc>
        <w:tc>
          <w:tcPr>
            <w:tcW w:w="4160" w:type="dxa"/>
            <w:shd w:val="clear" w:color="auto" w:fill="D0CECE" w:themeFill="background2" w:themeFillShade="E6"/>
          </w:tcPr>
          <w:p w14:paraId="08C3387F" w14:textId="724C232B" w:rsidR="007540CB" w:rsidRPr="007540CB" w:rsidRDefault="007540CB" w:rsidP="00EA0832">
            <w:pPr>
              <w:jc w:val="center"/>
            </w:pPr>
            <w:r w:rsidRPr="007540CB">
              <w:rPr>
                <w:b/>
                <w:bCs/>
              </w:rPr>
              <w:t>DOMAINE DE DÉFORMATION LINÉAIRE</w:t>
            </w:r>
          </w:p>
        </w:tc>
      </w:tr>
      <w:tr w:rsidR="007540CB" w:rsidRPr="007540CB" w14:paraId="3B5F3C02" w14:textId="77777777" w:rsidTr="000B2AF8">
        <w:trPr>
          <w:trHeight w:val="117"/>
          <w:jc w:val="center"/>
        </w:trPr>
        <w:tc>
          <w:tcPr>
            <w:tcW w:w="4160" w:type="dxa"/>
          </w:tcPr>
          <w:p w14:paraId="748245E9" w14:textId="77777777" w:rsidR="007540CB" w:rsidRPr="007540CB" w:rsidRDefault="007540CB" w:rsidP="007540CB">
            <w:pPr>
              <w:jc w:val="both"/>
            </w:pPr>
            <w:r w:rsidRPr="007540CB">
              <w:t xml:space="preserve">2B </w:t>
            </w:r>
          </w:p>
        </w:tc>
        <w:tc>
          <w:tcPr>
            <w:tcW w:w="4160" w:type="dxa"/>
          </w:tcPr>
          <w:p w14:paraId="44C10164" w14:textId="47792C57" w:rsidR="007540CB" w:rsidRPr="007540CB" w:rsidRDefault="007540CB" w:rsidP="007540CB">
            <w:pPr>
              <w:jc w:val="both"/>
            </w:pPr>
            <w:r w:rsidRPr="007540CB">
              <w:rPr>
                <w:rFonts w:ascii="Cambria Math" w:hAnsi="Cambria Math" w:cs="Cambria Math"/>
              </w:rPr>
              <w:t>𝜀</w:t>
            </w:r>
            <w:proofErr w:type="gramStart"/>
            <w:r w:rsidRPr="007540CB">
              <w:t>={</w:t>
            </w:r>
            <w:r w:rsidR="005E498D">
              <w:t> ;</w:t>
            </w:r>
            <w:proofErr w:type="gramEnd"/>
            <w:r w:rsidRPr="007540CB">
              <w:t xml:space="preserve">} </w:t>
            </w:r>
          </w:p>
        </w:tc>
      </w:tr>
      <w:tr w:rsidR="007540CB" w:rsidRPr="007540CB" w14:paraId="14A0CB5F" w14:textId="77777777" w:rsidTr="000B2AF8">
        <w:trPr>
          <w:trHeight w:val="118"/>
          <w:jc w:val="center"/>
        </w:trPr>
        <w:tc>
          <w:tcPr>
            <w:tcW w:w="4160" w:type="dxa"/>
          </w:tcPr>
          <w:p w14:paraId="4F8DFB08" w14:textId="77777777" w:rsidR="007540CB" w:rsidRPr="007540CB" w:rsidRDefault="007540CB" w:rsidP="007540CB">
            <w:pPr>
              <w:jc w:val="both"/>
            </w:pPr>
            <w:r w:rsidRPr="007540CB">
              <w:t xml:space="preserve">B </w:t>
            </w:r>
          </w:p>
        </w:tc>
        <w:tc>
          <w:tcPr>
            <w:tcW w:w="4160" w:type="dxa"/>
          </w:tcPr>
          <w:p w14:paraId="14E447BD" w14:textId="53C69659" w:rsidR="007540CB" w:rsidRPr="007540CB" w:rsidRDefault="007540CB" w:rsidP="007540CB">
            <w:pPr>
              <w:jc w:val="both"/>
            </w:pPr>
            <w:r w:rsidRPr="007540CB">
              <w:rPr>
                <w:rFonts w:ascii="Cambria Math" w:hAnsi="Cambria Math" w:cs="Cambria Math"/>
              </w:rPr>
              <w:t>𝜀</w:t>
            </w:r>
            <w:proofErr w:type="gramStart"/>
            <w:r w:rsidRPr="007540CB">
              <w:t>={</w:t>
            </w:r>
            <w:r w:rsidR="005E498D">
              <w:t> ;</w:t>
            </w:r>
            <w:proofErr w:type="gramEnd"/>
            <w:r w:rsidRPr="007540CB">
              <w:t xml:space="preserve">} </w:t>
            </w:r>
          </w:p>
        </w:tc>
      </w:tr>
      <w:tr w:rsidR="007540CB" w:rsidRPr="007540CB" w14:paraId="669989AB" w14:textId="77777777" w:rsidTr="000B2AF8">
        <w:trPr>
          <w:trHeight w:val="118"/>
          <w:jc w:val="center"/>
        </w:trPr>
        <w:tc>
          <w:tcPr>
            <w:tcW w:w="4160" w:type="dxa"/>
          </w:tcPr>
          <w:p w14:paraId="77A6A757" w14:textId="77777777" w:rsidR="007540CB" w:rsidRPr="007540CB" w:rsidRDefault="007540CB" w:rsidP="007540CB">
            <w:pPr>
              <w:jc w:val="both"/>
            </w:pPr>
            <w:r w:rsidRPr="007540CB">
              <w:t xml:space="preserve">HB </w:t>
            </w:r>
          </w:p>
        </w:tc>
        <w:tc>
          <w:tcPr>
            <w:tcW w:w="4160" w:type="dxa"/>
          </w:tcPr>
          <w:p w14:paraId="4F6EBEC6" w14:textId="3EF6C6BA" w:rsidR="007540CB" w:rsidRPr="007540CB" w:rsidRDefault="007540CB" w:rsidP="007540CB">
            <w:pPr>
              <w:jc w:val="both"/>
            </w:pPr>
            <w:r w:rsidRPr="007540CB">
              <w:rPr>
                <w:rFonts w:ascii="Cambria Math" w:hAnsi="Cambria Math" w:cs="Cambria Math"/>
              </w:rPr>
              <w:t>𝜀</w:t>
            </w:r>
            <w:proofErr w:type="gramStart"/>
            <w:r w:rsidRPr="007540CB">
              <w:t>={</w:t>
            </w:r>
            <w:proofErr w:type="gramEnd"/>
            <w:r w:rsidRPr="007540CB">
              <w:t>−0,</w:t>
            </w:r>
            <w:r w:rsidR="005E498D">
              <w:t xml:space="preserve">0085; </w:t>
            </w:r>
            <w:r w:rsidR="00EA0832">
              <w:t>+</w:t>
            </w:r>
            <w:r w:rsidR="005E498D">
              <w:t>0,01</w:t>
            </w:r>
            <w:r w:rsidRPr="007540CB">
              <w:t xml:space="preserve">} </w:t>
            </w:r>
          </w:p>
        </w:tc>
      </w:tr>
    </w:tbl>
    <w:p w14:paraId="6FF28D58" w14:textId="77777777" w:rsidR="00EA0832" w:rsidRDefault="00EA0832" w:rsidP="007540CB">
      <w:pPr>
        <w:jc w:val="both"/>
      </w:pPr>
    </w:p>
    <w:p w14:paraId="07E63A72" w14:textId="50BA0A39" w:rsidR="007540CB" w:rsidRDefault="007540CB" w:rsidP="007540CB">
      <w:pPr>
        <w:jc w:val="both"/>
      </w:pPr>
      <w:r w:rsidRPr="007540CB">
        <w:t xml:space="preserve">Dans l’état actuel du capteur, de son </w:t>
      </w:r>
      <w:proofErr w:type="spellStart"/>
      <w:r w:rsidRPr="007540CB">
        <w:t>shield</w:t>
      </w:r>
      <w:proofErr w:type="spellEnd"/>
      <w:r w:rsidRPr="007540CB">
        <w:t xml:space="preserve"> et de l’application Android associée, pour une utilisation optimale il est préférable d’opter pour un crayon de type HB et d’effectuer l’étude sur le domaine de déformation </w:t>
      </w:r>
      <w:r w:rsidRPr="007540CB">
        <w:rPr>
          <w:rFonts w:ascii="Cambria Math" w:hAnsi="Cambria Math" w:cs="Cambria Math"/>
        </w:rPr>
        <w:t>𝜀</w:t>
      </w:r>
      <w:proofErr w:type="gramStart"/>
      <w:r w:rsidRPr="007540CB">
        <w:t>={</w:t>
      </w:r>
      <w:proofErr w:type="gramEnd"/>
      <w:r w:rsidRPr="007540CB">
        <w:t>−0,008</w:t>
      </w:r>
      <w:r w:rsidR="00EA0832">
        <w:t>5 ;</w:t>
      </w:r>
      <w:r w:rsidRPr="007540CB">
        <w:t>+0,010}.</w:t>
      </w:r>
    </w:p>
    <w:p w14:paraId="0C2711DD" w14:textId="2A053C24" w:rsidR="007361D7" w:rsidRPr="00BD77CB" w:rsidRDefault="007361D7" w:rsidP="007540CB">
      <w:pPr>
        <w:jc w:val="both"/>
      </w:pPr>
      <w:r>
        <w:t>Par manque de temps, nous n’avons pas pu effectuer les tests sur les autres types de crayons et nous sommes concentrés sur le HB.</w:t>
      </w:r>
    </w:p>
    <w:sectPr w:rsidR="007361D7" w:rsidRPr="00BD77CB">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CB235" w14:textId="77777777" w:rsidR="00CB3917" w:rsidRDefault="00CB3917" w:rsidP="0010645A">
      <w:pPr>
        <w:spacing w:after="0" w:line="240" w:lineRule="auto"/>
      </w:pPr>
      <w:r>
        <w:separator/>
      </w:r>
    </w:p>
  </w:endnote>
  <w:endnote w:type="continuationSeparator" w:id="0">
    <w:p w14:paraId="59A31A0F" w14:textId="77777777" w:rsidR="00CB3917" w:rsidRDefault="00CB3917" w:rsidP="00106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3835581"/>
      <w:docPartObj>
        <w:docPartGallery w:val="Page Numbers (Bottom of Page)"/>
        <w:docPartUnique/>
      </w:docPartObj>
    </w:sdtPr>
    <w:sdtEndPr/>
    <w:sdtContent>
      <w:p w14:paraId="31C43718" w14:textId="71ED127D" w:rsidR="00CB60B3" w:rsidRDefault="00CB60B3">
        <w:pPr>
          <w:pStyle w:val="Pieddepage"/>
          <w:jc w:val="right"/>
        </w:pPr>
        <w:r>
          <w:fldChar w:fldCharType="begin"/>
        </w:r>
        <w:r>
          <w:instrText>PAGE   \* MERGEFORMAT</w:instrText>
        </w:r>
        <w:r>
          <w:fldChar w:fldCharType="separate"/>
        </w:r>
        <w:r>
          <w:t>2</w:t>
        </w:r>
        <w:r>
          <w:fldChar w:fldCharType="end"/>
        </w:r>
      </w:p>
    </w:sdtContent>
  </w:sdt>
  <w:p w14:paraId="5BE0C295" w14:textId="77777777" w:rsidR="00CB60B3" w:rsidRDefault="00CB60B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7A40B" w14:textId="77777777" w:rsidR="00CB3917" w:rsidRDefault="00CB3917" w:rsidP="0010645A">
      <w:pPr>
        <w:spacing w:after="0" w:line="240" w:lineRule="auto"/>
      </w:pPr>
      <w:r>
        <w:separator/>
      </w:r>
    </w:p>
  </w:footnote>
  <w:footnote w:type="continuationSeparator" w:id="0">
    <w:p w14:paraId="65F8B3A7" w14:textId="77777777" w:rsidR="00CB3917" w:rsidRDefault="00CB3917" w:rsidP="001064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84A84"/>
    <w:multiLevelType w:val="hybridMultilevel"/>
    <w:tmpl w:val="ED6045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45A"/>
    <w:rsid w:val="00004E16"/>
    <w:rsid w:val="000157A7"/>
    <w:rsid w:val="000232ED"/>
    <w:rsid w:val="0008218A"/>
    <w:rsid w:val="00096612"/>
    <w:rsid w:val="000B2AF8"/>
    <w:rsid w:val="000C32C5"/>
    <w:rsid w:val="0010645A"/>
    <w:rsid w:val="001E4930"/>
    <w:rsid w:val="002517AB"/>
    <w:rsid w:val="002A588A"/>
    <w:rsid w:val="002B781D"/>
    <w:rsid w:val="002D2E21"/>
    <w:rsid w:val="003118E2"/>
    <w:rsid w:val="00382A83"/>
    <w:rsid w:val="003A280C"/>
    <w:rsid w:val="003A57C8"/>
    <w:rsid w:val="004247C6"/>
    <w:rsid w:val="00441B91"/>
    <w:rsid w:val="00466A73"/>
    <w:rsid w:val="004A56D6"/>
    <w:rsid w:val="004B45AE"/>
    <w:rsid w:val="004C1D53"/>
    <w:rsid w:val="005E498D"/>
    <w:rsid w:val="006159B6"/>
    <w:rsid w:val="00675F53"/>
    <w:rsid w:val="006E0A40"/>
    <w:rsid w:val="00706994"/>
    <w:rsid w:val="007361D7"/>
    <w:rsid w:val="007540CB"/>
    <w:rsid w:val="00805427"/>
    <w:rsid w:val="008463B5"/>
    <w:rsid w:val="00863C23"/>
    <w:rsid w:val="008C2F70"/>
    <w:rsid w:val="008D77C2"/>
    <w:rsid w:val="009720F8"/>
    <w:rsid w:val="009F0B35"/>
    <w:rsid w:val="00A06836"/>
    <w:rsid w:val="00A253F4"/>
    <w:rsid w:val="00A40532"/>
    <w:rsid w:val="00A5766E"/>
    <w:rsid w:val="00AC01BF"/>
    <w:rsid w:val="00AE1EB4"/>
    <w:rsid w:val="00AE7CDF"/>
    <w:rsid w:val="00B443A0"/>
    <w:rsid w:val="00BA6812"/>
    <w:rsid w:val="00BD77CB"/>
    <w:rsid w:val="00C273F1"/>
    <w:rsid w:val="00CB3917"/>
    <w:rsid w:val="00CB60B3"/>
    <w:rsid w:val="00CD66C0"/>
    <w:rsid w:val="00D042D6"/>
    <w:rsid w:val="00D437C2"/>
    <w:rsid w:val="00D82FC3"/>
    <w:rsid w:val="00DF3B15"/>
    <w:rsid w:val="00E26BBE"/>
    <w:rsid w:val="00E306EE"/>
    <w:rsid w:val="00E56DB8"/>
    <w:rsid w:val="00E64DB0"/>
    <w:rsid w:val="00EA0832"/>
    <w:rsid w:val="00FF4A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DFCE8"/>
  <w15:chartTrackingRefBased/>
  <w15:docId w15:val="{C719DF16-EB60-4970-A0FC-BE5B0ED70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1064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0645A"/>
    <w:pPr>
      <w:tabs>
        <w:tab w:val="center" w:pos="4536"/>
        <w:tab w:val="right" w:pos="9072"/>
      </w:tabs>
      <w:spacing w:after="0" w:line="240" w:lineRule="auto"/>
    </w:pPr>
  </w:style>
  <w:style w:type="character" w:customStyle="1" w:styleId="En-tteCar">
    <w:name w:val="En-tête Car"/>
    <w:basedOn w:val="Policepardfaut"/>
    <w:link w:val="En-tte"/>
    <w:uiPriority w:val="99"/>
    <w:rsid w:val="0010645A"/>
  </w:style>
  <w:style w:type="paragraph" w:styleId="Pieddepage">
    <w:name w:val="footer"/>
    <w:basedOn w:val="Normal"/>
    <w:link w:val="PieddepageCar"/>
    <w:uiPriority w:val="99"/>
    <w:unhideWhenUsed/>
    <w:rsid w:val="0010645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645A"/>
  </w:style>
  <w:style w:type="paragraph" w:styleId="Paragraphedeliste">
    <w:name w:val="List Paragraph"/>
    <w:basedOn w:val="Normal"/>
    <w:uiPriority w:val="34"/>
    <w:qFormat/>
    <w:rsid w:val="00AC01BF"/>
    <w:pPr>
      <w:ind w:left="720"/>
      <w:contextualSpacing/>
    </w:pPr>
  </w:style>
  <w:style w:type="paragraph" w:customStyle="1" w:styleId="Default">
    <w:name w:val="Default"/>
    <w:rsid w:val="007540CB"/>
    <w:pPr>
      <w:autoSpaceDE w:val="0"/>
      <w:autoSpaceDN w:val="0"/>
      <w:adjustRightInd w:val="0"/>
      <w:spacing w:after="0" w:line="240" w:lineRule="auto"/>
    </w:pPr>
    <w:rPr>
      <w:rFonts w:ascii="Calibri" w:hAnsi="Calibri" w:cs="Calibri"/>
      <w:color w:val="000000"/>
      <w:sz w:val="24"/>
      <w:szCs w:val="24"/>
    </w:rPr>
  </w:style>
  <w:style w:type="character" w:styleId="Textedelespacerserv">
    <w:name w:val="Placeholder Text"/>
    <w:basedOn w:val="Policepardfaut"/>
    <w:uiPriority w:val="99"/>
    <w:semiHidden/>
    <w:rsid w:val="00A253F4"/>
    <w:rPr>
      <w:color w:val="808080"/>
    </w:rPr>
  </w:style>
  <w:style w:type="character" w:styleId="Lienhypertexte">
    <w:name w:val="Hyperlink"/>
    <w:basedOn w:val="Policepardfaut"/>
    <w:uiPriority w:val="99"/>
    <w:unhideWhenUsed/>
    <w:rsid w:val="00CD66C0"/>
    <w:rPr>
      <w:color w:val="0563C1" w:themeColor="hyperlink"/>
      <w:u w:val="single"/>
    </w:rPr>
  </w:style>
  <w:style w:type="character" w:styleId="Mentionnonrsolue">
    <w:name w:val="Unresolved Mention"/>
    <w:basedOn w:val="Policepardfaut"/>
    <w:uiPriority w:val="99"/>
    <w:semiHidden/>
    <w:unhideWhenUsed/>
    <w:rsid w:val="00CD66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MOSH-Insa-Toulouse/2021-2022---TOURNIER-NAVARRO-Projet-Capteur"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A5785-9C45-47C2-8DCB-0E6C51507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6</Pages>
  <Words>985</Words>
  <Characters>5423</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NAVARRO</dc:creator>
  <cp:keywords/>
  <dc:description/>
  <cp:lastModifiedBy>Vivien Tournier</cp:lastModifiedBy>
  <cp:revision>27</cp:revision>
  <dcterms:created xsi:type="dcterms:W3CDTF">2022-04-15T12:29:00Z</dcterms:created>
  <dcterms:modified xsi:type="dcterms:W3CDTF">2022-05-15T06:53:00Z</dcterms:modified>
</cp:coreProperties>
</file>