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1668" w14:textId="1775491D" w:rsidR="00B5786C" w:rsidRPr="00191FE3" w:rsidRDefault="00213F37" w:rsidP="00213F37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213F37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982A180" w:rsidR="00191FE3" w:rsidRPr="00191FE3" w:rsidRDefault="00213F3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520C6DFF">
            <wp:simplePos x="0" y="0"/>
            <wp:positionH relativeFrom="margin">
              <wp:posOffset>4065905</wp:posOffset>
            </wp:positionH>
            <wp:positionV relativeFrom="paragraph">
              <wp:posOffset>303530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A18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2BF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générales</w:t>
      </w:r>
    </w:p>
    <w:p w14:paraId="515B1AF7" w14:textId="2580F002" w:rsidR="00673274" w:rsidRDefault="00673274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Low tech</w:t>
      </w:r>
    </w:p>
    <w:p w14:paraId="6F247B2D" w14:textId="56C4A78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D29DD">
        <w:rPr>
          <w:rFonts w:ascii="Calibri" w:hAnsi="Calibri" w:cs="Calibri"/>
        </w:rPr>
        <w:t>Ultra-léger</w:t>
      </w:r>
      <w:proofErr w:type="spellEnd"/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0E41614A" w14:textId="77777777" w:rsidR="00161596" w:rsidRDefault="00161596" w:rsidP="00191FE3">
      <w:pPr>
        <w:rPr>
          <w:rFonts w:ascii="Calibri" w:hAnsi="Calibri" w:cs="Calibri"/>
          <w:b/>
          <w:bCs/>
          <w:sz w:val="28"/>
          <w:szCs w:val="28"/>
        </w:rPr>
      </w:pPr>
    </w:p>
    <w:p w14:paraId="671385A5" w14:textId="1FA4BF08" w:rsidR="00191FE3" w:rsidRPr="00BD29DD" w:rsidRDefault="00191FE3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21C318CB" w14:textId="700EF67E" w:rsidR="00161596" w:rsidRDefault="0067327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 capteur à base de graphite permet de faire des mesures de flexion </w:t>
      </w:r>
      <w:r w:rsidR="00161596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façon similaire à une jauge de contrainte. Sa technologie repose sur les propriétés conductrices d</w:t>
      </w:r>
      <w:r w:rsidR="00161596">
        <w:rPr>
          <w:rFonts w:ascii="Calibri" w:hAnsi="Calibri" w:cs="Calibri"/>
        </w:rPr>
        <w:t>’une</w:t>
      </w:r>
      <w:r>
        <w:rPr>
          <w:rFonts w:ascii="Calibri" w:hAnsi="Calibri" w:cs="Calibri"/>
        </w:rPr>
        <w:t xml:space="preserve"> couche de graphite déposé</w:t>
      </w:r>
      <w:r w:rsidR="0016159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sur un papier. Cette couche </w:t>
      </w:r>
      <w:r w:rsidR="00161596">
        <w:rPr>
          <w:rFonts w:ascii="Calibri" w:hAnsi="Calibri" w:cs="Calibri"/>
        </w:rPr>
        <w:t xml:space="preserve">forme </w:t>
      </w:r>
      <w:r>
        <w:rPr>
          <w:rFonts w:ascii="Calibri" w:hAnsi="Calibri" w:cs="Calibri"/>
        </w:rPr>
        <w:t xml:space="preserve">un système granulaire </w:t>
      </w:r>
      <w:r w:rsidR="00161596">
        <w:rPr>
          <w:rFonts w:ascii="Calibri" w:hAnsi="Calibri" w:cs="Calibri"/>
        </w:rPr>
        <w:t>dont la</w:t>
      </w:r>
      <w:r>
        <w:rPr>
          <w:rFonts w:ascii="Calibri" w:hAnsi="Calibri" w:cs="Calibri"/>
        </w:rPr>
        <w:t xml:space="preserve"> conductivité dépend de la distance entre les nanoparticules de graphite. </w:t>
      </w:r>
    </w:p>
    <w:p w14:paraId="226760D3" w14:textId="6616A483" w:rsidR="00161596" w:rsidRDefault="00161596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673274">
        <w:rPr>
          <w:rFonts w:ascii="Calibri" w:hAnsi="Calibri" w:cs="Calibri"/>
        </w:rPr>
        <w:t>es performances</w:t>
      </w:r>
      <w:r>
        <w:rPr>
          <w:rFonts w:ascii="Calibri" w:hAnsi="Calibri" w:cs="Calibri"/>
        </w:rPr>
        <w:t xml:space="preserve"> du capteur</w:t>
      </w:r>
      <w:r w:rsidR="0067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varient en fonction</w:t>
      </w:r>
      <w:r w:rsidR="00673274">
        <w:rPr>
          <w:rFonts w:ascii="Calibri" w:hAnsi="Calibri" w:cs="Calibri"/>
        </w:rPr>
        <w:t xml:space="preserve"> du type de crayon utilisé</w:t>
      </w:r>
      <w:r>
        <w:rPr>
          <w:rFonts w:ascii="Calibri" w:hAnsi="Calibri" w:cs="Calibri"/>
        </w:rPr>
        <w:t xml:space="preserve"> pour déposer le graphite</w:t>
      </w:r>
      <w:r w:rsidR="00AB4946">
        <w:rPr>
          <w:rFonts w:ascii="Calibri" w:hAnsi="Calibri" w:cs="Calibri"/>
        </w:rPr>
        <w:t xml:space="preserve">. Plus </w:t>
      </w:r>
      <w:r>
        <w:rPr>
          <w:rFonts w:ascii="Calibri" w:hAnsi="Calibri" w:cs="Calibri"/>
        </w:rPr>
        <w:t>le crayon</w:t>
      </w:r>
      <w:r w:rsidR="00AB4946">
        <w:rPr>
          <w:rFonts w:ascii="Calibri" w:hAnsi="Calibri" w:cs="Calibri"/>
        </w:rPr>
        <w:t xml:space="preserve"> sera gras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B)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plus </w:t>
      </w:r>
      <w:r w:rsidR="004D3E34">
        <w:rPr>
          <w:rFonts w:ascii="Calibri" w:hAnsi="Calibri" w:cs="Calibri"/>
        </w:rPr>
        <w:t xml:space="preserve">la couche de graphite </w:t>
      </w:r>
      <w:r>
        <w:rPr>
          <w:rFonts w:ascii="Calibri" w:hAnsi="Calibri" w:cs="Calibri"/>
        </w:rPr>
        <w:t>est</w:t>
      </w:r>
      <w:r w:rsidR="00AB4946">
        <w:rPr>
          <w:rFonts w:ascii="Calibri" w:hAnsi="Calibri" w:cs="Calibri"/>
        </w:rPr>
        <w:t xml:space="preserve"> conduct</w:t>
      </w:r>
      <w:r w:rsidR="004D3E34">
        <w:rPr>
          <w:rFonts w:ascii="Calibri" w:hAnsi="Calibri" w:cs="Calibri"/>
        </w:rPr>
        <w:t>rice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</w:t>
      </w:r>
      <w:r w:rsidRPr="00161596">
        <w:rPr>
          <w:rFonts w:ascii="Calibri" w:hAnsi="Calibri" w:cs="Calibri"/>
        </w:rPr>
        <w:t>mais les variations de résistance dues à la flexion sont faible</w:t>
      </w:r>
      <w:r>
        <w:rPr>
          <w:rFonts w:ascii="Calibri" w:hAnsi="Calibri" w:cs="Calibri"/>
        </w:rPr>
        <w:t>s. A l’inverse</w:t>
      </w:r>
      <w:r w:rsidR="00AB4946">
        <w:rPr>
          <w:rFonts w:ascii="Calibri" w:hAnsi="Calibri" w:cs="Calibri"/>
        </w:rPr>
        <w:t xml:space="preserve">, plus </w:t>
      </w:r>
      <w:r>
        <w:rPr>
          <w:rFonts w:ascii="Calibri" w:hAnsi="Calibri" w:cs="Calibri"/>
        </w:rPr>
        <w:t>le crayon est</w:t>
      </w:r>
      <w:r w:rsidR="00AB4946">
        <w:rPr>
          <w:rFonts w:ascii="Calibri" w:hAnsi="Calibri" w:cs="Calibri"/>
        </w:rPr>
        <w:t xml:space="preserve"> dur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H)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moins </w:t>
      </w:r>
      <w:r w:rsidR="004D3E34">
        <w:rPr>
          <w:rFonts w:ascii="Calibri" w:hAnsi="Calibri" w:cs="Calibri"/>
        </w:rPr>
        <w:t>l</w:t>
      </w:r>
      <w:r>
        <w:rPr>
          <w:rFonts w:ascii="Calibri" w:hAnsi="Calibri" w:cs="Calibri"/>
        </w:rPr>
        <w:t>a couche est</w:t>
      </w:r>
      <w:r w:rsidR="00AB4946">
        <w:rPr>
          <w:rFonts w:ascii="Calibri" w:hAnsi="Calibri" w:cs="Calibri"/>
        </w:rPr>
        <w:t xml:space="preserve"> conduct</w:t>
      </w:r>
      <w:r>
        <w:rPr>
          <w:rFonts w:ascii="Calibri" w:hAnsi="Calibri" w:cs="Calibri"/>
        </w:rPr>
        <w:t>rice</w:t>
      </w:r>
      <w:r w:rsidRPr="00161596">
        <w:rPr>
          <w:rFonts w:ascii="Calibri" w:hAnsi="Calibri" w:cs="Calibri"/>
        </w:rPr>
        <w:t>, mais la sensibilité aux déformations est plus élevée.</w:t>
      </w:r>
    </w:p>
    <w:p w14:paraId="3CE48C05" w14:textId="37BF6ACE" w:rsidR="004D3E34" w:rsidRPr="00161596" w:rsidRDefault="004D3E3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Nous étud</w:t>
      </w:r>
      <w:r w:rsidR="0016159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ons </w:t>
      </w:r>
      <w:r w:rsidR="00161596">
        <w:rPr>
          <w:rFonts w:ascii="Calibri" w:hAnsi="Calibri" w:cs="Calibri"/>
        </w:rPr>
        <w:t>ainsi</w:t>
      </w:r>
      <w:r>
        <w:rPr>
          <w:rFonts w:ascii="Calibri" w:hAnsi="Calibri" w:cs="Calibri"/>
        </w:rPr>
        <w:t xml:space="preserve"> la résistance du capteur en fonction de la déformation mécanique </w:t>
      </w:r>
      <w:r w:rsidRPr="00161596">
        <w:rPr>
          <w:rFonts w:ascii="Calibri" w:hAnsi="Calibri" w:cs="Calibri"/>
        </w:rPr>
        <w:t>appliquée</w:t>
      </w:r>
      <w:r w:rsidR="00161596" w:rsidRPr="00161596">
        <w:rPr>
          <w:rFonts w:ascii="Calibri" w:hAnsi="Calibri" w:cs="Calibri"/>
        </w:rPr>
        <w:t xml:space="preserve"> : </w:t>
      </w:r>
      <w:r w:rsidRPr="00161596">
        <w:rPr>
          <w:rFonts w:ascii="Calibri" w:hAnsi="Calibri" w:cs="Calibri"/>
        </w:rPr>
        <w:t xml:space="preserve"> </w:t>
      </w:r>
    </w:p>
    <w:p w14:paraId="4C12ECBE" w14:textId="25236DEB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3" behindDoc="0" locked="0" layoutInCell="1" allowOverlap="1" wp14:anchorId="71FCD58C" wp14:editId="25CD22C3">
            <wp:simplePos x="0" y="0"/>
            <wp:positionH relativeFrom="column">
              <wp:posOffset>3257225</wp:posOffset>
            </wp:positionH>
            <wp:positionV relativeFrom="paragraph">
              <wp:posOffset>154733</wp:posOffset>
            </wp:positionV>
            <wp:extent cx="2787015" cy="1503045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596">
        <w:rPr>
          <w:rFonts w:ascii="Calibri" w:hAnsi="Calibri" w:cs="Calibri"/>
        </w:rPr>
        <w:t xml:space="preserve">En </w:t>
      </w:r>
      <w:r w:rsidR="00F8511D">
        <w:rPr>
          <w:rFonts w:ascii="Calibri" w:hAnsi="Calibri" w:cs="Calibri"/>
        </w:rPr>
        <w:t>tension</w:t>
      </w:r>
      <w:r w:rsidRPr="00161596">
        <w:rPr>
          <w:rFonts w:ascii="Calibri" w:hAnsi="Calibri" w:cs="Calibri"/>
        </w:rPr>
        <w:t>, le réseau de nanoparticules s’étire, augmentant l’espacement entre elles. Le nombre de chemins conducteurs diminue, ce qui entraîne une augmentation de la résistance.</w:t>
      </w:r>
    </w:p>
    <w:p w14:paraId="0D11220C" w14:textId="7BF31FB8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</w:rPr>
        <w:t>En compression, le phénomène inverse se produit : les nanoparticules se rapprochent, augmentant les connexions conductrices et réduisant la résistance mesurée.</w:t>
      </w:r>
    </w:p>
    <w:p w14:paraId="7590F708" w14:textId="2D3DE16D" w:rsidR="00191FE3" w:rsidRDefault="00191FE3" w:rsidP="00191FE3">
      <w:pPr>
        <w:rPr>
          <w:rFonts w:ascii="Calibri" w:hAnsi="Calibri" w:cs="Calibri"/>
        </w:rPr>
      </w:pPr>
    </w:p>
    <w:p w14:paraId="38175F14" w14:textId="77777777" w:rsidR="00161596" w:rsidRDefault="00161596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5AE165" w14:textId="3508439F" w:rsidR="007C4861" w:rsidRPr="00BD29DD" w:rsidRDefault="007C4861" w:rsidP="007C4861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Condition</w:t>
      </w:r>
      <w:r w:rsidR="004354BB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 d’usage </w:t>
      </w:r>
    </w:p>
    <w:p w14:paraId="4D85B08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Température</w:t>
      </w:r>
      <w:r>
        <w:rPr>
          <w:rFonts w:ascii="Calibri" w:hAnsi="Calibri" w:cs="Calibri"/>
        </w:rPr>
        <w:t> : 10°C à 30°C</w:t>
      </w:r>
    </w:p>
    <w:p w14:paraId="1CD2779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Humidité de l’air</w:t>
      </w:r>
      <w:r>
        <w:rPr>
          <w:rFonts w:ascii="Calibri" w:hAnsi="Calibri" w:cs="Calibri"/>
        </w:rPr>
        <w:t> : 30% à 60%</w:t>
      </w:r>
    </w:p>
    <w:p w14:paraId="5142FDC6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Epaisseur du papier</w:t>
      </w:r>
      <w:r>
        <w:rPr>
          <w:rFonts w:ascii="Calibri" w:hAnsi="Calibri" w:cs="Calibri"/>
        </w:rPr>
        <w:t> : 0,214 mm</w:t>
      </w:r>
    </w:p>
    <w:p w14:paraId="120E82ED" w14:textId="77777777" w:rsidR="007C4861" w:rsidRPr="00161596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Dureté du crayon</w:t>
      </w:r>
      <w:r>
        <w:rPr>
          <w:rFonts w:ascii="Calibri" w:hAnsi="Calibri" w:cs="Calibri"/>
        </w:rPr>
        <w:t> : 6B à 2H</w:t>
      </w:r>
    </w:p>
    <w:p w14:paraId="08E93B24" w14:textId="77777777" w:rsidR="007C4861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57B006" w14:textId="51C18A73" w:rsidR="00525830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3B11FC9F" w14:textId="5459FDA1" w:rsidR="004854A1" w:rsidRPr="00BD29DD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70527" behindDoc="0" locked="0" layoutInCell="1" allowOverlap="1" wp14:anchorId="21C6EECB" wp14:editId="11E290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35400" cy="1466850"/>
            <wp:effectExtent l="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36" cy="1474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0F9A" w14:textId="5EB5EEC7" w:rsidR="007B52D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79" behindDoc="0" locked="0" layoutInCell="1" allowOverlap="1" wp14:anchorId="0110C823" wp14:editId="00E570A5">
            <wp:simplePos x="0" y="0"/>
            <wp:positionH relativeFrom="column">
              <wp:posOffset>3950726</wp:posOffset>
            </wp:positionH>
            <wp:positionV relativeFrom="paragraph">
              <wp:posOffset>6985</wp:posOffset>
            </wp:positionV>
            <wp:extent cx="210820" cy="21082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: Dessin en graphite</w:t>
      </w:r>
    </w:p>
    <w:p w14:paraId="145BF45B" w14:textId="52580E33" w:rsidR="004854A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Epaisseur : 0,214 mm</w:t>
      </w:r>
    </w:p>
    <w:p w14:paraId="18A3FC43" w14:textId="33C980AB" w:rsidR="007B52D1" w:rsidRDefault="007B52D1" w:rsidP="00161596">
      <w:pPr>
        <w:jc w:val="both"/>
        <w:rPr>
          <w:rFonts w:ascii="Calibri" w:hAnsi="Calibri" w:cs="Calibri"/>
        </w:rPr>
      </w:pPr>
    </w:p>
    <w:p w14:paraId="13D4764F" w14:textId="77777777" w:rsidR="007B52D1" w:rsidRDefault="007B52D1" w:rsidP="00161596">
      <w:pPr>
        <w:jc w:val="both"/>
        <w:rPr>
          <w:rFonts w:ascii="Calibri" w:hAnsi="Calibri" w:cs="Calibri"/>
        </w:rPr>
      </w:pPr>
    </w:p>
    <w:p w14:paraId="17E2B0C5" w14:textId="0386F60C" w:rsidR="00B42183" w:rsidRDefault="00B42183" w:rsidP="00161596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Figure 1 : Dimensions et pins du capteur (vue de dessus)</w:t>
      </w:r>
    </w:p>
    <w:p w14:paraId="07002204" w14:textId="77777777" w:rsidR="00B42183" w:rsidRPr="00B42183" w:rsidRDefault="00B42183" w:rsidP="00161596">
      <w:pPr>
        <w:jc w:val="both"/>
        <w:rPr>
          <w:rFonts w:ascii="Calibri" w:hAnsi="Calibri" w:cs="Calibri"/>
        </w:rPr>
      </w:pPr>
    </w:p>
    <w:p w14:paraId="703FCDDB" w14:textId="2E171337" w:rsidR="00191FE3" w:rsidRPr="007C4861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263"/>
        <w:gridCol w:w="4111"/>
      </w:tblGrid>
      <w:tr w:rsidR="00446B41" w14:paraId="7410A7B0" w14:textId="77777777" w:rsidTr="00446B41">
        <w:tc>
          <w:tcPr>
            <w:tcW w:w="2263" w:type="dxa"/>
            <w:shd w:val="clear" w:color="auto" w:fill="BFBFBF" w:themeFill="background1" w:themeFillShade="BF"/>
          </w:tcPr>
          <w:p w14:paraId="17B48EBE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Pin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04D4D589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Spécification</w:t>
            </w:r>
          </w:p>
        </w:tc>
      </w:tr>
      <w:tr w:rsidR="00446B41" w14:paraId="284AF3A5" w14:textId="77777777" w:rsidTr="00446B41">
        <w:tc>
          <w:tcPr>
            <w:tcW w:w="2263" w:type="dxa"/>
          </w:tcPr>
          <w:p w14:paraId="3DFE02CE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11" w:type="dxa"/>
          </w:tcPr>
          <w:p w14:paraId="54BE6C3B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+V</w:t>
            </w:r>
            <w:r>
              <w:rPr>
                <w:rFonts w:ascii="Calibri" w:hAnsi="Calibri" w:cs="Calibri"/>
                <w:vertAlign w:val="subscript"/>
              </w:rPr>
              <w:t>cc</w:t>
            </w:r>
            <w:r>
              <w:rPr>
                <w:rFonts w:ascii="Calibri" w:hAnsi="Calibri" w:cs="Calibri"/>
              </w:rPr>
              <w:t xml:space="preserve"> (+5V)</w:t>
            </w:r>
          </w:p>
        </w:tc>
      </w:tr>
      <w:tr w:rsidR="00446B41" w14:paraId="1A0B2F35" w14:textId="77777777" w:rsidTr="00446B41">
        <w:tc>
          <w:tcPr>
            <w:tcW w:w="2263" w:type="dxa"/>
          </w:tcPr>
          <w:p w14:paraId="5E71BD1B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11" w:type="dxa"/>
          </w:tcPr>
          <w:p w14:paraId="4C70AF8A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vertAlign w:val="subscript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  <w:vertAlign w:val="subscript"/>
              </w:rPr>
              <w:t>in</w:t>
            </w:r>
          </w:p>
        </w:tc>
      </w:tr>
    </w:tbl>
    <w:p w14:paraId="79B4047C" w14:textId="070A23F7" w:rsidR="00191FE3" w:rsidRDefault="00191FE3" w:rsidP="00161596">
      <w:pPr>
        <w:jc w:val="both"/>
        <w:rPr>
          <w:rFonts w:ascii="Calibri" w:hAnsi="Calibri" w:cs="Calibri"/>
        </w:rPr>
      </w:pPr>
    </w:p>
    <w:p w14:paraId="1CC5E06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262E780D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1349D86B" w14:textId="416C8430" w:rsidR="00191FE3" w:rsidRPr="00BD29DD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Spécifications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15"/>
        <w:gridCol w:w="3515"/>
      </w:tblGrid>
      <w:tr w:rsidR="00F8511D" w14:paraId="5C427AFB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69896D69" w14:textId="136342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</w:t>
            </w:r>
          </w:p>
        </w:tc>
        <w:tc>
          <w:tcPr>
            <w:tcW w:w="3515" w:type="dxa"/>
          </w:tcPr>
          <w:p w14:paraId="58374AEE" w14:textId="4333FC23" w:rsidR="00F8511D" w:rsidRDefault="00F8511D" w:rsidP="00F8511D">
            <w:p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 xml:space="preserve">Capteur à jauge de contrainte </w:t>
            </w:r>
            <w:r>
              <w:rPr>
                <w:rFonts w:ascii="Calibri" w:hAnsi="Calibri" w:cs="Calibri"/>
              </w:rPr>
              <w:t>en graphite</w:t>
            </w:r>
          </w:p>
        </w:tc>
      </w:tr>
      <w:tr w:rsidR="00F8511D" w14:paraId="7F22DB24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D74C5F2" w14:textId="1FF760B2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515" w:type="dxa"/>
          </w:tcPr>
          <w:p w14:paraId="03DAE228" w14:textId="5B638555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Capteur passif</w:t>
            </w:r>
          </w:p>
        </w:tc>
      </w:tr>
      <w:tr w:rsidR="00F8511D" w14:paraId="591A10AC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73DE046" w14:textId="5A118537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Matériels</w:t>
            </w:r>
          </w:p>
        </w:tc>
        <w:tc>
          <w:tcPr>
            <w:tcW w:w="3515" w:type="dxa"/>
          </w:tcPr>
          <w:p w14:paraId="256BE37D" w14:textId="29B91899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Papier</w:t>
            </w:r>
          </w:p>
          <w:p w14:paraId="1BD1C25C" w14:textId="42A9C094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Graphène</w:t>
            </w:r>
          </w:p>
        </w:tc>
      </w:tr>
      <w:tr w:rsidR="00F8511D" w14:paraId="12B083D9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7FE7ABD" w14:textId="691510A6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Crayons compatibles</w:t>
            </w:r>
          </w:p>
        </w:tc>
        <w:tc>
          <w:tcPr>
            <w:tcW w:w="3515" w:type="dxa"/>
          </w:tcPr>
          <w:p w14:paraId="58B77FD9" w14:textId="6BBD110F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3B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2H</w:t>
            </w:r>
          </w:p>
        </w:tc>
      </w:tr>
      <w:tr w:rsidR="00F8511D" w14:paraId="695739D6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18BED169" w14:textId="70453E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Mesurande</w:t>
            </w:r>
          </w:p>
        </w:tc>
        <w:tc>
          <w:tcPr>
            <w:tcW w:w="3515" w:type="dxa"/>
          </w:tcPr>
          <w:p w14:paraId="6B7457BF" w14:textId="0231DD88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Résistante</w:t>
            </w:r>
          </w:p>
        </w:tc>
      </w:tr>
      <w:tr w:rsidR="00F8511D" w14:paraId="3667A06A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252C5E5" w14:textId="7AB05E18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Application</w:t>
            </w:r>
          </w:p>
        </w:tc>
        <w:tc>
          <w:tcPr>
            <w:tcW w:w="3515" w:type="dxa"/>
          </w:tcPr>
          <w:p w14:paraId="4C7EC565" w14:textId="7EBC7C3E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Mesure de déformation en tension et compression</w:t>
            </w:r>
          </w:p>
        </w:tc>
      </w:tr>
    </w:tbl>
    <w:p w14:paraId="4B3CC32F" w14:textId="77777777" w:rsidR="00191FE3" w:rsidRDefault="00191FE3" w:rsidP="00161596">
      <w:pPr>
        <w:jc w:val="both"/>
        <w:rPr>
          <w:rFonts w:ascii="Calibri" w:hAnsi="Calibri" w:cs="Calibri"/>
        </w:rPr>
      </w:pPr>
    </w:p>
    <w:p w14:paraId="46813DD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4D0D7C02" w14:textId="77777777" w:rsidR="00F8511D" w:rsidRDefault="00F8511D" w:rsidP="00161596">
      <w:pPr>
        <w:jc w:val="both"/>
        <w:rPr>
          <w:rFonts w:ascii="Calibri" w:hAnsi="Calibri" w:cs="Calibri"/>
        </w:rPr>
      </w:pPr>
    </w:p>
    <w:p w14:paraId="1F5564F2" w14:textId="77777777" w:rsidR="004354BB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FD853E5" w14:textId="77777777" w:rsidR="004354BB" w:rsidRPr="00BD29DD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Caractéristiques électriques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898"/>
        <w:gridCol w:w="1795"/>
        <w:gridCol w:w="1797"/>
      </w:tblGrid>
      <w:tr w:rsidR="004354BB" w14:paraId="60DD1EBB" w14:textId="77777777" w:rsidTr="00076BAF">
        <w:trPr>
          <w:trHeight w:val="964"/>
        </w:trPr>
        <w:tc>
          <w:tcPr>
            <w:tcW w:w="1786" w:type="dxa"/>
          </w:tcPr>
          <w:p w14:paraId="57DE22CB" w14:textId="7777777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BFBFBF" w:themeFill="background1" w:themeFillShade="BF"/>
          </w:tcPr>
          <w:p w14:paraId="7FE9989D" w14:textId="35894B94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Unité</w:t>
            </w:r>
          </w:p>
        </w:tc>
        <w:tc>
          <w:tcPr>
            <w:tcW w:w="1898" w:type="dxa"/>
            <w:shd w:val="clear" w:color="auto" w:fill="BFBFBF" w:themeFill="background1" w:themeFillShade="BF"/>
          </w:tcPr>
          <w:p w14:paraId="3F90BB31" w14:textId="48CDCC3F" w:rsidR="004354BB" w:rsidRDefault="004354BB" w:rsidP="004354BB">
            <w:pPr>
              <w:tabs>
                <w:tab w:val="left" w:pos="1089"/>
              </w:tabs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Min (Compression)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5B9E66EF" w14:textId="2FF0E25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Typique</w:t>
            </w:r>
          </w:p>
          <w:p w14:paraId="2E6A1FE4" w14:textId="3103D4B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(A plat)</w:t>
            </w:r>
          </w:p>
        </w:tc>
        <w:tc>
          <w:tcPr>
            <w:tcW w:w="1797" w:type="dxa"/>
            <w:shd w:val="clear" w:color="auto" w:fill="BFBFBF" w:themeFill="background1" w:themeFillShade="BF"/>
          </w:tcPr>
          <w:p w14:paraId="51324D76" w14:textId="2F6A9545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Max</w:t>
            </w:r>
          </w:p>
          <w:p w14:paraId="3856468B" w14:textId="6E265FB3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(Flexion)</w:t>
            </w:r>
          </w:p>
        </w:tc>
      </w:tr>
      <w:tr w:rsidR="004354BB" w14:paraId="6BB6B196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1DF0DCC7" w14:textId="146958AA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6B</w:t>
            </w:r>
          </w:p>
        </w:tc>
        <w:tc>
          <w:tcPr>
            <w:tcW w:w="1786" w:type="dxa"/>
          </w:tcPr>
          <w:p w14:paraId="3C5286E6" w14:textId="589C0ED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450DFFC5" w14:textId="2CBCFAFC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0,9</w:t>
            </w:r>
          </w:p>
        </w:tc>
        <w:tc>
          <w:tcPr>
            <w:tcW w:w="1795" w:type="dxa"/>
          </w:tcPr>
          <w:p w14:paraId="4519F6B7" w14:textId="366292A3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  <w:tc>
          <w:tcPr>
            <w:tcW w:w="1797" w:type="dxa"/>
          </w:tcPr>
          <w:p w14:paraId="101AB5A2" w14:textId="516F126E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1,5</w:t>
            </w:r>
          </w:p>
        </w:tc>
      </w:tr>
      <w:tr w:rsidR="004354BB" w14:paraId="6AF9FF5E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5AC7A800" w14:textId="19FF419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3B</w:t>
            </w:r>
          </w:p>
        </w:tc>
        <w:tc>
          <w:tcPr>
            <w:tcW w:w="1786" w:type="dxa"/>
          </w:tcPr>
          <w:p w14:paraId="3884E00B" w14:textId="7ACD272E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5C93C9E1" w14:textId="0CB7DCE8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0,9</w:t>
            </w:r>
          </w:p>
        </w:tc>
        <w:tc>
          <w:tcPr>
            <w:tcW w:w="1795" w:type="dxa"/>
          </w:tcPr>
          <w:p w14:paraId="2CB4AC4F" w14:textId="0D29E75C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2,3</w:t>
            </w:r>
          </w:p>
        </w:tc>
        <w:tc>
          <w:tcPr>
            <w:tcW w:w="1797" w:type="dxa"/>
          </w:tcPr>
          <w:p w14:paraId="2A4317EF" w14:textId="3DC7BB94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3,2</w:t>
            </w:r>
          </w:p>
        </w:tc>
      </w:tr>
      <w:tr w:rsidR="004354BB" w14:paraId="569C579C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13C6A74C" w14:textId="7082F0D9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786" w:type="dxa"/>
          </w:tcPr>
          <w:p w14:paraId="470CC2AF" w14:textId="2B650CE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4F9596A1" w14:textId="54BE7B94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1,6</w:t>
            </w:r>
          </w:p>
        </w:tc>
        <w:tc>
          <w:tcPr>
            <w:tcW w:w="1795" w:type="dxa"/>
          </w:tcPr>
          <w:p w14:paraId="38C07D46" w14:textId="7933CD3F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5,31</w:t>
            </w:r>
          </w:p>
        </w:tc>
        <w:tc>
          <w:tcPr>
            <w:tcW w:w="1797" w:type="dxa"/>
          </w:tcPr>
          <w:p w14:paraId="4B92B7A7" w14:textId="237E045D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4354BB" w14:paraId="3AD355FA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5C34ABFC" w14:textId="4E81E9F2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1786" w:type="dxa"/>
          </w:tcPr>
          <w:p w14:paraId="6BB6B9D6" w14:textId="5EAD5AED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5C043808" w14:textId="04A27944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795" w:type="dxa"/>
          </w:tcPr>
          <w:p w14:paraId="28E67D53" w14:textId="6CCBFF03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</w:t>
            </w:r>
          </w:p>
        </w:tc>
        <w:tc>
          <w:tcPr>
            <w:tcW w:w="1797" w:type="dxa"/>
          </w:tcPr>
          <w:p w14:paraId="2D629AA4" w14:textId="49E92671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120</w:t>
            </w:r>
          </w:p>
        </w:tc>
      </w:tr>
    </w:tbl>
    <w:p w14:paraId="215B267E" w14:textId="77777777" w:rsidR="004039B8" w:rsidRPr="00525830" w:rsidRDefault="004039B8" w:rsidP="00161596">
      <w:pPr>
        <w:jc w:val="both"/>
        <w:rPr>
          <w:rFonts w:ascii="Calibri" w:hAnsi="Calibri" w:cs="Calibri"/>
        </w:rPr>
      </w:pPr>
    </w:p>
    <w:p w14:paraId="34559718" w14:textId="21DEF0B5" w:rsidR="00191FE3" w:rsidRPr="00525830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24BFF614" w14:textId="0A99C9E6" w:rsidR="00076BAF" w:rsidRDefault="00076BAF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drawing>
          <wp:inline distT="0" distB="0" distL="0" distR="0" wp14:anchorId="620F4127" wp14:editId="51B43D20">
            <wp:extent cx="5370830" cy="3426460"/>
            <wp:effectExtent l="0" t="0" r="127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A7149" w14:textId="00C51B96" w:rsidR="00E1504C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Figure 2 : Mesure de la variation de la résistance du capteur en Tension</w:t>
      </w:r>
    </w:p>
    <w:p w14:paraId="71BC3219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741E1657" w14:textId="77777777" w:rsidR="00076BAF" w:rsidRDefault="00076BAF" w:rsidP="004039B8">
      <w:pPr>
        <w:rPr>
          <w:rFonts w:ascii="Calibri" w:hAnsi="Calibri" w:cs="Calibri"/>
          <w:i/>
          <w:iCs/>
        </w:rPr>
      </w:pPr>
    </w:p>
    <w:p w14:paraId="18A43243" w14:textId="4ABDDBDB" w:rsidR="00076BAF" w:rsidRDefault="001005AB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lastRenderedPageBreak/>
        <w:drawing>
          <wp:anchor distT="0" distB="0" distL="114300" distR="114300" simplePos="0" relativeHeight="251673599" behindDoc="0" locked="0" layoutInCell="1" allowOverlap="1" wp14:anchorId="4B67F22C" wp14:editId="4AB226BB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5414010" cy="3656330"/>
            <wp:effectExtent l="0" t="0" r="0" b="127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5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5C8D7" w14:textId="5D1D096C" w:rsidR="00B42183" w:rsidRDefault="00076BAF" w:rsidP="00076BAF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Figure 3 : Mesure de la variation de la résistance du capteur en Compression</w:t>
      </w:r>
    </w:p>
    <w:p w14:paraId="0B4A7777" w14:textId="77777777" w:rsidR="004039B8" w:rsidRDefault="004039B8" w:rsidP="004039B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11E6C7E" w14:textId="37351A9B" w:rsidR="004039B8" w:rsidRPr="00BD29DD" w:rsidRDefault="004039B8" w:rsidP="004039B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Sensibilité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039B8" w14:paraId="01B1386F" w14:textId="77777777" w:rsidTr="004039B8">
        <w:trPr>
          <w:trHeight w:val="406"/>
        </w:trPr>
        <w:tc>
          <w:tcPr>
            <w:tcW w:w="1812" w:type="dxa"/>
            <w:shd w:val="clear" w:color="auto" w:fill="FFFFFF" w:themeFill="background1"/>
          </w:tcPr>
          <w:p w14:paraId="79E7BEE9" w14:textId="68A7AF4F" w:rsidR="004039B8" w:rsidRPr="004039B8" w:rsidRDefault="004039B8" w:rsidP="004039B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2" w:type="dxa"/>
            <w:shd w:val="clear" w:color="auto" w:fill="BFBFBF" w:themeFill="background1" w:themeFillShade="BF"/>
          </w:tcPr>
          <w:p w14:paraId="4A93E42F" w14:textId="2E6DFCF2" w:rsidR="004039B8" w:rsidRPr="004039B8" w:rsidRDefault="004039B8" w:rsidP="004039B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039B8">
              <w:rPr>
                <w:rFonts w:ascii="Calibri" w:hAnsi="Calibri" w:cs="Calibri"/>
                <w:b/>
                <w:bCs/>
                <w:sz w:val="28"/>
                <w:szCs w:val="28"/>
              </w:rPr>
              <w:t>6B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26A5CABF" w14:textId="72543BAB" w:rsidR="004039B8" w:rsidRPr="004039B8" w:rsidRDefault="004039B8" w:rsidP="004039B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039B8">
              <w:rPr>
                <w:rFonts w:ascii="Calibri" w:hAnsi="Calibri" w:cs="Calibri"/>
                <w:b/>
                <w:bCs/>
                <w:sz w:val="28"/>
                <w:szCs w:val="28"/>
              </w:rPr>
              <w:t>3B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415FDBE6" w14:textId="396BBDAF" w:rsidR="004039B8" w:rsidRPr="004039B8" w:rsidRDefault="004039B8" w:rsidP="004039B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039B8">
              <w:rPr>
                <w:rFonts w:ascii="Calibri" w:hAnsi="Calibri" w:cs="Calibr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1583F095" w14:textId="68803D55" w:rsidR="004039B8" w:rsidRPr="004039B8" w:rsidRDefault="004039B8" w:rsidP="004039B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039B8">
              <w:rPr>
                <w:rFonts w:ascii="Calibri" w:hAnsi="Calibri" w:cs="Calibri"/>
                <w:b/>
                <w:bCs/>
                <w:sz w:val="28"/>
                <w:szCs w:val="28"/>
              </w:rPr>
              <w:t>2H</w:t>
            </w:r>
          </w:p>
        </w:tc>
      </w:tr>
      <w:tr w:rsidR="004039B8" w14:paraId="7F7AE498" w14:textId="77777777" w:rsidTr="004039B8">
        <w:trPr>
          <w:trHeight w:val="538"/>
        </w:trPr>
        <w:tc>
          <w:tcPr>
            <w:tcW w:w="1812" w:type="dxa"/>
            <w:shd w:val="clear" w:color="auto" w:fill="BFBFBF" w:themeFill="background1" w:themeFillShade="BF"/>
          </w:tcPr>
          <w:p w14:paraId="06CEA590" w14:textId="62EEE171" w:rsidR="004039B8" w:rsidRPr="004039B8" w:rsidRDefault="004039B8" w:rsidP="004039B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039B8">
              <w:rPr>
                <w:rFonts w:ascii="Calibri" w:hAnsi="Calibri" w:cs="Calibri"/>
                <w:b/>
                <w:bCs/>
                <w:sz w:val="28"/>
                <w:szCs w:val="28"/>
              </w:rPr>
              <w:t>Sensibilité</w:t>
            </w:r>
          </w:p>
        </w:tc>
        <w:tc>
          <w:tcPr>
            <w:tcW w:w="1812" w:type="dxa"/>
          </w:tcPr>
          <w:p w14:paraId="40B2315F" w14:textId="4479CACA" w:rsidR="004039B8" w:rsidRPr="004039B8" w:rsidRDefault="004039B8" w:rsidP="004039B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039B8">
              <w:rPr>
                <w:rFonts w:ascii="Calibri" w:hAnsi="Calibri" w:cs="Calibri"/>
                <w:sz w:val="28"/>
                <w:szCs w:val="28"/>
              </w:rPr>
              <w:t>80</w:t>
            </w:r>
          </w:p>
        </w:tc>
        <w:tc>
          <w:tcPr>
            <w:tcW w:w="1812" w:type="dxa"/>
          </w:tcPr>
          <w:p w14:paraId="0F1CF2DB" w14:textId="4731E27D" w:rsidR="004039B8" w:rsidRPr="004039B8" w:rsidRDefault="004039B8" w:rsidP="004039B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039B8">
              <w:rPr>
                <w:rFonts w:ascii="Calibri" w:hAnsi="Calibri" w:cs="Calibri"/>
                <w:sz w:val="28"/>
                <w:szCs w:val="28"/>
              </w:rPr>
              <w:t>57</w:t>
            </w:r>
          </w:p>
        </w:tc>
        <w:tc>
          <w:tcPr>
            <w:tcW w:w="1813" w:type="dxa"/>
          </w:tcPr>
          <w:p w14:paraId="649D6E95" w14:textId="715F6311" w:rsidR="004039B8" w:rsidRPr="004039B8" w:rsidRDefault="004039B8" w:rsidP="004039B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039B8">
              <w:rPr>
                <w:rFonts w:ascii="Calibri" w:hAnsi="Calibri" w:cs="Calibri"/>
                <w:sz w:val="28"/>
                <w:szCs w:val="28"/>
              </w:rPr>
              <w:t>24</w:t>
            </w:r>
          </w:p>
        </w:tc>
        <w:tc>
          <w:tcPr>
            <w:tcW w:w="1813" w:type="dxa"/>
          </w:tcPr>
          <w:p w14:paraId="06A83EB9" w14:textId="40F77B56" w:rsidR="004039B8" w:rsidRPr="004039B8" w:rsidRDefault="004039B8" w:rsidP="004039B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039B8"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</w:tr>
    </w:tbl>
    <w:p w14:paraId="32909E87" w14:textId="77777777" w:rsidR="004039B8" w:rsidRDefault="004039B8" w:rsidP="004039B8">
      <w:pPr>
        <w:rPr>
          <w:rFonts w:ascii="Calibri" w:hAnsi="Calibri" w:cs="Calibri"/>
        </w:rPr>
      </w:pPr>
    </w:p>
    <w:p w14:paraId="1ED2DC24" w14:textId="77777777" w:rsidR="004039B8" w:rsidRDefault="004039B8" w:rsidP="004039B8">
      <w:pPr>
        <w:rPr>
          <w:rFonts w:ascii="Calibri" w:hAnsi="Calibri" w:cs="Calibri"/>
        </w:rPr>
      </w:pPr>
    </w:p>
    <w:p w14:paraId="241B3A65" w14:textId="77777777" w:rsidR="004E150C" w:rsidRDefault="004E150C" w:rsidP="004039B8">
      <w:pPr>
        <w:rPr>
          <w:rFonts w:ascii="Calibri" w:hAnsi="Calibri" w:cs="Calibri"/>
        </w:rPr>
      </w:pPr>
    </w:p>
    <w:p w14:paraId="4F8E06A3" w14:textId="77777777" w:rsidR="004E150C" w:rsidRDefault="004E150C" w:rsidP="004039B8">
      <w:pPr>
        <w:rPr>
          <w:rFonts w:ascii="Calibri" w:hAnsi="Calibri" w:cs="Calibri"/>
        </w:rPr>
      </w:pPr>
    </w:p>
    <w:p w14:paraId="4BC6A3BD" w14:textId="77777777" w:rsidR="004E150C" w:rsidRDefault="004E150C" w:rsidP="004039B8">
      <w:pPr>
        <w:rPr>
          <w:rFonts w:ascii="Calibri" w:hAnsi="Calibri" w:cs="Calibri"/>
        </w:rPr>
      </w:pPr>
    </w:p>
    <w:p w14:paraId="59CCE172" w14:textId="77777777" w:rsidR="004E150C" w:rsidRDefault="004E150C" w:rsidP="004039B8">
      <w:pPr>
        <w:rPr>
          <w:rFonts w:ascii="Calibri" w:hAnsi="Calibri" w:cs="Calibri"/>
        </w:rPr>
      </w:pPr>
    </w:p>
    <w:p w14:paraId="0913CF2B" w14:textId="77777777" w:rsidR="004E150C" w:rsidRDefault="004E150C" w:rsidP="004039B8">
      <w:pPr>
        <w:rPr>
          <w:rFonts w:ascii="Calibri" w:hAnsi="Calibri" w:cs="Calibri"/>
        </w:rPr>
      </w:pPr>
    </w:p>
    <w:p w14:paraId="7B19FAC9" w14:textId="77777777" w:rsidR="004E150C" w:rsidRDefault="004E150C" w:rsidP="004039B8">
      <w:pPr>
        <w:rPr>
          <w:rFonts w:ascii="Calibri" w:hAnsi="Calibri" w:cs="Calibri"/>
        </w:rPr>
      </w:pPr>
    </w:p>
    <w:p w14:paraId="37CA5210" w14:textId="77777777" w:rsidR="004E150C" w:rsidRDefault="004E150C" w:rsidP="004039B8">
      <w:pPr>
        <w:rPr>
          <w:rFonts w:ascii="Calibri" w:hAnsi="Calibri" w:cs="Calibri"/>
        </w:rPr>
      </w:pPr>
    </w:p>
    <w:p w14:paraId="0CDB83F0" w14:textId="77777777" w:rsidR="004E150C" w:rsidRDefault="004E150C" w:rsidP="004039B8">
      <w:pPr>
        <w:rPr>
          <w:rFonts w:ascii="Calibri" w:hAnsi="Calibri" w:cs="Calibri"/>
        </w:rPr>
      </w:pPr>
    </w:p>
    <w:p w14:paraId="1CCFE986" w14:textId="77777777" w:rsidR="004E150C" w:rsidRDefault="004E150C" w:rsidP="004039B8">
      <w:pPr>
        <w:rPr>
          <w:rFonts w:ascii="Calibri" w:hAnsi="Calibri" w:cs="Calibri"/>
        </w:rPr>
      </w:pPr>
    </w:p>
    <w:p w14:paraId="4ABD3462" w14:textId="77777777" w:rsidR="004E150C" w:rsidRPr="00525830" w:rsidRDefault="004E150C" w:rsidP="004039B8">
      <w:pPr>
        <w:rPr>
          <w:rFonts w:ascii="Calibri" w:hAnsi="Calibri" w:cs="Calibri"/>
        </w:rPr>
      </w:pPr>
    </w:p>
    <w:p w14:paraId="6CEEAC63" w14:textId="2DE291D7" w:rsidR="009E36F9" w:rsidRPr="009E36F9" w:rsidRDefault="009E36F9" w:rsidP="009E36F9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i/>
          <w:iCs/>
          <w:noProof/>
        </w:rPr>
        <w:drawing>
          <wp:anchor distT="0" distB="0" distL="114300" distR="114300" simplePos="0" relativeHeight="251672575" behindDoc="0" locked="0" layoutInCell="1" allowOverlap="1" wp14:anchorId="2DF9A652" wp14:editId="6801A312">
            <wp:simplePos x="0" y="0"/>
            <wp:positionH relativeFrom="margin">
              <wp:posOffset>-462915</wp:posOffset>
            </wp:positionH>
            <wp:positionV relativeFrom="paragraph">
              <wp:posOffset>368300</wp:posOffset>
            </wp:positionV>
            <wp:extent cx="6497955" cy="30880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0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30">
        <w:rPr>
          <w:rFonts w:ascii="Calibri" w:hAnsi="Calibri" w:cs="Calibri"/>
          <w:b/>
          <w:bCs/>
          <w:sz w:val="28"/>
          <w:szCs w:val="28"/>
        </w:rPr>
        <w:t>Exemple d’intégration</w:t>
      </w:r>
    </w:p>
    <w:p w14:paraId="73DE5A29" w14:textId="02E90ADC" w:rsidR="00A56CA7" w:rsidRDefault="00B42183" w:rsidP="004039B8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Figure </w:t>
      </w:r>
      <w:r w:rsidR="00076BAF">
        <w:rPr>
          <w:rFonts w:ascii="Calibri" w:hAnsi="Calibri" w:cs="Calibri"/>
          <w:i/>
          <w:iCs/>
        </w:rPr>
        <w:t>4</w:t>
      </w:r>
      <w:r>
        <w:rPr>
          <w:rFonts w:ascii="Calibri" w:hAnsi="Calibri" w:cs="Calibri"/>
          <w:i/>
          <w:iCs/>
        </w:rPr>
        <w:t xml:space="preserve"> : Exemple d’intégration dans un montage amplificateur </w:t>
      </w:r>
      <w:proofErr w:type="spellStart"/>
      <w:r>
        <w:rPr>
          <w:rFonts w:ascii="Calibri" w:hAnsi="Calibri" w:cs="Calibri"/>
          <w:i/>
          <w:iCs/>
        </w:rPr>
        <w:t>transimpédance</w:t>
      </w:r>
      <w:proofErr w:type="spellEnd"/>
    </w:p>
    <w:p w14:paraId="0B6AAB03" w14:textId="77777777" w:rsidR="004039B8" w:rsidRPr="004039B8" w:rsidRDefault="004039B8" w:rsidP="004039B8">
      <w:pPr>
        <w:jc w:val="center"/>
        <w:rPr>
          <w:rFonts w:ascii="Calibri" w:hAnsi="Calibri" w:cs="Calibri"/>
          <w:i/>
          <w:iCs/>
        </w:rPr>
      </w:pPr>
    </w:p>
    <w:p w14:paraId="2C2574ED" w14:textId="41241FA6" w:rsidR="00A56CA7" w:rsidRDefault="00A56CA7" w:rsidP="00FC65C2">
      <w:pPr>
        <w:jc w:val="both"/>
        <w:rPr>
          <w:rFonts w:ascii="Calibri" w:hAnsi="Calibri" w:cs="Calibri"/>
        </w:rPr>
      </w:pPr>
      <w:r w:rsidRPr="00FC65C2">
        <w:rPr>
          <w:rFonts w:ascii="Calibri" w:hAnsi="Calibri" w:cs="Calibri"/>
        </w:rPr>
        <w:t>Nous pouvons voir que les valeurs de résistance mesurées par le capteur sont très élevées</w:t>
      </w:r>
      <w:r w:rsidR="00E65B6D">
        <w:rPr>
          <w:rFonts w:ascii="Calibri" w:hAnsi="Calibri" w:cs="Calibri"/>
        </w:rPr>
        <w:t>,</w:t>
      </w:r>
      <w:r w:rsidRPr="00FC65C2">
        <w:rPr>
          <w:rFonts w:ascii="Calibri" w:hAnsi="Calibri" w:cs="Calibri"/>
        </w:rPr>
        <w:t xml:space="preserve"> de l’ordre du MΩ. </w:t>
      </w:r>
      <w:r w:rsidR="00E65B6D">
        <w:rPr>
          <w:rFonts w:ascii="Calibri" w:hAnsi="Calibri" w:cs="Calibri"/>
        </w:rPr>
        <w:t>Afin de pouvoir les mesurer correctement, il est</w:t>
      </w:r>
      <w:r w:rsidRPr="00FC65C2">
        <w:rPr>
          <w:rFonts w:ascii="Calibri" w:hAnsi="Calibri" w:cs="Calibri"/>
        </w:rPr>
        <w:t xml:space="preserve"> nécessaire d’amplifier le signal avant</w:t>
      </w:r>
      <w:r w:rsidR="00E65B6D">
        <w:rPr>
          <w:rFonts w:ascii="Calibri" w:hAnsi="Calibri" w:cs="Calibri"/>
        </w:rPr>
        <w:t xml:space="preserve"> acquisition</w:t>
      </w:r>
      <w:r w:rsidRPr="00FC65C2">
        <w:rPr>
          <w:rFonts w:ascii="Calibri" w:hAnsi="Calibri" w:cs="Calibri"/>
        </w:rPr>
        <w:t xml:space="preserve">. La Figure </w:t>
      </w:r>
      <w:r w:rsidR="00076BAF">
        <w:rPr>
          <w:rFonts w:ascii="Calibri" w:hAnsi="Calibri" w:cs="Calibri"/>
        </w:rPr>
        <w:t>4</w:t>
      </w:r>
      <w:r w:rsidRPr="00FC65C2">
        <w:rPr>
          <w:rFonts w:ascii="Calibri" w:hAnsi="Calibri" w:cs="Calibri"/>
        </w:rPr>
        <w:t xml:space="preserve"> présente </w:t>
      </w:r>
      <w:r w:rsidR="00E65B6D">
        <w:rPr>
          <w:rFonts w:ascii="Calibri" w:hAnsi="Calibri" w:cs="Calibri"/>
        </w:rPr>
        <w:t>le</w:t>
      </w:r>
      <w:r w:rsidRPr="00FC65C2">
        <w:rPr>
          <w:rFonts w:ascii="Calibri" w:hAnsi="Calibri" w:cs="Calibri"/>
        </w:rPr>
        <w:t xml:space="preserve"> montage utilisé pour effectuer nos mesures</w:t>
      </w:r>
      <w:r w:rsidR="00FC65C2">
        <w:rPr>
          <w:rFonts w:ascii="Calibri" w:hAnsi="Calibri" w:cs="Calibri"/>
        </w:rPr>
        <w:t xml:space="preserve">. </w:t>
      </w:r>
    </w:p>
    <w:p w14:paraId="47DE3457" w14:textId="77777777" w:rsidR="00E65B6D" w:rsidRDefault="00A56CA7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 montage</w:t>
      </w:r>
      <w:r w:rsidR="00E65B6D">
        <w:rPr>
          <w:rFonts w:ascii="Calibri" w:hAnsi="Calibri" w:cs="Calibri"/>
        </w:rPr>
        <w:t>, de type</w:t>
      </w:r>
      <w:r>
        <w:rPr>
          <w:rFonts w:ascii="Calibri" w:hAnsi="Calibri" w:cs="Calibri"/>
        </w:rPr>
        <w:t xml:space="preserve"> amplificateur </w:t>
      </w:r>
      <w:proofErr w:type="spellStart"/>
      <w:r>
        <w:rPr>
          <w:rFonts w:ascii="Calibri" w:hAnsi="Calibri" w:cs="Calibri"/>
        </w:rPr>
        <w:t>transimpédance</w:t>
      </w:r>
      <w:proofErr w:type="spellEnd"/>
      <w:r w:rsidR="00E65B6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permet d’amplifier le signal du capteur </w:t>
      </w:r>
      <w:r w:rsidR="00FC65C2">
        <w:rPr>
          <w:rFonts w:ascii="Calibri" w:hAnsi="Calibri" w:cs="Calibri"/>
        </w:rPr>
        <w:t>à l’aide de l’amplificateur LTC1050</w:t>
      </w:r>
      <w:r w:rsidR="00E65B6D">
        <w:rPr>
          <w:rFonts w:ascii="Calibri" w:hAnsi="Calibri" w:cs="Calibri"/>
        </w:rPr>
        <w:t>,</w:t>
      </w:r>
      <w:r w:rsidR="00FC65C2">
        <w:rPr>
          <w:rFonts w:ascii="Calibri" w:hAnsi="Calibri" w:cs="Calibri"/>
        </w:rPr>
        <w:t xml:space="preserve"> puis de le filtrer.  </w:t>
      </w:r>
    </w:p>
    <w:p w14:paraId="550D6B98" w14:textId="03AD5FD5" w:rsidR="00FC65C2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premier filtre passe-bas</w:t>
      </w:r>
      <w:r w:rsidR="00E65B6D">
        <w:rPr>
          <w:rFonts w:ascii="Calibri" w:hAnsi="Calibri" w:cs="Calibri"/>
        </w:rPr>
        <w:t xml:space="preserve">, constitué de </w:t>
      </w:r>
      <w:r>
        <w:rPr>
          <w:rFonts w:ascii="Calibri" w:hAnsi="Calibri" w:cs="Calibri"/>
        </w:rPr>
        <w:t>R5 et C</w:t>
      </w:r>
      <w:r w:rsidR="00E65B6D">
        <w:rPr>
          <w:rFonts w:ascii="Calibri" w:hAnsi="Calibri" w:cs="Calibri"/>
        </w:rPr>
        <w:t>1, possède</w:t>
      </w:r>
      <w:r>
        <w:rPr>
          <w:rFonts w:ascii="Calibri" w:hAnsi="Calibri" w:cs="Calibri"/>
        </w:rPr>
        <w:t xml:space="preserve"> une fréquence de coupure de 16</w:t>
      </w:r>
      <w:r w:rsidR="00E65B6D">
        <w:rPr>
          <w:rFonts w:ascii="Calibri" w:hAnsi="Calibri" w:cs="Calibri"/>
        </w:rPr>
        <w:t>Hz et atténue les bruits présents sur le</w:t>
      </w:r>
      <w:r>
        <w:rPr>
          <w:rFonts w:ascii="Calibri" w:hAnsi="Calibri" w:cs="Calibri"/>
        </w:rPr>
        <w:t xml:space="preserve"> signal d’entrée. Le </w:t>
      </w:r>
      <w:r w:rsidR="006408C1">
        <w:rPr>
          <w:rFonts w:ascii="Calibri" w:hAnsi="Calibri" w:cs="Calibri"/>
        </w:rPr>
        <w:t>deuxième</w:t>
      </w:r>
      <w:r>
        <w:rPr>
          <w:rFonts w:ascii="Calibri" w:hAnsi="Calibri" w:cs="Calibri"/>
        </w:rPr>
        <w:t xml:space="preserve"> filtre passe-bas</w:t>
      </w:r>
      <w:r w:rsidR="00E65B6D">
        <w:rPr>
          <w:rFonts w:ascii="Calibri" w:hAnsi="Calibri" w:cs="Calibri"/>
        </w:rPr>
        <w:t xml:space="preserve">, formé de </w:t>
      </w:r>
      <w:r>
        <w:rPr>
          <w:rFonts w:ascii="Calibri" w:hAnsi="Calibri" w:cs="Calibri"/>
        </w:rPr>
        <w:t>R3 et C4</w:t>
      </w:r>
      <w:r w:rsidR="00E65B6D">
        <w:rPr>
          <w:rFonts w:ascii="Calibri" w:hAnsi="Calibri" w:cs="Calibri"/>
        </w:rPr>
        <w:t xml:space="preserve"> en association </w:t>
      </w:r>
      <w:r>
        <w:rPr>
          <w:rFonts w:ascii="Calibri" w:hAnsi="Calibri" w:cs="Calibri"/>
        </w:rPr>
        <w:t>avec l’AOP</w:t>
      </w:r>
      <w:r w:rsidR="00E65B6D">
        <w:rPr>
          <w:rFonts w:ascii="Calibri" w:hAnsi="Calibri" w:cs="Calibri"/>
        </w:rPr>
        <w:t>, présente</w:t>
      </w:r>
      <w:r>
        <w:rPr>
          <w:rFonts w:ascii="Calibri" w:hAnsi="Calibri" w:cs="Calibri"/>
        </w:rPr>
        <w:t xml:space="preserve"> une fréquence de coupure de 1,6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Hz </w:t>
      </w:r>
      <w:r w:rsidR="00E65B6D">
        <w:rPr>
          <w:rFonts w:ascii="Calibri" w:hAnsi="Calibri" w:cs="Calibri"/>
        </w:rPr>
        <w:t xml:space="preserve">et </w:t>
      </w:r>
      <w:r>
        <w:rPr>
          <w:rFonts w:ascii="Calibri" w:hAnsi="Calibri" w:cs="Calibri"/>
        </w:rPr>
        <w:t>permet de filtrer le 50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Hz du réseau électrique.</w:t>
      </w:r>
      <w:r w:rsidR="006408C1">
        <w:rPr>
          <w:rFonts w:ascii="Calibri" w:hAnsi="Calibri" w:cs="Calibri"/>
        </w:rPr>
        <w:t xml:space="preserve"> Un dernier filtre se situant au niveau de la sortie, constitué de R4 et C2, </w:t>
      </w:r>
      <w:r w:rsidR="006408C1" w:rsidRPr="006408C1">
        <w:rPr>
          <w:rFonts w:ascii="Calibri" w:hAnsi="Calibri" w:cs="Calibri"/>
        </w:rPr>
        <w:t>possède une fréquence de coupure de 1,6 kHz et permet de filtrer le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bruit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parasites engendré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 le traitement du signal</w:t>
      </w:r>
      <w:r w:rsidR="006408C1">
        <w:rPr>
          <w:rFonts w:ascii="Calibri" w:hAnsi="Calibri" w:cs="Calibri"/>
        </w:rPr>
        <w:t xml:space="preserve">. </w:t>
      </w:r>
    </w:p>
    <w:p w14:paraId="0DF76986" w14:textId="4375764D" w:rsidR="00A56CA7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tension mesurée</w:t>
      </w:r>
      <w:r w:rsidR="00E65B6D"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ADC</m:t>
            </m:r>
          </m:sub>
        </m:sSub>
      </m:oMath>
      <w:r w:rsidR="000640BE">
        <w:rPr>
          <w:rFonts w:ascii="Calibri" w:eastAsiaTheme="minorEastAsia" w:hAnsi="Calibri" w:cs="Calibri"/>
        </w:rPr>
        <w:t>, permet</w:t>
      </w:r>
      <w:r w:rsidR="00A56CA7">
        <w:rPr>
          <w:rFonts w:ascii="Calibri" w:eastAsiaTheme="minorEastAsia" w:hAnsi="Calibri" w:cs="Calibri"/>
        </w:rPr>
        <w:t xml:space="preserve"> ainsi</w:t>
      </w:r>
      <w:r w:rsidR="000640BE">
        <w:rPr>
          <w:rFonts w:ascii="Calibri" w:eastAsiaTheme="minorEastAsia" w:hAnsi="Calibri" w:cs="Calibri"/>
        </w:rPr>
        <w:t xml:space="preserve"> de</w:t>
      </w:r>
      <w:r w:rsidR="00A56CA7">
        <w:rPr>
          <w:rFonts w:ascii="Calibri" w:eastAsiaTheme="minorEastAsia" w:hAnsi="Calibri" w:cs="Calibri"/>
        </w:rPr>
        <w:t xml:space="preserve"> remonter à la valeur de résistance du graphite mesurée par le capteur</w:t>
      </w:r>
      <w:r w:rsidR="000640BE">
        <w:rPr>
          <w:rFonts w:ascii="Calibri" w:eastAsiaTheme="minorEastAsia" w:hAnsi="Calibri" w:cs="Calibri"/>
        </w:rPr>
        <w:t>,</w:t>
      </w:r>
      <w:r w:rsidR="00A56CA7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capteur</m:t>
            </m:r>
          </m:sub>
        </m:sSub>
      </m:oMath>
      <w:r w:rsidR="00A56CA7">
        <w:rPr>
          <w:rFonts w:ascii="Calibri" w:eastAsiaTheme="minorEastAsia" w:hAnsi="Calibri" w:cs="Calibri"/>
        </w:rPr>
        <w:t xml:space="preserve"> </w:t>
      </w:r>
      <w:r w:rsidR="000640BE">
        <w:rPr>
          <w:rFonts w:ascii="Calibri" w:eastAsiaTheme="minorEastAsia" w:hAnsi="Calibri" w:cs="Calibri"/>
        </w:rPr>
        <w:t xml:space="preserve">, </w:t>
      </w:r>
      <w:r w:rsidR="00A56CA7">
        <w:rPr>
          <w:rFonts w:ascii="Calibri" w:eastAsiaTheme="minorEastAsia" w:hAnsi="Calibri" w:cs="Calibri"/>
        </w:rPr>
        <w:t xml:space="preserve">grâce à la formule : </w:t>
      </w:r>
    </w:p>
    <w:p w14:paraId="054522B3" w14:textId="7FAB8E34" w:rsidR="00A56CA7" w:rsidRPr="00A56CA7" w:rsidRDefault="00000000" w:rsidP="00525830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capteur</m:t>
              </m:r>
            </m:sub>
          </m:sSub>
          <m:r>
            <w:rPr>
              <w:rFonts w:ascii="Cambria Math" w:hAnsi="Cambria Math" w:cs="Calibri"/>
            </w:rPr>
            <m:t>=R1×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R3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pot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</w:rPr>
            <m:t xml:space="preserve">×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ADC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-R1-R5</m:t>
          </m:r>
        </m:oMath>
      </m:oMathPara>
    </w:p>
    <w:p w14:paraId="5CA805BA" w14:textId="77777777" w:rsidR="00A56CA7" w:rsidRDefault="00A56CA7" w:rsidP="00525830">
      <w:pPr>
        <w:rPr>
          <w:rFonts w:ascii="Calibri" w:hAnsi="Calibri" w:cs="Calibri"/>
        </w:rPr>
      </w:pPr>
    </w:p>
    <w:sectPr w:rsidR="00A56CA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277B" w14:textId="77777777" w:rsidR="00265D0A" w:rsidRDefault="00265D0A" w:rsidP="00B5786C">
      <w:pPr>
        <w:spacing w:after="0" w:line="240" w:lineRule="auto"/>
      </w:pPr>
      <w:r>
        <w:separator/>
      </w:r>
    </w:p>
  </w:endnote>
  <w:endnote w:type="continuationSeparator" w:id="0">
    <w:p w14:paraId="530AEF91" w14:textId="77777777" w:rsidR="00265D0A" w:rsidRDefault="00265D0A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F0B3F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5DE536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D0C9D2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2F75F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497C3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667FE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– </w:t>
    </w:r>
    <w:proofErr w:type="spellStart"/>
    <w:r w:rsidR="00BD29DD" w:rsidRPr="00BD29DD">
      <w:t>Joakim</w:t>
    </w:r>
    <w:proofErr w:type="spellEnd"/>
    <w:r w:rsidR="00BD29DD" w:rsidRPr="00BD29DD">
      <w:t xml:space="preserve">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9A77" w14:textId="77777777" w:rsidR="00265D0A" w:rsidRDefault="00265D0A" w:rsidP="00B5786C">
      <w:pPr>
        <w:spacing w:after="0" w:line="240" w:lineRule="auto"/>
      </w:pPr>
      <w:r>
        <w:separator/>
      </w:r>
    </w:p>
  </w:footnote>
  <w:footnote w:type="continuationSeparator" w:id="0">
    <w:p w14:paraId="1C4FB161" w14:textId="77777777" w:rsidR="00265D0A" w:rsidRDefault="00265D0A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3C8083F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2FED94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D6643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964"/>
    <w:multiLevelType w:val="hybridMultilevel"/>
    <w:tmpl w:val="0EB48DAC"/>
    <w:lvl w:ilvl="0" w:tplc="C234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2E2B"/>
    <w:multiLevelType w:val="hybridMultilevel"/>
    <w:tmpl w:val="F264AFE2"/>
    <w:lvl w:ilvl="0" w:tplc="D8E0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  <w:num w:numId="2" w16cid:durableId="942760922">
    <w:abstractNumId w:val="2"/>
  </w:num>
  <w:num w:numId="3" w16cid:durableId="138945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03525B"/>
    <w:rsid w:val="000640BE"/>
    <w:rsid w:val="00076BAF"/>
    <w:rsid w:val="001005AB"/>
    <w:rsid w:val="00161596"/>
    <w:rsid w:val="00190FAD"/>
    <w:rsid w:val="00191FE3"/>
    <w:rsid w:val="001C218E"/>
    <w:rsid w:val="00213F37"/>
    <w:rsid w:val="00261FB6"/>
    <w:rsid w:val="00265D0A"/>
    <w:rsid w:val="002A4B3C"/>
    <w:rsid w:val="002F7AC4"/>
    <w:rsid w:val="003103C9"/>
    <w:rsid w:val="003235E4"/>
    <w:rsid w:val="00342C44"/>
    <w:rsid w:val="00393474"/>
    <w:rsid w:val="004039B8"/>
    <w:rsid w:val="00406EF4"/>
    <w:rsid w:val="004354BB"/>
    <w:rsid w:val="0044563D"/>
    <w:rsid w:val="00446B41"/>
    <w:rsid w:val="00455A18"/>
    <w:rsid w:val="0046501B"/>
    <w:rsid w:val="004854A1"/>
    <w:rsid w:val="004A5FC5"/>
    <w:rsid w:val="004D3E34"/>
    <w:rsid w:val="004E05A7"/>
    <w:rsid w:val="004E150C"/>
    <w:rsid w:val="004F029F"/>
    <w:rsid w:val="00525830"/>
    <w:rsid w:val="005A2CA9"/>
    <w:rsid w:val="005B0C9F"/>
    <w:rsid w:val="005E5FAF"/>
    <w:rsid w:val="00603327"/>
    <w:rsid w:val="006408C1"/>
    <w:rsid w:val="00646D45"/>
    <w:rsid w:val="00673274"/>
    <w:rsid w:val="0072424E"/>
    <w:rsid w:val="00786C94"/>
    <w:rsid w:val="00790774"/>
    <w:rsid w:val="007B52D1"/>
    <w:rsid w:val="007C4861"/>
    <w:rsid w:val="007D2313"/>
    <w:rsid w:val="008D09F5"/>
    <w:rsid w:val="009E36F9"/>
    <w:rsid w:val="00A344D1"/>
    <w:rsid w:val="00A56CA7"/>
    <w:rsid w:val="00A61BB7"/>
    <w:rsid w:val="00A678CF"/>
    <w:rsid w:val="00AA57A5"/>
    <w:rsid w:val="00AB4946"/>
    <w:rsid w:val="00AB605F"/>
    <w:rsid w:val="00B42183"/>
    <w:rsid w:val="00B5786C"/>
    <w:rsid w:val="00BD29DD"/>
    <w:rsid w:val="00BE0F38"/>
    <w:rsid w:val="00C054C1"/>
    <w:rsid w:val="00C079F2"/>
    <w:rsid w:val="00C1663B"/>
    <w:rsid w:val="00C749F5"/>
    <w:rsid w:val="00C925CE"/>
    <w:rsid w:val="00D1114F"/>
    <w:rsid w:val="00D14728"/>
    <w:rsid w:val="00DA4B6E"/>
    <w:rsid w:val="00E1504C"/>
    <w:rsid w:val="00E65B6D"/>
    <w:rsid w:val="00F8511D"/>
    <w:rsid w:val="00FA664E"/>
    <w:rsid w:val="00FC65C2"/>
    <w:rsid w:val="00FD085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  <w:style w:type="table" w:styleId="Grilledutableau">
    <w:name w:val="Table Grid"/>
    <w:basedOn w:val="TableauNormal"/>
    <w:uiPriority w:val="39"/>
    <w:rsid w:val="0044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6C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19</cp:revision>
  <dcterms:created xsi:type="dcterms:W3CDTF">2025-04-20T13:12:00Z</dcterms:created>
  <dcterms:modified xsi:type="dcterms:W3CDTF">2025-05-29T16:00:00Z</dcterms:modified>
</cp:coreProperties>
</file>