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C1668" w14:textId="1775491D" w:rsidR="00B5786C" w:rsidRPr="00191FE3" w:rsidRDefault="00213F37" w:rsidP="00213F37">
      <w:pPr>
        <w:spacing w:before="240" w:after="0"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 w:rsidRPr="00213F37">
        <w:rPr>
          <w:rFonts w:ascii="Calibri" w:hAnsi="Calibri" w:cs="Calibri"/>
          <w:b/>
          <w:bCs/>
          <w:sz w:val="36"/>
          <w:szCs w:val="36"/>
        </w:rPr>
        <w:t>Capteur à jauge de contrainte basé sur un crayon en graphite</w:t>
      </w:r>
    </w:p>
    <w:p w14:paraId="4EF1F7DB" w14:textId="78D7D324" w:rsidR="00191FE3" w:rsidRPr="00191FE3" w:rsidRDefault="005B0C9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45E7A3" wp14:editId="075CCC14">
                <wp:simplePos x="0" y="0"/>
                <wp:positionH relativeFrom="margin">
                  <wp:posOffset>-335915</wp:posOffset>
                </wp:positionH>
                <wp:positionV relativeFrom="paragraph">
                  <wp:posOffset>201718</wp:posOffset>
                </wp:positionV>
                <wp:extent cx="6432550" cy="0"/>
                <wp:effectExtent l="0" t="0" r="0" b="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25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4FE882" id="Connecteur droit 6" o:spid="_x0000_s1026" style="position:absolute;flip:y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26.45pt,15.9pt" to="480.0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4383" behindDoc="0" locked="0" layoutInCell="1" allowOverlap="1" wp14:anchorId="7498C5B9" wp14:editId="2A9A139F">
                <wp:simplePos x="0" y="0"/>
                <wp:positionH relativeFrom="margin">
                  <wp:posOffset>-335280</wp:posOffset>
                </wp:positionH>
                <wp:positionV relativeFrom="paragraph">
                  <wp:posOffset>140525</wp:posOffset>
                </wp:positionV>
                <wp:extent cx="6432550" cy="0"/>
                <wp:effectExtent l="0" t="19050" r="2540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255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52A2BF" id="Connecteur droit 5" o:spid="_x0000_s1026" style="position:absolute;flip:y;z-index:251664383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26.4pt,11.05pt" to="480.1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" strokecolor="black [3200]" strokeweight="3pt">
                <v:stroke joinstyle="miter"/>
                <w10:wrap anchorx="margin"/>
              </v:line>
            </w:pict>
          </mc:Fallback>
        </mc:AlternateContent>
      </w:r>
    </w:p>
    <w:p w14:paraId="28997DAE" w14:textId="4AB743BF" w:rsidR="00191FE3" w:rsidRDefault="00191FE3">
      <w:pPr>
        <w:rPr>
          <w:rFonts w:ascii="Calibri" w:hAnsi="Calibri" w:cs="Calibri"/>
        </w:rPr>
      </w:pPr>
    </w:p>
    <w:p w14:paraId="432B8EBF" w14:textId="0155845E" w:rsidR="00305F02" w:rsidRPr="00000F5B" w:rsidRDefault="00305F02" w:rsidP="00BD29DD">
      <w:pPr>
        <w:rPr>
          <w:rFonts w:ascii="Calibri" w:hAnsi="Calibri" w:cs="Calibri"/>
          <w:b/>
          <w:bCs/>
          <w:sz w:val="32"/>
          <w:szCs w:val="32"/>
        </w:rPr>
      </w:pPr>
      <w:r w:rsidRPr="00305F02">
        <w:rPr>
          <w:rFonts w:ascii="Calibri" w:hAnsi="Calibri" w:cs="Calibri"/>
          <w:b/>
          <w:bCs/>
          <w:sz w:val="32"/>
          <w:szCs w:val="32"/>
        </w:rPr>
        <w:t>Capteur graphite</w:t>
      </w:r>
      <w:r w:rsidRPr="00305F02">
        <w:rPr>
          <w:rFonts w:ascii="Calibri" w:hAnsi="Calibri" w:cs="Calibri"/>
          <w:b/>
          <w:bCs/>
          <w:noProof/>
          <w:sz w:val="28"/>
          <w:szCs w:val="28"/>
        </w:rPr>
        <w:drawing>
          <wp:anchor distT="0" distB="0" distL="114300" distR="114300" simplePos="0" relativeHeight="251674623" behindDoc="1" locked="0" layoutInCell="1" allowOverlap="1" wp14:anchorId="48C2AAA0" wp14:editId="6065ECB2">
            <wp:simplePos x="0" y="0"/>
            <wp:positionH relativeFrom="column">
              <wp:posOffset>3199765</wp:posOffset>
            </wp:positionH>
            <wp:positionV relativeFrom="paragraph">
              <wp:posOffset>121920</wp:posOffset>
            </wp:positionV>
            <wp:extent cx="2934109" cy="1019317"/>
            <wp:effectExtent l="0" t="0" r="0" b="9525"/>
            <wp:wrapTight wrapText="bothSides">
              <wp:wrapPolygon edited="0">
                <wp:start x="0" y="0"/>
                <wp:lineTo x="0" y="21398"/>
                <wp:lineTo x="21460" y="21398"/>
                <wp:lineTo x="21460" y="0"/>
                <wp:lineTo x="0" y="0"/>
              </wp:wrapPolygon>
            </wp:wrapTight>
            <wp:docPr id="644031263" name="Image 1" descr="Une image contenant bouteille, capture d’écran, ar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31263" name="Image 1" descr="Une image contenant bouteille, capture d’écran, arm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582076" w14:textId="363DB7F8" w:rsidR="00305F02" w:rsidRDefault="00305F02" w:rsidP="00BD29D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Nous avons développé un capteur graphite dont les caractéristiques sont les suivantes :</w:t>
      </w:r>
    </w:p>
    <w:p w14:paraId="7F83011A" w14:textId="402BA0A5" w:rsidR="00305F02" w:rsidRDefault="00305F02" w:rsidP="00305F02">
      <w:pPr>
        <w:pStyle w:val="Paragraphedeliste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Facile d’utilisation</w:t>
      </w:r>
    </w:p>
    <w:p w14:paraId="01886267" w14:textId="421D394D" w:rsidR="00305F02" w:rsidRDefault="00305F02" w:rsidP="00305F02">
      <w:pPr>
        <w:pStyle w:val="Paragraphedeliste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Flexible en tension ou compression</w:t>
      </w:r>
    </w:p>
    <w:p w14:paraId="170B1ADB" w14:textId="5AA4A4FD" w:rsidR="00305F02" w:rsidRDefault="00305F02" w:rsidP="00305F02">
      <w:pPr>
        <w:pStyle w:val="Paragraphedeliste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Petit (35mm X 15mm X 5mm)</w:t>
      </w:r>
    </w:p>
    <w:p w14:paraId="1D3DCBE3" w14:textId="49DC27E5" w:rsidR="00305F02" w:rsidRDefault="00305F02" w:rsidP="00305F02">
      <w:pPr>
        <w:pStyle w:val="Paragraphedeliste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Léger</w:t>
      </w:r>
    </w:p>
    <w:p w14:paraId="1B15C422" w14:textId="027A2C76" w:rsidR="00305F02" w:rsidRDefault="00305F02" w:rsidP="00305F02">
      <w:pPr>
        <w:pStyle w:val="Paragraphedeliste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Low-tech</w:t>
      </w:r>
    </w:p>
    <w:p w14:paraId="6F9F6D12" w14:textId="393D341D" w:rsidR="00305F02" w:rsidRDefault="00305F02" w:rsidP="00305F02">
      <w:pPr>
        <w:pStyle w:val="Paragraphedeliste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Peu couteux</w:t>
      </w:r>
    </w:p>
    <w:p w14:paraId="56D2C569" w14:textId="6C187536" w:rsidR="00305F02" w:rsidRPr="00000F5B" w:rsidRDefault="00305F02" w:rsidP="00BD29DD">
      <w:pPr>
        <w:pStyle w:val="Paragraphedeliste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Respectueux de l’environnement</w:t>
      </w:r>
    </w:p>
    <w:p w14:paraId="1979675A" w14:textId="77777777" w:rsidR="00000F5B" w:rsidRDefault="00000F5B" w:rsidP="00191FE3">
      <w:pPr>
        <w:rPr>
          <w:rFonts w:ascii="Calibri" w:hAnsi="Calibri" w:cs="Calibri"/>
          <w:b/>
          <w:bCs/>
          <w:sz w:val="28"/>
          <w:szCs w:val="28"/>
        </w:rPr>
      </w:pPr>
    </w:p>
    <w:p w14:paraId="671385A5" w14:textId="46A52CB6" w:rsidR="00191FE3" w:rsidRDefault="00BE3EB8" w:rsidP="00161596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Description</w:t>
      </w:r>
    </w:p>
    <w:p w14:paraId="52BAE175" w14:textId="77777777" w:rsidR="00305F02" w:rsidRPr="00BD29DD" w:rsidRDefault="00305F02" w:rsidP="00161596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2428AD70" w14:textId="4D717CB0" w:rsidR="00065EDB" w:rsidRDefault="00BE3EB8" w:rsidP="006A77B0">
      <w:pPr>
        <w:ind w:firstLine="708"/>
        <w:rPr>
          <w:rFonts w:ascii="Calibri" w:hAnsi="Calibri" w:cs="Calibri"/>
        </w:rPr>
      </w:pPr>
      <w:r>
        <w:rPr>
          <w:rFonts w:ascii="Calibri" w:hAnsi="Calibri" w:cs="Calibri"/>
        </w:rPr>
        <w:t>L</w:t>
      </w:r>
      <w:r w:rsidR="00305F02">
        <w:rPr>
          <w:rFonts w:ascii="Calibri" w:hAnsi="Calibri" w:cs="Calibri"/>
        </w:rPr>
        <w:t xml:space="preserve">e capteur graphite </w:t>
      </w:r>
      <w:r>
        <w:rPr>
          <w:rFonts w:ascii="Calibri" w:hAnsi="Calibri" w:cs="Calibri"/>
        </w:rPr>
        <w:t>est un capteur de type jauge de contrainte, qui se déforme en tension e</w:t>
      </w:r>
      <w:r w:rsidR="00065EDB">
        <w:rPr>
          <w:rFonts w:ascii="Calibri" w:hAnsi="Calibri" w:cs="Calibri"/>
        </w:rPr>
        <w:t>t</w:t>
      </w:r>
      <w:r>
        <w:rPr>
          <w:rFonts w:ascii="Calibri" w:hAnsi="Calibri" w:cs="Calibri"/>
        </w:rPr>
        <w:t xml:space="preserve"> compression</w:t>
      </w:r>
      <w:r w:rsidR="00065EDB">
        <w:rPr>
          <w:rFonts w:ascii="Calibri" w:hAnsi="Calibri" w:cs="Calibri"/>
        </w:rPr>
        <w:t>. Il est composé de graphite sur papier. Le graphite des propriétés conductrices. Son système granulaire permet cette conduction qui dépend de la distance entre chaque nanoparticule de graphite.</w:t>
      </w:r>
    </w:p>
    <w:p w14:paraId="2ED897CE" w14:textId="77777777" w:rsidR="006A77B0" w:rsidRDefault="006A77B0" w:rsidP="006A77B0">
      <w:pPr>
        <w:ind w:firstLine="708"/>
        <w:rPr>
          <w:rFonts w:ascii="Calibri" w:hAnsi="Calibri" w:cs="Calibri"/>
        </w:rPr>
      </w:pPr>
    </w:p>
    <w:p w14:paraId="2292558C" w14:textId="15C93D2A" w:rsidR="00000F5B" w:rsidRDefault="00065EDB" w:rsidP="006A77B0">
      <w:pPr>
        <w:ind w:firstLine="708"/>
        <w:rPr>
          <w:rFonts w:ascii="Calibri" w:hAnsi="Calibri" w:cs="Calibri"/>
        </w:rPr>
      </w:pPr>
      <w:r>
        <w:rPr>
          <w:rFonts w:ascii="Calibri" w:hAnsi="Calibri" w:cs="Calibri"/>
        </w:rPr>
        <w:t>Ses propriétés varient d’un type de graphite à l’autre. Plus le crayon à papier utilisé est dur, de type H, moins il y a de conduction dans la couche de graphite, les variations de résistance sont cependant plus élevées en flexion. À contrario, plus le crayon à papier sur gras (type B), plus la couche de graphite est conductrice et les variations de résistance sont faibles.</w:t>
      </w:r>
    </w:p>
    <w:p w14:paraId="7237AFB1" w14:textId="77777777" w:rsidR="006A77B0" w:rsidRDefault="006A77B0" w:rsidP="006A77B0">
      <w:pPr>
        <w:ind w:firstLine="708"/>
        <w:rPr>
          <w:rFonts w:ascii="Calibri" w:hAnsi="Calibri" w:cs="Calibri"/>
        </w:rPr>
      </w:pPr>
    </w:p>
    <w:p w14:paraId="0DC67B57" w14:textId="10EF33CA" w:rsidR="00065EDB" w:rsidRDefault="00065EDB" w:rsidP="00065EDB">
      <w:pPr>
        <w:rPr>
          <w:rFonts w:ascii="Calibri" w:hAnsi="Calibri" w:cs="Calibri"/>
        </w:rPr>
      </w:pPr>
      <w:r>
        <w:rPr>
          <w:rFonts w:ascii="Calibri" w:hAnsi="Calibri" w:cs="Calibri"/>
        </w:rPr>
        <w:t>Le capteur de graphite est flexible en flexion comme en compression</w:t>
      </w:r>
      <w:r w:rsidR="00000F5B">
        <w:rPr>
          <w:rFonts w:ascii="Calibri" w:hAnsi="Calibri" w:cs="Calibri"/>
        </w:rPr>
        <w:t> :</w:t>
      </w:r>
      <w:r w:rsidR="006A77B0" w:rsidRPr="006A77B0">
        <w:rPr>
          <w:noProof/>
        </w:rPr>
        <w:t xml:space="preserve"> </w:t>
      </w:r>
    </w:p>
    <w:p w14:paraId="56E10DC2" w14:textId="43A28913" w:rsidR="00065EDB" w:rsidRPr="00000F5B" w:rsidRDefault="006A77B0" w:rsidP="00000F5B">
      <w:pPr>
        <w:pStyle w:val="Paragraphedeliste"/>
        <w:numPr>
          <w:ilvl w:val="0"/>
          <w:numId w:val="6"/>
        </w:numPr>
        <w:rPr>
          <w:rFonts w:ascii="Calibri" w:hAnsi="Calibri" w:cs="Calibri"/>
        </w:rPr>
      </w:pPr>
      <w:r w:rsidRPr="006A77B0">
        <w:rPr>
          <w:rFonts w:ascii="Calibri" w:hAnsi="Calibri" w:cs="Calibri"/>
          <w:noProof/>
        </w:rPr>
        <w:drawing>
          <wp:anchor distT="0" distB="0" distL="114300" distR="114300" simplePos="0" relativeHeight="251675647" behindDoc="1" locked="0" layoutInCell="1" allowOverlap="1" wp14:anchorId="1842FAE1" wp14:editId="464483DD">
            <wp:simplePos x="0" y="0"/>
            <wp:positionH relativeFrom="column">
              <wp:posOffset>4799965</wp:posOffset>
            </wp:positionH>
            <wp:positionV relativeFrom="paragraph">
              <wp:posOffset>9525</wp:posOffset>
            </wp:positionV>
            <wp:extent cx="1231900" cy="937260"/>
            <wp:effectExtent l="0" t="0" r="6350" b="0"/>
            <wp:wrapTight wrapText="bothSides">
              <wp:wrapPolygon edited="0">
                <wp:start x="0" y="0"/>
                <wp:lineTo x="0" y="21073"/>
                <wp:lineTo x="21377" y="21073"/>
                <wp:lineTo x="21377" y="0"/>
                <wp:lineTo x="0" y="0"/>
              </wp:wrapPolygon>
            </wp:wrapTight>
            <wp:docPr id="553749024" name="Image 1" descr="Une image contenant dessi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49024" name="Image 1" descr="Une image contenant dessin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5EDB" w:rsidRPr="00000F5B">
        <w:rPr>
          <w:rFonts w:ascii="Calibri" w:hAnsi="Calibri" w:cs="Calibri"/>
        </w:rPr>
        <w:t>En flexion, le réseau de nanoparticules s’écarte, diminuant la conduction, et augmentant de fait la résistance du capteur.</w:t>
      </w:r>
    </w:p>
    <w:p w14:paraId="1D5BC8C4" w14:textId="72E64A44" w:rsidR="00B02748" w:rsidRPr="00000F5B" w:rsidRDefault="00A64BE9" w:rsidP="00000F5B">
      <w:pPr>
        <w:pStyle w:val="Paragraphedeliste"/>
        <w:numPr>
          <w:ilvl w:val="0"/>
          <w:numId w:val="6"/>
        </w:numPr>
        <w:rPr>
          <w:rFonts w:ascii="Calibri" w:hAnsi="Calibri" w:cs="Calibri"/>
        </w:rPr>
      </w:pPr>
      <w:r w:rsidRPr="00000F5B">
        <w:rPr>
          <w:rFonts w:ascii="Calibri" w:hAnsi="Calibri" w:cs="Calibri"/>
        </w:rPr>
        <w:t>À</w:t>
      </w:r>
      <w:r w:rsidR="00B02748" w:rsidRPr="00000F5B">
        <w:rPr>
          <w:rFonts w:ascii="Calibri" w:hAnsi="Calibri" w:cs="Calibri"/>
        </w:rPr>
        <w:t xml:space="preserve"> l’inverse, en compression, le réseau de nanoparticules se rapproche, augmentant la conduction du capteur et de fait, diminuant sa conduction.</w:t>
      </w:r>
    </w:p>
    <w:p w14:paraId="6C36EF71" w14:textId="77777777" w:rsidR="002C6CBB" w:rsidRDefault="002C6CBB" w:rsidP="00000F5B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625B64DD" w14:textId="63987E6C" w:rsidR="00000F5B" w:rsidRPr="007C4861" w:rsidRDefault="00000F5B" w:rsidP="00000F5B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Description des pins</w:t>
      </w:r>
    </w:p>
    <w:tbl>
      <w:tblPr>
        <w:tblStyle w:val="Grilledutableau"/>
        <w:tblpPr w:leftFromText="141" w:rightFromText="141" w:vertAnchor="text" w:horzAnchor="margin" w:tblpY="130"/>
        <w:tblW w:w="0" w:type="auto"/>
        <w:tblLook w:val="04A0" w:firstRow="1" w:lastRow="0" w:firstColumn="1" w:lastColumn="0" w:noHBand="0" w:noVBand="1"/>
      </w:tblPr>
      <w:tblGrid>
        <w:gridCol w:w="2263"/>
        <w:gridCol w:w="4111"/>
      </w:tblGrid>
      <w:tr w:rsidR="00000F5B" w14:paraId="5781BD7C" w14:textId="77777777" w:rsidTr="00812642">
        <w:tc>
          <w:tcPr>
            <w:tcW w:w="2263" w:type="dxa"/>
            <w:shd w:val="clear" w:color="auto" w:fill="BFBFBF" w:themeFill="background1" w:themeFillShade="BF"/>
          </w:tcPr>
          <w:p w14:paraId="4CAE3B5F" w14:textId="77777777" w:rsidR="00000F5B" w:rsidRPr="00446B41" w:rsidRDefault="00000F5B" w:rsidP="0081264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46B41">
              <w:rPr>
                <w:rFonts w:ascii="Calibri" w:hAnsi="Calibri" w:cs="Calibri"/>
                <w:b/>
                <w:bCs/>
              </w:rPr>
              <w:t>Pin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532898FB" w14:textId="77777777" w:rsidR="00000F5B" w:rsidRPr="00446B41" w:rsidRDefault="00000F5B" w:rsidP="0081264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46B41">
              <w:rPr>
                <w:rFonts w:ascii="Calibri" w:hAnsi="Calibri" w:cs="Calibri"/>
                <w:b/>
                <w:bCs/>
              </w:rPr>
              <w:t>Spécification</w:t>
            </w:r>
          </w:p>
        </w:tc>
      </w:tr>
      <w:tr w:rsidR="00000F5B" w14:paraId="62ECCDD9" w14:textId="77777777" w:rsidTr="00812642">
        <w:tc>
          <w:tcPr>
            <w:tcW w:w="2263" w:type="dxa"/>
          </w:tcPr>
          <w:p w14:paraId="274F11E5" w14:textId="77777777" w:rsidR="00000F5B" w:rsidRDefault="00000F5B" w:rsidP="0081264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4111" w:type="dxa"/>
          </w:tcPr>
          <w:p w14:paraId="1F6E3B7C" w14:textId="77777777" w:rsidR="00000F5B" w:rsidRPr="00446B41" w:rsidRDefault="00000F5B" w:rsidP="0081264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+V</w:t>
            </w:r>
            <w:r>
              <w:rPr>
                <w:rFonts w:ascii="Calibri" w:hAnsi="Calibri" w:cs="Calibri"/>
                <w:vertAlign w:val="subscript"/>
              </w:rPr>
              <w:t>cc</w:t>
            </w:r>
            <w:r>
              <w:rPr>
                <w:rFonts w:ascii="Calibri" w:hAnsi="Calibri" w:cs="Calibri"/>
              </w:rPr>
              <w:t xml:space="preserve"> (+5V)</w:t>
            </w:r>
          </w:p>
        </w:tc>
      </w:tr>
      <w:tr w:rsidR="00000F5B" w14:paraId="1674DDA5" w14:textId="77777777" w:rsidTr="00812642">
        <w:tc>
          <w:tcPr>
            <w:tcW w:w="2263" w:type="dxa"/>
          </w:tcPr>
          <w:p w14:paraId="31A1FAD0" w14:textId="77777777" w:rsidR="00000F5B" w:rsidRDefault="00000F5B" w:rsidP="0081264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4111" w:type="dxa"/>
          </w:tcPr>
          <w:p w14:paraId="2E1FD681" w14:textId="77777777" w:rsidR="00000F5B" w:rsidRPr="00446B41" w:rsidRDefault="00000F5B" w:rsidP="00812642">
            <w:pPr>
              <w:jc w:val="center"/>
              <w:rPr>
                <w:rFonts w:ascii="Calibri" w:hAnsi="Calibri" w:cs="Calibri"/>
                <w:vertAlign w:val="subscript"/>
              </w:rPr>
            </w:pPr>
            <w:r>
              <w:rPr>
                <w:rFonts w:ascii="Calibri" w:hAnsi="Calibri" w:cs="Calibri"/>
              </w:rPr>
              <w:t>V</w:t>
            </w:r>
            <w:r>
              <w:rPr>
                <w:rFonts w:ascii="Calibri" w:hAnsi="Calibri" w:cs="Calibri"/>
                <w:vertAlign w:val="subscript"/>
              </w:rPr>
              <w:t>in</w:t>
            </w:r>
          </w:p>
        </w:tc>
      </w:tr>
    </w:tbl>
    <w:p w14:paraId="1C67C10F" w14:textId="77777777" w:rsidR="00000F5B" w:rsidRDefault="00000F5B" w:rsidP="00000F5B">
      <w:pPr>
        <w:jc w:val="both"/>
        <w:rPr>
          <w:rFonts w:ascii="Calibri" w:hAnsi="Calibri" w:cs="Calibri"/>
        </w:rPr>
      </w:pPr>
    </w:p>
    <w:p w14:paraId="5366262E" w14:textId="77777777" w:rsidR="00000F5B" w:rsidRDefault="00000F5B" w:rsidP="00000F5B">
      <w:pPr>
        <w:jc w:val="both"/>
        <w:rPr>
          <w:rFonts w:ascii="Calibri" w:hAnsi="Calibri" w:cs="Calibri"/>
        </w:rPr>
      </w:pPr>
    </w:p>
    <w:p w14:paraId="10D3825D" w14:textId="77777777" w:rsidR="00000F5B" w:rsidRDefault="00000F5B" w:rsidP="00000F5B">
      <w:pPr>
        <w:jc w:val="both"/>
        <w:rPr>
          <w:rFonts w:ascii="Calibri" w:hAnsi="Calibri" w:cs="Calibri"/>
        </w:rPr>
      </w:pPr>
    </w:p>
    <w:p w14:paraId="1C7BE4CD" w14:textId="77777777" w:rsidR="00000F5B" w:rsidRDefault="00000F5B" w:rsidP="00000F5B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6BC14655" w14:textId="22A884A3" w:rsidR="00000F5B" w:rsidRPr="00BD29DD" w:rsidRDefault="00000F5B" w:rsidP="00000F5B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Spécifications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3515"/>
        <w:gridCol w:w="3515"/>
      </w:tblGrid>
      <w:tr w:rsidR="00000F5B" w14:paraId="05445EA2" w14:textId="77777777" w:rsidTr="00812642">
        <w:trPr>
          <w:trHeight w:val="567"/>
        </w:trPr>
        <w:tc>
          <w:tcPr>
            <w:tcW w:w="3515" w:type="dxa"/>
            <w:shd w:val="clear" w:color="auto" w:fill="BFBFBF" w:themeFill="background1" w:themeFillShade="BF"/>
          </w:tcPr>
          <w:p w14:paraId="437CBF73" w14:textId="77777777" w:rsidR="00000F5B" w:rsidRPr="00F8511D" w:rsidRDefault="00000F5B" w:rsidP="00812642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Nom</w:t>
            </w:r>
          </w:p>
        </w:tc>
        <w:tc>
          <w:tcPr>
            <w:tcW w:w="3515" w:type="dxa"/>
          </w:tcPr>
          <w:p w14:paraId="23C986C8" w14:textId="77777777" w:rsidR="00000F5B" w:rsidRDefault="00000F5B" w:rsidP="00812642">
            <w:pPr>
              <w:rPr>
                <w:rFonts w:ascii="Calibri" w:hAnsi="Calibri" w:cs="Calibri"/>
              </w:rPr>
            </w:pPr>
            <w:r w:rsidRPr="00F8511D">
              <w:rPr>
                <w:rFonts w:ascii="Calibri" w:hAnsi="Calibri" w:cs="Calibri"/>
              </w:rPr>
              <w:t xml:space="preserve">Capteur à jauge de contrainte </w:t>
            </w:r>
            <w:r>
              <w:rPr>
                <w:rFonts w:ascii="Calibri" w:hAnsi="Calibri" w:cs="Calibri"/>
              </w:rPr>
              <w:t>en graphite</w:t>
            </w:r>
          </w:p>
        </w:tc>
      </w:tr>
      <w:tr w:rsidR="00000F5B" w14:paraId="7ED65A6D" w14:textId="77777777" w:rsidTr="00812642">
        <w:trPr>
          <w:trHeight w:val="567"/>
        </w:trPr>
        <w:tc>
          <w:tcPr>
            <w:tcW w:w="3515" w:type="dxa"/>
            <w:shd w:val="clear" w:color="auto" w:fill="BFBFBF" w:themeFill="background1" w:themeFillShade="BF"/>
          </w:tcPr>
          <w:p w14:paraId="2AEF1444" w14:textId="77777777" w:rsidR="00000F5B" w:rsidRPr="00F8511D" w:rsidRDefault="00000F5B" w:rsidP="00812642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3515" w:type="dxa"/>
          </w:tcPr>
          <w:p w14:paraId="30E93D03" w14:textId="77777777" w:rsidR="00000F5B" w:rsidRDefault="00000F5B" w:rsidP="0081264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Capteur passif</w:t>
            </w:r>
          </w:p>
        </w:tc>
      </w:tr>
      <w:tr w:rsidR="00000F5B" w14:paraId="694F0FDB" w14:textId="77777777" w:rsidTr="00812642">
        <w:trPr>
          <w:trHeight w:val="567"/>
        </w:trPr>
        <w:tc>
          <w:tcPr>
            <w:tcW w:w="3515" w:type="dxa"/>
            <w:shd w:val="clear" w:color="auto" w:fill="BFBFBF" w:themeFill="background1" w:themeFillShade="BF"/>
          </w:tcPr>
          <w:p w14:paraId="00580C99" w14:textId="77777777" w:rsidR="00000F5B" w:rsidRPr="00F8511D" w:rsidRDefault="00000F5B" w:rsidP="00812642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Matériels</w:t>
            </w:r>
          </w:p>
        </w:tc>
        <w:tc>
          <w:tcPr>
            <w:tcW w:w="3515" w:type="dxa"/>
          </w:tcPr>
          <w:p w14:paraId="4CE80CF1" w14:textId="77777777" w:rsidR="00000F5B" w:rsidRPr="00F8511D" w:rsidRDefault="00000F5B" w:rsidP="00000F5B">
            <w:pPr>
              <w:pStyle w:val="Paragraphedeliste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F8511D">
              <w:rPr>
                <w:rFonts w:ascii="Calibri" w:hAnsi="Calibri" w:cs="Calibri"/>
              </w:rPr>
              <w:t>Papier</w:t>
            </w:r>
          </w:p>
          <w:p w14:paraId="7D455EB4" w14:textId="5F82CDE1" w:rsidR="00000F5B" w:rsidRPr="00F8511D" w:rsidRDefault="00000F5B" w:rsidP="00000F5B">
            <w:pPr>
              <w:pStyle w:val="Paragraphedeliste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F8511D">
              <w:rPr>
                <w:rFonts w:ascii="Calibri" w:hAnsi="Calibri" w:cs="Calibri"/>
              </w:rPr>
              <w:t>Graphène</w:t>
            </w:r>
          </w:p>
        </w:tc>
      </w:tr>
      <w:tr w:rsidR="00000F5B" w14:paraId="195C38E2" w14:textId="77777777" w:rsidTr="00812642">
        <w:trPr>
          <w:trHeight w:val="567"/>
        </w:trPr>
        <w:tc>
          <w:tcPr>
            <w:tcW w:w="3515" w:type="dxa"/>
            <w:shd w:val="clear" w:color="auto" w:fill="BFBFBF" w:themeFill="background1" w:themeFillShade="BF"/>
          </w:tcPr>
          <w:p w14:paraId="19203720" w14:textId="77777777" w:rsidR="00000F5B" w:rsidRPr="00F8511D" w:rsidRDefault="00000F5B" w:rsidP="00812642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Crayons compatibles</w:t>
            </w:r>
          </w:p>
        </w:tc>
        <w:tc>
          <w:tcPr>
            <w:tcW w:w="3515" w:type="dxa"/>
          </w:tcPr>
          <w:p w14:paraId="03EF960E" w14:textId="77777777" w:rsidR="00000F5B" w:rsidRDefault="00000F5B" w:rsidP="0081264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6B, 3B, B, 2H</w:t>
            </w:r>
          </w:p>
        </w:tc>
      </w:tr>
      <w:tr w:rsidR="00000F5B" w14:paraId="19914091" w14:textId="77777777" w:rsidTr="00812642">
        <w:trPr>
          <w:trHeight w:val="567"/>
        </w:trPr>
        <w:tc>
          <w:tcPr>
            <w:tcW w:w="3515" w:type="dxa"/>
            <w:shd w:val="clear" w:color="auto" w:fill="BFBFBF" w:themeFill="background1" w:themeFillShade="BF"/>
          </w:tcPr>
          <w:p w14:paraId="01FEE682" w14:textId="77777777" w:rsidR="00000F5B" w:rsidRPr="00F8511D" w:rsidRDefault="00000F5B" w:rsidP="00812642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Mesurande</w:t>
            </w:r>
          </w:p>
        </w:tc>
        <w:tc>
          <w:tcPr>
            <w:tcW w:w="3515" w:type="dxa"/>
          </w:tcPr>
          <w:p w14:paraId="2ADDC9BE" w14:textId="601B3DA0" w:rsidR="00000F5B" w:rsidRDefault="00000F5B" w:rsidP="0081264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Résistance</w:t>
            </w:r>
          </w:p>
        </w:tc>
      </w:tr>
      <w:tr w:rsidR="00000F5B" w14:paraId="668B285D" w14:textId="77777777" w:rsidTr="00356011">
        <w:trPr>
          <w:trHeight w:val="567"/>
        </w:trPr>
        <w:tc>
          <w:tcPr>
            <w:tcW w:w="3515" w:type="dxa"/>
            <w:shd w:val="clear" w:color="auto" w:fill="BFBFBF" w:themeFill="background1" w:themeFillShade="BF"/>
          </w:tcPr>
          <w:p w14:paraId="7466AA2D" w14:textId="77777777" w:rsidR="00000F5B" w:rsidRPr="00F8511D" w:rsidRDefault="00000F5B" w:rsidP="00812642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Application</w:t>
            </w:r>
          </w:p>
        </w:tc>
        <w:tc>
          <w:tcPr>
            <w:tcW w:w="3515" w:type="dxa"/>
          </w:tcPr>
          <w:p w14:paraId="219B86B2" w14:textId="6661D421" w:rsidR="00000F5B" w:rsidRDefault="00000F5B" w:rsidP="0081264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Mesure de déformation en tension et compression</w:t>
            </w:r>
          </w:p>
        </w:tc>
      </w:tr>
    </w:tbl>
    <w:p w14:paraId="3BFA6F4E" w14:textId="77777777" w:rsidR="00356011" w:rsidRDefault="00356011" w:rsidP="00000F5B">
      <w:pPr>
        <w:jc w:val="both"/>
        <w:rPr>
          <w:rFonts w:ascii="Calibri" w:hAnsi="Calibri" w:cs="Calibri"/>
        </w:rPr>
      </w:pPr>
    </w:p>
    <w:p w14:paraId="6A5FF063" w14:textId="77777777" w:rsidR="006A77B0" w:rsidRDefault="006A77B0" w:rsidP="00000F5B">
      <w:pPr>
        <w:jc w:val="both"/>
        <w:rPr>
          <w:rFonts w:ascii="Calibri" w:hAnsi="Calibri" w:cs="Calibri"/>
        </w:rPr>
      </w:pPr>
    </w:p>
    <w:p w14:paraId="2EBD80F6" w14:textId="79FC6AC2" w:rsidR="006A77B0" w:rsidRPr="00000F5B" w:rsidRDefault="00000F5B" w:rsidP="00000F5B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000F5B">
        <w:rPr>
          <w:rFonts w:ascii="Calibri" w:hAnsi="Calibri" w:cs="Calibri"/>
          <w:b/>
          <w:bCs/>
          <w:sz w:val="28"/>
          <w:szCs w:val="28"/>
        </w:rPr>
        <w:t>Conditions d’utilisation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00F5B" w14:paraId="0CEEA7C4" w14:textId="77777777" w:rsidTr="006A77B0"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DF9516" w14:textId="77777777" w:rsidR="00000F5B" w:rsidRDefault="00000F5B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021" w:type="dxa"/>
            <w:tcBorders>
              <w:left w:val="single" w:sz="4" w:space="0" w:color="auto"/>
            </w:tcBorders>
            <w:shd w:val="clear" w:color="auto" w:fill="BFBFBF" w:themeFill="background1" w:themeFillShade="BF"/>
          </w:tcPr>
          <w:p w14:paraId="7C67493A" w14:textId="7298F5A3" w:rsidR="00000F5B" w:rsidRPr="00000F5B" w:rsidRDefault="00000F5B" w:rsidP="00065EDB">
            <w:pPr>
              <w:rPr>
                <w:rFonts w:ascii="Calibri" w:hAnsi="Calibri" w:cs="Calibri"/>
                <w:b/>
                <w:bCs/>
              </w:rPr>
            </w:pPr>
            <w:r w:rsidRPr="00000F5B">
              <w:rPr>
                <w:rFonts w:ascii="Calibri" w:hAnsi="Calibri" w:cs="Calibri"/>
                <w:b/>
                <w:bCs/>
              </w:rPr>
              <w:t>Unité</w:t>
            </w:r>
          </w:p>
        </w:tc>
        <w:tc>
          <w:tcPr>
            <w:tcW w:w="3021" w:type="dxa"/>
            <w:shd w:val="clear" w:color="auto" w:fill="BFBFBF" w:themeFill="background1" w:themeFillShade="BF"/>
          </w:tcPr>
          <w:p w14:paraId="217126EA" w14:textId="4DA04CB4" w:rsidR="00000F5B" w:rsidRPr="00000F5B" w:rsidRDefault="00000F5B" w:rsidP="00065EDB">
            <w:pPr>
              <w:rPr>
                <w:rFonts w:ascii="Calibri" w:hAnsi="Calibri" w:cs="Calibri"/>
                <w:b/>
                <w:bCs/>
              </w:rPr>
            </w:pPr>
            <w:r w:rsidRPr="00000F5B">
              <w:rPr>
                <w:rFonts w:ascii="Calibri" w:hAnsi="Calibri" w:cs="Calibri"/>
                <w:b/>
                <w:bCs/>
              </w:rPr>
              <w:t>Valeurs typiques</w:t>
            </w:r>
          </w:p>
        </w:tc>
      </w:tr>
      <w:tr w:rsidR="00000F5B" w14:paraId="33F8B6BA" w14:textId="77777777" w:rsidTr="006A77B0">
        <w:tc>
          <w:tcPr>
            <w:tcW w:w="3020" w:type="dxa"/>
            <w:tcBorders>
              <w:top w:val="single" w:sz="4" w:space="0" w:color="auto"/>
            </w:tcBorders>
          </w:tcPr>
          <w:p w14:paraId="3AA6CBFE" w14:textId="5A8A086A" w:rsidR="00000F5B" w:rsidRDefault="00000F5B" w:rsidP="00065E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Température</w:t>
            </w:r>
          </w:p>
        </w:tc>
        <w:tc>
          <w:tcPr>
            <w:tcW w:w="3021" w:type="dxa"/>
          </w:tcPr>
          <w:p w14:paraId="2BEC952F" w14:textId="0C84F4A2" w:rsidR="00000F5B" w:rsidRPr="00356011" w:rsidRDefault="00356011" w:rsidP="00065EDB">
            <w:pPr>
              <w:rPr>
                <w:rFonts w:ascii="Calibri" w:hAnsi="Calibri" w:cs="Calibri"/>
              </w:rPr>
            </w:pPr>
            <w:r w:rsidRPr="00356011">
              <w:rPr>
                <w:rFonts w:ascii="Calibri" w:hAnsi="Calibri" w:cs="Calibri"/>
              </w:rPr>
              <w:t>°C</w:t>
            </w:r>
          </w:p>
        </w:tc>
        <w:tc>
          <w:tcPr>
            <w:tcW w:w="3021" w:type="dxa"/>
            <w:shd w:val="clear" w:color="auto" w:fill="FFFFFF" w:themeFill="background1"/>
          </w:tcPr>
          <w:p w14:paraId="2E23F19C" w14:textId="6A858EB4" w:rsidR="00000F5B" w:rsidRPr="00356011" w:rsidRDefault="00356011" w:rsidP="00065EDB">
            <w:pPr>
              <w:rPr>
                <w:rFonts w:ascii="Calibri" w:hAnsi="Calibri" w:cs="Calibri"/>
              </w:rPr>
            </w:pPr>
            <w:r w:rsidRPr="00356011">
              <w:rPr>
                <w:rFonts w:ascii="Calibri" w:hAnsi="Calibri" w:cs="Calibri"/>
              </w:rPr>
              <w:t>10 à 30</w:t>
            </w:r>
          </w:p>
        </w:tc>
      </w:tr>
      <w:tr w:rsidR="00000F5B" w14:paraId="53D872FE" w14:textId="77777777">
        <w:tc>
          <w:tcPr>
            <w:tcW w:w="3020" w:type="dxa"/>
          </w:tcPr>
          <w:p w14:paraId="6786DB3B" w14:textId="7B2132B2" w:rsidR="00000F5B" w:rsidRDefault="00000F5B" w:rsidP="00065E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Humidité</w:t>
            </w:r>
          </w:p>
        </w:tc>
        <w:tc>
          <w:tcPr>
            <w:tcW w:w="3021" w:type="dxa"/>
          </w:tcPr>
          <w:p w14:paraId="3B954239" w14:textId="63A9B1A8" w:rsidR="00000F5B" w:rsidRPr="00356011" w:rsidRDefault="00356011" w:rsidP="00065EDB">
            <w:pPr>
              <w:rPr>
                <w:rFonts w:ascii="Calibri" w:hAnsi="Calibri" w:cs="Calibri"/>
              </w:rPr>
            </w:pPr>
            <w:r w:rsidRPr="00356011">
              <w:rPr>
                <w:rFonts w:ascii="Calibri" w:hAnsi="Calibri" w:cs="Calibri"/>
              </w:rPr>
              <w:t>%</w:t>
            </w:r>
          </w:p>
        </w:tc>
        <w:tc>
          <w:tcPr>
            <w:tcW w:w="3021" w:type="dxa"/>
          </w:tcPr>
          <w:p w14:paraId="681A4BBD" w14:textId="0836DC31" w:rsidR="00000F5B" w:rsidRPr="00356011" w:rsidRDefault="00356011" w:rsidP="00065EDB">
            <w:pPr>
              <w:rPr>
                <w:rFonts w:ascii="Calibri" w:hAnsi="Calibri" w:cs="Calibri"/>
              </w:rPr>
            </w:pPr>
            <w:r w:rsidRPr="00356011">
              <w:rPr>
                <w:rFonts w:ascii="Calibri" w:hAnsi="Calibri" w:cs="Calibri"/>
              </w:rPr>
              <w:t>20 à 30</w:t>
            </w:r>
          </w:p>
        </w:tc>
      </w:tr>
      <w:tr w:rsidR="00000F5B" w14:paraId="6E18B318" w14:textId="77777777">
        <w:tc>
          <w:tcPr>
            <w:tcW w:w="3020" w:type="dxa"/>
          </w:tcPr>
          <w:p w14:paraId="31C0523E" w14:textId="23A7F022" w:rsidR="00000F5B" w:rsidRDefault="007743FB" w:rsidP="00065E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Épaisseur</w:t>
            </w:r>
            <w:r w:rsidR="00356011">
              <w:rPr>
                <w:rFonts w:ascii="Calibri" w:hAnsi="Calibri" w:cs="Calibri"/>
              </w:rPr>
              <w:t xml:space="preserve"> du papier</w:t>
            </w:r>
          </w:p>
        </w:tc>
        <w:tc>
          <w:tcPr>
            <w:tcW w:w="3021" w:type="dxa"/>
          </w:tcPr>
          <w:p w14:paraId="3A1FD171" w14:textId="347AEC40" w:rsidR="00000F5B" w:rsidRPr="00356011" w:rsidRDefault="00356011" w:rsidP="00065EDB">
            <w:pPr>
              <w:rPr>
                <w:rFonts w:ascii="Calibri" w:hAnsi="Calibri" w:cs="Calibri"/>
              </w:rPr>
            </w:pPr>
            <w:r w:rsidRPr="00356011">
              <w:rPr>
                <w:rFonts w:ascii="Calibri" w:hAnsi="Calibri" w:cs="Calibri"/>
              </w:rPr>
              <w:t>mm</w:t>
            </w:r>
          </w:p>
        </w:tc>
        <w:tc>
          <w:tcPr>
            <w:tcW w:w="3021" w:type="dxa"/>
          </w:tcPr>
          <w:p w14:paraId="71B2A960" w14:textId="670FE6D3" w:rsidR="00000F5B" w:rsidRPr="00356011" w:rsidRDefault="00356011" w:rsidP="00065E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2,54</w:t>
            </w:r>
          </w:p>
        </w:tc>
      </w:tr>
      <w:tr w:rsidR="00000F5B" w14:paraId="1936DDCE" w14:textId="77777777">
        <w:tc>
          <w:tcPr>
            <w:tcW w:w="3020" w:type="dxa"/>
          </w:tcPr>
          <w:p w14:paraId="449B9D39" w14:textId="3E11B717" w:rsidR="00000F5B" w:rsidRDefault="00356011" w:rsidP="00065E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Type</w:t>
            </w:r>
            <w:r w:rsidR="007743FB">
              <w:rPr>
                <w:rFonts w:ascii="Calibri" w:hAnsi="Calibri" w:cs="Calibri"/>
              </w:rPr>
              <w:t>s</w:t>
            </w:r>
            <w:r>
              <w:rPr>
                <w:rFonts w:ascii="Calibri" w:hAnsi="Calibri" w:cs="Calibri"/>
              </w:rPr>
              <w:t xml:space="preserve"> de crayon</w:t>
            </w:r>
            <w:r w:rsidR="007743FB">
              <w:rPr>
                <w:rFonts w:ascii="Calibri" w:hAnsi="Calibri" w:cs="Calibri"/>
              </w:rPr>
              <w:t xml:space="preserve"> utilisé</w:t>
            </w:r>
          </w:p>
        </w:tc>
        <w:tc>
          <w:tcPr>
            <w:tcW w:w="3021" w:type="dxa"/>
          </w:tcPr>
          <w:p w14:paraId="20EB7724" w14:textId="0AF472BE" w:rsidR="00000F5B" w:rsidRPr="00356011" w:rsidRDefault="00356011" w:rsidP="00065EDB">
            <w:pPr>
              <w:rPr>
                <w:rFonts w:ascii="Calibri" w:hAnsi="Calibri" w:cs="Calibri"/>
              </w:rPr>
            </w:pPr>
            <w:r w:rsidRPr="00356011">
              <w:rPr>
                <w:rFonts w:ascii="Calibri" w:hAnsi="Calibri" w:cs="Calibri"/>
              </w:rPr>
              <w:t>Sans unité</w:t>
            </w:r>
          </w:p>
        </w:tc>
        <w:tc>
          <w:tcPr>
            <w:tcW w:w="3021" w:type="dxa"/>
          </w:tcPr>
          <w:p w14:paraId="044654FB" w14:textId="671A66F9" w:rsidR="00000F5B" w:rsidRPr="00356011" w:rsidRDefault="00781041" w:rsidP="00065E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HB, 2B, 4B</w:t>
            </w:r>
          </w:p>
        </w:tc>
      </w:tr>
    </w:tbl>
    <w:p w14:paraId="6B73C94D" w14:textId="77777777" w:rsidR="00781041" w:rsidRDefault="00781041" w:rsidP="00065EDB">
      <w:pPr>
        <w:rPr>
          <w:rFonts w:ascii="Calibri" w:hAnsi="Calibri" w:cs="Calibri"/>
          <w:b/>
          <w:bCs/>
          <w:sz w:val="28"/>
          <w:szCs w:val="28"/>
        </w:rPr>
      </w:pPr>
    </w:p>
    <w:p w14:paraId="4B150EF6" w14:textId="3C007E5C" w:rsidR="006A77B0" w:rsidRPr="002C6CBB" w:rsidRDefault="007743FB" w:rsidP="00065EDB">
      <w:pPr>
        <w:rPr>
          <w:rFonts w:ascii="Calibri" w:hAnsi="Calibri" w:cs="Calibri"/>
          <w:b/>
          <w:bCs/>
          <w:sz w:val="28"/>
          <w:szCs w:val="28"/>
        </w:rPr>
      </w:pPr>
      <w:r w:rsidRPr="006A77B0">
        <w:rPr>
          <w:rFonts w:ascii="Calibri" w:hAnsi="Calibri" w:cs="Calibri"/>
          <w:b/>
          <w:bCs/>
          <w:sz w:val="28"/>
          <w:szCs w:val="28"/>
        </w:rPr>
        <w:t>Caractéristiques électriques du capteur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6A77B0" w14:paraId="430795B8" w14:textId="77777777" w:rsidTr="006A77B0">
        <w:tc>
          <w:tcPr>
            <w:tcW w:w="1812" w:type="dxa"/>
            <w:vMerge w:val="restart"/>
            <w:shd w:val="clear" w:color="auto" w:fill="BFBFBF" w:themeFill="background1" w:themeFillShade="BF"/>
          </w:tcPr>
          <w:p w14:paraId="43C3DA98" w14:textId="7CC226A3" w:rsidR="006A77B0" w:rsidRPr="00C43787" w:rsidRDefault="006A77B0" w:rsidP="006A77B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43787">
              <w:rPr>
                <w:rFonts w:ascii="Calibri" w:hAnsi="Calibri" w:cs="Calibri"/>
                <w:b/>
                <w:bCs/>
              </w:rPr>
              <w:t>Paramètre</w:t>
            </w:r>
          </w:p>
        </w:tc>
        <w:tc>
          <w:tcPr>
            <w:tcW w:w="1812" w:type="dxa"/>
            <w:vMerge w:val="restart"/>
            <w:shd w:val="clear" w:color="auto" w:fill="BFBFBF" w:themeFill="background1" w:themeFillShade="BF"/>
          </w:tcPr>
          <w:p w14:paraId="4BA5CE57" w14:textId="79599DF1" w:rsidR="006A77B0" w:rsidRPr="00C43787" w:rsidRDefault="006A77B0" w:rsidP="006A77B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43787">
              <w:rPr>
                <w:rFonts w:ascii="Calibri" w:hAnsi="Calibri" w:cs="Calibri"/>
                <w:b/>
                <w:bCs/>
              </w:rPr>
              <w:t>Unité</w:t>
            </w:r>
          </w:p>
        </w:tc>
        <w:tc>
          <w:tcPr>
            <w:tcW w:w="5438" w:type="dxa"/>
            <w:gridSpan w:val="3"/>
            <w:shd w:val="clear" w:color="auto" w:fill="BFBFBF" w:themeFill="background1" w:themeFillShade="BF"/>
          </w:tcPr>
          <w:p w14:paraId="1EF89F65" w14:textId="24665E7E" w:rsidR="006A77B0" w:rsidRPr="00C43787" w:rsidRDefault="006A77B0" w:rsidP="006A77B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43787">
              <w:rPr>
                <w:rFonts w:ascii="Calibri" w:hAnsi="Calibri" w:cs="Calibri"/>
                <w:b/>
                <w:bCs/>
              </w:rPr>
              <w:t>Valeur</w:t>
            </w:r>
          </w:p>
        </w:tc>
      </w:tr>
      <w:tr w:rsidR="006A77B0" w14:paraId="1DA06658" w14:textId="77777777" w:rsidTr="006A77B0">
        <w:tc>
          <w:tcPr>
            <w:tcW w:w="1812" w:type="dxa"/>
            <w:vMerge/>
            <w:shd w:val="clear" w:color="auto" w:fill="BFBFBF" w:themeFill="background1" w:themeFillShade="BF"/>
          </w:tcPr>
          <w:p w14:paraId="15079E3F" w14:textId="77777777" w:rsidR="006A77B0" w:rsidRPr="00C43787" w:rsidRDefault="006A77B0" w:rsidP="006A77B0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12" w:type="dxa"/>
            <w:vMerge/>
            <w:shd w:val="clear" w:color="auto" w:fill="BFBFBF" w:themeFill="background1" w:themeFillShade="BF"/>
          </w:tcPr>
          <w:p w14:paraId="604E87AA" w14:textId="77777777" w:rsidR="006A77B0" w:rsidRPr="00C43787" w:rsidRDefault="006A77B0" w:rsidP="006A77B0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12" w:type="dxa"/>
            <w:shd w:val="clear" w:color="auto" w:fill="BFBFBF" w:themeFill="background1" w:themeFillShade="BF"/>
          </w:tcPr>
          <w:p w14:paraId="3FB7681D" w14:textId="5116247F" w:rsidR="006A77B0" w:rsidRPr="00C43787" w:rsidRDefault="006A77B0" w:rsidP="006A77B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43787">
              <w:rPr>
                <w:rFonts w:ascii="Calibri" w:hAnsi="Calibri" w:cs="Calibri"/>
                <w:b/>
                <w:bCs/>
              </w:rPr>
              <w:t>Minimum</w:t>
            </w:r>
          </w:p>
        </w:tc>
        <w:tc>
          <w:tcPr>
            <w:tcW w:w="1813" w:type="dxa"/>
            <w:shd w:val="clear" w:color="auto" w:fill="BFBFBF" w:themeFill="background1" w:themeFillShade="BF"/>
          </w:tcPr>
          <w:p w14:paraId="7A21F4D4" w14:textId="46A3009B" w:rsidR="006A77B0" w:rsidRPr="00C43787" w:rsidRDefault="006A77B0" w:rsidP="006A77B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43787">
              <w:rPr>
                <w:rFonts w:ascii="Calibri" w:hAnsi="Calibri" w:cs="Calibri"/>
                <w:b/>
                <w:bCs/>
              </w:rPr>
              <w:t>Typique</w:t>
            </w:r>
          </w:p>
        </w:tc>
        <w:tc>
          <w:tcPr>
            <w:tcW w:w="1813" w:type="dxa"/>
            <w:shd w:val="clear" w:color="auto" w:fill="BFBFBF" w:themeFill="background1" w:themeFillShade="BF"/>
          </w:tcPr>
          <w:p w14:paraId="03BA501F" w14:textId="4867D0E9" w:rsidR="006A77B0" w:rsidRPr="00C43787" w:rsidRDefault="006A77B0" w:rsidP="006A77B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43787">
              <w:rPr>
                <w:rFonts w:ascii="Calibri" w:hAnsi="Calibri" w:cs="Calibri"/>
                <w:b/>
                <w:bCs/>
              </w:rPr>
              <w:t>Maximum</w:t>
            </w:r>
          </w:p>
        </w:tc>
      </w:tr>
      <w:tr w:rsidR="006A77B0" w14:paraId="092FE4C4" w14:textId="77777777">
        <w:tc>
          <w:tcPr>
            <w:tcW w:w="1812" w:type="dxa"/>
          </w:tcPr>
          <w:p w14:paraId="2D82F079" w14:textId="64AD5853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Tension d’alimentation</w:t>
            </w:r>
          </w:p>
        </w:tc>
        <w:tc>
          <w:tcPr>
            <w:tcW w:w="1812" w:type="dxa"/>
          </w:tcPr>
          <w:p w14:paraId="135015C5" w14:textId="554DA268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</w:t>
            </w:r>
          </w:p>
        </w:tc>
        <w:tc>
          <w:tcPr>
            <w:tcW w:w="1812" w:type="dxa"/>
          </w:tcPr>
          <w:p w14:paraId="025FE8CF" w14:textId="52CBE264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  <w:tc>
          <w:tcPr>
            <w:tcW w:w="1813" w:type="dxa"/>
          </w:tcPr>
          <w:p w14:paraId="3472F031" w14:textId="51C64EB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1813" w:type="dxa"/>
          </w:tcPr>
          <w:p w14:paraId="38755AF9" w14:textId="72B8EB25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</w:tr>
      <w:tr w:rsidR="006A77B0" w14:paraId="4C221D1F" w14:textId="77777777">
        <w:tc>
          <w:tcPr>
            <w:tcW w:w="1812" w:type="dxa"/>
          </w:tcPr>
          <w:p w14:paraId="0D67F2AC" w14:textId="661B3670" w:rsidR="006A77B0" w:rsidRDefault="00781041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HB</w:t>
            </w:r>
          </w:p>
        </w:tc>
        <w:tc>
          <w:tcPr>
            <w:tcW w:w="1812" w:type="dxa"/>
          </w:tcPr>
          <w:p w14:paraId="67D55E30" w14:textId="7F90B103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MΩ</w:t>
            </w:r>
          </w:p>
        </w:tc>
        <w:tc>
          <w:tcPr>
            <w:tcW w:w="1812" w:type="dxa"/>
          </w:tcPr>
          <w:p w14:paraId="7F8B4FFE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1E88CD72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013E3FCC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</w:tr>
      <w:tr w:rsidR="006A77B0" w14:paraId="60CABEB7" w14:textId="77777777">
        <w:tc>
          <w:tcPr>
            <w:tcW w:w="1812" w:type="dxa"/>
          </w:tcPr>
          <w:p w14:paraId="53C407F3" w14:textId="693A550C" w:rsidR="006A77B0" w:rsidRDefault="00781041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2B</w:t>
            </w:r>
          </w:p>
        </w:tc>
        <w:tc>
          <w:tcPr>
            <w:tcW w:w="1812" w:type="dxa"/>
          </w:tcPr>
          <w:p w14:paraId="2271EAD8" w14:textId="41710F99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MΩ</w:t>
            </w:r>
          </w:p>
        </w:tc>
        <w:tc>
          <w:tcPr>
            <w:tcW w:w="1812" w:type="dxa"/>
          </w:tcPr>
          <w:p w14:paraId="074B13B9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66405CF9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4E3BA236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</w:tr>
      <w:tr w:rsidR="006A77B0" w14:paraId="18F15C6B" w14:textId="77777777">
        <w:tc>
          <w:tcPr>
            <w:tcW w:w="1812" w:type="dxa"/>
          </w:tcPr>
          <w:p w14:paraId="5D036F29" w14:textId="387E4B58" w:rsidR="006A77B0" w:rsidRDefault="00781041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4B</w:t>
            </w:r>
          </w:p>
        </w:tc>
        <w:tc>
          <w:tcPr>
            <w:tcW w:w="1812" w:type="dxa"/>
          </w:tcPr>
          <w:p w14:paraId="67CC5B53" w14:textId="56376CDE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MΩ</w:t>
            </w:r>
          </w:p>
        </w:tc>
        <w:tc>
          <w:tcPr>
            <w:tcW w:w="1812" w:type="dxa"/>
          </w:tcPr>
          <w:p w14:paraId="25D85A6B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7811777C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5121CE3A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4FA1EB1D" w14:textId="77777777" w:rsidR="006A77B0" w:rsidRDefault="006A77B0" w:rsidP="00065EDB">
      <w:pPr>
        <w:rPr>
          <w:rFonts w:ascii="Calibri" w:hAnsi="Calibri" w:cs="Calibri"/>
        </w:rPr>
      </w:pPr>
    </w:p>
    <w:p w14:paraId="7FD9D44A" w14:textId="77777777" w:rsidR="009F5B78" w:rsidRDefault="009F5B78" w:rsidP="00065EDB">
      <w:pPr>
        <w:rPr>
          <w:rFonts w:ascii="Calibri" w:hAnsi="Calibri" w:cs="Calibri"/>
          <w:b/>
          <w:bCs/>
          <w:sz w:val="28"/>
          <w:szCs w:val="28"/>
        </w:rPr>
      </w:pPr>
    </w:p>
    <w:p w14:paraId="7A67B198" w14:textId="61BBE1FF" w:rsidR="006A77B0" w:rsidRPr="002C6CBB" w:rsidRDefault="006A77B0" w:rsidP="00065EDB">
      <w:pPr>
        <w:rPr>
          <w:rFonts w:ascii="Calibri" w:hAnsi="Calibri" w:cs="Calibri"/>
          <w:b/>
          <w:bCs/>
          <w:sz w:val="28"/>
          <w:szCs w:val="28"/>
        </w:rPr>
      </w:pPr>
      <w:r w:rsidRPr="006A77B0">
        <w:rPr>
          <w:rFonts w:ascii="Calibri" w:hAnsi="Calibri" w:cs="Calibri"/>
          <w:b/>
          <w:bCs/>
          <w:sz w:val="28"/>
          <w:szCs w:val="28"/>
        </w:rPr>
        <w:t>Résistance en flexion</w:t>
      </w:r>
    </w:p>
    <w:p w14:paraId="5D8D89BC" w14:textId="2FFD207B" w:rsidR="00781041" w:rsidRDefault="004D37DD" w:rsidP="00065EDB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D25F567" wp14:editId="71C4CAAC">
            <wp:extent cx="3123530" cy="1845128"/>
            <wp:effectExtent l="0" t="0" r="1270" b="3175"/>
            <wp:docPr id="2087549246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49246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664" cy="185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CA5C" w14:textId="77777777" w:rsidR="002C6CBB" w:rsidRDefault="002C6CBB" w:rsidP="00065EDB">
      <w:pPr>
        <w:rPr>
          <w:rFonts w:ascii="Calibri" w:hAnsi="Calibri" w:cs="Calibri"/>
        </w:rPr>
      </w:pPr>
    </w:p>
    <w:p w14:paraId="7AEBF0F3" w14:textId="12F93974" w:rsidR="006A77B0" w:rsidRPr="006A77B0" w:rsidRDefault="006A77B0" w:rsidP="00065EDB">
      <w:pPr>
        <w:rPr>
          <w:rFonts w:ascii="Calibri" w:hAnsi="Calibri" w:cs="Calibri"/>
          <w:b/>
          <w:bCs/>
          <w:sz w:val="28"/>
          <w:szCs w:val="28"/>
        </w:rPr>
      </w:pPr>
      <w:r w:rsidRPr="006A77B0">
        <w:rPr>
          <w:rFonts w:ascii="Calibri" w:hAnsi="Calibri" w:cs="Calibri"/>
          <w:b/>
          <w:bCs/>
          <w:sz w:val="28"/>
          <w:szCs w:val="28"/>
        </w:rPr>
        <w:t>Résistance en compression</w:t>
      </w:r>
    </w:p>
    <w:p w14:paraId="65A80F72" w14:textId="066C0C1E" w:rsidR="00356011" w:rsidRDefault="004D37DD" w:rsidP="00065EDB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A199377" wp14:editId="3796FA45">
            <wp:extent cx="3034836" cy="1611086"/>
            <wp:effectExtent l="0" t="0" r="0" b="8255"/>
            <wp:docPr id="108943505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3505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464" cy="161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6C5A" w14:textId="77777777" w:rsidR="002C6CBB" w:rsidRDefault="002C6CBB" w:rsidP="00065EDB">
      <w:pPr>
        <w:rPr>
          <w:rFonts w:ascii="Calibri" w:hAnsi="Calibri" w:cs="Calibri"/>
          <w:b/>
          <w:bCs/>
          <w:sz w:val="28"/>
          <w:szCs w:val="28"/>
        </w:rPr>
      </w:pPr>
    </w:p>
    <w:p w14:paraId="6409276F" w14:textId="77777777" w:rsidR="002C6CBB" w:rsidRDefault="002C6CBB" w:rsidP="00065EDB">
      <w:pPr>
        <w:rPr>
          <w:rFonts w:ascii="Calibri" w:hAnsi="Calibri" w:cs="Calibri"/>
          <w:b/>
          <w:bCs/>
          <w:sz w:val="28"/>
          <w:szCs w:val="28"/>
        </w:rPr>
      </w:pPr>
    </w:p>
    <w:p w14:paraId="05716397" w14:textId="04B22F4C" w:rsidR="00C43787" w:rsidRDefault="00C43787" w:rsidP="00065ED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Sensibilité du capteur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43787" w14:paraId="6ADED651" w14:textId="77777777" w:rsidTr="00C43787">
        <w:tc>
          <w:tcPr>
            <w:tcW w:w="3020" w:type="dxa"/>
            <w:shd w:val="clear" w:color="auto" w:fill="BFBFBF" w:themeFill="background1" w:themeFillShade="BF"/>
          </w:tcPr>
          <w:p w14:paraId="36F996B5" w14:textId="1E6C15F9" w:rsidR="00C43787" w:rsidRDefault="00C43787" w:rsidP="00065E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Sensibilité</w:t>
            </w:r>
          </w:p>
        </w:tc>
        <w:tc>
          <w:tcPr>
            <w:tcW w:w="3021" w:type="dxa"/>
            <w:shd w:val="clear" w:color="auto" w:fill="BFBFBF" w:themeFill="background1" w:themeFillShade="BF"/>
          </w:tcPr>
          <w:p w14:paraId="20176922" w14:textId="05615CB9" w:rsidR="00C43787" w:rsidRDefault="00C43787" w:rsidP="00065E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En tension</w:t>
            </w:r>
          </w:p>
        </w:tc>
        <w:tc>
          <w:tcPr>
            <w:tcW w:w="3021" w:type="dxa"/>
            <w:shd w:val="clear" w:color="auto" w:fill="BFBFBF" w:themeFill="background1" w:themeFillShade="BF"/>
          </w:tcPr>
          <w:p w14:paraId="3D290CDA" w14:textId="043897EC" w:rsidR="00C43787" w:rsidRDefault="00C43787" w:rsidP="00065E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En compression</w:t>
            </w:r>
          </w:p>
        </w:tc>
      </w:tr>
      <w:tr w:rsidR="00C43787" w14:paraId="44E2D92C" w14:textId="77777777">
        <w:tc>
          <w:tcPr>
            <w:tcW w:w="3020" w:type="dxa"/>
          </w:tcPr>
          <w:p w14:paraId="01D0DA70" w14:textId="39A5FE4C" w:rsidR="00C43787" w:rsidRDefault="00C43787" w:rsidP="00065E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HB</w:t>
            </w:r>
          </w:p>
        </w:tc>
        <w:tc>
          <w:tcPr>
            <w:tcW w:w="3021" w:type="dxa"/>
          </w:tcPr>
          <w:p w14:paraId="4458BBA7" w14:textId="7B5C740A" w:rsidR="00C43787" w:rsidRDefault="00C43787" w:rsidP="00065E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43,18</w:t>
            </w:r>
          </w:p>
        </w:tc>
        <w:tc>
          <w:tcPr>
            <w:tcW w:w="3021" w:type="dxa"/>
          </w:tcPr>
          <w:p w14:paraId="1B23BBA8" w14:textId="20E88985" w:rsidR="00C43787" w:rsidRDefault="00CE08B1" w:rsidP="00065E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-45,99</w:t>
            </w:r>
          </w:p>
        </w:tc>
      </w:tr>
      <w:tr w:rsidR="00C43787" w14:paraId="57498C6E" w14:textId="77777777">
        <w:tc>
          <w:tcPr>
            <w:tcW w:w="3020" w:type="dxa"/>
          </w:tcPr>
          <w:p w14:paraId="4DB24F37" w14:textId="5DE5E3AC" w:rsidR="00C43787" w:rsidRDefault="00C43787" w:rsidP="00065E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2B</w:t>
            </w:r>
          </w:p>
        </w:tc>
        <w:tc>
          <w:tcPr>
            <w:tcW w:w="3021" w:type="dxa"/>
          </w:tcPr>
          <w:p w14:paraId="4C95CFD7" w14:textId="5793041B" w:rsidR="00C43787" w:rsidRDefault="00CE08B1" w:rsidP="00065E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38,57</w:t>
            </w:r>
          </w:p>
        </w:tc>
        <w:tc>
          <w:tcPr>
            <w:tcW w:w="3021" w:type="dxa"/>
          </w:tcPr>
          <w:p w14:paraId="2A53434C" w14:textId="61F971BB" w:rsidR="00C43787" w:rsidRDefault="00CE08B1" w:rsidP="00065E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-21,06</w:t>
            </w:r>
          </w:p>
        </w:tc>
      </w:tr>
      <w:tr w:rsidR="00C43787" w14:paraId="48C6C11A" w14:textId="77777777">
        <w:tc>
          <w:tcPr>
            <w:tcW w:w="3020" w:type="dxa"/>
          </w:tcPr>
          <w:p w14:paraId="3B9D3F4A" w14:textId="5F12ABE8" w:rsidR="00C43787" w:rsidRDefault="00C43787" w:rsidP="00065E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4B</w:t>
            </w:r>
          </w:p>
        </w:tc>
        <w:tc>
          <w:tcPr>
            <w:tcW w:w="3021" w:type="dxa"/>
          </w:tcPr>
          <w:p w14:paraId="1A91BFDE" w14:textId="291B2116" w:rsidR="00C43787" w:rsidRDefault="00CE08B1" w:rsidP="00065E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30,84</w:t>
            </w:r>
          </w:p>
        </w:tc>
        <w:tc>
          <w:tcPr>
            <w:tcW w:w="3021" w:type="dxa"/>
          </w:tcPr>
          <w:p w14:paraId="647A7426" w14:textId="468BE9E2" w:rsidR="00C43787" w:rsidRDefault="00CE08B1" w:rsidP="00065E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-28,99</w:t>
            </w:r>
          </w:p>
        </w:tc>
      </w:tr>
    </w:tbl>
    <w:p w14:paraId="12B60C5B" w14:textId="77777777" w:rsidR="00C43787" w:rsidRDefault="00C43787" w:rsidP="00065EDB">
      <w:pPr>
        <w:rPr>
          <w:rFonts w:ascii="Calibri" w:hAnsi="Calibri" w:cs="Calibri"/>
          <w:b/>
          <w:bCs/>
          <w:sz w:val="28"/>
          <w:szCs w:val="28"/>
        </w:rPr>
      </w:pPr>
    </w:p>
    <w:p w14:paraId="32DE9BD6" w14:textId="77777777" w:rsidR="00192663" w:rsidRDefault="00192663" w:rsidP="00065EDB">
      <w:pPr>
        <w:rPr>
          <w:rFonts w:ascii="Calibri" w:hAnsi="Calibri" w:cs="Calibri"/>
          <w:b/>
          <w:bCs/>
          <w:sz w:val="28"/>
          <w:szCs w:val="28"/>
        </w:rPr>
      </w:pPr>
    </w:p>
    <w:p w14:paraId="25F0A2A3" w14:textId="77777777" w:rsidR="00F6637A" w:rsidRDefault="00F6637A" w:rsidP="00065EDB">
      <w:pPr>
        <w:rPr>
          <w:rFonts w:ascii="Calibri" w:hAnsi="Calibri" w:cs="Calibri"/>
          <w:b/>
          <w:bCs/>
          <w:sz w:val="28"/>
          <w:szCs w:val="28"/>
        </w:rPr>
      </w:pPr>
    </w:p>
    <w:p w14:paraId="02783531" w14:textId="77777777" w:rsidR="00234CEA" w:rsidRDefault="00234CEA" w:rsidP="00065EDB">
      <w:pPr>
        <w:rPr>
          <w:rFonts w:ascii="Calibri" w:hAnsi="Calibri" w:cs="Calibri"/>
          <w:b/>
          <w:bCs/>
          <w:sz w:val="28"/>
          <w:szCs w:val="28"/>
        </w:rPr>
      </w:pPr>
    </w:p>
    <w:p w14:paraId="23E62418" w14:textId="77777777" w:rsidR="00234CEA" w:rsidRDefault="00234CEA" w:rsidP="00065EDB">
      <w:pPr>
        <w:rPr>
          <w:rFonts w:ascii="Calibri" w:hAnsi="Calibri" w:cs="Calibri"/>
          <w:b/>
          <w:bCs/>
          <w:sz w:val="28"/>
          <w:szCs w:val="28"/>
        </w:rPr>
      </w:pPr>
    </w:p>
    <w:p w14:paraId="4FE18C16" w14:textId="77777777" w:rsidR="00234CEA" w:rsidRDefault="00234CEA" w:rsidP="00065EDB">
      <w:pPr>
        <w:rPr>
          <w:rFonts w:ascii="Calibri" w:hAnsi="Calibri" w:cs="Calibri"/>
          <w:b/>
          <w:bCs/>
          <w:sz w:val="28"/>
          <w:szCs w:val="28"/>
        </w:rPr>
      </w:pPr>
    </w:p>
    <w:p w14:paraId="5841BA32" w14:textId="4F03625E" w:rsidR="00356011" w:rsidRPr="00F6637A" w:rsidRDefault="00F6637A" w:rsidP="00065ED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</w:t>
      </w:r>
      <w:r w:rsidR="00356011" w:rsidRPr="00356011">
        <w:rPr>
          <w:rFonts w:ascii="Calibri" w:hAnsi="Calibri" w:cs="Calibri"/>
          <w:b/>
          <w:bCs/>
          <w:sz w:val="28"/>
          <w:szCs w:val="28"/>
        </w:rPr>
        <w:t>pplication typique</w:t>
      </w:r>
      <w:r w:rsidR="007743FB">
        <w:rPr>
          <w:rFonts w:ascii="Calibri" w:hAnsi="Calibri" w:cs="Calibri"/>
          <w:b/>
          <w:bCs/>
          <w:sz w:val="28"/>
          <w:szCs w:val="28"/>
        </w:rPr>
        <w:t xml:space="preserve"> de notre capteur</w:t>
      </w:r>
    </w:p>
    <w:p w14:paraId="796E397A" w14:textId="53B6AE9E" w:rsidR="007743FB" w:rsidRDefault="004806CC" w:rsidP="00065EDB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6DBD169" wp14:editId="55A4AE16">
            <wp:extent cx="5760720" cy="2245360"/>
            <wp:effectExtent l="0" t="0" r="0" b="2540"/>
            <wp:docPr id="154300823" name="Image 1" descr="Une image contenant texte, diagramme, Pl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0823" name="Image 1" descr="Une image contenant texte, diagramme, Plan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6E91A" w14:textId="363FD27B" w:rsidR="00D160CE" w:rsidRDefault="007743FB" w:rsidP="00D160CE">
      <w:pPr>
        <w:rPr>
          <w:rFonts w:ascii="Calibri" w:hAnsi="Calibri" w:cs="Calibri"/>
        </w:rPr>
      </w:pPr>
      <w:r>
        <w:rPr>
          <w:rFonts w:ascii="Calibri" w:hAnsi="Calibri" w:cs="Calibri"/>
        </w:rPr>
        <w:t>U</w:t>
      </w:r>
      <w:r w:rsidR="00023118">
        <w:rPr>
          <w:rFonts w:ascii="Calibri" w:hAnsi="Calibri" w:cs="Calibri"/>
        </w:rPr>
        <w:t>n</w:t>
      </w:r>
      <w:r>
        <w:rPr>
          <w:rFonts w:ascii="Calibri" w:hAnsi="Calibri" w:cs="Calibri"/>
        </w:rPr>
        <w:t> </w:t>
      </w:r>
      <w:r w:rsidR="00023118">
        <w:rPr>
          <w:rFonts w:ascii="Calibri" w:hAnsi="Calibri" w:cs="Calibri"/>
        </w:rPr>
        <w:t xml:space="preserve">circuit d’amplification </w:t>
      </w:r>
      <w:proofErr w:type="spellStart"/>
      <w:r w:rsidR="00023118">
        <w:rPr>
          <w:rFonts w:ascii="Calibri" w:hAnsi="Calibri" w:cs="Calibri"/>
        </w:rPr>
        <w:t>transimpédance</w:t>
      </w:r>
      <w:proofErr w:type="spellEnd"/>
      <w:r w:rsidR="0002311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est développé </w:t>
      </w:r>
      <w:r w:rsidR="00023118">
        <w:rPr>
          <w:rFonts w:ascii="Calibri" w:hAnsi="Calibri" w:cs="Calibri"/>
        </w:rPr>
        <w:t xml:space="preserve">dans le but de détecter un signal </w:t>
      </w:r>
      <w:r w:rsidR="00192663">
        <w:rPr>
          <w:rFonts w:ascii="Calibri" w:hAnsi="Calibri" w:cs="Calibri"/>
        </w:rPr>
        <w:t>via</w:t>
      </w:r>
      <w:r w:rsidR="00023118">
        <w:rPr>
          <w:rFonts w:ascii="Calibri" w:hAnsi="Calibri" w:cs="Calibri"/>
        </w:rPr>
        <w:t xml:space="preserve"> l’Arduino </w:t>
      </w:r>
      <w:proofErr w:type="spellStart"/>
      <w:r w:rsidR="00023118">
        <w:rPr>
          <w:rFonts w:ascii="Calibri" w:hAnsi="Calibri" w:cs="Calibri"/>
        </w:rPr>
        <w:t>Uno</w:t>
      </w:r>
      <w:proofErr w:type="spellEnd"/>
      <w:r>
        <w:rPr>
          <w:rFonts w:ascii="Calibri" w:hAnsi="Calibri" w:cs="Calibri"/>
        </w:rPr>
        <w:t>. Des filtres passe-haut et passe-bas sont également ajoutés pour filtrer le bruit du signal amplifié</w:t>
      </w:r>
      <w:r w:rsidR="009F274A">
        <w:rPr>
          <w:rFonts w:ascii="Calibri" w:hAnsi="Calibri" w:cs="Calibri"/>
        </w:rPr>
        <w:t> :</w:t>
      </w:r>
    </w:p>
    <w:p w14:paraId="0BA69913" w14:textId="2EAA1E50" w:rsidR="00D160CE" w:rsidRPr="00D160CE" w:rsidRDefault="00D160CE" w:rsidP="00D160C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Pr="00D160CE">
        <w:rPr>
          <w:rFonts w:ascii="Calibri" w:hAnsi="Calibri" w:cs="Calibri"/>
        </w:rPr>
        <w:t xml:space="preserve">un filtre passif avec R1 et C1, avec </w:t>
      </w:r>
      <w:proofErr w:type="spellStart"/>
      <w:r w:rsidRPr="00D160CE">
        <w:rPr>
          <w:rFonts w:ascii="Calibri" w:hAnsi="Calibri" w:cs="Calibri"/>
        </w:rPr>
        <w:t>f</w:t>
      </w:r>
      <w:r w:rsidRPr="00D160CE">
        <w:rPr>
          <w:rFonts w:ascii="Calibri" w:hAnsi="Calibri" w:cs="Calibri"/>
          <w:vertAlign w:val="subscript"/>
        </w:rPr>
        <w:t>c</w:t>
      </w:r>
      <w:proofErr w:type="spellEnd"/>
      <w:r w:rsidRPr="00D160CE">
        <w:rPr>
          <w:rFonts w:ascii="Calibri" w:hAnsi="Calibri" w:cs="Calibri"/>
        </w:rPr>
        <w:t>= 16 Hz, pour éviter que les bruits en courant de haute fréquence ne causent de la distorsion dans l'étage d'entrée</w:t>
      </w:r>
    </w:p>
    <w:p w14:paraId="114B3397" w14:textId="6F7DD5D6" w:rsidR="00D160CE" w:rsidRPr="00D160CE" w:rsidRDefault="00D160CE" w:rsidP="00D160C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Pr="00D160CE">
        <w:rPr>
          <w:rFonts w:ascii="Calibri" w:hAnsi="Calibri" w:cs="Calibri"/>
        </w:rPr>
        <w:t xml:space="preserve">un filtre actif avec R3 et C4, avec </w:t>
      </w:r>
      <w:proofErr w:type="spellStart"/>
      <w:r w:rsidRPr="00D160CE">
        <w:rPr>
          <w:rFonts w:ascii="Calibri" w:hAnsi="Calibri" w:cs="Calibri"/>
        </w:rPr>
        <w:t>f</w:t>
      </w:r>
      <w:r w:rsidRPr="00D160CE">
        <w:rPr>
          <w:rFonts w:ascii="Calibri" w:hAnsi="Calibri" w:cs="Calibri"/>
          <w:vertAlign w:val="subscript"/>
        </w:rPr>
        <w:t>c</w:t>
      </w:r>
      <w:proofErr w:type="spellEnd"/>
      <w:r w:rsidRPr="00D160CE">
        <w:rPr>
          <w:rFonts w:ascii="Calibri" w:hAnsi="Calibri" w:cs="Calibri"/>
        </w:rPr>
        <w:t>= 1,6Hz,</w:t>
      </w:r>
      <w:r w:rsidR="006B1979">
        <w:rPr>
          <w:rFonts w:ascii="Calibri" w:hAnsi="Calibri" w:cs="Calibri"/>
        </w:rPr>
        <w:t xml:space="preserve"> </w:t>
      </w:r>
      <w:r w:rsidRPr="00D160CE">
        <w:rPr>
          <w:rFonts w:ascii="Calibri" w:hAnsi="Calibri" w:cs="Calibri"/>
        </w:rPr>
        <w:t>pour un maximum d'efficacité sur l'amplificateur opérationnel</w:t>
      </w:r>
    </w:p>
    <w:p w14:paraId="2E095E7F" w14:textId="1AC7FCF7" w:rsidR="007743FB" w:rsidRDefault="00D160CE" w:rsidP="00065ED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Pr="00D160CE">
        <w:rPr>
          <w:rFonts w:ascii="Calibri" w:hAnsi="Calibri" w:cs="Calibri"/>
        </w:rPr>
        <w:t xml:space="preserve">un filtre passif avec C2 et R6, avec </w:t>
      </w:r>
      <w:proofErr w:type="spellStart"/>
      <w:r w:rsidRPr="00D160CE">
        <w:rPr>
          <w:rFonts w:ascii="Calibri" w:hAnsi="Calibri" w:cs="Calibri"/>
        </w:rPr>
        <w:t>f</w:t>
      </w:r>
      <w:r w:rsidRPr="00D160CE">
        <w:rPr>
          <w:rFonts w:ascii="Calibri" w:hAnsi="Calibri" w:cs="Calibri"/>
          <w:vertAlign w:val="subscript"/>
        </w:rPr>
        <w:t>c</w:t>
      </w:r>
      <w:proofErr w:type="spellEnd"/>
      <w:r w:rsidRPr="00D160CE">
        <w:rPr>
          <w:rFonts w:ascii="Calibri" w:hAnsi="Calibri" w:cs="Calibri"/>
        </w:rPr>
        <w:t>= 1,6Hz, pour retirer le bruit introduit en cours de traitement</w:t>
      </w:r>
    </w:p>
    <w:p w14:paraId="0D425B39" w14:textId="77777777" w:rsidR="00234CEA" w:rsidRDefault="00234CEA" w:rsidP="00065EDB">
      <w:pPr>
        <w:rPr>
          <w:rFonts w:ascii="Calibri" w:hAnsi="Calibri" w:cs="Calibri"/>
        </w:rPr>
      </w:pPr>
    </w:p>
    <w:p w14:paraId="64AEB595" w14:textId="657445E7" w:rsidR="007743FB" w:rsidRDefault="007743FB" w:rsidP="00065EDB">
      <w:pPr>
        <w:rPr>
          <w:rFonts w:ascii="Calibri" w:hAnsi="Calibri" w:cs="Calibri"/>
        </w:rPr>
      </w:pPr>
      <w:r>
        <w:rPr>
          <w:rFonts w:ascii="Calibri" w:hAnsi="Calibri" w:cs="Calibri"/>
        </w:rPr>
        <w:t>On remplace ic</w:t>
      </w:r>
      <w:r w:rsidR="009F274A">
        <w:rPr>
          <w:rFonts w:ascii="Calibri" w:hAnsi="Calibri" w:cs="Calibri"/>
        </w:rPr>
        <w:t>i</w:t>
      </w:r>
      <w:r>
        <w:rPr>
          <w:rFonts w:ascii="Calibri" w:hAnsi="Calibri" w:cs="Calibri"/>
        </w:rPr>
        <w:t xml:space="preserve"> la résistance R</w:t>
      </w:r>
      <w:r w:rsidRPr="007743FB">
        <w:rPr>
          <w:rFonts w:ascii="Calibri" w:hAnsi="Calibri" w:cs="Calibri"/>
          <w:vertAlign w:val="subscript"/>
        </w:rPr>
        <w:t>2</w:t>
      </w:r>
      <w:r>
        <w:rPr>
          <w:rFonts w:ascii="Calibri" w:hAnsi="Calibri" w:cs="Calibri"/>
        </w:rPr>
        <w:t xml:space="preserve"> par un potentiomètre digital dont la valeur de la résistance est modifiable par l’</w:t>
      </w:r>
      <w:proofErr w:type="spellStart"/>
      <w:r>
        <w:rPr>
          <w:rFonts w:ascii="Calibri" w:hAnsi="Calibri" w:cs="Calibri"/>
        </w:rPr>
        <w:t>utilisateur.ice</w:t>
      </w:r>
      <w:proofErr w:type="spellEnd"/>
      <w:r>
        <w:rPr>
          <w:rFonts w:ascii="Calibri" w:hAnsi="Calibri" w:cs="Calibri"/>
        </w:rPr>
        <w:t>. Un bon réglage permet d’obtenir une valeur de résistance lisible par l’Arduino.</w:t>
      </w:r>
    </w:p>
    <w:p w14:paraId="560F3EB4" w14:textId="77777777" w:rsidR="007743FB" w:rsidRDefault="007743FB" w:rsidP="00065EDB">
      <w:pPr>
        <w:rPr>
          <w:rFonts w:ascii="Calibri" w:hAnsi="Calibri" w:cs="Calibri"/>
        </w:rPr>
      </w:pPr>
    </w:p>
    <w:p w14:paraId="1B2A6D83" w14:textId="01225E6E" w:rsidR="00356011" w:rsidRDefault="007743FB" w:rsidP="00065EDB">
      <w:pPr>
        <w:rPr>
          <w:rFonts w:ascii="Calibri" w:hAnsi="Calibri" w:cs="Calibri"/>
        </w:rPr>
      </w:pPr>
      <w:r>
        <w:rPr>
          <w:rFonts w:ascii="Calibri" w:hAnsi="Calibri" w:cs="Calibri"/>
        </w:rPr>
        <w:t>Finalement, après calcul de la fonction de transfert de ce système, l</w:t>
      </w:r>
      <w:r w:rsidR="00356011">
        <w:rPr>
          <w:rFonts w:ascii="Calibri" w:hAnsi="Calibri" w:cs="Calibri"/>
        </w:rPr>
        <w:t xml:space="preserve">a résistance du capteur </w:t>
      </w:r>
      <w:r w:rsidR="00023118">
        <w:rPr>
          <w:rFonts w:ascii="Calibri" w:hAnsi="Calibri" w:cs="Calibri"/>
        </w:rPr>
        <w:t>vaut</w:t>
      </w:r>
      <w:r w:rsidR="00356011">
        <w:rPr>
          <w:rFonts w:ascii="Calibri" w:hAnsi="Calibri" w:cs="Calibri"/>
        </w:rPr>
        <w:t> :</w:t>
      </w:r>
    </w:p>
    <w:p w14:paraId="0D3E6ABB" w14:textId="77777777" w:rsidR="00356011" w:rsidRDefault="00356011" w:rsidP="00065EDB">
      <w:pPr>
        <w:rPr>
          <w:rFonts w:ascii="Calibri" w:hAnsi="Calibri" w:cs="Calibri"/>
        </w:rPr>
      </w:pPr>
    </w:p>
    <w:p w14:paraId="135F0B4E" w14:textId="18A036C1" w:rsidR="00356011" w:rsidRPr="00065EDB" w:rsidRDefault="00000000" w:rsidP="00065EDB">
      <w:pPr>
        <w:rPr>
          <w:rFonts w:ascii="Calibri" w:hAnsi="Calibri" w:cs="Calibri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</w:rPr>
              </m:ctrlPr>
            </m:sSubPr>
            <m:e>
              <m:r>
                <w:rPr>
                  <w:rFonts w:ascii="Cambria Math" w:hAnsi="Cambria Math" w:cs="Calibri"/>
                </w:rPr>
                <m:t>R</m:t>
              </m:r>
            </m:e>
            <m:sub>
              <m:r>
                <w:rPr>
                  <w:rFonts w:ascii="Cambria Math" w:hAnsi="Cambria Math" w:cs="Calibri"/>
                </w:rPr>
                <m:t>c</m:t>
              </m:r>
            </m:sub>
          </m:sSub>
          <m:r>
            <w:rPr>
              <w:rFonts w:ascii="Cambria Math" w:hAnsi="Cambria Math" w:cs="Calibri"/>
            </w:rPr>
            <m:t xml:space="preserve">= </m:t>
          </m:r>
          <m:sSub>
            <m:sSubPr>
              <m:ctrlPr>
                <w:rPr>
                  <w:rFonts w:ascii="Cambria Math" w:hAnsi="Cambria Math" w:cs="Calibri"/>
                  <w:i/>
                </w:rPr>
              </m:ctrlPr>
            </m:sSubPr>
            <m:e>
              <m:r>
                <w:rPr>
                  <w:rFonts w:ascii="Cambria Math" w:hAnsi="Cambria Math" w:cs="Calibri"/>
                </w:rPr>
                <m:t>R</m:t>
              </m:r>
            </m:e>
            <m:sub>
              <m:r>
                <w:rPr>
                  <w:rFonts w:ascii="Cambria Math" w:hAnsi="Cambria Math" w:cs="Calibri"/>
                </w:rPr>
                <m:t>1</m:t>
              </m:r>
            </m:sub>
          </m:sSub>
          <m:r>
            <w:rPr>
              <w:rFonts w:ascii="Cambria Math" w:hAnsi="Cambria Math" w:cs="Calibri"/>
            </w:rPr>
            <m:t>*</m:t>
          </m:r>
          <m:d>
            <m:dPr>
              <m:ctrlPr>
                <w:rPr>
                  <w:rFonts w:ascii="Cambria Math" w:hAnsi="Cambria Math" w:cs="Calibri"/>
                  <w:i/>
                </w:rPr>
              </m:ctrlPr>
            </m:dPr>
            <m:e>
              <m:r>
                <w:rPr>
                  <w:rFonts w:ascii="Cambria Math" w:hAnsi="Cambria Math" w:cs="Calibri"/>
                </w:rPr>
                <m:t>1+</m:t>
              </m:r>
              <m:f>
                <m:fPr>
                  <m:ctrlPr>
                    <w:rPr>
                      <w:rFonts w:ascii="Cambria Math" w:hAnsi="Cambria Math" w:cs="Calibr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libri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libri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Calibri"/>
            </w:rPr>
            <m:t>*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cc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ADC</m:t>
                  </m:r>
                </m:sub>
              </m:sSub>
            </m:den>
          </m:f>
          <m:r>
            <w:rPr>
              <w:rFonts w:ascii="Cambria Math" w:hAnsi="Cambria Math" w:cs="Calibri"/>
            </w:rPr>
            <m:t>-</m:t>
          </m:r>
          <m:sSub>
            <m:sSubPr>
              <m:ctrlPr>
                <w:rPr>
                  <w:rFonts w:ascii="Cambria Math" w:hAnsi="Cambria Math" w:cs="Calibri"/>
                  <w:i/>
                </w:rPr>
              </m:ctrlPr>
            </m:sSubPr>
            <m:e>
              <m:r>
                <w:rPr>
                  <w:rFonts w:ascii="Cambria Math" w:hAnsi="Cambria Math" w:cs="Calibri"/>
                </w:rPr>
                <m:t>R</m:t>
              </m:r>
            </m:e>
            <m:sub>
              <m:r>
                <w:rPr>
                  <w:rFonts w:ascii="Cambria Math" w:hAnsi="Cambria Math" w:cs="Calibri"/>
                </w:rPr>
                <m:t>5</m:t>
              </m:r>
            </m:sub>
          </m:sSub>
          <m:r>
            <w:rPr>
              <w:rFonts w:ascii="Cambria Math" w:hAnsi="Cambria Math" w:cs="Calibri"/>
            </w:rPr>
            <m:t>-</m:t>
          </m:r>
          <m:sSub>
            <m:sSubPr>
              <m:ctrlPr>
                <w:rPr>
                  <w:rFonts w:ascii="Cambria Math" w:hAnsi="Cambria Math" w:cs="Calibri"/>
                  <w:i/>
                </w:rPr>
              </m:ctrlPr>
            </m:sSubPr>
            <m:e>
              <m:r>
                <w:rPr>
                  <w:rFonts w:ascii="Cambria Math" w:hAnsi="Cambria Math" w:cs="Calibri"/>
                </w:rPr>
                <m:t>R</m:t>
              </m:r>
            </m:e>
            <m:sub>
              <m:r>
                <w:rPr>
                  <w:rFonts w:ascii="Cambria Math" w:hAnsi="Cambria Math" w:cs="Calibri"/>
                </w:rPr>
                <m:t>1</m:t>
              </m:r>
            </m:sub>
          </m:sSub>
        </m:oMath>
      </m:oMathPara>
    </w:p>
    <w:sectPr w:rsidR="00356011" w:rsidRPr="00065EDB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2DDD0" w14:textId="77777777" w:rsidR="00483E69" w:rsidRDefault="00483E69" w:rsidP="00B5786C">
      <w:pPr>
        <w:spacing w:after="0" w:line="240" w:lineRule="auto"/>
      </w:pPr>
      <w:r>
        <w:separator/>
      </w:r>
    </w:p>
  </w:endnote>
  <w:endnote w:type="continuationSeparator" w:id="0">
    <w:p w14:paraId="4D69D430" w14:textId="77777777" w:rsidR="00483E69" w:rsidRDefault="00483E69" w:rsidP="00B57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7F72F" w14:textId="74427354" w:rsidR="00305F02" w:rsidRPr="00305F02" w:rsidRDefault="005B0C9F">
    <w:pPr>
      <w:pStyle w:val="Pieddepag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24827C5" wp14:editId="61DC6877">
              <wp:simplePos x="0" y="0"/>
              <wp:positionH relativeFrom="margin">
                <wp:posOffset>-348052</wp:posOffset>
              </wp:positionH>
              <wp:positionV relativeFrom="paragraph">
                <wp:posOffset>-154305</wp:posOffset>
              </wp:positionV>
              <wp:extent cx="6432550" cy="0"/>
              <wp:effectExtent l="0" t="0" r="0" b="0"/>
              <wp:wrapNone/>
              <wp:docPr id="26" name="Connecteur droit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3255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DFF0B3F" id="Connecteur droit 26" o:spid="_x0000_s1026" style="position:absolute;flip:y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27.4pt,-12.15pt" to="479.1pt,-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" strokecolor="black [3200]" strokeweight="1.5pt">
              <v:stroke joinstyle="miter"/>
              <w10:wrap anchorx="margin"/>
            </v:line>
          </w:pict>
        </mc:Fallback>
      </mc:AlternateContent>
    </w: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869335C" wp14:editId="54C86361">
              <wp:simplePos x="0" y="0"/>
              <wp:positionH relativeFrom="margin">
                <wp:align>center</wp:align>
              </wp:positionH>
              <wp:positionV relativeFrom="paragraph">
                <wp:posOffset>-216190</wp:posOffset>
              </wp:positionV>
              <wp:extent cx="6432550" cy="0"/>
              <wp:effectExtent l="0" t="19050" r="25400" b="19050"/>
              <wp:wrapNone/>
              <wp:docPr id="27" name="Connecteur droit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325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5DE536" id="Connecteur droit 27" o:spid="_x0000_s1026" style="position:absolute;flip:y;z-index:2516705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-17pt" to="506.5pt,-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" strokecolor="black [3200]" strokeweight="3pt">
              <v:stroke joinstyle="miter"/>
              <w10:wrap anchorx="margin"/>
            </v:line>
          </w:pict>
        </mc:Fallback>
      </mc:AlternateContent>
    </w: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DC06798" wp14:editId="2DA06D1E">
              <wp:simplePos x="0" y="0"/>
              <wp:positionH relativeFrom="margin">
                <wp:posOffset>716280</wp:posOffset>
              </wp:positionH>
              <wp:positionV relativeFrom="paragraph">
                <wp:posOffset>1910080</wp:posOffset>
              </wp:positionV>
              <wp:extent cx="6432605" cy="0"/>
              <wp:effectExtent l="0" t="0" r="0" b="0"/>
              <wp:wrapNone/>
              <wp:docPr id="16" name="Connecteur droit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3260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AD0C9D2" id="Connecteur droit 16" o:spid="_x0000_s1026" style="position:absolute;flip:y;z-index:2516664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56.4pt,150.4pt" to="562.9pt,1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" strokecolor="black [3200]" strokeweight="1.5pt">
              <v:stroke joinstyle="miter"/>
              <w10:wrap anchorx="margin"/>
            </v:line>
          </w:pict>
        </mc:Fallback>
      </mc:AlternateContent>
    </w: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3DF0EE" wp14:editId="7E86D0C4">
              <wp:simplePos x="0" y="0"/>
              <wp:positionH relativeFrom="margin">
                <wp:posOffset>716915</wp:posOffset>
              </wp:positionH>
              <wp:positionV relativeFrom="paragraph">
                <wp:posOffset>1977390</wp:posOffset>
              </wp:positionV>
              <wp:extent cx="6432605" cy="0"/>
              <wp:effectExtent l="0" t="19050" r="25400" b="19050"/>
              <wp:wrapNone/>
              <wp:docPr id="17" name="Connecteur droit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32605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02F75F" id="Connecteur droit 17" o:spid="_x0000_s1026" style="position:absolute;flip:y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56.45pt,155.7pt" to="562.95pt,15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" strokecolor="black [3200]" strokeweight="3pt">
              <v:stroke joinstyle="miter"/>
              <w10:wrap anchorx="margin"/>
            </v:line>
          </w:pict>
        </mc:Fallback>
      </mc:AlternateContent>
    </w: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3F0B357" wp14:editId="1503EA3D">
              <wp:simplePos x="0" y="0"/>
              <wp:positionH relativeFrom="margin">
                <wp:posOffset>563880</wp:posOffset>
              </wp:positionH>
              <wp:positionV relativeFrom="paragraph">
                <wp:posOffset>1757680</wp:posOffset>
              </wp:positionV>
              <wp:extent cx="6432605" cy="0"/>
              <wp:effectExtent l="0" t="0" r="0" b="0"/>
              <wp:wrapNone/>
              <wp:docPr id="14" name="Connecteur droit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3260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1497C3" id="Connecteur droit 14" o:spid="_x0000_s1026" style="position:absolute;flip:y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44.4pt,138.4pt" to="550.9pt,1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" strokecolor="black [3200]" strokeweight="1.5pt">
              <v:stroke joinstyle="miter"/>
              <w10:wrap anchorx="margin"/>
            </v:line>
          </w:pict>
        </mc:Fallback>
      </mc:AlternateContent>
    </w: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5469E7C" wp14:editId="523DE387">
              <wp:simplePos x="0" y="0"/>
              <wp:positionH relativeFrom="margin">
                <wp:posOffset>564515</wp:posOffset>
              </wp:positionH>
              <wp:positionV relativeFrom="paragraph">
                <wp:posOffset>1824990</wp:posOffset>
              </wp:positionV>
              <wp:extent cx="6432605" cy="0"/>
              <wp:effectExtent l="0" t="19050" r="25400" b="19050"/>
              <wp:wrapNone/>
              <wp:docPr id="15" name="Connecteur droit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32605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F667FE" id="Connecteur droit 15" o:spid="_x0000_s1026" style="position:absolute;flip:y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44.45pt,143.7pt" to="550.95pt,14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" strokecolor="black [3200]" strokeweight="3pt">
              <v:stroke joinstyle="miter"/>
              <w10:wrap anchorx="margin"/>
            </v:line>
          </w:pict>
        </mc:Fallback>
      </mc:AlternateContent>
    </w:r>
    <w:r>
      <w:t>202</w:t>
    </w:r>
    <w:r w:rsidR="00305F02">
      <w:t>6</w:t>
    </w:r>
    <w:r>
      <w:t xml:space="preserve"> </w:t>
    </w:r>
    <w:r w:rsidR="00BD29DD">
      <w:t>–</w:t>
    </w:r>
    <w:r>
      <w:t xml:space="preserve"> </w:t>
    </w:r>
    <w:r w:rsidR="00BD29DD">
      <w:t>4GP INSA –</w:t>
    </w:r>
    <w:r w:rsidR="00305F02">
      <w:t xml:space="preserve"> Romain Podgorski, Yanis Robinson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E1C80" w14:textId="77777777" w:rsidR="00483E69" w:rsidRDefault="00483E69" w:rsidP="00B5786C">
      <w:pPr>
        <w:spacing w:after="0" w:line="240" w:lineRule="auto"/>
      </w:pPr>
      <w:r>
        <w:separator/>
      </w:r>
    </w:p>
  </w:footnote>
  <w:footnote w:type="continuationSeparator" w:id="0">
    <w:p w14:paraId="7504F13D" w14:textId="77777777" w:rsidR="00483E69" w:rsidRDefault="00483E69" w:rsidP="00B57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07975" w14:textId="13C8083F" w:rsidR="00B5786C" w:rsidRDefault="00FD550A" w:rsidP="00FD550A">
    <w:pPr>
      <w:pStyle w:val="En-tte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F0A3D6" wp14:editId="4194D84D">
          <wp:simplePos x="0" y="0"/>
          <wp:positionH relativeFrom="margin">
            <wp:posOffset>-254249</wp:posOffset>
          </wp:positionH>
          <wp:positionV relativeFrom="paragraph">
            <wp:posOffset>-123549</wp:posOffset>
          </wp:positionV>
          <wp:extent cx="2130950" cy="462035"/>
          <wp:effectExtent l="0" t="0" r="3175" b="0"/>
          <wp:wrapNone/>
          <wp:docPr id="3" name="Image 3" descr="Presse - INSA Toulou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resse - INSA Toulous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0950" cy="462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E04966" w14:textId="604F777A" w:rsidR="00FD550A" w:rsidRDefault="005B0C9F" w:rsidP="00FD550A">
    <w:pPr>
      <w:pStyle w:val="En-tte"/>
      <w:jc w:val="center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CD5548" wp14:editId="7C652C95">
              <wp:simplePos x="0" y="0"/>
              <wp:positionH relativeFrom="margin">
                <wp:posOffset>-350520</wp:posOffset>
              </wp:positionH>
              <wp:positionV relativeFrom="paragraph">
                <wp:posOffset>262065</wp:posOffset>
              </wp:positionV>
              <wp:extent cx="6432550" cy="0"/>
              <wp:effectExtent l="0" t="19050" r="25400" b="19050"/>
              <wp:wrapNone/>
              <wp:docPr id="12" name="Connecteur droit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325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2FED94" id="Connecteur droit 12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27.6pt,20.65pt" to="478.9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" strokecolor="black [3200]" strokeweight="3pt">
              <v:stroke joinstyle="miter"/>
              <w10:wrap anchorx="margin"/>
            </v:line>
          </w:pict>
        </mc:Fallback>
      </mc:AlternateContent>
    </w: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1719D12" wp14:editId="506C51FB">
              <wp:simplePos x="0" y="0"/>
              <wp:positionH relativeFrom="margin">
                <wp:posOffset>-350685</wp:posOffset>
              </wp:positionH>
              <wp:positionV relativeFrom="paragraph">
                <wp:posOffset>204911</wp:posOffset>
              </wp:positionV>
              <wp:extent cx="6432605" cy="0"/>
              <wp:effectExtent l="0" t="0" r="0" b="0"/>
              <wp:wrapNone/>
              <wp:docPr id="13" name="Connecteur droit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3260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C7D6643" id="Connecteur droit 13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27.6pt,16.15pt" to="478.9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" strokecolor="black [3200]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F5071"/>
    <w:multiLevelType w:val="hybridMultilevel"/>
    <w:tmpl w:val="D4BA9546"/>
    <w:lvl w:ilvl="0" w:tplc="EB6E7F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71594"/>
    <w:multiLevelType w:val="hybridMultilevel"/>
    <w:tmpl w:val="E36AED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1C2964"/>
    <w:multiLevelType w:val="hybridMultilevel"/>
    <w:tmpl w:val="0EB48DAC"/>
    <w:lvl w:ilvl="0" w:tplc="C234F5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D52F0C"/>
    <w:multiLevelType w:val="hybridMultilevel"/>
    <w:tmpl w:val="3DCE80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CC2E2B"/>
    <w:multiLevelType w:val="hybridMultilevel"/>
    <w:tmpl w:val="F264AFE2"/>
    <w:lvl w:ilvl="0" w:tplc="D8E0C5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55534"/>
    <w:multiLevelType w:val="hybridMultilevel"/>
    <w:tmpl w:val="7294F454"/>
    <w:lvl w:ilvl="0" w:tplc="6350932C">
      <w:start w:val="202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677295">
    <w:abstractNumId w:val="1"/>
  </w:num>
  <w:num w:numId="2" w16cid:durableId="942760922">
    <w:abstractNumId w:val="4"/>
  </w:num>
  <w:num w:numId="3" w16cid:durableId="1389451809">
    <w:abstractNumId w:val="2"/>
  </w:num>
  <w:num w:numId="4" w16cid:durableId="1948198956">
    <w:abstractNumId w:val="3"/>
  </w:num>
  <w:num w:numId="5" w16cid:durableId="77025863">
    <w:abstractNumId w:val="5"/>
  </w:num>
  <w:num w:numId="6" w16cid:durableId="293608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AD"/>
    <w:rsid w:val="00000F5B"/>
    <w:rsid w:val="00023118"/>
    <w:rsid w:val="0003525B"/>
    <w:rsid w:val="000640BE"/>
    <w:rsid w:val="00065EDB"/>
    <w:rsid w:val="00066024"/>
    <w:rsid w:val="00076BAF"/>
    <w:rsid w:val="000F29FF"/>
    <w:rsid w:val="001005AB"/>
    <w:rsid w:val="00161596"/>
    <w:rsid w:val="00165B20"/>
    <w:rsid w:val="00170226"/>
    <w:rsid w:val="00190FAD"/>
    <w:rsid w:val="00191FE3"/>
    <w:rsid w:val="00192663"/>
    <w:rsid w:val="001A6553"/>
    <w:rsid w:val="001C218E"/>
    <w:rsid w:val="00213F37"/>
    <w:rsid w:val="00234CEA"/>
    <w:rsid w:val="00261FB6"/>
    <w:rsid w:val="00265D0A"/>
    <w:rsid w:val="002A4B3C"/>
    <w:rsid w:val="002C6CBB"/>
    <w:rsid w:val="002F7AC4"/>
    <w:rsid w:val="00305F02"/>
    <w:rsid w:val="003103C9"/>
    <w:rsid w:val="003235E4"/>
    <w:rsid w:val="00337A5A"/>
    <w:rsid w:val="00342C44"/>
    <w:rsid w:val="00356011"/>
    <w:rsid w:val="0037617A"/>
    <w:rsid w:val="00393474"/>
    <w:rsid w:val="003A4EDE"/>
    <w:rsid w:val="004039B8"/>
    <w:rsid w:val="00406EF4"/>
    <w:rsid w:val="004354BB"/>
    <w:rsid w:val="00437DDE"/>
    <w:rsid w:val="0044563D"/>
    <w:rsid w:val="00446B41"/>
    <w:rsid w:val="00455A18"/>
    <w:rsid w:val="0046501B"/>
    <w:rsid w:val="004806CC"/>
    <w:rsid w:val="00483E69"/>
    <w:rsid w:val="004854A1"/>
    <w:rsid w:val="004A5FC5"/>
    <w:rsid w:val="004D37DD"/>
    <w:rsid w:val="004D3E34"/>
    <w:rsid w:val="004E05A7"/>
    <w:rsid w:val="004E150C"/>
    <w:rsid w:val="004F029F"/>
    <w:rsid w:val="00525830"/>
    <w:rsid w:val="00551E0E"/>
    <w:rsid w:val="005A2CA9"/>
    <w:rsid w:val="005B0C9F"/>
    <w:rsid w:val="005B6178"/>
    <w:rsid w:val="005E5FAF"/>
    <w:rsid w:val="00603327"/>
    <w:rsid w:val="00630D42"/>
    <w:rsid w:val="006408C1"/>
    <w:rsid w:val="00646D45"/>
    <w:rsid w:val="00673274"/>
    <w:rsid w:val="006A4BEA"/>
    <w:rsid w:val="006A77B0"/>
    <w:rsid w:val="006B1979"/>
    <w:rsid w:val="0072424E"/>
    <w:rsid w:val="007743FB"/>
    <w:rsid w:val="00781041"/>
    <w:rsid w:val="00786C94"/>
    <w:rsid w:val="00790774"/>
    <w:rsid w:val="007B52D1"/>
    <w:rsid w:val="007C4861"/>
    <w:rsid w:val="007D2313"/>
    <w:rsid w:val="007F10E9"/>
    <w:rsid w:val="008661EE"/>
    <w:rsid w:val="008D09F5"/>
    <w:rsid w:val="009E36F9"/>
    <w:rsid w:val="009F274A"/>
    <w:rsid w:val="009F5B78"/>
    <w:rsid w:val="00A344D1"/>
    <w:rsid w:val="00A56CA7"/>
    <w:rsid w:val="00A61BB7"/>
    <w:rsid w:val="00A64BE9"/>
    <w:rsid w:val="00A678CF"/>
    <w:rsid w:val="00A81D2E"/>
    <w:rsid w:val="00AA413E"/>
    <w:rsid w:val="00AA57A5"/>
    <w:rsid w:val="00AB4946"/>
    <w:rsid w:val="00AB605F"/>
    <w:rsid w:val="00B02748"/>
    <w:rsid w:val="00B42183"/>
    <w:rsid w:val="00B5786C"/>
    <w:rsid w:val="00BB56AE"/>
    <w:rsid w:val="00BD29DD"/>
    <w:rsid w:val="00BE0F38"/>
    <w:rsid w:val="00BE3EB8"/>
    <w:rsid w:val="00C054C1"/>
    <w:rsid w:val="00C079F2"/>
    <w:rsid w:val="00C1663B"/>
    <w:rsid w:val="00C43787"/>
    <w:rsid w:val="00C749F5"/>
    <w:rsid w:val="00C925CE"/>
    <w:rsid w:val="00CE08B1"/>
    <w:rsid w:val="00D1114F"/>
    <w:rsid w:val="00D14728"/>
    <w:rsid w:val="00D160CE"/>
    <w:rsid w:val="00D2663D"/>
    <w:rsid w:val="00DA4B6E"/>
    <w:rsid w:val="00E1504C"/>
    <w:rsid w:val="00E65B6D"/>
    <w:rsid w:val="00F6637A"/>
    <w:rsid w:val="00F8511D"/>
    <w:rsid w:val="00FA4E8B"/>
    <w:rsid w:val="00FA664E"/>
    <w:rsid w:val="00FC65C2"/>
    <w:rsid w:val="00FD0852"/>
    <w:rsid w:val="00FD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1B0137"/>
  <w15:chartTrackingRefBased/>
  <w15:docId w15:val="{C44F2F20-7831-4C6F-A7A0-0BFECD66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0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0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0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0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0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0F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F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F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F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F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F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0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0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F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F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F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F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FA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578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5786C"/>
  </w:style>
  <w:style w:type="paragraph" w:styleId="Pieddepage">
    <w:name w:val="footer"/>
    <w:basedOn w:val="Normal"/>
    <w:link w:val="PieddepageCar"/>
    <w:uiPriority w:val="99"/>
    <w:unhideWhenUsed/>
    <w:rsid w:val="00B578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5786C"/>
  </w:style>
  <w:style w:type="table" w:styleId="Grilledutableau">
    <w:name w:val="Table Grid"/>
    <w:basedOn w:val="TableauNormal"/>
    <w:uiPriority w:val="39"/>
    <w:rsid w:val="00446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A56C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7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4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8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5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2DCDE-CE70-4D0F-8133-CDCE1D83C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4</Pages>
  <Words>484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Sauviac</dc:creator>
  <cp:keywords/>
  <dc:description/>
  <cp:lastModifiedBy>Romain Podgorski</cp:lastModifiedBy>
  <cp:revision>19</cp:revision>
  <dcterms:created xsi:type="dcterms:W3CDTF">2026-04-12T14:58:00Z</dcterms:created>
  <dcterms:modified xsi:type="dcterms:W3CDTF">2026-04-16T22:35:00Z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fbdf0f43-7062-48a5-919d-859bb39d716f</vt:lpwstr>
  </property>
</Properties>
</file>