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F525B" w14:textId="69CB777F" w:rsidR="00A269F7" w:rsidRPr="006F616A" w:rsidRDefault="00A269F7" w:rsidP="00E93199">
      <w:pPr>
        <w:pStyle w:val="line"/>
        <w:pBdr>
          <w:top w:val="single" w:sz="36" w:space="16" w:color="auto"/>
        </w:pBdr>
        <w:jc w:val="left"/>
      </w:pPr>
    </w:p>
    <w:p w14:paraId="0D5F525C" w14:textId="4115485F" w:rsidR="00A269F7" w:rsidRPr="008767A4" w:rsidRDefault="00561137" w:rsidP="00E93199">
      <w:pPr>
        <w:pStyle w:val="Ttulo"/>
        <w:rPr>
          <w:rFonts w:ascii="Times New Roman" w:hAnsi="Times New Roman"/>
          <w:sz w:val="56"/>
          <w:szCs w:val="56"/>
        </w:rPr>
      </w:pPr>
      <w:r w:rsidRPr="008767A4">
        <w:rPr>
          <w:rFonts w:ascii="Times New Roman" w:hAnsi="Times New Roman"/>
          <w:sz w:val="56"/>
          <w:szCs w:val="56"/>
        </w:rPr>
        <w:t>Documento de Reglas de Negocio</w:t>
      </w:r>
    </w:p>
    <w:p w14:paraId="0D5F525D" w14:textId="77777777" w:rsidR="00A269F7" w:rsidRPr="008767A4" w:rsidRDefault="00A269F7" w:rsidP="008767A4">
      <w:pPr>
        <w:pStyle w:val="Ttulo"/>
        <w:rPr>
          <w:rFonts w:ascii="Times New Roman" w:hAnsi="Times New Roman"/>
          <w:sz w:val="56"/>
          <w:szCs w:val="56"/>
        </w:rPr>
      </w:pPr>
      <w:r w:rsidRPr="008767A4">
        <w:rPr>
          <w:rFonts w:ascii="Times New Roman" w:hAnsi="Times New Roman"/>
          <w:sz w:val="56"/>
          <w:szCs w:val="56"/>
        </w:rPr>
        <w:t>para</w:t>
      </w:r>
    </w:p>
    <w:p w14:paraId="62B495F2" w14:textId="77777777" w:rsidR="0083418E" w:rsidRPr="008767A4" w:rsidRDefault="0083418E" w:rsidP="008767A4">
      <w:pPr>
        <w:pStyle w:val="Ttulo"/>
        <w:rPr>
          <w:rFonts w:ascii="Times New Roman" w:hAnsi="Times New Roman"/>
          <w:sz w:val="56"/>
          <w:szCs w:val="56"/>
        </w:rPr>
      </w:pPr>
      <w:r w:rsidRPr="008767A4">
        <w:rPr>
          <w:rFonts w:ascii="Times New Roman" w:hAnsi="Times New Roman"/>
          <w:sz w:val="56"/>
          <w:szCs w:val="56"/>
        </w:rPr>
        <w:t>Sistema de gestión interna El Bambú</w:t>
      </w:r>
    </w:p>
    <w:p w14:paraId="0D5F525F" w14:textId="376FCEBE" w:rsidR="00A269F7" w:rsidRPr="000B1D43" w:rsidRDefault="0733C7A1" w:rsidP="008767A4">
      <w:pPr>
        <w:pStyle w:val="Ttulo"/>
        <w:rPr>
          <w:rFonts w:ascii="Times New Roman" w:hAnsi="Times New Roman"/>
          <w:sz w:val="32"/>
          <w:szCs w:val="32"/>
        </w:rPr>
      </w:pPr>
      <w:r w:rsidRPr="000B1D43">
        <w:rPr>
          <w:rFonts w:ascii="Times New Roman" w:hAnsi="Times New Roman"/>
          <w:sz w:val="32"/>
          <w:szCs w:val="32"/>
        </w:rPr>
        <w:t xml:space="preserve">Versión </w:t>
      </w:r>
      <w:r w:rsidR="005D6907" w:rsidRPr="000B1D43">
        <w:rPr>
          <w:rFonts w:ascii="Times New Roman" w:hAnsi="Times New Roman"/>
          <w:sz w:val="32"/>
          <w:szCs w:val="32"/>
        </w:rPr>
        <w:t>2</w:t>
      </w:r>
      <w:r w:rsidR="00202A7D">
        <w:rPr>
          <w:rFonts w:ascii="Times New Roman" w:hAnsi="Times New Roman"/>
          <w:sz w:val="32"/>
          <w:szCs w:val="32"/>
        </w:rPr>
        <w:t>.0</w:t>
      </w:r>
      <w:r w:rsidRPr="000B1D43">
        <w:rPr>
          <w:rFonts w:ascii="Times New Roman" w:hAnsi="Times New Roman"/>
          <w:sz w:val="32"/>
          <w:szCs w:val="32"/>
        </w:rPr>
        <w:t xml:space="preserve"> </w:t>
      </w:r>
    </w:p>
    <w:p w14:paraId="796A4645" w14:textId="77777777" w:rsidR="007A12A4" w:rsidRPr="006421D4" w:rsidRDefault="007A12A4" w:rsidP="007A12A4">
      <w:pPr>
        <w:pStyle w:val="ByLine"/>
        <w:spacing w:after="0"/>
        <w:rPr>
          <w:rFonts w:ascii="Times New Roman" w:eastAsia="Arial" w:hAnsi="Times New Roman"/>
          <w:sz w:val="36"/>
          <w:szCs w:val="36"/>
        </w:rPr>
      </w:pPr>
      <w:r w:rsidRPr="006421D4">
        <w:rPr>
          <w:rFonts w:ascii="Times New Roman" w:eastAsia="Arial" w:hAnsi="Times New Roman"/>
          <w:sz w:val="36"/>
          <w:szCs w:val="36"/>
        </w:rPr>
        <w:t>Elaborado por:</w:t>
      </w:r>
    </w:p>
    <w:p w14:paraId="7D16BC80" w14:textId="3A589220" w:rsidR="007A12A4" w:rsidRPr="003A5E00" w:rsidRDefault="0CF2179C" w:rsidP="0CF2179C">
      <w:pPr>
        <w:pStyle w:val="ByLine"/>
        <w:spacing w:after="0"/>
        <w:rPr>
          <w:rFonts w:ascii="Times New Roman" w:eastAsia="Arial" w:hAnsi="Times New Roman"/>
          <w:b w:val="0"/>
          <w:sz w:val="32"/>
          <w:szCs w:val="32"/>
        </w:rPr>
      </w:pPr>
      <w:r w:rsidRPr="003A5E00">
        <w:rPr>
          <w:rFonts w:ascii="Times New Roman" w:eastAsia="Arial" w:hAnsi="Times New Roman"/>
          <w:b w:val="0"/>
          <w:sz w:val="32"/>
          <w:szCs w:val="32"/>
        </w:rPr>
        <w:t>Natalia Ortiz Martínez</w:t>
      </w:r>
    </w:p>
    <w:p w14:paraId="6C4A6904" w14:textId="77777777" w:rsidR="007A12A4" w:rsidRPr="003A5E00" w:rsidRDefault="007A12A4" w:rsidP="007A12A4">
      <w:pPr>
        <w:pStyle w:val="ByLine"/>
        <w:spacing w:after="0"/>
        <w:rPr>
          <w:rFonts w:ascii="Times New Roman" w:eastAsia="Arial" w:hAnsi="Times New Roman"/>
          <w:b w:val="0"/>
          <w:sz w:val="32"/>
          <w:szCs w:val="32"/>
        </w:rPr>
      </w:pPr>
      <w:r w:rsidRPr="003A5E00">
        <w:rPr>
          <w:rFonts w:ascii="Times New Roman" w:eastAsia="Arial" w:hAnsi="Times New Roman"/>
          <w:b w:val="0"/>
          <w:sz w:val="32"/>
          <w:szCs w:val="32"/>
        </w:rPr>
        <w:t>Melanie Oviedo Maleaño</w:t>
      </w:r>
    </w:p>
    <w:p w14:paraId="7DABBBA8" w14:textId="77777777" w:rsidR="007A12A4" w:rsidRPr="003A5E00" w:rsidRDefault="007A12A4" w:rsidP="007A12A4">
      <w:pPr>
        <w:pStyle w:val="ByLine"/>
        <w:spacing w:after="0"/>
        <w:rPr>
          <w:rFonts w:ascii="Times New Roman" w:eastAsia="Arial" w:hAnsi="Times New Roman"/>
          <w:b w:val="0"/>
          <w:sz w:val="32"/>
          <w:szCs w:val="32"/>
        </w:rPr>
      </w:pPr>
      <w:r w:rsidRPr="003A5E00">
        <w:rPr>
          <w:rFonts w:ascii="Times New Roman" w:eastAsia="Arial" w:hAnsi="Times New Roman"/>
          <w:b w:val="0"/>
          <w:sz w:val="32"/>
          <w:szCs w:val="32"/>
        </w:rPr>
        <w:t>Andrea Morera Zúñiga</w:t>
      </w:r>
    </w:p>
    <w:p w14:paraId="404B09F4" w14:textId="77777777" w:rsidR="007A12A4" w:rsidRPr="003A5E00" w:rsidRDefault="007A12A4" w:rsidP="007A12A4">
      <w:pPr>
        <w:pStyle w:val="ByLine"/>
        <w:spacing w:after="0"/>
        <w:rPr>
          <w:rFonts w:ascii="Times New Roman" w:eastAsia="Arial" w:hAnsi="Times New Roman"/>
          <w:b w:val="0"/>
          <w:sz w:val="32"/>
          <w:szCs w:val="32"/>
        </w:rPr>
      </w:pPr>
      <w:r w:rsidRPr="003A5E00">
        <w:rPr>
          <w:rFonts w:ascii="Times New Roman" w:eastAsia="Arial" w:hAnsi="Times New Roman"/>
          <w:b w:val="0"/>
          <w:sz w:val="32"/>
          <w:szCs w:val="32"/>
        </w:rPr>
        <w:t>Isaac Herrera Pastrana</w:t>
      </w:r>
    </w:p>
    <w:p w14:paraId="664FF688" w14:textId="09499F8D" w:rsidR="007A12A4" w:rsidRPr="006F616A" w:rsidRDefault="007A12A4" w:rsidP="007A12A4">
      <w:pPr>
        <w:pStyle w:val="ByLine"/>
        <w:spacing w:after="0"/>
        <w:rPr>
          <w:rFonts w:eastAsia="Arial" w:cs="Arial"/>
          <w:b w:val="0"/>
          <w:sz w:val="32"/>
          <w:szCs w:val="32"/>
        </w:rPr>
      </w:pPr>
      <w:r w:rsidRPr="003A5E00">
        <w:rPr>
          <w:rFonts w:ascii="Times New Roman" w:eastAsia="Arial" w:hAnsi="Times New Roman"/>
          <w:b w:val="0"/>
          <w:sz w:val="32"/>
          <w:szCs w:val="32"/>
        </w:rPr>
        <w:t>Jeremy Romero Carazo</w:t>
      </w:r>
    </w:p>
    <w:p w14:paraId="31578E28" w14:textId="36050B03" w:rsidR="007A12A4" w:rsidRPr="003A5E00" w:rsidRDefault="007A12A4" w:rsidP="007A12A4">
      <w:pPr>
        <w:pStyle w:val="ByLine"/>
        <w:rPr>
          <w:rFonts w:ascii="Times New Roman" w:eastAsia="Arial" w:hAnsi="Times New Roman"/>
          <w:b w:val="0"/>
          <w:sz w:val="36"/>
          <w:szCs w:val="36"/>
        </w:rPr>
      </w:pPr>
      <w:r w:rsidRPr="003A5E00">
        <w:rPr>
          <w:rFonts w:ascii="Times New Roman" w:eastAsia="Arial" w:hAnsi="Times New Roman"/>
          <w:sz w:val="36"/>
          <w:szCs w:val="36"/>
        </w:rPr>
        <w:t>Universidad Nacional de Costa Rica</w:t>
      </w:r>
    </w:p>
    <w:p w14:paraId="0D5F5262" w14:textId="0E9A9856" w:rsidR="00A269F7" w:rsidRPr="003A5E00" w:rsidRDefault="000F4D14" w:rsidP="007C3D08">
      <w:pPr>
        <w:pStyle w:val="ByLine"/>
        <w:rPr>
          <w:rFonts w:ascii="Times New Roman" w:eastAsia="Arial" w:hAnsi="Times New Roman"/>
          <w:b w:val="0"/>
          <w:sz w:val="36"/>
          <w:szCs w:val="36"/>
        </w:rPr>
      </w:pPr>
      <w:r>
        <w:rPr>
          <w:rFonts w:ascii="Times New Roman" w:hAnsi="Times New Roman"/>
          <w:b w:val="0"/>
          <w:bCs/>
          <w:sz w:val="36"/>
          <w:szCs w:val="24"/>
        </w:rPr>
        <w:t>28</w:t>
      </w:r>
      <w:r w:rsidRPr="002B1B8B">
        <w:rPr>
          <w:rFonts w:ascii="Times New Roman" w:hAnsi="Times New Roman"/>
          <w:b w:val="0"/>
          <w:bCs/>
          <w:sz w:val="36"/>
          <w:szCs w:val="24"/>
        </w:rPr>
        <w:t xml:space="preserve"> de abril </w:t>
      </w:r>
      <w:r w:rsidR="007A12A4" w:rsidRPr="003A5E00">
        <w:rPr>
          <w:rFonts w:ascii="Times New Roman" w:eastAsia="Arial" w:hAnsi="Times New Roman"/>
          <w:b w:val="0"/>
          <w:sz w:val="36"/>
          <w:szCs w:val="36"/>
        </w:rPr>
        <w:t>del 202</w:t>
      </w:r>
      <w:r w:rsidR="007C3D08" w:rsidRPr="003A5E00">
        <w:rPr>
          <w:rFonts w:ascii="Times New Roman" w:eastAsia="Arial" w:hAnsi="Times New Roman"/>
          <w:b w:val="0"/>
          <w:sz w:val="36"/>
          <w:szCs w:val="36"/>
        </w:rPr>
        <w:t>5</w:t>
      </w:r>
    </w:p>
    <w:p w14:paraId="0D5F5263" w14:textId="77777777" w:rsidR="00A269F7" w:rsidRPr="006F616A" w:rsidRDefault="00A269F7" w:rsidP="00A638E5">
      <w:pPr>
        <w:pStyle w:val="ChangeHistoryTitle"/>
        <w:sectPr w:rsidR="00A269F7" w:rsidRPr="006F616A">
          <w:footerReference w:type="first" r:id="rId8"/>
          <w:pgSz w:w="12240" w:h="15840" w:code="1"/>
          <w:pgMar w:top="1440" w:right="1440" w:bottom="1440" w:left="1440" w:header="720" w:footer="720" w:gutter="0"/>
          <w:pgNumType w:fmt="lowerRoman" w:start="1"/>
          <w:cols w:space="720"/>
          <w:titlePg/>
        </w:sectPr>
      </w:pPr>
    </w:p>
    <w:p w14:paraId="0D5F527D" w14:textId="77777777" w:rsidR="00A269F7" w:rsidRPr="006F616A" w:rsidRDefault="00A269F7">
      <w:pPr>
        <w:pStyle w:val="TOCEntry"/>
      </w:pPr>
      <w:bookmarkStart w:id="4" w:name="_Toc416530762"/>
      <w:r w:rsidRPr="006F616A">
        <w:lastRenderedPageBreak/>
        <w:t>Historial de revisiones</w:t>
      </w:r>
      <w:bookmarkEnd w:id="4"/>
    </w:p>
    <w:p w14:paraId="0D5F527E" w14:textId="77777777" w:rsidR="00A269F7" w:rsidRPr="006F616A" w:rsidRDefault="00A269F7"/>
    <w:p w14:paraId="0D5F527F" w14:textId="77777777" w:rsidR="00A269F7" w:rsidRPr="006F616A" w:rsidRDefault="00A269F7"/>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5019"/>
        <w:gridCol w:w="1519"/>
      </w:tblGrid>
      <w:tr w:rsidR="00A269F7" w:rsidRPr="006F616A" w14:paraId="0D5F5284" w14:textId="77777777" w:rsidTr="0733C7A1">
        <w:tc>
          <w:tcPr>
            <w:tcW w:w="2160" w:type="dxa"/>
            <w:tcBorders>
              <w:top w:val="single" w:sz="12" w:space="0" w:color="auto"/>
              <w:bottom w:val="double" w:sz="12" w:space="0" w:color="auto"/>
            </w:tcBorders>
          </w:tcPr>
          <w:p w14:paraId="0D5F5280" w14:textId="088C3681" w:rsidR="00A269F7" w:rsidRPr="006F616A" w:rsidRDefault="00D73402">
            <w:pPr>
              <w:spacing w:before="40" w:after="40"/>
              <w:rPr>
                <w:b/>
              </w:rPr>
            </w:pPr>
            <w:r w:rsidRPr="006F616A">
              <w:rPr>
                <w:b/>
              </w:rPr>
              <w:t>Autor (es)</w:t>
            </w:r>
          </w:p>
        </w:tc>
        <w:tc>
          <w:tcPr>
            <w:tcW w:w="1170" w:type="dxa"/>
            <w:tcBorders>
              <w:top w:val="single" w:sz="12" w:space="0" w:color="auto"/>
              <w:bottom w:val="double" w:sz="12" w:space="0" w:color="auto"/>
            </w:tcBorders>
          </w:tcPr>
          <w:p w14:paraId="0D5F5281" w14:textId="77777777" w:rsidR="00A269F7" w:rsidRPr="006F616A" w:rsidRDefault="00A269F7">
            <w:pPr>
              <w:spacing w:before="40" w:after="40"/>
              <w:rPr>
                <w:b/>
              </w:rPr>
            </w:pPr>
            <w:r w:rsidRPr="006F616A">
              <w:rPr>
                <w:b/>
              </w:rPr>
              <w:t>Fecha</w:t>
            </w:r>
          </w:p>
        </w:tc>
        <w:tc>
          <w:tcPr>
            <w:tcW w:w="5019" w:type="dxa"/>
            <w:tcBorders>
              <w:top w:val="single" w:sz="12" w:space="0" w:color="auto"/>
              <w:bottom w:val="double" w:sz="12" w:space="0" w:color="auto"/>
            </w:tcBorders>
          </w:tcPr>
          <w:p w14:paraId="0D5F5282" w14:textId="77777777" w:rsidR="00A269F7" w:rsidRPr="006F616A" w:rsidRDefault="00A269F7">
            <w:pPr>
              <w:spacing w:before="40" w:after="40"/>
              <w:rPr>
                <w:b/>
              </w:rPr>
            </w:pPr>
            <w:r w:rsidRPr="006F616A">
              <w:rPr>
                <w:b/>
              </w:rPr>
              <w:t>Motivo de los cambios</w:t>
            </w:r>
          </w:p>
        </w:tc>
        <w:tc>
          <w:tcPr>
            <w:tcW w:w="1519" w:type="dxa"/>
            <w:tcBorders>
              <w:top w:val="single" w:sz="12" w:space="0" w:color="auto"/>
              <w:bottom w:val="double" w:sz="12" w:space="0" w:color="auto"/>
            </w:tcBorders>
          </w:tcPr>
          <w:p w14:paraId="0D5F5283" w14:textId="77777777" w:rsidR="00A269F7" w:rsidRPr="006F616A" w:rsidRDefault="00A269F7">
            <w:pPr>
              <w:spacing w:before="40" w:after="40"/>
              <w:rPr>
                <w:b/>
              </w:rPr>
            </w:pPr>
            <w:r w:rsidRPr="006F616A">
              <w:rPr>
                <w:b/>
              </w:rPr>
              <w:t>Versión</w:t>
            </w:r>
          </w:p>
        </w:tc>
      </w:tr>
      <w:tr w:rsidR="00A269F7" w:rsidRPr="006F616A" w14:paraId="0D5F5289" w14:textId="77777777" w:rsidTr="0733C7A1">
        <w:tc>
          <w:tcPr>
            <w:tcW w:w="2160" w:type="dxa"/>
            <w:tcBorders>
              <w:top w:val="nil"/>
            </w:tcBorders>
          </w:tcPr>
          <w:p w14:paraId="0D5F5285" w14:textId="2122FE85" w:rsidR="00A269F7" w:rsidRPr="006F616A" w:rsidRDefault="00DE70F9">
            <w:pPr>
              <w:spacing w:before="40" w:after="40"/>
            </w:pPr>
            <w:r w:rsidRPr="006F616A">
              <w:t>Team D</w:t>
            </w:r>
            <w:r w:rsidR="00C0094B" w:rsidRPr="006F616A">
              <w:t>eveloper</w:t>
            </w:r>
          </w:p>
        </w:tc>
        <w:tc>
          <w:tcPr>
            <w:tcW w:w="1170" w:type="dxa"/>
            <w:tcBorders>
              <w:top w:val="nil"/>
            </w:tcBorders>
          </w:tcPr>
          <w:p w14:paraId="0D5F5286" w14:textId="77C55F49" w:rsidR="00A269F7" w:rsidRPr="006F616A" w:rsidRDefault="00C0094B">
            <w:pPr>
              <w:spacing w:before="40" w:after="40"/>
            </w:pPr>
            <w:r w:rsidRPr="006F616A">
              <w:t>11/05/25</w:t>
            </w:r>
          </w:p>
        </w:tc>
        <w:tc>
          <w:tcPr>
            <w:tcW w:w="5019" w:type="dxa"/>
            <w:tcBorders>
              <w:top w:val="nil"/>
            </w:tcBorders>
          </w:tcPr>
          <w:p w14:paraId="0D5F5287" w14:textId="26B2E3F1" w:rsidR="00A269F7" w:rsidRPr="006F616A" w:rsidRDefault="00C0094B">
            <w:pPr>
              <w:spacing w:before="40" w:after="40"/>
            </w:pPr>
            <w:r w:rsidRPr="006F616A">
              <w:t xml:space="preserve">Inicio de redacción de reglas de </w:t>
            </w:r>
            <w:r w:rsidR="003E44A3" w:rsidRPr="006F616A">
              <w:t>negocio</w:t>
            </w:r>
          </w:p>
        </w:tc>
        <w:tc>
          <w:tcPr>
            <w:tcW w:w="1519" w:type="dxa"/>
            <w:tcBorders>
              <w:top w:val="nil"/>
            </w:tcBorders>
          </w:tcPr>
          <w:p w14:paraId="0D5F5288" w14:textId="2B08CEE1" w:rsidR="00A269F7" w:rsidRPr="006F616A" w:rsidRDefault="0733C7A1">
            <w:pPr>
              <w:spacing w:before="40" w:after="40"/>
            </w:pPr>
            <w:r>
              <w:t>1.0</w:t>
            </w:r>
          </w:p>
        </w:tc>
      </w:tr>
      <w:tr w:rsidR="002159C5" w:rsidRPr="006F616A" w14:paraId="0D5F528E" w14:textId="77777777" w:rsidTr="00394594">
        <w:tc>
          <w:tcPr>
            <w:tcW w:w="2160" w:type="dxa"/>
          </w:tcPr>
          <w:p w14:paraId="0D5F528A" w14:textId="0CF0D8A7" w:rsidR="002159C5" w:rsidRPr="006F616A" w:rsidRDefault="002159C5" w:rsidP="002159C5">
            <w:pPr>
              <w:spacing w:before="40" w:after="40"/>
            </w:pPr>
            <w:r>
              <w:rPr>
                <w:color w:val="000000"/>
              </w:rPr>
              <w:t>Team Developer</w:t>
            </w:r>
          </w:p>
        </w:tc>
        <w:tc>
          <w:tcPr>
            <w:tcW w:w="1170" w:type="dxa"/>
          </w:tcPr>
          <w:p w14:paraId="0D5F528B" w14:textId="0EB43359" w:rsidR="002159C5" w:rsidRPr="006F616A" w:rsidRDefault="002159C5" w:rsidP="002159C5">
            <w:pPr>
              <w:spacing w:before="40" w:after="40"/>
            </w:pPr>
            <w:r>
              <w:rPr>
                <w:color w:val="000000"/>
              </w:rPr>
              <w:t>14/05/2025</w:t>
            </w:r>
          </w:p>
        </w:tc>
        <w:tc>
          <w:tcPr>
            <w:tcW w:w="5019" w:type="dxa"/>
          </w:tcPr>
          <w:p w14:paraId="0D5F528C" w14:textId="3222850C" w:rsidR="002159C5" w:rsidRPr="006F616A" w:rsidRDefault="002159C5" w:rsidP="002159C5">
            <w:pPr>
              <w:spacing w:before="40" w:after="40"/>
            </w:pPr>
            <w:r>
              <w:rPr>
                <w:color w:val="000000"/>
              </w:rPr>
              <w:t>Revisión del documento junto al profesor.</w:t>
            </w:r>
          </w:p>
        </w:tc>
        <w:tc>
          <w:tcPr>
            <w:tcW w:w="1519" w:type="dxa"/>
          </w:tcPr>
          <w:p w14:paraId="0D5F528D" w14:textId="6B90DE0B" w:rsidR="00394594" w:rsidRPr="00394594" w:rsidRDefault="002159C5" w:rsidP="002159C5">
            <w:pPr>
              <w:spacing w:before="40" w:after="40"/>
              <w:rPr>
                <w:color w:val="000000"/>
              </w:rPr>
            </w:pPr>
            <w:r>
              <w:rPr>
                <w:color w:val="000000"/>
              </w:rPr>
              <w:t>1.1</w:t>
            </w:r>
          </w:p>
        </w:tc>
      </w:tr>
      <w:tr w:rsidR="00394594" w:rsidRPr="006F616A" w14:paraId="5411CA00" w14:textId="77777777" w:rsidTr="0733C7A1">
        <w:tc>
          <w:tcPr>
            <w:tcW w:w="2160" w:type="dxa"/>
            <w:tcBorders>
              <w:bottom w:val="single" w:sz="12" w:space="0" w:color="auto"/>
            </w:tcBorders>
          </w:tcPr>
          <w:p w14:paraId="03F55D49" w14:textId="5C3AD53D" w:rsidR="00394594" w:rsidRDefault="00394594" w:rsidP="002159C5">
            <w:pPr>
              <w:spacing w:before="40" w:after="40"/>
              <w:rPr>
                <w:color w:val="000000"/>
              </w:rPr>
            </w:pPr>
            <w:r>
              <w:rPr>
                <w:color w:val="000000"/>
              </w:rPr>
              <w:t>Team Developer</w:t>
            </w:r>
          </w:p>
        </w:tc>
        <w:tc>
          <w:tcPr>
            <w:tcW w:w="1170" w:type="dxa"/>
            <w:tcBorders>
              <w:bottom w:val="single" w:sz="12" w:space="0" w:color="auto"/>
            </w:tcBorders>
          </w:tcPr>
          <w:p w14:paraId="77085D42" w14:textId="5567B99B" w:rsidR="00394594" w:rsidRDefault="00394594" w:rsidP="002159C5">
            <w:pPr>
              <w:spacing w:before="40" w:after="40"/>
              <w:rPr>
                <w:color w:val="000000"/>
              </w:rPr>
            </w:pPr>
            <w:r>
              <w:rPr>
                <w:color w:val="000000"/>
              </w:rPr>
              <w:t>06/09/2025</w:t>
            </w:r>
          </w:p>
        </w:tc>
        <w:tc>
          <w:tcPr>
            <w:tcW w:w="5019" w:type="dxa"/>
            <w:tcBorders>
              <w:bottom w:val="single" w:sz="12" w:space="0" w:color="auto"/>
            </w:tcBorders>
          </w:tcPr>
          <w:p w14:paraId="16EE9F78" w14:textId="38756C33" w:rsidR="00394594" w:rsidRDefault="005D6907" w:rsidP="002159C5">
            <w:pPr>
              <w:spacing w:before="40" w:after="40"/>
              <w:rPr>
                <w:color w:val="000000"/>
              </w:rPr>
            </w:pPr>
            <w:r>
              <w:rPr>
                <w:color w:val="000000"/>
              </w:rPr>
              <w:t>Modificación en base a los nuevos datos existentes</w:t>
            </w:r>
          </w:p>
        </w:tc>
        <w:tc>
          <w:tcPr>
            <w:tcW w:w="1519" w:type="dxa"/>
            <w:tcBorders>
              <w:bottom w:val="single" w:sz="12" w:space="0" w:color="auto"/>
            </w:tcBorders>
          </w:tcPr>
          <w:p w14:paraId="5B68870C" w14:textId="3ADE9042" w:rsidR="00394594" w:rsidRDefault="00202A7D" w:rsidP="002159C5">
            <w:pPr>
              <w:spacing w:before="40" w:after="40"/>
              <w:rPr>
                <w:color w:val="000000"/>
              </w:rPr>
            </w:pPr>
            <w:r>
              <w:rPr>
                <w:color w:val="000000"/>
              </w:rPr>
              <w:t>2.0</w:t>
            </w:r>
          </w:p>
        </w:tc>
      </w:tr>
    </w:tbl>
    <w:p w14:paraId="6DD5C5EA" w14:textId="77777777" w:rsidR="00A269F7" w:rsidRPr="006F616A" w:rsidRDefault="00A269F7" w:rsidP="00C16985"/>
    <w:p w14:paraId="24EA2AF1" w14:textId="77777777" w:rsidR="00561137" w:rsidRPr="006F616A" w:rsidRDefault="00561137" w:rsidP="00561137"/>
    <w:p w14:paraId="6DE9227F" w14:textId="77777777" w:rsidR="00561137" w:rsidRPr="006F616A" w:rsidRDefault="00561137" w:rsidP="00561137"/>
    <w:p w14:paraId="7D88A724" w14:textId="77777777" w:rsidR="00561137" w:rsidRPr="006F616A" w:rsidRDefault="00561137" w:rsidP="00561137"/>
    <w:p w14:paraId="51B7CC74" w14:textId="77777777" w:rsidR="00561137" w:rsidRPr="006F616A" w:rsidRDefault="00561137" w:rsidP="00561137"/>
    <w:p w14:paraId="02CC537C" w14:textId="77777777" w:rsidR="00561137" w:rsidRPr="006F616A" w:rsidRDefault="00561137" w:rsidP="00561137"/>
    <w:p w14:paraId="487E487C" w14:textId="77777777" w:rsidR="00561137" w:rsidRPr="006F616A" w:rsidRDefault="00561137" w:rsidP="00561137"/>
    <w:p w14:paraId="04B13E25" w14:textId="086F84A3" w:rsidR="00561137" w:rsidRPr="006F616A" w:rsidRDefault="00561137" w:rsidP="00561137">
      <w:pPr>
        <w:tabs>
          <w:tab w:val="left" w:pos="1932"/>
        </w:tabs>
      </w:pPr>
    </w:p>
    <w:p w14:paraId="0D5F528F" w14:textId="47123A60" w:rsidR="00561137" w:rsidRPr="006F616A" w:rsidRDefault="00561137" w:rsidP="00561137">
      <w:pPr>
        <w:tabs>
          <w:tab w:val="left" w:pos="1932"/>
        </w:tabs>
        <w:sectPr w:rsidR="00561137" w:rsidRPr="006F616A" w:rsidSect="00C16985">
          <w:headerReference w:type="default" r:id="rId9"/>
          <w:footerReference w:type="default" r:id="rId10"/>
          <w:pgSz w:w="12240" w:h="15840" w:code="1"/>
          <w:pgMar w:top="1440" w:right="474" w:bottom="1440" w:left="1418" w:header="720" w:footer="720" w:gutter="0"/>
          <w:pgNumType w:fmt="lowerRoman"/>
          <w:cols w:space="720"/>
        </w:sectPr>
      </w:pPr>
      <w:r w:rsidRPr="006F616A">
        <w:tab/>
      </w:r>
    </w:p>
    <w:p w14:paraId="2FA0ABCA" w14:textId="62026B2A" w:rsidR="00410905" w:rsidRPr="006F616A" w:rsidRDefault="00561137" w:rsidP="00561137">
      <w:pPr>
        <w:pStyle w:val="Ttulo1"/>
        <w:rPr>
          <w:szCs w:val="24"/>
        </w:rPr>
      </w:pPr>
      <w:bookmarkStart w:id="5" w:name="_Toc193198546"/>
      <w:r w:rsidRPr="006F616A">
        <w:rPr>
          <w:szCs w:val="24"/>
        </w:rPr>
        <w:lastRenderedPageBreak/>
        <w:t>Reglas de negocio para el sistema</w:t>
      </w:r>
      <w:bookmarkEnd w:id="5"/>
    </w:p>
    <w:p w14:paraId="48BE490A" w14:textId="77777777" w:rsidR="00561137" w:rsidRPr="006F616A" w:rsidRDefault="00561137" w:rsidP="00561137"/>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61"/>
        <w:gridCol w:w="3973"/>
        <w:gridCol w:w="1273"/>
        <w:gridCol w:w="1274"/>
        <w:gridCol w:w="1549"/>
      </w:tblGrid>
      <w:tr w:rsidR="00561137" w:rsidRPr="006F616A" w14:paraId="4D45C116" w14:textId="77777777" w:rsidTr="0733C7A1">
        <w:tc>
          <w:tcPr>
            <w:tcW w:w="676" w:type="pct"/>
            <w:tcBorders>
              <w:top w:val="single" w:sz="12" w:space="0" w:color="auto"/>
              <w:bottom w:val="double" w:sz="12" w:space="0" w:color="auto"/>
            </w:tcBorders>
            <w:shd w:val="clear" w:color="auto" w:fill="D9D9D9" w:themeFill="background1" w:themeFillShade="D9"/>
            <w:vAlign w:val="center"/>
          </w:tcPr>
          <w:p w14:paraId="4536D2FF" w14:textId="600C0E22" w:rsidR="00561137" w:rsidRPr="006F616A" w:rsidRDefault="00561137" w:rsidP="00561137">
            <w:pPr>
              <w:pStyle w:val="Textoindependiente"/>
              <w:keepNext/>
              <w:keepLines/>
              <w:jc w:val="center"/>
              <w:rPr>
                <w:b/>
                <w:bCs/>
                <w:szCs w:val="22"/>
              </w:rPr>
            </w:pPr>
            <w:r w:rsidRPr="006F616A">
              <w:rPr>
                <w:rFonts w:cs="Arial"/>
                <w:b/>
                <w:bCs/>
                <w:szCs w:val="22"/>
              </w:rPr>
              <w:t>IDENTIFICACIÓN</w:t>
            </w:r>
          </w:p>
        </w:tc>
        <w:tc>
          <w:tcPr>
            <w:tcW w:w="2129" w:type="pct"/>
            <w:tcBorders>
              <w:top w:val="single" w:sz="12" w:space="0" w:color="auto"/>
              <w:bottom w:val="double" w:sz="12" w:space="0" w:color="auto"/>
            </w:tcBorders>
            <w:shd w:val="clear" w:color="auto" w:fill="D9D9D9" w:themeFill="background1" w:themeFillShade="D9"/>
            <w:vAlign w:val="center"/>
          </w:tcPr>
          <w:p w14:paraId="581846C2" w14:textId="49870E2F" w:rsidR="00561137" w:rsidRPr="006F616A" w:rsidRDefault="00561137" w:rsidP="00561137">
            <w:pPr>
              <w:pStyle w:val="Textoindependiente"/>
              <w:keepNext/>
              <w:keepLines/>
              <w:jc w:val="center"/>
              <w:rPr>
                <w:b/>
                <w:bCs/>
                <w:szCs w:val="22"/>
              </w:rPr>
            </w:pPr>
            <w:r w:rsidRPr="006F616A">
              <w:rPr>
                <w:rFonts w:cs="Arial"/>
                <w:b/>
                <w:bCs/>
                <w:szCs w:val="22"/>
              </w:rPr>
              <w:t>Definición de regla</w:t>
            </w:r>
          </w:p>
        </w:tc>
        <w:tc>
          <w:tcPr>
            <w:tcW w:w="682" w:type="pct"/>
            <w:tcBorders>
              <w:top w:val="single" w:sz="12" w:space="0" w:color="auto"/>
              <w:bottom w:val="double" w:sz="12" w:space="0" w:color="auto"/>
            </w:tcBorders>
            <w:shd w:val="clear" w:color="auto" w:fill="D9D9D9" w:themeFill="background1" w:themeFillShade="D9"/>
            <w:vAlign w:val="center"/>
          </w:tcPr>
          <w:p w14:paraId="63495E4C" w14:textId="5D380720" w:rsidR="00561137" w:rsidRPr="006F616A" w:rsidRDefault="00561137" w:rsidP="00561137">
            <w:pPr>
              <w:pStyle w:val="Textoindependiente"/>
              <w:keepNext/>
              <w:keepLines/>
              <w:jc w:val="center"/>
              <w:rPr>
                <w:b/>
                <w:bCs/>
                <w:szCs w:val="22"/>
              </w:rPr>
            </w:pPr>
            <w:r w:rsidRPr="006F616A">
              <w:rPr>
                <w:rFonts w:cs="Arial"/>
                <w:b/>
                <w:bCs/>
                <w:szCs w:val="22"/>
              </w:rPr>
              <w:t>Tipo de regla</w:t>
            </w:r>
          </w:p>
        </w:tc>
        <w:tc>
          <w:tcPr>
            <w:tcW w:w="683" w:type="pct"/>
            <w:tcBorders>
              <w:top w:val="single" w:sz="12" w:space="0" w:color="auto"/>
              <w:bottom w:val="double" w:sz="12" w:space="0" w:color="auto"/>
            </w:tcBorders>
            <w:shd w:val="clear" w:color="auto" w:fill="D9D9D9" w:themeFill="background1" w:themeFillShade="D9"/>
            <w:vAlign w:val="center"/>
          </w:tcPr>
          <w:p w14:paraId="43AF5DF5" w14:textId="49763F99" w:rsidR="00561137" w:rsidRPr="006F616A" w:rsidRDefault="00561137" w:rsidP="00561137">
            <w:pPr>
              <w:pStyle w:val="Textoindependiente"/>
              <w:keepNext/>
              <w:keepLines/>
              <w:jc w:val="center"/>
              <w:rPr>
                <w:b/>
                <w:bCs/>
                <w:szCs w:val="22"/>
              </w:rPr>
            </w:pPr>
            <w:r w:rsidRPr="006F616A">
              <w:rPr>
                <w:rFonts w:cs="Arial"/>
                <w:b/>
                <w:bCs/>
                <w:szCs w:val="22"/>
              </w:rPr>
              <w:t>Estático o dinámico</w:t>
            </w:r>
          </w:p>
        </w:tc>
        <w:tc>
          <w:tcPr>
            <w:tcW w:w="830" w:type="pct"/>
            <w:tcBorders>
              <w:top w:val="single" w:sz="12" w:space="0" w:color="auto"/>
              <w:bottom w:val="double" w:sz="12" w:space="0" w:color="auto"/>
            </w:tcBorders>
            <w:shd w:val="clear" w:color="auto" w:fill="D9D9D9" w:themeFill="background1" w:themeFillShade="D9"/>
            <w:vAlign w:val="center"/>
          </w:tcPr>
          <w:p w14:paraId="10B36566" w14:textId="5872BCC7" w:rsidR="00561137" w:rsidRPr="006F616A" w:rsidRDefault="00561137" w:rsidP="00561137">
            <w:pPr>
              <w:pStyle w:val="Textoindependiente"/>
              <w:keepNext/>
              <w:keepLines/>
              <w:jc w:val="center"/>
              <w:rPr>
                <w:b/>
                <w:bCs/>
                <w:szCs w:val="22"/>
              </w:rPr>
            </w:pPr>
            <w:r w:rsidRPr="006F616A">
              <w:rPr>
                <w:rFonts w:cs="Arial"/>
                <w:b/>
                <w:bCs/>
                <w:szCs w:val="22"/>
              </w:rPr>
              <w:t>Fuente</w:t>
            </w:r>
          </w:p>
        </w:tc>
      </w:tr>
      <w:tr w:rsidR="00561137" w:rsidRPr="006F616A" w14:paraId="3604460A" w14:textId="77777777" w:rsidTr="0733C7A1">
        <w:tc>
          <w:tcPr>
            <w:tcW w:w="676" w:type="pct"/>
            <w:tcBorders>
              <w:top w:val="nil"/>
            </w:tcBorders>
          </w:tcPr>
          <w:p w14:paraId="080D4A54" w14:textId="776DF3BC" w:rsidR="00561137" w:rsidRPr="006F616A" w:rsidRDefault="00561137" w:rsidP="00561137">
            <w:pPr>
              <w:pStyle w:val="TableTextsmall"/>
            </w:pPr>
            <w:r w:rsidRPr="00AF61A0">
              <w:t>RN-001</w:t>
            </w:r>
          </w:p>
        </w:tc>
        <w:tc>
          <w:tcPr>
            <w:tcW w:w="2129" w:type="pct"/>
            <w:tcBorders>
              <w:top w:val="nil"/>
            </w:tcBorders>
          </w:tcPr>
          <w:p w14:paraId="05464E03" w14:textId="6DABEFC1" w:rsidR="00561137" w:rsidRPr="006F616A" w:rsidRDefault="0049168E" w:rsidP="00561137">
            <w:pPr>
              <w:pStyle w:val="TableTextsmall"/>
            </w:pPr>
            <w:r w:rsidRPr="0049168E">
              <w:t>Cada producto</w:t>
            </w:r>
            <w:r>
              <w:t xml:space="preserve"> (incluido los platillos e insumos) </w:t>
            </w:r>
            <w:r w:rsidRPr="0049168E">
              <w:t>debe registrarse de manera individual en el sistema para permitir un control de inventario preciso y la gestión del menú.</w:t>
            </w:r>
          </w:p>
        </w:tc>
        <w:tc>
          <w:tcPr>
            <w:tcW w:w="682" w:type="pct"/>
            <w:tcBorders>
              <w:top w:val="nil"/>
            </w:tcBorders>
          </w:tcPr>
          <w:p w14:paraId="00E92A1F" w14:textId="536EF1CC" w:rsidR="00561137" w:rsidRPr="006F616A" w:rsidRDefault="00561137" w:rsidP="00561137">
            <w:pPr>
              <w:pStyle w:val="TableTextsmall"/>
            </w:pPr>
            <w:r w:rsidRPr="00AF61A0">
              <w:t>Hecho</w:t>
            </w:r>
          </w:p>
        </w:tc>
        <w:tc>
          <w:tcPr>
            <w:tcW w:w="683" w:type="pct"/>
            <w:tcBorders>
              <w:top w:val="nil"/>
            </w:tcBorders>
          </w:tcPr>
          <w:p w14:paraId="5909AC91" w14:textId="623EFAF8" w:rsidR="00561137" w:rsidRPr="006F616A" w:rsidRDefault="00561137" w:rsidP="00561137">
            <w:pPr>
              <w:pStyle w:val="TableTextsmall"/>
            </w:pPr>
            <w:r w:rsidRPr="00AF61A0">
              <w:t>Estático</w:t>
            </w:r>
          </w:p>
        </w:tc>
        <w:tc>
          <w:tcPr>
            <w:tcW w:w="830" w:type="pct"/>
            <w:tcBorders>
              <w:top w:val="nil"/>
            </w:tcBorders>
          </w:tcPr>
          <w:p w14:paraId="0C01A42F" w14:textId="46C0C75B" w:rsidR="00561137" w:rsidRPr="006F616A" w:rsidRDefault="004C6DEB" w:rsidP="00561137">
            <w:pPr>
              <w:pStyle w:val="TableTextsmall"/>
            </w:pPr>
            <w:r w:rsidRPr="00AF61A0">
              <w:t>Dueño del Restaurante</w:t>
            </w:r>
          </w:p>
        </w:tc>
      </w:tr>
      <w:tr w:rsidR="00B94F87" w:rsidRPr="006F616A" w14:paraId="51F10CCE" w14:textId="77777777" w:rsidTr="0733C7A1">
        <w:tc>
          <w:tcPr>
            <w:tcW w:w="676" w:type="pct"/>
            <w:tcBorders>
              <w:top w:val="nil"/>
            </w:tcBorders>
          </w:tcPr>
          <w:p w14:paraId="1D18E2A0" w14:textId="3E078F60" w:rsidR="00B94F87" w:rsidRPr="00AF61A0" w:rsidRDefault="008002CD" w:rsidP="00561137">
            <w:pPr>
              <w:pStyle w:val="TableTextsmall"/>
            </w:pPr>
            <w:r>
              <w:t>RN-002</w:t>
            </w:r>
          </w:p>
        </w:tc>
        <w:tc>
          <w:tcPr>
            <w:tcW w:w="2129" w:type="pct"/>
            <w:tcBorders>
              <w:top w:val="nil"/>
            </w:tcBorders>
          </w:tcPr>
          <w:p w14:paraId="5EBAC919" w14:textId="53107E4F" w:rsidR="00B94F87" w:rsidRPr="0049168E" w:rsidRDefault="00B94F87" w:rsidP="00561137">
            <w:pPr>
              <w:pStyle w:val="TableTextsmall"/>
            </w:pPr>
            <w:r w:rsidRPr="00B94F87">
              <w:t xml:space="preserve">El sistema debe mantener un inventario en tiempo real, actualizando la cantidad de insumos disponibles al registrar </w:t>
            </w:r>
            <w:r w:rsidR="002929C5">
              <w:t xml:space="preserve">cada compra </w:t>
            </w:r>
            <w:r w:rsidRPr="00B94F87">
              <w:t>de insumos.</w:t>
            </w:r>
          </w:p>
        </w:tc>
        <w:tc>
          <w:tcPr>
            <w:tcW w:w="682" w:type="pct"/>
            <w:tcBorders>
              <w:top w:val="nil"/>
            </w:tcBorders>
          </w:tcPr>
          <w:p w14:paraId="3EC1AE08" w14:textId="38765CF9" w:rsidR="00B94F87" w:rsidRPr="00AF61A0" w:rsidRDefault="008002CD" w:rsidP="00561137">
            <w:pPr>
              <w:pStyle w:val="TableTextsmall"/>
            </w:pPr>
            <w:r>
              <w:t>Hecho</w:t>
            </w:r>
          </w:p>
        </w:tc>
        <w:tc>
          <w:tcPr>
            <w:tcW w:w="683" w:type="pct"/>
            <w:tcBorders>
              <w:top w:val="nil"/>
            </w:tcBorders>
          </w:tcPr>
          <w:p w14:paraId="273E3C9A" w14:textId="395A481B" w:rsidR="00B94F87" w:rsidRPr="00AF61A0" w:rsidRDefault="008002CD" w:rsidP="00561137">
            <w:pPr>
              <w:pStyle w:val="TableTextsmall"/>
            </w:pPr>
            <w:r>
              <w:t>Estático</w:t>
            </w:r>
          </w:p>
        </w:tc>
        <w:tc>
          <w:tcPr>
            <w:tcW w:w="830" w:type="pct"/>
            <w:tcBorders>
              <w:top w:val="nil"/>
            </w:tcBorders>
          </w:tcPr>
          <w:p w14:paraId="19A7B5AA" w14:textId="471BBB2A" w:rsidR="00B94F87" w:rsidRPr="00AF61A0" w:rsidRDefault="008002CD" w:rsidP="00561137">
            <w:pPr>
              <w:pStyle w:val="TableTextsmall"/>
            </w:pPr>
            <w:r>
              <w:t>Dueño del Restaurante</w:t>
            </w:r>
          </w:p>
        </w:tc>
      </w:tr>
      <w:tr w:rsidR="001F261B" w:rsidRPr="006F616A" w14:paraId="65AB3C42" w14:textId="77777777" w:rsidTr="0733C7A1">
        <w:tc>
          <w:tcPr>
            <w:tcW w:w="676" w:type="pct"/>
          </w:tcPr>
          <w:p w14:paraId="5CFFBDFE" w14:textId="7A547BAE" w:rsidR="001F261B" w:rsidRPr="006F616A" w:rsidRDefault="001F261B" w:rsidP="001F261B">
            <w:pPr>
              <w:pStyle w:val="TableTextsmall"/>
            </w:pPr>
            <w:r w:rsidRPr="00AF61A0">
              <w:t>RN-00</w:t>
            </w:r>
            <w:r w:rsidR="008002CD">
              <w:t>3</w:t>
            </w:r>
          </w:p>
        </w:tc>
        <w:tc>
          <w:tcPr>
            <w:tcW w:w="2129" w:type="pct"/>
          </w:tcPr>
          <w:p w14:paraId="21310E85" w14:textId="5FB873F9" w:rsidR="001F261B" w:rsidRPr="006F616A" w:rsidRDefault="001F261B" w:rsidP="001F261B">
            <w:pPr>
              <w:pStyle w:val="TableTextsmall"/>
            </w:pPr>
            <w:r w:rsidRPr="00525FF3">
              <w:t>Los proveedores deben registrarse</w:t>
            </w:r>
            <w:r w:rsidR="00D57C41">
              <w:t xml:space="preserve"> en el sistema</w:t>
            </w:r>
            <w:r w:rsidRPr="00525FF3">
              <w:t xml:space="preserve"> junto con su</w:t>
            </w:r>
            <w:r w:rsidR="00D57C41">
              <w:t xml:space="preserve"> información y</w:t>
            </w:r>
            <w:r w:rsidRPr="00525FF3">
              <w:t xml:space="preserve"> facturas</w:t>
            </w:r>
            <w:r w:rsidR="00D57C41">
              <w:t xml:space="preserve">. </w:t>
            </w:r>
            <w:r w:rsidR="00A33F45" w:rsidRPr="00A33F45">
              <w:t>El sistema debe asociar los productos a cada proveedor para la gestión de compras y abastecimiento.</w:t>
            </w:r>
          </w:p>
        </w:tc>
        <w:tc>
          <w:tcPr>
            <w:tcW w:w="682" w:type="pct"/>
          </w:tcPr>
          <w:p w14:paraId="5A289F06" w14:textId="3763F6D7" w:rsidR="001F261B" w:rsidRPr="006F616A" w:rsidRDefault="001F261B" w:rsidP="001F261B">
            <w:pPr>
              <w:pStyle w:val="TableTextsmall"/>
            </w:pPr>
            <w:r w:rsidRPr="00672479">
              <w:t xml:space="preserve">Restricción </w:t>
            </w:r>
          </w:p>
        </w:tc>
        <w:tc>
          <w:tcPr>
            <w:tcW w:w="683" w:type="pct"/>
          </w:tcPr>
          <w:p w14:paraId="7C8F4357" w14:textId="7D0E4128" w:rsidR="001F261B" w:rsidRPr="006F616A" w:rsidRDefault="001F261B" w:rsidP="001F261B">
            <w:pPr>
              <w:pStyle w:val="TableTextsmall"/>
            </w:pPr>
            <w:r w:rsidRPr="00672479">
              <w:t>Estático</w:t>
            </w:r>
          </w:p>
        </w:tc>
        <w:tc>
          <w:tcPr>
            <w:tcW w:w="830" w:type="pct"/>
          </w:tcPr>
          <w:p w14:paraId="63699CA4" w14:textId="747BF4E0" w:rsidR="001F261B" w:rsidRPr="006F616A" w:rsidRDefault="001F261B" w:rsidP="001F261B">
            <w:pPr>
              <w:pStyle w:val="TableTextsmall"/>
            </w:pPr>
            <w:r w:rsidRPr="00AF61A0">
              <w:t>Dueño del Restaurante</w:t>
            </w:r>
          </w:p>
        </w:tc>
      </w:tr>
      <w:tr w:rsidR="00561137" w:rsidRPr="006F616A" w14:paraId="6D4B0E60" w14:textId="77777777" w:rsidTr="0733C7A1">
        <w:tc>
          <w:tcPr>
            <w:tcW w:w="676" w:type="pct"/>
          </w:tcPr>
          <w:p w14:paraId="75339367" w14:textId="762A23E8" w:rsidR="00561137" w:rsidRPr="006F616A" w:rsidRDefault="00561137" w:rsidP="00561137">
            <w:pPr>
              <w:pStyle w:val="TableTextsmall"/>
            </w:pPr>
            <w:r w:rsidRPr="00AF61A0">
              <w:t>RN-00</w:t>
            </w:r>
            <w:r w:rsidR="008002CD">
              <w:t>4</w:t>
            </w:r>
          </w:p>
        </w:tc>
        <w:tc>
          <w:tcPr>
            <w:tcW w:w="2129" w:type="pct"/>
          </w:tcPr>
          <w:p w14:paraId="0B888196" w14:textId="4D00E077" w:rsidR="00561137" w:rsidRPr="006F616A" w:rsidRDefault="0733C7A1" w:rsidP="00561137">
            <w:pPr>
              <w:pStyle w:val="TableTextsmall"/>
            </w:pPr>
            <w:r>
              <w:t>El</w:t>
            </w:r>
            <w:r w:rsidR="005D7795">
              <w:t xml:space="preserve"> sistema calculará automáticament</w:t>
            </w:r>
            <w:r w:rsidR="00CA77B5">
              <w:t xml:space="preserve">e el </w:t>
            </w:r>
            <w:commentRangeStart w:id="6"/>
            <w:r w:rsidR="00A4467D">
              <w:t>margen</w:t>
            </w:r>
            <w:r>
              <w:t xml:space="preserve"> de utilidad</w:t>
            </w:r>
            <w:commentRangeEnd w:id="6"/>
            <w:r w:rsidR="00AF33B2" w:rsidRPr="00AF61A0">
              <w:commentReference w:id="6"/>
            </w:r>
            <w:r>
              <w:t xml:space="preserve"> </w:t>
            </w:r>
            <w:r w:rsidR="00287B36" w:rsidRPr="00287B36">
              <w:t>para cada producto</w:t>
            </w:r>
            <w:r w:rsidR="00B575CB">
              <w:t xml:space="preserve"> (sin incluir platillos e insumos)</w:t>
            </w:r>
            <w:r w:rsidR="00287B36" w:rsidRPr="00287B36">
              <w:t>. Este cálculo se realizará con base en el costo del producto, el precio de venta, y los impuestos aplicables. Para los productos, se utiliza un margen de utilidad estándar del 35%.</w:t>
            </w:r>
          </w:p>
        </w:tc>
        <w:tc>
          <w:tcPr>
            <w:tcW w:w="682" w:type="pct"/>
          </w:tcPr>
          <w:p w14:paraId="56AAD80B" w14:textId="046566F7" w:rsidR="00561137" w:rsidRPr="006F616A" w:rsidRDefault="006451C5" w:rsidP="00561137">
            <w:pPr>
              <w:pStyle w:val="TableTextsmall"/>
            </w:pPr>
            <w:r w:rsidRPr="00AF61A0">
              <w:t xml:space="preserve">Restricción </w:t>
            </w:r>
          </w:p>
        </w:tc>
        <w:tc>
          <w:tcPr>
            <w:tcW w:w="683" w:type="pct"/>
          </w:tcPr>
          <w:p w14:paraId="60036A45" w14:textId="7C99F2E1" w:rsidR="00561137" w:rsidRPr="006F616A" w:rsidRDefault="003E2262" w:rsidP="00561137">
            <w:pPr>
              <w:pStyle w:val="TableTextsmall"/>
            </w:pPr>
            <w:r>
              <w:t>Dinámico</w:t>
            </w:r>
          </w:p>
        </w:tc>
        <w:tc>
          <w:tcPr>
            <w:tcW w:w="830" w:type="pct"/>
          </w:tcPr>
          <w:p w14:paraId="732F0120" w14:textId="08CFC5A7" w:rsidR="00561137" w:rsidRPr="006F616A" w:rsidRDefault="006E0C98" w:rsidP="00561137">
            <w:pPr>
              <w:pStyle w:val="TableTextsmall"/>
            </w:pPr>
            <w:r w:rsidRPr="00AF61A0">
              <w:t>Dueño del Restaurante</w:t>
            </w:r>
          </w:p>
        </w:tc>
      </w:tr>
      <w:tr w:rsidR="000247E9" w:rsidRPr="006F616A" w14:paraId="0FA74972" w14:textId="77777777" w:rsidTr="0733C7A1">
        <w:tc>
          <w:tcPr>
            <w:tcW w:w="676" w:type="pct"/>
          </w:tcPr>
          <w:p w14:paraId="3AC46E76" w14:textId="100E51EF" w:rsidR="000247E9" w:rsidRPr="00AF61A0" w:rsidRDefault="000247E9" w:rsidP="00561137">
            <w:pPr>
              <w:pStyle w:val="TableTextsmall"/>
            </w:pPr>
            <w:r>
              <w:t>RN-00</w:t>
            </w:r>
            <w:r w:rsidR="008002CD">
              <w:t>5</w:t>
            </w:r>
          </w:p>
        </w:tc>
        <w:tc>
          <w:tcPr>
            <w:tcW w:w="2129" w:type="pct"/>
          </w:tcPr>
          <w:p w14:paraId="1CCE6DDA" w14:textId="3CF28AC3" w:rsidR="000247E9" w:rsidRDefault="00224505" w:rsidP="00561137">
            <w:pPr>
              <w:pStyle w:val="TableTextsmall"/>
            </w:pPr>
            <w:r w:rsidRPr="00224505">
              <w:t>El precio de los platillos no será calculado automáticamente por el sistema. El Administrador debe ingresar y actualizar el precio de venta de los platillos de forma manual, basándose en su análisis de mercado</w:t>
            </w:r>
            <w:r w:rsidR="00FA72E6">
              <w:t>.</w:t>
            </w:r>
          </w:p>
        </w:tc>
        <w:tc>
          <w:tcPr>
            <w:tcW w:w="682" w:type="pct"/>
          </w:tcPr>
          <w:p w14:paraId="3658F486" w14:textId="169130A1" w:rsidR="000247E9" w:rsidRPr="00AF61A0" w:rsidRDefault="006768CD" w:rsidP="00561137">
            <w:pPr>
              <w:pStyle w:val="TableTextsmall"/>
            </w:pPr>
            <w:r>
              <w:t>Restricción</w:t>
            </w:r>
          </w:p>
        </w:tc>
        <w:tc>
          <w:tcPr>
            <w:tcW w:w="683" w:type="pct"/>
          </w:tcPr>
          <w:p w14:paraId="0DA99897" w14:textId="7A169C21" w:rsidR="000247E9" w:rsidRDefault="006768CD" w:rsidP="00561137">
            <w:pPr>
              <w:pStyle w:val="TableTextsmall"/>
            </w:pPr>
            <w:r>
              <w:t>Estático</w:t>
            </w:r>
          </w:p>
        </w:tc>
        <w:tc>
          <w:tcPr>
            <w:tcW w:w="830" w:type="pct"/>
          </w:tcPr>
          <w:p w14:paraId="3E4F9F83" w14:textId="1FC25140" w:rsidR="000247E9" w:rsidRPr="00AF61A0" w:rsidRDefault="006768CD" w:rsidP="00561137">
            <w:pPr>
              <w:pStyle w:val="TableTextsmall"/>
            </w:pPr>
            <w:r>
              <w:t>Dueño del Restaurante</w:t>
            </w:r>
          </w:p>
        </w:tc>
      </w:tr>
      <w:tr w:rsidR="00561137" w:rsidRPr="006F616A" w14:paraId="4FED4528" w14:textId="77777777" w:rsidTr="0733C7A1">
        <w:tc>
          <w:tcPr>
            <w:tcW w:w="676" w:type="pct"/>
          </w:tcPr>
          <w:p w14:paraId="1281664F" w14:textId="4F295CCD" w:rsidR="00561137" w:rsidRPr="00AF61A0" w:rsidRDefault="00561137" w:rsidP="00561137">
            <w:pPr>
              <w:pStyle w:val="TableTextsmall"/>
            </w:pPr>
            <w:r w:rsidRPr="00AF61A0">
              <w:t>RN-00</w:t>
            </w:r>
            <w:r w:rsidR="008002CD">
              <w:t>6</w:t>
            </w:r>
          </w:p>
        </w:tc>
        <w:tc>
          <w:tcPr>
            <w:tcW w:w="2129" w:type="pct"/>
          </w:tcPr>
          <w:p w14:paraId="093EA31F" w14:textId="2B81131A" w:rsidR="00561137" w:rsidRPr="00AF61A0" w:rsidRDefault="0052325B" w:rsidP="00561137">
            <w:pPr>
              <w:pStyle w:val="TableTextsmall"/>
            </w:pPr>
            <w:r w:rsidRPr="0052325B">
              <w:t>El sistema debe generar reportes que se puedan exportar en formatos de tablas dinámicas, preferiblemente en Excel.</w:t>
            </w:r>
          </w:p>
        </w:tc>
        <w:tc>
          <w:tcPr>
            <w:tcW w:w="682" w:type="pct"/>
          </w:tcPr>
          <w:p w14:paraId="43048381" w14:textId="6B30CC5B" w:rsidR="00561137" w:rsidRPr="00AF61A0" w:rsidRDefault="006451C5" w:rsidP="00561137">
            <w:pPr>
              <w:pStyle w:val="TableTextsmall"/>
            </w:pPr>
            <w:r w:rsidRPr="00AF61A0">
              <w:t>Hecho</w:t>
            </w:r>
          </w:p>
        </w:tc>
        <w:tc>
          <w:tcPr>
            <w:tcW w:w="683" w:type="pct"/>
          </w:tcPr>
          <w:p w14:paraId="1F35D472" w14:textId="39DB7BD2" w:rsidR="00561137" w:rsidRPr="00AF61A0" w:rsidRDefault="006451C5" w:rsidP="00561137">
            <w:pPr>
              <w:pStyle w:val="TableTextsmall"/>
            </w:pPr>
            <w:r w:rsidRPr="00AF61A0">
              <w:t>Dinámico</w:t>
            </w:r>
          </w:p>
        </w:tc>
        <w:tc>
          <w:tcPr>
            <w:tcW w:w="830" w:type="pct"/>
          </w:tcPr>
          <w:p w14:paraId="6F23EAA2" w14:textId="021C5031" w:rsidR="00561137" w:rsidRPr="00AF61A0" w:rsidRDefault="006451C5" w:rsidP="00561137">
            <w:pPr>
              <w:pStyle w:val="TableTextsmall"/>
            </w:pPr>
            <w:r w:rsidRPr="00AF61A0">
              <w:t>Dueño del Restaurante</w:t>
            </w:r>
          </w:p>
        </w:tc>
      </w:tr>
      <w:tr w:rsidR="00561137" w:rsidRPr="006F616A" w14:paraId="1B7B46E2" w14:textId="77777777" w:rsidTr="0733C7A1">
        <w:tc>
          <w:tcPr>
            <w:tcW w:w="676" w:type="pct"/>
          </w:tcPr>
          <w:p w14:paraId="46F5A3DD" w14:textId="49484ED7" w:rsidR="00561137" w:rsidRPr="00AF61A0" w:rsidRDefault="00561137" w:rsidP="00561137">
            <w:pPr>
              <w:pStyle w:val="TableTextsmall"/>
            </w:pPr>
            <w:r w:rsidRPr="00AF61A0">
              <w:t>RN-00</w:t>
            </w:r>
            <w:r w:rsidR="008002CD">
              <w:t>7</w:t>
            </w:r>
          </w:p>
        </w:tc>
        <w:tc>
          <w:tcPr>
            <w:tcW w:w="2129" w:type="pct"/>
          </w:tcPr>
          <w:p w14:paraId="589C3305" w14:textId="26CC2A02" w:rsidR="00561137" w:rsidRPr="00AF61A0" w:rsidRDefault="00F92DD5" w:rsidP="00561137">
            <w:pPr>
              <w:pStyle w:val="TableTextsmall"/>
            </w:pPr>
            <w:r w:rsidRPr="00F92DD5">
              <w:t>Solo los usuarios con rol de Administrador tendrán permisos para agregar, editar o eliminar productos y la información del personal.</w:t>
            </w:r>
            <w:r>
              <w:t xml:space="preserve"> Los Colaboradores </w:t>
            </w:r>
            <w:r w:rsidR="00095F39" w:rsidRPr="00095F39">
              <w:t>solo podrán registrar ventas y contratos.</w:t>
            </w:r>
          </w:p>
        </w:tc>
        <w:tc>
          <w:tcPr>
            <w:tcW w:w="682" w:type="pct"/>
          </w:tcPr>
          <w:p w14:paraId="7B5E2992" w14:textId="471AE267" w:rsidR="00561137" w:rsidRPr="00AF61A0" w:rsidRDefault="00561137" w:rsidP="00561137">
            <w:pPr>
              <w:pStyle w:val="TableTextsmall"/>
            </w:pPr>
            <w:r w:rsidRPr="00AF61A0">
              <w:t>Restricción</w:t>
            </w:r>
          </w:p>
        </w:tc>
        <w:tc>
          <w:tcPr>
            <w:tcW w:w="683" w:type="pct"/>
          </w:tcPr>
          <w:p w14:paraId="666DAF50" w14:textId="024EFD6C" w:rsidR="00561137" w:rsidRPr="00AF61A0" w:rsidRDefault="00476614" w:rsidP="00561137">
            <w:pPr>
              <w:pStyle w:val="TableTextsmall"/>
            </w:pPr>
            <w:r w:rsidRPr="00AF61A0">
              <w:t>Estático</w:t>
            </w:r>
          </w:p>
        </w:tc>
        <w:tc>
          <w:tcPr>
            <w:tcW w:w="830" w:type="pct"/>
          </w:tcPr>
          <w:p w14:paraId="18EB71D9" w14:textId="1C281345" w:rsidR="00561137" w:rsidRPr="00AF61A0" w:rsidRDefault="00476614" w:rsidP="00561137">
            <w:pPr>
              <w:pStyle w:val="TableTextsmall"/>
            </w:pPr>
            <w:r w:rsidRPr="00AF61A0">
              <w:t>Dueño del Restaurante</w:t>
            </w:r>
          </w:p>
        </w:tc>
      </w:tr>
      <w:tr w:rsidR="00561137" w:rsidRPr="006F616A" w14:paraId="0EA09BF9" w14:textId="77777777" w:rsidTr="0733C7A1">
        <w:tc>
          <w:tcPr>
            <w:tcW w:w="676" w:type="pct"/>
          </w:tcPr>
          <w:p w14:paraId="023DCAB6" w14:textId="4B658A09" w:rsidR="00561137" w:rsidRPr="00AF61A0" w:rsidRDefault="00561137" w:rsidP="00561137">
            <w:pPr>
              <w:pStyle w:val="TableTextsmall"/>
            </w:pPr>
            <w:r w:rsidRPr="00AF61A0">
              <w:t>RN-0</w:t>
            </w:r>
            <w:r w:rsidR="001378B8" w:rsidRPr="00AF61A0">
              <w:t>0</w:t>
            </w:r>
            <w:r w:rsidR="008002CD">
              <w:t>8</w:t>
            </w:r>
          </w:p>
        </w:tc>
        <w:tc>
          <w:tcPr>
            <w:tcW w:w="2129" w:type="pct"/>
          </w:tcPr>
          <w:p w14:paraId="17965886" w14:textId="6139AF17" w:rsidR="00561137" w:rsidRPr="00125CD6" w:rsidRDefault="00674D09" w:rsidP="00561137">
            <w:pPr>
              <w:pStyle w:val="TableTextsmall"/>
            </w:pPr>
            <w:r w:rsidRPr="00674D09">
              <w:t>Los ingresos y egresos del negocio deben registrarse diariamente para garantizar un cierre de caja al final de cada jornada. El sistema debe permitir el registro de las ganancias, los gastos y los faltantes/sobrantes de cada día.</w:t>
            </w:r>
          </w:p>
        </w:tc>
        <w:tc>
          <w:tcPr>
            <w:tcW w:w="682" w:type="pct"/>
          </w:tcPr>
          <w:p w14:paraId="7DCECD31" w14:textId="58D5666F" w:rsidR="00561137" w:rsidRPr="00AF61A0" w:rsidRDefault="00125CD6" w:rsidP="00561137">
            <w:pPr>
              <w:pStyle w:val="TableTextsmall"/>
            </w:pPr>
            <w:r w:rsidRPr="00AF61A0">
              <w:t>Hecho</w:t>
            </w:r>
          </w:p>
        </w:tc>
        <w:tc>
          <w:tcPr>
            <w:tcW w:w="683" w:type="pct"/>
          </w:tcPr>
          <w:p w14:paraId="01A2D0B5" w14:textId="54BE72A7" w:rsidR="00561137" w:rsidRPr="00AF61A0" w:rsidRDefault="00561137" w:rsidP="00561137">
            <w:pPr>
              <w:pStyle w:val="TableTextsmall"/>
            </w:pPr>
            <w:r w:rsidRPr="00AF61A0">
              <w:t>Dinámico</w:t>
            </w:r>
          </w:p>
        </w:tc>
        <w:tc>
          <w:tcPr>
            <w:tcW w:w="830" w:type="pct"/>
          </w:tcPr>
          <w:p w14:paraId="5E2D65A0" w14:textId="47916577" w:rsidR="00561137" w:rsidRPr="00AF61A0" w:rsidRDefault="00936577" w:rsidP="00561137">
            <w:pPr>
              <w:pStyle w:val="TableTextsmall"/>
            </w:pPr>
            <w:r w:rsidRPr="00AF61A0">
              <w:t>Dueño del Restaurante</w:t>
            </w:r>
          </w:p>
        </w:tc>
      </w:tr>
      <w:tr w:rsidR="00561137" w:rsidRPr="006F616A" w14:paraId="0EE4E70B" w14:textId="77777777" w:rsidTr="0733C7A1">
        <w:tc>
          <w:tcPr>
            <w:tcW w:w="676" w:type="pct"/>
          </w:tcPr>
          <w:p w14:paraId="27606665" w14:textId="2D74C1AB" w:rsidR="00561137" w:rsidRPr="00AF61A0" w:rsidRDefault="00561137" w:rsidP="00561137">
            <w:pPr>
              <w:pStyle w:val="TableTextsmall"/>
            </w:pPr>
            <w:r w:rsidRPr="00AF61A0">
              <w:t>RN-0</w:t>
            </w:r>
            <w:r w:rsidR="001378B8" w:rsidRPr="00AF61A0">
              <w:t>0</w:t>
            </w:r>
            <w:r w:rsidR="008002CD">
              <w:t>9</w:t>
            </w:r>
          </w:p>
        </w:tc>
        <w:tc>
          <w:tcPr>
            <w:tcW w:w="2129" w:type="pct"/>
          </w:tcPr>
          <w:p w14:paraId="3844E777" w14:textId="084F09C2" w:rsidR="00561137" w:rsidRPr="00AF61A0" w:rsidRDefault="00F40A72" w:rsidP="00561137">
            <w:pPr>
              <w:pStyle w:val="TableTextsmall"/>
            </w:pPr>
            <w:r w:rsidRPr="00F40A72">
              <w:t xml:space="preserve">El salario de los empleados se calculará automáticamente con base en las horas de asistencia y el salario por día de cada </w:t>
            </w:r>
            <w:r w:rsidRPr="00F40A72">
              <w:lastRenderedPageBreak/>
              <w:t>colaborador. El sistema debe registrar las horas trabajadas por día para cada empleado, las cuales se pueden registrar manualmente si el empleado no tiene acceso directo al sistema.</w:t>
            </w:r>
          </w:p>
        </w:tc>
        <w:tc>
          <w:tcPr>
            <w:tcW w:w="682" w:type="pct"/>
          </w:tcPr>
          <w:p w14:paraId="4670919A" w14:textId="6BBE1EF8" w:rsidR="00561137" w:rsidRPr="00AF61A0" w:rsidRDefault="00936577" w:rsidP="00561137">
            <w:pPr>
              <w:pStyle w:val="TableTextsmall"/>
            </w:pPr>
            <w:r w:rsidRPr="00AF61A0">
              <w:lastRenderedPageBreak/>
              <w:t>Hecho</w:t>
            </w:r>
          </w:p>
        </w:tc>
        <w:tc>
          <w:tcPr>
            <w:tcW w:w="683" w:type="pct"/>
          </w:tcPr>
          <w:p w14:paraId="678EA4D3" w14:textId="29CFEA72" w:rsidR="00561137" w:rsidRPr="00AF61A0" w:rsidRDefault="00561137" w:rsidP="00561137">
            <w:pPr>
              <w:pStyle w:val="TableTextsmall"/>
            </w:pPr>
            <w:r w:rsidRPr="00AF61A0">
              <w:t>Dinámico</w:t>
            </w:r>
          </w:p>
        </w:tc>
        <w:tc>
          <w:tcPr>
            <w:tcW w:w="830" w:type="pct"/>
          </w:tcPr>
          <w:p w14:paraId="6656115C" w14:textId="00AB8C4E" w:rsidR="00561137" w:rsidRPr="00AF61A0" w:rsidRDefault="00936577" w:rsidP="00561137">
            <w:pPr>
              <w:pStyle w:val="TableTextsmall"/>
            </w:pPr>
            <w:r w:rsidRPr="00AF61A0">
              <w:t>Dueño del Restaurante</w:t>
            </w:r>
          </w:p>
        </w:tc>
      </w:tr>
      <w:tr w:rsidR="00561137" w:rsidRPr="006F616A" w14:paraId="651B00BA" w14:textId="77777777" w:rsidTr="0733C7A1">
        <w:tc>
          <w:tcPr>
            <w:tcW w:w="676" w:type="pct"/>
          </w:tcPr>
          <w:p w14:paraId="350D2C6F" w14:textId="2BC3667B" w:rsidR="00561137" w:rsidRPr="00AF61A0" w:rsidRDefault="00561137" w:rsidP="00561137">
            <w:pPr>
              <w:pStyle w:val="TableTextsmall"/>
            </w:pPr>
            <w:r w:rsidRPr="00AF61A0">
              <w:t>RN-0</w:t>
            </w:r>
            <w:r w:rsidR="008002CD">
              <w:t>10</w:t>
            </w:r>
          </w:p>
        </w:tc>
        <w:tc>
          <w:tcPr>
            <w:tcW w:w="2129" w:type="pct"/>
          </w:tcPr>
          <w:p w14:paraId="556E6402" w14:textId="507143D9" w:rsidR="00561137" w:rsidRPr="00711D00" w:rsidRDefault="00341A4F" w:rsidP="00561137">
            <w:pPr>
              <w:pStyle w:val="TableTextsmall"/>
            </w:pPr>
            <w:r w:rsidRPr="00341A4F">
              <w:t>El tiquete de caja solo se emitirá si el cliente lo solicita.</w:t>
            </w:r>
            <w:r>
              <w:t xml:space="preserve"> </w:t>
            </w:r>
          </w:p>
        </w:tc>
        <w:tc>
          <w:tcPr>
            <w:tcW w:w="682" w:type="pct"/>
          </w:tcPr>
          <w:p w14:paraId="06FF77B9" w14:textId="629C4A89" w:rsidR="00561137" w:rsidRPr="00AF61A0" w:rsidRDefault="00561137" w:rsidP="00561137">
            <w:pPr>
              <w:pStyle w:val="TableTextsmall"/>
            </w:pPr>
            <w:r w:rsidRPr="00AF61A0">
              <w:t>Restricción</w:t>
            </w:r>
          </w:p>
        </w:tc>
        <w:tc>
          <w:tcPr>
            <w:tcW w:w="683" w:type="pct"/>
          </w:tcPr>
          <w:p w14:paraId="11A0A344" w14:textId="4289D83A" w:rsidR="00561137" w:rsidRPr="00AF61A0" w:rsidRDefault="00563B2D" w:rsidP="00561137">
            <w:pPr>
              <w:pStyle w:val="TableTextsmall"/>
            </w:pPr>
            <w:r w:rsidRPr="00AF61A0">
              <w:t>Dinámico</w:t>
            </w:r>
          </w:p>
        </w:tc>
        <w:tc>
          <w:tcPr>
            <w:tcW w:w="830" w:type="pct"/>
          </w:tcPr>
          <w:p w14:paraId="5AA41DE0" w14:textId="6686BE0F" w:rsidR="00561137" w:rsidRPr="00AF61A0" w:rsidRDefault="00563B2D" w:rsidP="00561137">
            <w:pPr>
              <w:pStyle w:val="TableTextsmall"/>
            </w:pPr>
            <w:r w:rsidRPr="00AF61A0">
              <w:t>Dueño del Restaurante</w:t>
            </w:r>
          </w:p>
        </w:tc>
      </w:tr>
      <w:tr w:rsidR="00561137" w:rsidRPr="006F616A" w14:paraId="0E42BCDE" w14:textId="77777777" w:rsidTr="0733C7A1">
        <w:tc>
          <w:tcPr>
            <w:tcW w:w="676" w:type="pct"/>
          </w:tcPr>
          <w:p w14:paraId="3D50E07D" w14:textId="4FD387C9" w:rsidR="00561137" w:rsidRPr="00AF61A0" w:rsidRDefault="00561137" w:rsidP="00561137">
            <w:pPr>
              <w:pStyle w:val="TableTextsmall"/>
            </w:pPr>
            <w:r w:rsidRPr="00AF61A0">
              <w:t>RN-0</w:t>
            </w:r>
            <w:r w:rsidR="00A30263">
              <w:t>1</w:t>
            </w:r>
            <w:r w:rsidR="008002CD">
              <w:t>1</w:t>
            </w:r>
          </w:p>
        </w:tc>
        <w:tc>
          <w:tcPr>
            <w:tcW w:w="2129" w:type="pct"/>
          </w:tcPr>
          <w:p w14:paraId="62C0E390" w14:textId="50AB5C2E" w:rsidR="00561137" w:rsidRPr="00711D00" w:rsidRDefault="007E74A3" w:rsidP="00561137">
            <w:pPr>
              <w:pStyle w:val="TableTextsmall"/>
            </w:pPr>
            <w:r w:rsidRPr="007E74A3">
              <w:t>La cuenta de una venta debe permitir ser dividida entre varios métodos de pago si los clientes lo solicitan.</w:t>
            </w:r>
          </w:p>
        </w:tc>
        <w:tc>
          <w:tcPr>
            <w:tcW w:w="682" w:type="pct"/>
          </w:tcPr>
          <w:p w14:paraId="1CE70872" w14:textId="2CFFA1CE" w:rsidR="00561137" w:rsidRPr="00AF61A0" w:rsidRDefault="00561137" w:rsidP="00561137">
            <w:pPr>
              <w:pStyle w:val="TableTextsmall"/>
            </w:pPr>
            <w:r w:rsidRPr="00AF61A0">
              <w:t>Restricción</w:t>
            </w:r>
          </w:p>
        </w:tc>
        <w:tc>
          <w:tcPr>
            <w:tcW w:w="683" w:type="pct"/>
          </w:tcPr>
          <w:p w14:paraId="663BBDED" w14:textId="3613F4C4" w:rsidR="00561137" w:rsidRPr="00AF61A0" w:rsidRDefault="00563B2D" w:rsidP="00561137">
            <w:pPr>
              <w:pStyle w:val="TableTextsmall"/>
            </w:pPr>
            <w:r w:rsidRPr="00AF61A0">
              <w:t>Dinámico</w:t>
            </w:r>
          </w:p>
        </w:tc>
        <w:tc>
          <w:tcPr>
            <w:tcW w:w="830" w:type="pct"/>
          </w:tcPr>
          <w:p w14:paraId="1CF21600" w14:textId="36F0CC87" w:rsidR="00561137" w:rsidRPr="00AF61A0" w:rsidRDefault="00563B2D" w:rsidP="00561137">
            <w:pPr>
              <w:pStyle w:val="TableTextsmall"/>
            </w:pPr>
            <w:r w:rsidRPr="00AF61A0">
              <w:t>Dueño del Restaurante</w:t>
            </w:r>
          </w:p>
        </w:tc>
      </w:tr>
      <w:tr w:rsidR="00561137" w:rsidRPr="006F616A" w14:paraId="5CE6C0C3" w14:textId="77777777" w:rsidTr="0733C7A1">
        <w:tc>
          <w:tcPr>
            <w:tcW w:w="676" w:type="pct"/>
          </w:tcPr>
          <w:p w14:paraId="6BDB9A3F" w14:textId="6DC6DBA9" w:rsidR="00561137" w:rsidRPr="00AF61A0" w:rsidRDefault="00561137" w:rsidP="00561137">
            <w:pPr>
              <w:pStyle w:val="TableTextsmall"/>
            </w:pPr>
            <w:r w:rsidRPr="00AF61A0">
              <w:t>RN-0</w:t>
            </w:r>
            <w:r w:rsidR="001378B8" w:rsidRPr="00AF61A0">
              <w:t>1</w:t>
            </w:r>
            <w:r w:rsidR="008002CD">
              <w:t>2</w:t>
            </w:r>
          </w:p>
        </w:tc>
        <w:tc>
          <w:tcPr>
            <w:tcW w:w="2129" w:type="pct"/>
          </w:tcPr>
          <w:p w14:paraId="62B95753" w14:textId="37A7F274" w:rsidR="00561137" w:rsidRPr="00AF61A0" w:rsidRDefault="00C62303" w:rsidP="00561137">
            <w:pPr>
              <w:pStyle w:val="TableTextsmall"/>
            </w:pPr>
            <w:r w:rsidRPr="00C62303">
              <w:t>En el control de insumos se debe registrar la cantidad comprada, la fecha de compra y la fecha de vencimiento. El sistema debe emitir alertas cuando un insumo esté próximo a vencer.</w:t>
            </w:r>
            <w:r w:rsidR="00F950E5">
              <w:t xml:space="preserve"> Esto para generar reportes de análisis.</w:t>
            </w:r>
          </w:p>
        </w:tc>
        <w:tc>
          <w:tcPr>
            <w:tcW w:w="682" w:type="pct"/>
          </w:tcPr>
          <w:p w14:paraId="7B57EF7A" w14:textId="62EB4E62" w:rsidR="00561137" w:rsidRPr="00AF61A0" w:rsidRDefault="00AF61A0" w:rsidP="00561137">
            <w:pPr>
              <w:pStyle w:val="TableTextsmall"/>
            </w:pPr>
            <w:r w:rsidRPr="00AF61A0">
              <w:t>Hecho</w:t>
            </w:r>
          </w:p>
        </w:tc>
        <w:tc>
          <w:tcPr>
            <w:tcW w:w="683" w:type="pct"/>
          </w:tcPr>
          <w:p w14:paraId="778B23D6" w14:textId="53C95AAE" w:rsidR="00561137" w:rsidRPr="00AF61A0" w:rsidRDefault="00AF61A0" w:rsidP="00561137">
            <w:pPr>
              <w:pStyle w:val="TableTextsmall"/>
            </w:pPr>
            <w:r w:rsidRPr="00AF61A0">
              <w:t>Dinámico</w:t>
            </w:r>
          </w:p>
        </w:tc>
        <w:tc>
          <w:tcPr>
            <w:tcW w:w="830" w:type="pct"/>
          </w:tcPr>
          <w:p w14:paraId="2FEAC726" w14:textId="262FE5AB" w:rsidR="00561137" w:rsidRPr="00AF61A0" w:rsidRDefault="00AF61A0" w:rsidP="00561137">
            <w:pPr>
              <w:pStyle w:val="TableTextsmall"/>
            </w:pPr>
            <w:r w:rsidRPr="00AF61A0">
              <w:t>Dueño del Restaurante</w:t>
            </w:r>
          </w:p>
        </w:tc>
      </w:tr>
      <w:tr w:rsidR="004A3350" w:rsidRPr="006F616A" w14:paraId="0766B277" w14:textId="77777777" w:rsidTr="0733C7A1">
        <w:tc>
          <w:tcPr>
            <w:tcW w:w="676" w:type="pct"/>
          </w:tcPr>
          <w:p w14:paraId="4ED900EE" w14:textId="0B9AE2AC" w:rsidR="004A3350" w:rsidRPr="00AF61A0" w:rsidRDefault="00911917" w:rsidP="00561137">
            <w:pPr>
              <w:pStyle w:val="TableTextsmall"/>
            </w:pPr>
            <w:r>
              <w:t>RN-01</w:t>
            </w:r>
            <w:r w:rsidR="008002CD">
              <w:t>3</w:t>
            </w:r>
          </w:p>
        </w:tc>
        <w:tc>
          <w:tcPr>
            <w:tcW w:w="2129" w:type="pct"/>
          </w:tcPr>
          <w:p w14:paraId="760585B8" w14:textId="51399D92" w:rsidR="004A3350" w:rsidRPr="00C62303" w:rsidRDefault="00911917" w:rsidP="00561137">
            <w:pPr>
              <w:pStyle w:val="TableTextsmall"/>
            </w:pPr>
            <w:r>
              <w:t>El cálculo de salario para los días feriados será el doble del salario por día del empleado si el negocio abre en esa fecha. Las horas extra no se pagarán, pero se podrán ajustar dentro del horario de salida de otros días.</w:t>
            </w:r>
          </w:p>
        </w:tc>
        <w:tc>
          <w:tcPr>
            <w:tcW w:w="682" w:type="pct"/>
          </w:tcPr>
          <w:p w14:paraId="4CE7ED30" w14:textId="22CC9047" w:rsidR="004A3350" w:rsidRPr="00AF61A0" w:rsidRDefault="00911917" w:rsidP="00561137">
            <w:pPr>
              <w:pStyle w:val="TableTextsmall"/>
            </w:pPr>
            <w:r>
              <w:t>Hecho</w:t>
            </w:r>
          </w:p>
        </w:tc>
        <w:tc>
          <w:tcPr>
            <w:tcW w:w="683" w:type="pct"/>
          </w:tcPr>
          <w:p w14:paraId="78832253" w14:textId="323259DD" w:rsidR="004A3350" w:rsidRPr="00AF61A0" w:rsidRDefault="00911917" w:rsidP="00561137">
            <w:pPr>
              <w:pStyle w:val="TableTextsmall"/>
            </w:pPr>
            <w:r>
              <w:t>Dinámico</w:t>
            </w:r>
          </w:p>
        </w:tc>
        <w:tc>
          <w:tcPr>
            <w:tcW w:w="830" w:type="pct"/>
          </w:tcPr>
          <w:p w14:paraId="59C8CCD3" w14:textId="61BEAE3C" w:rsidR="004A3350" w:rsidRPr="00AF61A0" w:rsidRDefault="00911917" w:rsidP="00561137">
            <w:pPr>
              <w:pStyle w:val="TableTextsmall"/>
            </w:pPr>
            <w:r>
              <w:t>Dueño del Restaurante</w:t>
            </w:r>
          </w:p>
        </w:tc>
      </w:tr>
      <w:tr w:rsidR="00911917" w:rsidRPr="006F616A" w14:paraId="45FF9D24" w14:textId="77777777" w:rsidTr="0733C7A1">
        <w:tc>
          <w:tcPr>
            <w:tcW w:w="676" w:type="pct"/>
          </w:tcPr>
          <w:p w14:paraId="7CAFF5EC" w14:textId="404C906A" w:rsidR="00911917" w:rsidRDefault="00911917" w:rsidP="00561137">
            <w:pPr>
              <w:pStyle w:val="TableTextsmall"/>
            </w:pPr>
            <w:r>
              <w:t>RN-01</w:t>
            </w:r>
            <w:r w:rsidR="008002CD">
              <w:t>4</w:t>
            </w:r>
          </w:p>
        </w:tc>
        <w:tc>
          <w:tcPr>
            <w:tcW w:w="2129" w:type="pct"/>
          </w:tcPr>
          <w:p w14:paraId="057A6AC7" w14:textId="6D790EC3" w:rsidR="00911917" w:rsidRDefault="00911917" w:rsidP="00561137">
            <w:pPr>
              <w:pStyle w:val="TableTextsmall"/>
            </w:pPr>
            <w:r>
              <w:t xml:space="preserve">La gestión de contratos de comidas </w:t>
            </w:r>
            <w:r w:rsidR="003B52AC">
              <w:t>debe registrar la información del cliente, los menús programados y las fechas requeridas. El sistema debe poder generar un calendario de pedidos para la cocina con base en estos contratos.</w:t>
            </w:r>
          </w:p>
        </w:tc>
        <w:tc>
          <w:tcPr>
            <w:tcW w:w="682" w:type="pct"/>
          </w:tcPr>
          <w:p w14:paraId="445F1A80" w14:textId="3E02DC10" w:rsidR="00911917" w:rsidRDefault="00984DBE" w:rsidP="00561137">
            <w:pPr>
              <w:pStyle w:val="TableTextsmall"/>
            </w:pPr>
            <w:r>
              <w:t>Hecho</w:t>
            </w:r>
          </w:p>
        </w:tc>
        <w:tc>
          <w:tcPr>
            <w:tcW w:w="683" w:type="pct"/>
          </w:tcPr>
          <w:p w14:paraId="0F8881E9" w14:textId="76F7FE0B" w:rsidR="00911917" w:rsidRDefault="00984DBE" w:rsidP="00561137">
            <w:pPr>
              <w:pStyle w:val="TableTextsmall"/>
            </w:pPr>
            <w:r>
              <w:t>Dinámico</w:t>
            </w:r>
          </w:p>
        </w:tc>
        <w:tc>
          <w:tcPr>
            <w:tcW w:w="830" w:type="pct"/>
          </w:tcPr>
          <w:p w14:paraId="02EC8038" w14:textId="4E87F4C6" w:rsidR="00911917" w:rsidRDefault="00984DBE" w:rsidP="00561137">
            <w:pPr>
              <w:pStyle w:val="TableTextsmall"/>
            </w:pPr>
            <w:r>
              <w:t>Dueño del Restaurante</w:t>
            </w:r>
          </w:p>
        </w:tc>
      </w:tr>
      <w:tr w:rsidR="00984DBE" w:rsidRPr="006F616A" w14:paraId="0F6BCE4B" w14:textId="77777777" w:rsidTr="0733C7A1">
        <w:tc>
          <w:tcPr>
            <w:tcW w:w="676" w:type="pct"/>
          </w:tcPr>
          <w:p w14:paraId="3B7E05BB" w14:textId="294A363E" w:rsidR="00984DBE" w:rsidRDefault="004E73FD" w:rsidP="00561137">
            <w:pPr>
              <w:pStyle w:val="TableTextsmall"/>
            </w:pPr>
            <w:r>
              <w:t>RN-01</w:t>
            </w:r>
            <w:r w:rsidR="008002CD">
              <w:t>5</w:t>
            </w:r>
          </w:p>
        </w:tc>
        <w:tc>
          <w:tcPr>
            <w:tcW w:w="2129" w:type="pct"/>
          </w:tcPr>
          <w:p w14:paraId="6CAEA1EF" w14:textId="25B1D9F4" w:rsidR="00984DBE" w:rsidRDefault="00371ECD" w:rsidP="00561137">
            <w:pPr>
              <w:pStyle w:val="TableTextsmall"/>
            </w:pPr>
            <w:r>
              <w:t>El sistema operará únicamente con la moneda local, sin conversiones a otras divisas.</w:t>
            </w:r>
          </w:p>
        </w:tc>
        <w:tc>
          <w:tcPr>
            <w:tcW w:w="682" w:type="pct"/>
          </w:tcPr>
          <w:p w14:paraId="02874736" w14:textId="40FF3AA3" w:rsidR="00984DBE" w:rsidRDefault="00371ECD" w:rsidP="00561137">
            <w:pPr>
              <w:pStyle w:val="TableTextsmall"/>
            </w:pPr>
            <w:r>
              <w:t>Restricción</w:t>
            </w:r>
          </w:p>
        </w:tc>
        <w:tc>
          <w:tcPr>
            <w:tcW w:w="683" w:type="pct"/>
          </w:tcPr>
          <w:p w14:paraId="1AC39FFC" w14:textId="39B0D0D4" w:rsidR="00984DBE" w:rsidRDefault="00371ECD" w:rsidP="00561137">
            <w:pPr>
              <w:pStyle w:val="TableTextsmall"/>
            </w:pPr>
            <w:r>
              <w:t>Estático</w:t>
            </w:r>
          </w:p>
        </w:tc>
        <w:tc>
          <w:tcPr>
            <w:tcW w:w="830" w:type="pct"/>
          </w:tcPr>
          <w:p w14:paraId="5DDD5752" w14:textId="53E7AEDE" w:rsidR="00984DBE" w:rsidRDefault="00371ECD" w:rsidP="00561137">
            <w:pPr>
              <w:pStyle w:val="TableTextsmall"/>
            </w:pPr>
            <w:r>
              <w:t>Dueño del Restaurante</w:t>
            </w:r>
          </w:p>
        </w:tc>
      </w:tr>
      <w:tr w:rsidR="00371ECD" w:rsidRPr="006F616A" w14:paraId="06B2761B" w14:textId="77777777" w:rsidTr="0733C7A1">
        <w:tc>
          <w:tcPr>
            <w:tcW w:w="676" w:type="pct"/>
          </w:tcPr>
          <w:p w14:paraId="6B4E0605" w14:textId="35A6D4C0" w:rsidR="00371ECD" w:rsidRDefault="00371ECD" w:rsidP="00561137">
            <w:pPr>
              <w:pStyle w:val="TableTextsmall"/>
            </w:pPr>
            <w:r>
              <w:t>RN-01</w:t>
            </w:r>
            <w:r w:rsidR="008002CD">
              <w:t>6</w:t>
            </w:r>
          </w:p>
        </w:tc>
        <w:tc>
          <w:tcPr>
            <w:tcW w:w="2129" w:type="pct"/>
          </w:tcPr>
          <w:p w14:paraId="2B49EFAB" w14:textId="02B350A3" w:rsidR="00371ECD" w:rsidRDefault="00822ADA" w:rsidP="00561137">
            <w:pPr>
              <w:pStyle w:val="TableTextsmall"/>
            </w:pPr>
            <w:r>
              <w:t>El sistema no tendrá integraciones con plataformas de pago en línea, sistemas bancarios o de facturación electrónica. Los cobros se procesarán de forma interna dentro del sistema.</w:t>
            </w:r>
          </w:p>
        </w:tc>
        <w:tc>
          <w:tcPr>
            <w:tcW w:w="682" w:type="pct"/>
          </w:tcPr>
          <w:p w14:paraId="4E7C44B8" w14:textId="287C5C00" w:rsidR="00371ECD" w:rsidRDefault="00822ADA" w:rsidP="00561137">
            <w:pPr>
              <w:pStyle w:val="TableTextsmall"/>
            </w:pPr>
            <w:r>
              <w:t>Restricción</w:t>
            </w:r>
          </w:p>
        </w:tc>
        <w:tc>
          <w:tcPr>
            <w:tcW w:w="683" w:type="pct"/>
          </w:tcPr>
          <w:p w14:paraId="10651945" w14:textId="4753367C" w:rsidR="00371ECD" w:rsidRDefault="00822ADA" w:rsidP="00561137">
            <w:pPr>
              <w:pStyle w:val="TableTextsmall"/>
            </w:pPr>
            <w:r>
              <w:t>Estático</w:t>
            </w:r>
          </w:p>
        </w:tc>
        <w:tc>
          <w:tcPr>
            <w:tcW w:w="830" w:type="pct"/>
          </w:tcPr>
          <w:p w14:paraId="1187180D" w14:textId="65C9BB48" w:rsidR="00371ECD" w:rsidRPr="00D62CC7" w:rsidRDefault="002055CD" w:rsidP="00561137">
            <w:pPr>
              <w:pStyle w:val="TableTextsmall"/>
            </w:pPr>
            <w:r w:rsidRPr="00D62CC7">
              <w:t>Profesor del Curso</w:t>
            </w:r>
          </w:p>
        </w:tc>
      </w:tr>
    </w:tbl>
    <w:p w14:paraId="0D5F530C" w14:textId="39401870" w:rsidR="00A269F7" w:rsidRPr="001F261B" w:rsidRDefault="00A269F7" w:rsidP="004E73FD"/>
    <w:sectPr w:rsidR="00A269F7" w:rsidRPr="001F261B" w:rsidSect="003F51AE">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ELANIE OVIEDO MALEA�O" w:date="2025-05-13T21:31:00Z" w:initials="MO">
    <w:p w14:paraId="7520F319" w14:textId="77777777" w:rsidR="002F5A35" w:rsidRDefault="002F5A35" w:rsidP="002F5A35">
      <w:pPr>
        <w:pStyle w:val="Textocomentario"/>
      </w:pPr>
      <w:r>
        <w:rPr>
          <w:rStyle w:val="Refdecomentario"/>
        </w:rPr>
        <w:annotationRef/>
      </w:r>
      <w:r>
        <w:t xml:space="preserve">Analisisi para sacar el costo pro ganancia de la empresa en base al costo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20F3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EB43DE" w16cex:dateUtc="2025-05-14T0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20F319" w16cid:durableId="44EB43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7D100" w14:textId="77777777" w:rsidR="00D53AAD" w:rsidRPr="006F616A" w:rsidRDefault="00D53AAD">
      <w:pPr>
        <w:spacing w:line="240" w:lineRule="auto"/>
        <w:rPr>
          <w:sz w:val="18"/>
          <w:szCs w:val="19"/>
        </w:rPr>
        <w:pPrChange w:id="2" w:author="Karl Wiegers" w:date="2013-03-29T20:49:00Z">
          <w:pPr/>
        </w:pPrChange>
      </w:pPr>
      <w:r w:rsidRPr="006F616A">
        <w:separator/>
      </w:r>
    </w:p>
  </w:endnote>
  <w:endnote w:type="continuationSeparator" w:id="0">
    <w:p w14:paraId="243D70FF" w14:textId="77777777" w:rsidR="00D53AAD" w:rsidRPr="006F616A" w:rsidRDefault="00D53AAD">
      <w:pPr>
        <w:spacing w:line="240" w:lineRule="auto"/>
        <w:rPr>
          <w:sz w:val="18"/>
          <w:szCs w:val="19"/>
        </w:rPr>
        <w:pPrChange w:id="3" w:author="Karl Wiegers" w:date="2013-03-29T20:49:00Z">
          <w:pPr/>
        </w:pPrChange>
      </w:pPr>
      <w:r w:rsidRPr="006F61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w:altName w:val="Bahnschrift Light"/>
    <w:charset w:val="00"/>
    <w:family w:val="swiss"/>
    <w:pitch w:val="variable"/>
    <w:sig w:usb0="A00002AF" w:usb1="4000205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5311" w14:textId="77777777" w:rsidR="00A269F7" w:rsidRPr="006F616A" w:rsidRDefault="002E18FE" w:rsidP="002E18FE">
    <w:pPr>
      <w:pStyle w:val="Piedepgina"/>
    </w:pPr>
    <w:r w:rsidRPr="006F616A">
      <w:t>Derechos de autor © 2023 por Karl Wiegers y Seilevel Partners LP. Se concede permiso para usar y modificar.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5313" w14:textId="1436BFE2" w:rsidR="00A269F7" w:rsidRPr="006F616A" w:rsidRDefault="00C16985" w:rsidP="00C16985">
    <w:pPr>
      <w:pStyle w:val="Piedepgina"/>
      <w:tabs>
        <w:tab w:val="clear" w:pos="4680"/>
        <w:tab w:val="clear" w:pos="9360"/>
      </w:tabs>
      <w:jc w:val="left"/>
    </w:pPr>
    <w:r w:rsidRPr="006F616A">
      <w:t>Derechos de autor © 2023 por Karl Wiegers y Seilevel Partners LP. Se concede permiso para usar y modificar.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A1C44" w14:textId="77777777" w:rsidR="00D53AAD" w:rsidRPr="006F616A" w:rsidRDefault="00D53AAD">
      <w:pPr>
        <w:spacing w:line="240" w:lineRule="auto"/>
        <w:rPr>
          <w:sz w:val="18"/>
          <w:szCs w:val="19"/>
        </w:rPr>
        <w:pPrChange w:id="0" w:author="Karl Wiegers" w:date="2013-03-29T20:49:00Z">
          <w:pPr/>
        </w:pPrChange>
      </w:pPr>
      <w:r w:rsidRPr="006F616A">
        <w:separator/>
      </w:r>
    </w:p>
  </w:footnote>
  <w:footnote w:type="continuationSeparator" w:id="0">
    <w:p w14:paraId="7F80A7B6" w14:textId="77777777" w:rsidR="00D53AAD" w:rsidRPr="006F616A" w:rsidRDefault="00D53AAD">
      <w:pPr>
        <w:spacing w:line="240" w:lineRule="auto"/>
        <w:rPr>
          <w:sz w:val="18"/>
          <w:szCs w:val="19"/>
        </w:rPr>
        <w:pPrChange w:id="1" w:author="Karl Wiegers" w:date="2013-03-29T20:49:00Z">
          <w:pPr/>
        </w:pPrChange>
      </w:pPr>
      <w:r w:rsidRPr="006F616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5312" w14:textId="2D9E66D9" w:rsidR="00A269F7" w:rsidRPr="006F616A" w:rsidRDefault="00561137" w:rsidP="00393B11">
    <w:pPr>
      <w:pStyle w:val="Encabezado"/>
    </w:pPr>
    <w:r w:rsidRPr="006F616A">
      <w:t>Reglas de Negocio</w:t>
    </w:r>
    <w:r w:rsidR="00A269F7" w:rsidRPr="006F616A">
      <w:tab/>
    </w:r>
    <w:r w:rsidR="00A269F7" w:rsidRPr="006F616A">
      <w:tab/>
      <w:t xml:space="preserve">Página </w:t>
    </w:r>
    <w:r w:rsidR="00EA1F8D" w:rsidRPr="006F616A">
      <w:fldChar w:fldCharType="begin"/>
    </w:r>
    <w:r w:rsidR="00EA1F8D" w:rsidRPr="006F616A">
      <w:instrText xml:space="preserve"> PAGE  \* MERGEFORMAT </w:instrText>
    </w:r>
    <w:r w:rsidR="00EA1F8D" w:rsidRPr="006F616A">
      <w:fldChar w:fldCharType="separate"/>
    </w:r>
    <w:r w:rsidR="00887A51" w:rsidRPr="006F616A">
      <w:t>4</w:t>
    </w:r>
    <w:r w:rsidR="00EA1F8D" w:rsidRPr="006F616A">
      <w:fldChar w:fldCharType="end"/>
    </w:r>
  </w:p>
</w:hdr>
</file>

<file path=word/intelligence2.xml><?xml version="1.0" encoding="utf-8"?>
<int2:intelligence xmlns:int2="http://schemas.microsoft.com/office/intelligence/2020/intelligence" xmlns:oel="http://schemas.microsoft.com/office/2019/extlst">
  <int2:observations>
    <int2:textHash int2:hashCode="NkGoZQcbWg2max" int2:id="GKUkP9V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B5C263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7488DFD4"/>
    <w:lvl w:ilvl="0">
      <w:numFmt w:val="decimal"/>
      <w:lvlText w:val="*"/>
      <w:lvlJc w:val="left"/>
    </w:lvl>
  </w:abstractNum>
  <w:abstractNum w:abstractNumId="2" w15:restartNumberingAfterBreak="0">
    <w:nsid w:val="0D576D96"/>
    <w:multiLevelType w:val="multilevel"/>
    <w:tmpl w:val="4D40037A"/>
    <w:lvl w:ilvl="0">
      <w:start w:val="1"/>
      <w:numFmt w:val="bullet"/>
      <w:lvlText w:val=""/>
      <w:lvlJc w:val="left"/>
      <w:pPr>
        <w:tabs>
          <w:tab w:val="num" w:pos="720"/>
        </w:tabs>
        <w:ind w:left="720" w:hanging="72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7D3410"/>
    <w:multiLevelType w:val="multilevel"/>
    <w:tmpl w:val="F110AAAA"/>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4" w15:restartNumberingAfterBreak="0">
    <w:nsid w:val="28711F82"/>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5FE219C6"/>
    <w:multiLevelType w:val="hybridMultilevel"/>
    <w:tmpl w:val="1054B6A0"/>
    <w:lvl w:ilvl="0" w:tplc="A3D4733A">
      <w:start w:val="1"/>
      <w:numFmt w:val="bullet"/>
      <w:pStyle w:val="BullLis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6" w15:restartNumberingAfterBreak="0">
    <w:nsid w:val="64764379"/>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71C27799"/>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790A509E"/>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BF23A29"/>
    <w:multiLevelType w:val="singleLevel"/>
    <w:tmpl w:val="91807A16"/>
    <w:lvl w:ilvl="0">
      <w:start w:val="1"/>
      <w:numFmt w:val="bullet"/>
      <w:lvlText w:val=""/>
      <w:lvlJc w:val="left"/>
      <w:pPr>
        <w:tabs>
          <w:tab w:val="num" w:pos="360"/>
        </w:tabs>
        <w:ind w:left="288" w:hanging="288"/>
      </w:pPr>
      <w:rPr>
        <w:rFonts w:ascii="Symbol" w:hAnsi="Symbol" w:hint="default"/>
      </w:rPr>
    </w:lvl>
  </w:abstractNum>
  <w:num w:numId="1" w16cid:durableId="259340559">
    <w:abstractNumId w:val="0"/>
  </w:num>
  <w:num w:numId="2" w16cid:durableId="1284919546">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31142835">
    <w:abstractNumId w:val="7"/>
  </w:num>
  <w:num w:numId="4" w16cid:durableId="310524823">
    <w:abstractNumId w:val="3"/>
  </w:num>
  <w:num w:numId="5" w16cid:durableId="43338298">
    <w:abstractNumId w:val="6"/>
  </w:num>
  <w:num w:numId="6" w16cid:durableId="1278484930">
    <w:abstractNumId w:val="4"/>
  </w:num>
  <w:num w:numId="7" w16cid:durableId="439111698">
    <w:abstractNumId w:val="8"/>
  </w:num>
  <w:num w:numId="8" w16cid:durableId="260769873">
    <w:abstractNumId w:val="2"/>
  </w:num>
  <w:num w:numId="9" w16cid:durableId="1691489622">
    <w:abstractNumId w:val="9"/>
  </w:num>
  <w:num w:numId="10" w16cid:durableId="210968904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ANIE OVIEDO MALEA�O">
    <w15:presenceInfo w15:providerId="AD" w15:userId="S::melanie.oviedo.maleano@est.una.ac.cr::61f254db-192c-476d-b674-80a973537d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F34F69A-E39C-4B3C-A9A8-0BDC4EBD585A}"/>
    <w:docVar w:name="dgnword-eventsink" w:val="120326688"/>
  </w:docVars>
  <w:rsids>
    <w:rsidRoot w:val="00BE7581"/>
    <w:rsid w:val="00007FE0"/>
    <w:rsid w:val="000247E9"/>
    <w:rsid w:val="00024A81"/>
    <w:rsid w:val="00086382"/>
    <w:rsid w:val="00095F39"/>
    <w:rsid w:val="000A2C12"/>
    <w:rsid w:val="000A5433"/>
    <w:rsid w:val="000B1D43"/>
    <w:rsid w:val="000C506A"/>
    <w:rsid w:val="000D005C"/>
    <w:rsid w:val="000D19FC"/>
    <w:rsid w:val="000F4D14"/>
    <w:rsid w:val="000F6E08"/>
    <w:rsid w:val="001159F1"/>
    <w:rsid w:val="00116713"/>
    <w:rsid w:val="00125CD6"/>
    <w:rsid w:val="001378B8"/>
    <w:rsid w:val="001411F1"/>
    <w:rsid w:val="00150E85"/>
    <w:rsid w:val="00174F29"/>
    <w:rsid w:val="0017684A"/>
    <w:rsid w:val="0017787F"/>
    <w:rsid w:val="001A25F7"/>
    <w:rsid w:val="001C609D"/>
    <w:rsid w:val="001E442D"/>
    <w:rsid w:val="001F261B"/>
    <w:rsid w:val="00202A7D"/>
    <w:rsid w:val="002055CD"/>
    <w:rsid w:val="0020672F"/>
    <w:rsid w:val="002159C5"/>
    <w:rsid w:val="00216C83"/>
    <w:rsid w:val="00224505"/>
    <w:rsid w:val="00242C1D"/>
    <w:rsid w:val="002465BB"/>
    <w:rsid w:val="00274928"/>
    <w:rsid w:val="00287B36"/>
    <w:rsid w:val="002929C5"/>
    <w:rsid w:val="002A0309"/>
    <w:rsid w:val="002A3EDB"/>
    <w:rsid w:val="002D2CE9"/>
    <w:rsid w:val="002E18FE"/>
    <w:rsid w:val="002E45A9"/>
    <w:rsid w:val="002F15C2"/>
    <w:rsid w:val="002F2DF1"/>
    <w:rsid w:val="002F5A35"/>
    <w:rsid w:val="002F638A"/>
    <w:rsid w:val="00336848"/>
    <w:rsid w:val="00341A4F"/>
    <w:rsid w:val="003719D1"/>
    <w:rsid w:val="00371A0B"/>
    <w:rsid w:val="00371ECD"/>
    <w:rsid w:val="003917E6"/>
    <w:rsid w:val="00393B11"/>
    <w:rsid w:val="00394594"/>
    <w:rsid w:val="003A2F62"/>
    <w:rsid w:val="003A5E00"/>
    <w:rsid w:val="003B52AC"/>
    <w:rsid w:val="003B5E8E"/>
    <w:rsid w:val="003C7A94"/>
    <w:rsid w:val="003E2262"/>
    <w:rsid w:val="003E43B6"/>
    <w:rsid w:val="003E44A3"/>
    <w:rsid w:val="003F51AE"/>
    <w:rsid w:val="00410905"/>
    <w:rsid w:val="00436AEE"/>
    <w:rsid w:val="00447B21"/>
    <w:rsid w:val="0045502B"/>
    <w:rsid w:val="0047644E"/>
    <w:rsid w:val="00476614"/>
    <w:rsid w:val="00480D40"/>
    <w:rsid w:val="00480EF9"/>
    <w:rsid w:val="0049168E"/>
    <w:rsid w:val="004A3350"/>
    <w:rsid w:val="004C6DEB"/>
    <w:rsid w:val="004D1028"/>
    <w:rsid w:val="004E73FD"/>
    <w:rsid w:val="004F607D"/>
    <w:rsid w:val="00512DE9"/>
    <w:rsid w:val="00522DA4"/>
    <w:rsid w:val="0052325B"/>
    <w:rsid w:val="00525FF3"/>
    <w:rsid w:val="0056090F"/>
    <w:rsid w:val="00561137"/>
    <w:rsid w:val="00563B2D"/>
    <w:rsid w:val="005715D5"/>
    <w:rsid w:val="00573585"/>
    <w:rsid w:val="005847D3"/>
    <w:rsid w:val="005860FC"/>
    <w:rsid w:val="005D6907"/>
    <w:rsid w:val="005D7795"/>
    <w:rsid w:val="00600479"/>
    <w:rsid w:val="0060110B"/>
    <w:rsid w:val="00627473"/>
    <w:rsid w:val="006421D4"/>
    <w:rsid w:val="0064496D"/>
    <w:rsid w:val="006451C5"/>
    <w:rsid w:val="00647ED6"/>
    <w:rsid w:val="00660F50"/>
    <w:rsid w:val="00664390"/>
    <w:rsid w:val="00672479"/>
    <w:rsid w:val="00673575"/>
    <w:rsid w:val="00674D09"/>
    <w:rsid w:val="006759D1"/>
    <w:rsid w:val="006768CD"/>
    <w:rsid w:val="006868F9"/>
    <w:rsid w:val="006C0086"/>
    <w:rsid w:val="006C1E47"/>
    <w:rsid w:val="006C257F"/>
    <w:rsid w:val="006C2EF8"/>
    <w:rsid w:val="006E0C98"/>
    <w:rsid w:val="006F616A"/>
    <w:rsid w:val="00701510"/>
    <w:rsid w:val="007064EC"/>
    <w:rsid w:val="00710996"/>
    <w:rsid w:val="00711D00"/>
    <w:rsid w:val="00726758"/>
    <w:rsid w:val="00731FB7"/>
    <w:rsid w:val="007A12A4"/>
    <w:rsid w:val="007A3701"/>
    <w:rsid w:val="007A6713"/>
    <w:rsid w:val="007C3D08"/>
    <w:rsid w:val="007C50BD"/>
    <w:rsid w:val="007E74A3"/>
    <w:rsid w:val="007F09EB"/>
    <w:rsid w:val="008002CD"/>
    <w:rsid w:val="00803B0B"/>
    <w:rsid w:val="00805D02"/>
    <w:rsid w:val="008117A2"/>
    <w:rsid w:val="00822ADA"/>
    <w:rsid w:val="008312C0"/>
    <w:rsid w:val="0083418E"/>
    <w:rsid w:val="00847507"/>
    <w:rsid w:val="00852BFD"/>
    <w:rsid w:val="008767A4"/>
    <w:rsid w:val="00884AF0"/>
    <w:rsid w:val="00887A51"/>
    <w:rsid w:val="00897569"/>
    <w:rsid w:val="00911917"/>
    <w:rsid w:val="00936577"/>
    <w:rsid w:val="00941EF6"/>
    <w:rsid w:val="0095002F"/>
    <w:rsid w:val="00957CD5"/>
    <w:rsid w:val="00961030"/>
    <w:rsid w:val="009643B5"/>
    <w:rsid w:val="00984A96"/>
    <w:rsid w:val="00984DBE"/>
    <w:rsid w:val="0098507D"/>
    <w:rsid w:val="00992021"/>
    <w:rsid w:val="009A6892"/>
    <w:rsid w:val="00A07EF9"/>
    <w:rsid w:val="00A269F7"/>
    <w:rsid w:val="00A30263"/>
    <w:rsid w:val="00A33F45"/>
    <w:rsid w:val="00A4122B"/>
    <w:rsid w:val="00A4467D"/>
    <w:rsid w:val="00A638E5"/>
    <w:rsid w:val="00A66886"/>
    <w:rsid w:val="00A73DE1"/>
    <w:rsid w:val="00A9227E"/>
    <w:rsid w:val="00A97080"/>
    <w:rsid w:val="00AA52AD"/>
    <w:rsid w:val="00AB1373"/>
    <w:rsid w:val="00AE0229"/>
    <w:rsid w:val="00AF33B2"/>
    <w:rsid w:val="00AF61A0"/>
    <w:rsid w:val="00B13A86"/>
    <w:rsid w:val="00B56E7F"/>
    <w:rsid w:val="00B575CB"/>
    <w:rsid w:val="00B94F87"/>
    <w:rsid w:val="00BA0039"/>
    <w:rsid w:val="00BB08E7"/>
    <w:rsid w:val="00BE7581"/>
    <w:rsid w:val="00BF0446"/>
    <w:rsid w:val="00BF13B5"/>
    <w:rsid w:val="00BF23A2"/>
    <w:rsid w:val="00BF3A15"/>
    <w:rsid w:val="00C0094B"/>
    <w:rsid w:val="00C1239E"/>
    <w:rsid w:val="00C16985"/>
    <w:rsid w:val="00C17A9C"/>
    <w:rsid w:val="00C46F71"/>
    <w:rsid w:val="00C5357F"/>
    <w:rsid w:val="00C537CE"/>
    <w:rsid w:val="00C62303"/>
    <w:rsid w:val="00C6466F"/>
    <w:rsid w:val="00CA59F0"/>
    <w:rsid w:val="00CA77B5"/>
    <w:rsid w:val="00CD7059"/>
    <w:rsid w:val="00D274D8"/>
    <w:rsid w:val="00D44969"/>
    <w:rsid w:val="00D456FB"/>
    <w:rsid w:val="00D53AAD"/>
    <w:rsid w:val="00D5664F"/>
    <w:rsid w:val="00D57C41"/>
    <w:rsid w:val="00D62CC7"/>
    <w:rsid w:val="00D6302D"/>
    <w:rsid w:val="00D73402"/>
    <w:rsid w:val="00D743FA"/>
    <w:rsid w:val="00D81765"/>
    <w:rsid w:val="00D86406"/>
    <w:rsid w:val="00DD0E12"/>
    <w:rsid w:val="00DE70F9"/>
    <w:rsid w:val="00E128BA"/>
    <w:rsid w:val="00E203BB"/>
    <w:rsid w:val="00E3712B"/>
    <w:rsid w:val="00E43E1C"/>
    <w:rsid w:val="00E442E1"/>
    <w:rsid w:val="00E44A3E"/>
    <w:rsid w:val="00E47E5B"/>
    <w:rsid w:val="00E5381D"/>
    <w:rsid w:val="00E54099"/>
    <w:rsid w:val="00E568FA"/>
    <w:rsid w:val="00E6167E"/>
    <w:rsid w:val="00E86BF1"/>
    <w:rsid w:val="00E93199"/>
    <w:rsid w:val="00E95507"/>
    <w:rsid w:val="00EA1F8D"/>
    <w:rsid w:val="00EC279D"/>
    <w:rsid w:val="00EC581B"/>
    <w:rsid w:val="00EC5FE8"/>
    <w:rsid w:val="00F05227"/>
    <w:rsid w:val="00F14167"/>
    <w:rsid w:val="00F15910"/>
    <w:rsid w:val="00F3219A"/>
    <w:rsid w:val="00F3376D"/>
    <w:rsid w:val="00F33A02"/>
    <w:rsid w:val="00F40A72"/>
    <w:rsid w:val="00F46ABA"/>
    <w:rsid w:val="00F5427F"/>
    <w:rsid w:val="00F92DD5"/>
    <w:rsid w:val="00F950E5"/>
    <w:rsid w:val="00FA3CD6"/>
    <w:rsid w:val="00FA42BD"/>
    <w:rsid w:val="00FA58EA"/>
    <w:rsid w:val="00FA72E6"/>
    <w:rsid w:val="00FD2DE4"/>
    <w:rsid w:val="00FF3F49"/>
    <w:rsid w:val="0733C7A1"/>
    <w:rsid w:val="0CF2179C"/>
    <w:rsid w:val="0E21AEED"/>
    <w:rsid w:val="55A9DF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F525B"/>
  <w15:docId w15:val="{49027904-E39D-43DD-84DE-7C85E4B8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137"/>
    <w:pPr>
      <w:spacing w:line="240" w:lineRule="exact"/>
    </w:pPr>
    <w:rPr>
      <w:sz w:val="24"/>
      <w:lang w:val="es-CR"/>
    </w:rPr>
  </w:style>
  <w:style w:type="paragraph" w:styleId="Ttulo1">
    <w:name w:val="heading 1"/>
    <w:basedOn w:val="Normal"/>
    <w:next w:val="Normal"/>
    <w:qFormat/>
    <w:rsid w:val="003F51AE"/>
    <w:pPr>
      <w:keepNext/>
      <w:numPr>
        <w:numId w:val="4"/>
      </w:numPr>
      <w:spacing w:before="240" w:after="240"/>
      <w:outlineLvl w:val="0"/>
    </w:pPr>
    <w:rPr>
      <w:b/>
      <w:kern w:val="28"/>
      <w:sz w:val="36"/>
    </w:rPr>
  </w:style>
  <w:style w:type="paragraph" w:styleId="Ttulo2">
    <w:name w:val="heading 2"/>
    <w:basedOn w:val="Normal"/>
    <w:next w:val="Normal"/>
    <w:link w:val="Ttulo2Car"/>
    <w:qFormat/>
    <w:rsid w:val="003F51AE"/>
    <w:pPr>
      <w:keepNext/>
      <w:numPr>
        <w:ilvl w:val="1"/>
        <w:numId w:val="4"/>
      </w:numPr>
      <w:spacing w:before="240" w:after="240"/>
      <w:outlineLvl w:val="1"/>
    </w:pPr>
    <w:rPr>
      <w:b/>
      <w:sz w:val="28"/>
    </w:rPr>
  </w:style>
  <w:style w:type="paragraph" w:styleId="Ttulo3">
    <w:name w:val="heading 3"/>
    <w:basedOn w:val="Normal"/>
    <w:next w:val="Normal"/>
    <w:qFormat/>
    <w:rsid w:val="003F51AE"/>
    <w:pPr>
      <w:numPr>
        <w:ilvl w:val="2"/>
        <w:numId w:val="4"/>
      </w:numPr>
      <w:spacing w:before="240" w:after="60"/>
      <w:outlineLvl w:val="2"/>
    </w:pPr>
  </w:style>
  <w:style w:type="paragraph" w:styleId="Ttulo4">
    <w:name w:val="heading 4"/>
    <w:basedOn w:val="Normal"/>
    <w:next w:val="Normal"/>
    <w:qFormat/>
    <w:rsid w:val="003F51AE"/>
    <w:pPr>
      <w:keepNext/>
      <w:numPr>
        <w:ilvl w:val="3"/>
        <w:numId w:val="4"/>
      </w:numPr>
      <w:spacing w:before="240" w:after="60"/>
      <w:outlineLvl w:val="3"/>
    </w:pPr>
    <w:rPr>
      <w:rFonts w:ascii="Arial" w:hAnsi="Arial"/>
      <w:b/>
    </w:rPr>
  </w:style>
  <w:style w:type="paragraph" w:styleId="Ttulo5">
    <w:name w:val="heading 5"/>
    <w:basedOn w:val="Normal"/>
    <w:next w:val="Normal"/>
    <w:qFormat/>
    <w:rsid w:val="003F51AE"/>
    <w:pPr>
      <w:numPr>
        <w:ilvl w:val="4"/>
        <w:numId w:val="4"/>
      </w:numPr>
      <w:spacing w:before="240" w:after="60"/>
      <w:outlineLvl w:val="4"/>
    </w:pPr>
    <w:rPr>
      <w:sz w:val="22"/>
    </w:rPr>
  </w:style>
  <w:style w:type="paragraph" w:styleId="Ttulo6">
    <w:name w:val="heading 6"/>
    <w:basedOn w:val="Normal"/>
    <w:next w:val="Normal"/>
    <w:qFormat/>
    <w:rsid w:val="003F51AE"/>
    <w:pPr>
      <w:numPr>
        <w:ilvl w:val="5"/>
        <w:numId w:val="4"/>
      </w:numPr>
      <w:spacing w:before="240" w:after="60"/>
      <w:outlineLvl w:val="5"/>
    </w:pPr>
    <w:rPr>
      <w:i/>
      <w:sz w:val="22"/>
    </w:rPr>
  </w:style>
  <w:style w:type="paragraph" w:styleId="Ttulo7">
    <w:name w:val="heading 7"/>
    <w:basedOn w:val="Normal"/>
    <w:next w:val="Normal"/>
    <w:qFormat/>
    <w:rsid w:val="003F51AE"/>
    <w:pPr>
      <w:numPr>
        <w:ilvl w:val="6"/>
        <w:numId w:val="4"/>
      </w:numPr>
      <w:spacing w:before="240" w:after="60"/>
      <w:outlineLvl w:val="6"/>
    </w:pPr>
    <w:rPr>
      <w:rFonts w:ascii="Arial" w:hAnsi="Arial"/>
      <w:sz w:val="20"/>
    </w:rPr>
  </w:style>
  <w:style w:type="paragraph" w:styleId="Ttulo8">
    <w:name w:val="heading 8"/>
    <w:basedOn w:val="Normal"/>
    <w:next w:val="Normal"/>
    <w:qFormat/>
    <w:rsid w:val="003F51AE"/>
    <w:pPr>
      <w:numPr>
        <w:ilvl w:val="7"/>
        <w:numId w:val="4"/>
      </w:numPr>
      <w:spacing w:before="240" w:after="60"/>
      <w:outlineLvl w:val="7"/>
    </w:pPr>
    <w:rPr>
      <w:rFonts w:ascii="Arial" w:hAnsi="Arial"/>
      <w:i/>
      <w:sz w:val="20"/>
    </w:rPr>
  </w:style>
  <w:style w:type="paragraph" w:styleId="Ttulo9">
    <w:name w:val="heading 9"/>
    <w:basedOn w:val="Normal"/>
    <w:next w:val="Normal"/>
    <w:qFormat/>
    <w:rsid w:val="003F51AE"/>
    <w:pPr>
      <w:numPr>
        <w:ilvl w:val="8"/>
        <w:numId w:val="4"/>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60110B"/>
    <w:pPr>
      <w:tabs>
        <w:tab w:val="center" w:pos="4680"/>
        <w:tab w:val="right" w:pos="9360"/>
      </w:tabs>
      <w:jc w:val="center"/>
    </w:pPr>
    <w:rPr>
      <w:b/>
      <w:i/>
      <w:sz w:val="20"/>
    </w:rPr>
  </w:style>
  <w:style w:type="paragraph" w:styleId="Encabezado">
    <w:name w:val="header"/>
    <w:basedOn w:val="Normal"/>
    <w:rsid w:val="003F51AE"/>
    <w:pPr>
      <w:tabs>
        <w:tab w:val="center" w:pos="4680"/>
        <w:tab w:val="right" w:pos="9360"/>
      </w:tabs>
    </w:pPr>
    <w:rPr>
      <w:b/>
      <w:i/>
      <w:sz w:val="20"/>
    </w:rPr>
  </w:style>
  <w:style w:type="paragraph" w:customStyle="1" w:styleId="tableleft">
    <w:name w:val="table_left"/>
    <w:basedOn w:val="Normal"/>
    <w:rsid w:val="003F51AE"/>
    <w:pPr>
      <w:spacing w:before="20" w:after="20" w:line="220" w:lineRule="exact"/>
    </w:pPr>
    <w:rPr>
      <w:b/>
      <w:sz w:val="22"/>
    </w:rPr>
  </w:style>
  <w:style w:type="paragraph" w:customStyle="1" w:styleId="tableright">
    <w:name w:val="table_right"/>
    <w:basedOn w:val="tableleft"/>
    <w:rsid w:val="003F51AE"/>
    <w:rPr>
      <w:b w:val="0"/>
    </w:rPr>
  </w:style>
  <w:style w:type="paragraph" w:customStyle="1" w:styleId="line">
    <w:name w:val="line"/>
    <w:basedOn w:val="Ttulo"/>
    <w:rsid w:val="003F51AE"/>
    <w:pPr>
      <w:pBdr>
        <w:top w:val="single" w:sz="36" w:space="1" w:color="auto"/>
      </w:pBdr>
      <w:spacing w:after="0"/>
    </w:pPr>
    <w:rPr>
      <w:sz w:val="40"/>
    </w:rPr>
  </w:style>
  <w:style w:type="paragraph" w:customStyle="1" w:styleId="ByLine">
    <w:name w:val="ByLine"/>
    <w:basedOn w:val="Ttulo"/>
    <w:rsid w:val="003F51AE"/>
    <w:rPr>
      <w:sz w:val="28"/>
    </w:rPr>
  </w:style>
  <w:style w:type="paragraph" w:styleId="Ttulo">
    <w:name w:val="Title"/>
    <w:basedOn w:val="Normal"/>
    <w:qFormat/>
    <w:rsid w:val="003F51AE"/>
    <w:pPr>
      <w:spacing w:before="240" w:after="720" w:line="240" w:lineRule="auto"/>
      <w:jc w:val="right"/>
    </w:pPr>
    <w:rPr>
      <w:rFonts w:ascii="Arial" w:hAnsi="Arial"/>
      <w:b/>
      <w:kern w:val="28"/>
      <w:sz w:val="64"/>
    </w:rPr>
  </w:style>
  <w:style w:type="paragraph" w:customStyle="1" w:styleId="ChangeHistoryTitle">
    <w:name w:val="ChangeHistory Title"/>
    <w:basedOn w:val="Normal"/>
    <w:rsid w:val="003F51AE"/>
    <w:pPr>
      <w:keepNext/>
      <w:spacing w:before="60" w:after="60" w:line="240" w:lineRule="auto"/>
      <w:jc w:val="center"/>
    </w:pPr>
    <w:rPr>
      <w:rFonts w:ascii="Arial" w:hAnsi="Arial"/>
      <w:b/>
      <w:sz w:val="36"/>
    </w:rPr>
  </w:style>
  <w:style w:type="paragraph" w:customStyle="1" w:styleId="TOCEntry">
    <w:name w:val="TOCEntry"/>
    <w:basedOn w:val="Normal"/>
    <w:rsid w:val="003F51AE"/>
    <w:pPr>
      <w:spacing w:before="120" w:line="240" w:lineRule="atLeast"/>
    </w:pPr>
    <w:rPr>
      <w:b/>
      <w:sz w:val="36"/>
    </w:rPr>
  </w:style>
  <w:style w:type="paragraph" w:styleId="Textoindependiente">
    <w:name w:val="Body Text"/>
    <w:basedOn w:val="Normal"/>
    <w:link w:val="TextoindependienteCar"/>
    <w:rsid w:val="003F51AE"/>
    <w:rPr>
      <w:rFonts w:ascii="Arial" w:hAnsi="Arial"/>
      <w:i/>
      <w:sz w:val="22"/>
    </w:rPr>
  </w:style>
  <w:style w:type="paragraph" w:styleId="TDC3">
    <w:name w:val="toc 3"/>
    <w:basedOn w:val="Normal"/>
    <w:next w:val="Normal"/>
    <w:autoRedefine/>
    <w:semiHidden/>
    <w:rsid w:val="003F51AE"/>
    <w:pPr>
      <w:ind w:left="480"/>
    </w:pPr>
  </w:style>
  <w:style w:type="paragraph" w:styleId="TDC4">
    <w:name w:val="toc 4"/>
    <w:basedOn w:val="Normal"/>
    <w:next w:val="Normal"/>
    <w:autoRedefine/>
    <w:semiHidden/>
    <w:rsid w:val="003F51AE"/>
    <w:pPr>
      <w:ind w:left="720"/>
    </w:pPr>
  </w:style>
  <w:style w:type="paragraph" w:customStyle="1" w:styleId="TableTextsmall">
    <w:name w:val="Table Text small"/>
    <w:basedOn w:val="Normal"/>
    <w:rsid w:val="003F51AE"/>
    <w:pPr>
      <w:spacing w:before="20" w:after="20"/>
    </w:pPr>
    <w:rPr>
      <w:rFonts w:ascii="Arial" w:hAnsi="Arial"/>
      <w:i/>
      <w:sz w:val="20"/>
    </w:rPr>
  </w:style>
  <w:style w:type="paragraph" w:styleId="TDC1">
    <w:name w:val="toc 1"/>
    <w:basedOn w:val="Normal"/>
    <w:next w:val="Normal"/>
    <w:autoRedefine/>
    <w:uiPriority w:val="39"/>
    <w:rsid w:val="003F51AE"/>
    <w:pPr>
      <w:tabs>
        <w:tab w:val="left" w:pos="360"/>
        <w:tab w:val="right" w:leader="dot" w:pos="8630"/>
      </w:tabs>
    </w:pPr>
    <w:rPr>
      <w:noProof/>
    </w:rPr>
  </w:style>
  <w:style w:type="paragraph" w:styleId="TDC2">
    <w:name w:val="toc 2"/>
    <w:basedOn w:val="Normal"/>
    <w:next w:val="Normal"/>
    <w:autoRedefine/>
    <w:uiPriority w:val="39"/>
    <w:rsid w:val="003F51AE"/>
    <w:pPr>
      <w:tabs>
        <w:tab w:val="left" w:pos="800"/>
        <w:tab w:val="right" w:leader="dot" w:pos="8630"/>
      </w:tabs>
      <w:ind w:left="360"/>
    </w:pPr>
    <w:rPr>
      <w:noProof/>
    </w:rPr>
  </w:style>
  <w:style w:type="paragraph" w:styleId="TDC5">
    <w:name w:val="toc 5"/>
    <w:basedOn w:val="Normal"/>
    <w:next w:val="Normal"/>
    <w:autoRedefine/>
    <w:semiHidden/>
    <w:rsid w:val="003F51AE"/>
    <w:pPr>
      <w:ind w:left="960"/>
    </w:pPr>
  </w:style>
  <w:style w:type="paragraph" w:styleId="TDC6">
    <w:name w:val="toc 6"/>
    <w:basedOn w:val="Normal"/>
    <w:next w:val="Normal"/>
    <w:autoRedefine/>
    <w:semiHidden/>
    <w:rsid w:val="003F51AE"/>
    <w:pPr>
      <w:ind w:left="1200"/>
    </w:pPr>
  </w:style>
  <w:style w:type="paragraph" w:styleId="TDC7">
    <w:name w:val="toc 7"/>
    <w:basedOn w:val="Normal"/>
    <w:next w:val="Normal"/>
    <w:autoRedefine/>
    <w:semiHidden/>
    <w:rsid w:val="003F51AE"/>
    <w:pPr>
      <w:ind w:left="1440"/>
    </w:pPr>
  </w:style>
  <w:style w:type="paragraph" w:styleId="TDC8">
    <w:name w:val="toc 8"/>
    <w:basedOn w:val="Normal"/>
    <w:next w:val="Normal"/>
    <w:autoRedefine/>
    <w:semiHidden/>
    <w:rsid w:val="003F51AE"/>
    <w:pPr>
      <w:ind w:left="1680"/>
    </w:pPr>
  </w:style>
  <w:style w:type="paragraph" w:styleId="TDC9">
    <w:name w:val="toc 9"/>
    <w:basedOn w:val="Normal"/>
    <w:next w:val="Normal"/>
    <w:autoRedefine/>
    <w:semiHidden/>
    <w:rsid w:val="003F51AE"/>
    <w:pPr>
      <w:ind w:left="1920"/>
    </w:pPr>
  </w:style>
  <w:style w:type="paragraph" w:customStyle="1" w:styleId="NormalUnindented">
    <w:name w:val="Normal Unindented"/>
    <w:basedOn w:val="Normal"/>
    <w:next w:val="Sangranormal"/>
    <w:rsid w:val="003F51AE"/>
    <w:pPr>
      <w:spacing w:before="120" w:after="240" w:line="480" w:lineRule="auto"/>
    </w:pPr>
  </w:style>
  <w:style w:type="paragraph" w:styleId="Sangranormal">
    <w:name w:val="Normal Indent"/>
    <w:basedOn w:val="Normal"/>
    <w:rsid w:val="003F51AE"/>
    <w:pPr>
      <w:ind w:left="720"/>
    </w:pPr>
  </w:style>
  <w:style w:type="paragraph" w:customStyle="1" w:styleId="Normalunindented0">
    <w:name w:val="Normal (unindented)"/>
    <w:basedOn w:val="Normal"/>
    <w:qFormat/>
    <w:rsid w:val="00A638E5"/>
    <w:pPr>
      <w:widowControl w:val="0"/>
      <w:autoSpaceDE w:val="0"/>
      <w:autoSpaceDN w:val="0"/>
      <w:adjustRightInd w:val="0"/>
      <w:spacing w:after="140" w:line="260" w:lineRule="exact"/>
      <w:ind w:left="475"/>
      <w:textAlignment w:val="baseline"/>
    </w:pPr>
    <w:rPr>
      <w:rFonts w:ascii="Segoe" w:hAnsi="Segoe" w:cs="Segoe"/>
      <w:color w:val="000000"/>
      <w:sz w:val="18"/>
      <w:szCs w:val="19"/>
    </w:rPr>
  </w:style>
  <w:style w:type="paragraph" w:customStyle="1" w:styleId="BullList">
    <w:name w:val="Bull List"/>
    <w:basedOn w:val="Normal"/>
    <w:uiPriority w:val="2"/>
    <w:qFormat/>
    <w:rsid w:val="00447B21"/>
    <w:pPr>
      <w:widowControl w:val="0"/>
      <w:numPr>
        <w:numId w:val="10"/>
      </w:numPr>
      <w:autoSpaceDE w:val="0"/>
      <w:autoSpaceDN w:val="0"/>
      <w:adjustRightInd w:val="0"/>
      <w:spacing w:after="140" w:line="260" w:lineRule="exact"/>
      <w:ind w:left="1051"/>
      <w:textAlignment w:val="baseline"/>
    </w:pPr>
    <w:rPr>
      <w:rFonts w:ascii="Segoe" w:eastAsiaTheme="minorEastAsia" w:hAnsi="Segoe" w:cs="Segoe"/>
      <w:color w:val="000000"/>
      <w:sz w:val="18"/>
      <w:szCs w:val="19"/>
    </w:rPr>
  </w:style>
  <w:style w:type="character" w:customStyle="1" w:styleId="BoldItalic">
    <w:name w:val="Bold Italic"/>
    <w:uiPriority w:val="4"/>
    <w:rsid w:val="00447B21"/>
    <w:rPr>
      <w:rFonts w:ascii="Segoe" w:hAnsi="Segoe"/>
      <w:b/>
      <w:bCs/>
      <w:i/>
      <w:iCs/>
    </w:rPr>
  </w:style>
  <w:style w:type="character" w:customStyle="1" w:styleId="BOLDITAL">
    <w:name w:val="BOLD_ITAL"/>
    <w:rsid w:val="00C46F71"/>
    <w:rPr>
      <w:b/>
      <w:i/>
      <w:szCs w:val="20"/>
    </w:rPr>
  </w:style>
  <w:style w:type="paragraph" w:customStyle="1" w:styleId="ULFIRST">
    <w:name w:val="UL_FIRST"/>
    <w:basedOn w:val="Normal"/>
    <w:rsid w:val="00C46F71"/>
    <w:pPr>
      <w:tabs>
        <w:tab w:val="left" w:pos="480"/>
      </w:tabs>
      <w:spacing w:before="312" w:line="240" w:lineRule="atLeast"/>
      <w:ind w:left="245"/>
      <w:jc w:val="both"/>
    </w:pPr>
    <w:rPr>
      <w:color w:val="000000"/>
      <w:w w:val="105"/>
      <w:sz w:val="20"/>
    </w:rPr>
  </w:style>
  <w:style w:type="paragraph" w:customStyle="1" w:styleId="ULMID">
    <w:name w:val="UL_MID"/>
    <w:basedOn w:val="Normal"/>
    <w:rsid w:val="00C46F71"/>
    <w:pPr>
      <w:tabs>
        <w:tab w:val="left" w:pos="480"/>
      </w:tabs>
      <w:spacing w:before="140" w:line="260" w:lineRule="atLeast"/>
      <w:ind w:left="245"/>
      <w:jc w:val="both"/>
    </w:pPr>
    <w:rPr>
      <w:color w:val="000000"/>
      <w:w w:val="105"/>
      <w:sz w:val="20"/>
    </w:rPr>
  </w:style>
  <w:style w:type="paragraph" w:customStyle="1" w:styleId="ULLAST">
    <w:name w:val="UL_LAST"/>
    <w:basedOn w:val="Normal"/>
    <w:rsid w:val="00C46F71"/>
    <w:pPr>
      <w:tabs>
        <w:tab w:val="left" w:pos="480"/>
      </w:tabs>
      <w:spacing w:before="140" w:after="312" w:line="240" w:lineRule="atLeast"/>
      <w:ind w:left="245"/>
      <w:jc w:val="both"/>
    </w:pPr>
    <w:rPr>
      <w:color w:val="000000"/>
      <w:w w:val="105"/>
      <w:sz w:val="20"/>
    </w:rPr>
  </w:style>
  <w:style w:type="character" w:customStyle="1" w:styleId="PiedepginaCar">
    <w:name w:val="Pie de página Car"/>
    <w:basedOn w:val="Fuentedeprrafopredeter"/>
    <w:link w:val="Piedepgina"/>
    <w:rsid w:val="002E18FE"/>
    <w:rPr>
      <w:b/>
      <w:i/>
    </w:rPr>
  </w:style>
  <w:style w:type="character" w:styleId="Textodelmarcadordeposicin">
    <w:name w:val="Placeholder Text"/>
    <w:basedOn w:val="Fuentedeprrafopredeter"/>
    <w:uiPriority w:val="99"/>
    <w:semiHidden/>
    <w:rsid w:val="00EC279D"/>
    <w:rPr>
      <w:color w:val="666666"/>
    </w:rPr>
  </w:style>
  <w:style w:type="character" w:customStyle="1" w:styleId="TextoindependienteCar">
    <w:name w:val="Texto independiente Car"/>
    <w:basedOn w:val="Fuentedeprrafopredeter"/>
    <w:link w:val="Textoindependiente"/>
    <w:rsid w:val="0045502B"/>
    <w:rPr>
      <w:rFonts w:ascii="Arial" w:hAnsi="Arial"/>
      <w:i/>
      <w:sz w:val="22"/>
    </w:rPr>
  </w:style>
  <w:style w:type="character" w:customStyle="1" w:styleId="Ttulo2Car">
    <w:name w:val="Título 2 Car"/>
    <w:basedOn w:val="Fuentedeprrafopredeter"/>
    <w:link w:val="Ttulo2"/>
    <w:rsid w:val="0045502B"/>
    <w:rPr>
      <w:b/>
      <w:sz w:val="28"/>
    </w:rPr>
  </w:style>
  <w:style w:type="character" w:styleId="Refdecomentario">
    <w:name w:val="annotation reference"/>
    <w:basedOn w:val="Fuentedeprrafopredeter"/>
    <w:uiPriority w:val="99"/>
    <w:semiHidden/>
    <w:unhideWhenUsed/>
    <w:rsid w:val="00710996"/>
    <w:rPr>
      <w:sz w:val="16"/>
      <w:szCs w:val="16"/>
    </w:rPr>
  </w:style>
  <w:style w:type="paragraph" w:styleId="Textocomentario">
    <w:name w:val="annotation text"/>
    <w:basedOn w:val="Normal"/>
    <w:link w:val="TextocomentarioCar"/>
    <w:uiPriority w:val="99"/>
    <w:unhideWhenUsed/>
    <w:rsid w:val="00710996"/>
    <w:pPr>
      <w:spacing w:line="240" w:lineRule="auto"/>
    </w:pPr>
    <w:rPr>
      <w:sz w:val="20"/>
    </w:rPr>
  </w:style>
  <w:style w:type="character" w:customStyle="1" w:styleId="TextocomentarioCar">
    <w:name w:val="Texto comentario Car"/>
    <w:basedOn w:val="Fuentedeprrafopredeter"/>
    <w:link w:val="Textocomentario"/>
    <w:uiPriority w:val="99"/>
    <w:rsid w:val="00710996"/>
  </w:style>
  <w:style w:type="paragraph" w:styleId="Asuntodelcomentario">
    <w:name w:val="annotation subject"/>
    <w:basedOn w:val="Textocomentario"/>
    <w:next w:val="Textocomentario"/>
    <w:link w:val="AsuntodelcomentarioCar"/>
    <w:uiPriority w:val="99"/>
    <w:semiHidden/>
    <w:unhideWhenUsed/>
    <w:rsid w:val="00710996"/>
    <w:rPr>
      <w:b/>
      <w:bCs/>
    </w:rPr>
  </w:style>
  <w:style w:type="character" w:customStyle="1" w:styleId="AsuntodelcomentarioCar">
    <w:name w:val="Asunto del comentario Car"/>
    <w:basedOn w:val="TextocomentarioCar"/>
    <w:link w:val="Asuntodelcomentario"/>
    <w:uiPriority w:val="99"/>
    <w:semiHidden/>
    <w:rsid w:val="00710996"/>
    <w:rPr>
      <w:b/>
      <w:bCs/>
    </w:rPr>
  </w:style>
  <w:style w:type="paragraph" w:customStyle="1" w:styleId="TableHead">
    <w:name w:val="Table Head"/>
    <w:basedOn w:val="Ttulo3"/>
    <w:next w:val="TableText"/>
    <w:rsid w:val="00561137"/>
    <w:pPr>
      <w:numPr>
        <w:ilvl w:val="0"/>
        <w:numId w:val="0"/>
      </w:numPr>
      <w:spacing w:before="300"/>
      <w:outlineLvl w:val="9"/>
    </w:pPr>
    <w:rPr>
      <w:rFonts w:ascii="Arial" w:hAnsi="Arial"/>
      <w:b/>
      <w:i/>
      <w:lang w:eastAsia="es-CR"/>
    </w:rPr>
  </w:style>
  <w:style w:type="paragraph" w:customStyle="1" w:styleId="TableText">
    <w:name w:val="Table Text"/>
    <w:basedOn w:val="Normal"/>
    <w:rsid w:val="00561137"/>
    <w:pPr>
      <w:spacing w:before="60" w:after="60" w:line="480" w:lineRule="auto"/>
    </w:pPr>
    <w:rPr>
      <w:lang w:eastAsia="es-CR"/>
    </w:rPr>
  </w:style>
  <w:style w:type="paragraph" w:styleId="Revisin">
    <w:name w:val="Revision"/>
    <w:hidden/>
    <w:uiPriority w:val="99"/>
    <w:semiHidden/>
    <w:rsid w:val="002159C5"/>
    <w:rPr>
      <w:sz w:val="24"/>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38045">
      <w:bodyDiv w:val="1"/>
      <w:marLeft w:val="0"/>
      <w:marRight w:val="0"/>
      <w:marTop w:val="0"/>
      <w:marBottom w:val="0"/>
      <w:divBdr>
        <w:top w:val="none" w:sz="0" w:space="0" w:color="auto"/>
        <w:left w:val="none" w:sz="0" w:space="0" w:color="auto"/>
        <w:bottom w:val="none" w:sz="0" w:space="0" w:color="auto"/>
        <w:right w:val="none" w:sz="0" w:space="0" w:color="auto"/>
      </w:divBdr>
    </w:div>
    <w:div w:id="511141255">
      <w:bodyDiv w:val="1"/>
      <w:marLeft w:val="0"/>
      <w:marRight w:val="0"/>
      <w:marTop w:val="0"/>
      <w:marBottom w:val="0"/>
      <w:divBdr>
        <w:top w:val="none" w:sz="0" w:space="0" w:color="auto"/>
        <w:left w:val="none" w:sz="0" w:space="0" w:color="auto"/>
        <w:bottom w:val="none" w:sz="0" w:space="0" w:color="auto"/>
        <w:right w:val="none" w:sz="0" w:space="0" w:color="auto"/>
      </w:divBdr>
    </w:div>
    <w:div w:id="540871528">
      <w:bodyDiv w:val="1"/>
      <w:marLeft w:val="0"/>
      <w:marRight w:val="0"/>
      <w:marTop w:val="0"/>
      <w:marBottom w:val="0"/>
      <w:divBdr>
        <w:top w:val="none" w:sz="0" w:space="0" w:color="auto"/>
        <w:left w:val="none" w:sz="0" w:space="0" w:color="auto"/>
        <w:bottom w:val="none" w:sz="0" w:space="0" w:color="auto"/>
        <w:right w:val="none" w:sz="0" w:space="0" w:color="auto"/>
      </w:divBdr>
    </w:div>
    <w:div w:id="555169196">
      <w:bodyDiv w:val="1"/>
      <w:marLeft w:val="0"/>
      <w:marRight w:val="0"/>
      <w:marTop w:val="0"/>
      <w:marBottom w:val="0"/>
      <w:divBdr>
        <w:top w:val="none" w:sz="0" w:space="0" w:color="auto"/>
        <w:left w:val="none" w:sz="0" w:space="0" w:color="auto"/>
        <w:bottom w:val="none" w:sz="0" w:space="0" w:color="auto"/>
        <w:right w:val="none" w:sz="0" w:space="0" w:color="auto"/>
      </w:divBdr>
    </w:div>
    <w:div w:id="620302753">
      <w:bodyDiv w:val="1"/>
      <w:marLeft w:val="0"/>
      <w:marRight w:val="0"/>
      <w:marTop w:val="0"/>
      <w:marBottom w:val="0"/>
      <w:divBdr>
        <w:top w:val="none" w:sz="0" w:space="0" w:color="auto"/>
        <w:left w:val="none" w:sz="0" w:space="0" w:color="auto"/>
        <w:bottom w:val="none" w:sz="0" w:space="0" w:color="auto"/>
        <w:right w:val="none" w:sz="0" w:space="0" w:color="auto"/>
      </w:divBdr>
    </w:div>
    <w:div w:id="668944163">
      <w:bodyDiv w:val="1"/>
      <w:marLeft w:val="0"/>
      <w:marRight w:val="0"/>
      <w:marTop w:val="0"/>
      <w:marBottom w:val="0"/>
      <w:divBdr>
        <w:top w:val="none" w:sz="0" w:space="0" w:color="auto"/>
        <w:left w:val="none" w:sz="0" w:space="0" w:color="auto"/>
        <w:bottom w:val="none" w:sz="0" w:space="0" w:color="auto"/>
        <w:right w:val="none" w:sz="0" w:space="0" w:color="auto"/>
      </w:divBdr>
    </w:div>
    <w:div w:id="691687212">
      <w:bodyDiv w:val="1"/>
      <w:marLeft w:val="0"/>
      <w:marRight w:val="0"/>
      <w:marTop w:val="0"/>
      <w:marBottom w:val="0"/>
      <w:divBdr>
        <w:top w:val="none" w:sz="0" w:space="0" w:color="auto"/>
        <w:left w:val="none" w:sz="0" w:space="0" w:color="auto"/>
        <w:bottom w:val="none" w:sz="0" w:space="0" w:color="auto"/>
        <w:right w:val="none" w:sz="0" w:space="0" w:color="auto"/>
      </w:divBdr>
    </w:div>
    <w:div w:id="897516945">
      <w:bodyDiv w:val="1"/>
      <w:marLeft w:val="0"/>
      <w:marRight w:val="0"/>
      <w:marTop w:val="0"/>
      <w:marBottom w:val="0"/>
      <w:divBdr>
        <w:top w:val="none" w:sz="0" w:space="0" w:color="auto"/>
        <w:left w:val="none" w:sz="0" w:space="0" w:color="auto"/>
        <w:bottom w:val="none" w:sz="0" w:space="0" w:color="auto"/>
        <w:right w:val="none" w:sz="0" w:space="0" w:color="auto"/>
      </w:divBdr>
    </w:div>
    <w:div w:id="1160344651">
      <w:bodyDiv w:val="1"/>
      <w:marLeft w:val="0"/>
      <w:marRight w:val="0"/>
      <w:marTop w:val="0"/>
      <w:marBottom w:val="0"/>
      <w:divBdr>
        <w:top w:val="none" w:sz="0" w:space="0" w:color="auto"/>
        <w:left w:val="none" w:sz="0" w:space="0" w:color="auto"/>
        <w:bottom w:val="none" w:sz="0" w:space="0" w:color="auto"/>
        <w:right w:val="none" w:sz="0" w:space="0" w:color="auto"/>
      </w:divBdr>
    </w:div>
    <w:div w:id="1166214325">
      <w:bodyDiv w:val="1"/>
      <w:marLeft w:val="0"/>
      <w:marRight w:val="0"/>
      <w:marTop w:val="0"/>
      <w:marBottom w:val="0"/>
      <w:divBdr>
        <w:top w:val="none" w:sz="0" w:space="0" w:color="auto"/>
        <w:left w:val="none" w:sz="0" w:space="0" w:color="auto"/>
        <w:bottom w:val="none" w:sz="0" w:space="0" w:color="auto"/>
        <w:right w:val="none" w:sz="0" w:space="0" w:color="auto"/>
      </w:divBdr>
    </w:div>
    <w:div w:id="1220090453">
      <w:bodyDiv w:val="1"/>
      <w:marLeft w:val="0"/>
      <w:marRight w:val="0"/>
      <w:marTop w:val="0"/>
      <w:marBottom w:val="0"/>
      <w:divBdr>
        <w:top w:val="none" w:sz="0" w:space="0" w:color="auto"/>
        <w:left w:val="none" w:sz="0" w:space="0" w:color="auto"/>
        <w:bottom w:val="none" w:sz="0" w:space="0" w:color="auto"/>
        <w:right w:val="none" w:sz="0" w:space="0" w:color="auto"/>
      </w:divBdr>
    </w:div>
    <w:div w:id="1305544684">
      <w:bodyDiv w:val="1"/>
      <w:marLeft w:val="0"/>
      <w:marRight w:val="0"/>
      <w:marTop w:val="0"/>
      <w:marBottom w:val="0"/>
      <w:divBdr>
        <w:top w:val="none" w:sz="0" w:space="0" w:color="auto"/>
        <w:left w:val="none" w:sz="0" w:space="0" w:color="auto"/>
        <w:bottom w:val="none" w:sz="0" w:space="0" w:color="auto"/>
        <w:right w:val="none" w:sz="0" w:space="0" w:color="auto"/>
      </w:divBdr>
    </w:div>
    <w:div w:id="1342002424">
      <w:bodyDiv w:val="1"/>
      <w:marLeft w:val="0"/>
      <w:marRight w:val="0"/>
      <w:marTop w:val="0"/>
      <w:marBottom w:val="0"/>
      <w:divBdr>
        <w:top w:val="none" w:sz="0" w:space="0" w:color="auto"/>
        <w:left w:val="none" w:sz="0" w:space="0" w:color="auto"/>
        <w:bottom w:val="none" w:sz="0" w:space="0" w:color="auto"/>
        <w:right w:val="none" w:sz="0" w:space="0" w:color="auto"/>
      </w:divBdr>
    </w:div>
    <w:div w:id="1348753791">
      <w:bodyDiv w:val="1"/>
      <w:marLeft w:val="0"/>
      <w:marRight w:val="0"/>
      <w:marTop w:val="0"/>
      <w:marBottom w:val="0"/>
      <w:divBdr>
        <w:top w:val="none" w:sz="0" w:space="0" w:color="auto"/>
        <w:left w:val="none" w:sz="0" w:space="0" w:color="auto"/>
        <w:bottom w:val="none" w:sz="0" w:space="0" w:color="auto"/>
        <w:right w:val="none" w:sz="0" w:space="0" w:color="auto"/>
      </w:divBdr>
    </w:div>
    <w:div w:id="1926185316">
      <w:bodyDiv w:val="1"/>
      <w:marLeft w:val="0"/>
      <w:marRight w:val="0"/>
      <w:marTop w:val="0"/>
      <w:marBottom w:val="0"/>
      <w:divBdr>
        <w:top w:val="none" w:sz="0" w:space="0" w:color="auto"/>
        <w:left w:val="none" w:sz="0" w:space="0" w:color="auto"/>
        <w:bottom w:val="none" w:sz="0" w:space="0" w:color="auto"/>
        <w:right w:val="none" w:sz="0" w:space="0" w:color="auto"/>
      </w:divBdr>
    </w:div>
    <w:div w:id="2046560583">
      <w:bodyDiv w:val="1"/>
      <w:marLeft w:val="0"/>
      <w:marRight w:val="0"/>
      <w:marTop w:val="0"/>
      <w:marBottom w:val="0"/>
      <w:divBdr>
        <w:top w:val="none" w:sz="0" w:space="0" w:color="auto"/>
        <w:left w:val="none" w:sz="0" w:space="0" w:color="auto"/>
        <w:bottom w:val="none" w:sz="0" w:space="0" w:color="auto"/>
        <w:right w:val="none" w:sz="0" w:space="0" w:color="auto"/>
      </w:divBdr>
    </w:div>
    <w:div w:id="2090882239">
      <w:bodyDiv w:val="1"/>
      <w:marLeft w:val="0"/>
      <w:marRight w:val="0"/>
      <w:marTop w:val="0"/>
      <w:marBottom w:val="0"/>
      <w:divBdr>
        <w:top w:val="none" w:sz="0" w:space="0" w:color="auto"/>
        <w:left w:val="none" w:sz="0" w:space="0" w:color="auto"/>
        <w:bottom w:val="none" w:sz="0" w:space="0" w:color="auto"/>
        <w:right w:val="none" w:sz="0" w:space="0" w:color="auto"/>
      </w:divBdr>
    </w:div>
    <w:div w:id="2097632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6/09/relationships/commentsIds" Target="commentsIds.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BE3540-09A8-4E66-A415-CB9DC39C8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Pages>
  <Words>676</Words>
  <Characters>3731</Characters>
  <Application>Microsoft Office Word</Application>
  <DocSecurity>0</DocSecurity>
  <Lines>31</Lines>
  <Paragraphs>8</Paragraphs>
  <ScaleCrop>false</ScaleCrop>
  <Company>Process Impact</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visión y alcance</dc:title>
  <dc:subject/>
  <dc:creator>Karl Wiegers</dc:creator>
  <cp:keywords/>
  <cp:lastModifiedBy>Isaac Herrera</cp:lastModifiedBy>
  <cp:revision>66</cp:revision>
  <cp:lastPrinted>1998-11-29T20:04:00Z</cp:lastPrinted>
  <dcterms:created xsi:type="dcterms:W3CDTF">2025-05-21T00:58:00Z</dcterms:created>
  <dcterms:modified xsi:type="dcterms:W3CDTF">2025-09-07T17:37:00Z</dcterms:modified>
</cp:coreProperties>
</file>