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467A" w14:textId="5BBB7259" w:rsidR="008C2DEB" w:rsidRPr="008C2DEB" w:rsidRDefault="008C2DEB" w:rsidP="00390376">
      <w:pPr>
        <w:jc w:val="center"/>
        <w:rPr>
          <w:rFonts w:ascii="Bookman Old Style" w:hAnsi="Bookman Old Style" w:cs="Arial"/>
          <w:b/>
          <w:color w:val="002060"/>
          <w:sz w:val="28"/>
          <w:szCs w:val="28"/>
        </w:rPr>
      </w:pPr>
      <w:r w:rsidRPr="008C2DEB">
        <w:rPr>
          <w:rFonts w:ascii="Bookman Old Style" w:hAnsi="Bookman Old Style" w:cs="Arial"/>
          <w:b/>
          <w:color w:val="002060"/>
          <w:sz w:val="28"/>
          <w:szCs w:val="28"/>
        </w:rPr>
        <w:t>Week 8 Digital Nurture 4.0 Java FSE</w:t>
      </w:r>
    </w:p>
    <w:p w14:paraId="163399DD" w14:textId="09C48553" w:rsidR="00390376" w:rsidRPr="008C2DEB" w:rsidRDefault="00390376" w:rsidP="00390376">
      <w:pPr>
        <w:jc w:val="center"/>
        <w:rPr>
          <w:rFonts w:ascii="Bookman Old Style" w:hAnsi="Bookman Old Style" w:cs="Arial"/>
          <w:b/>
          <w:sz w:val="28"/>
          <w:szCs w:val="28"/>
        </w:rPr>
      </w:pPr>
      <w:r w:rsidRPr="008C2DEB">
        <w:rPr>
          <w:rFonts w:ascii="Bookman Old Style" w:hAnsi="Bookman Old Style" w:cs="Arial"/>
          <w:b/>
          <w:sz w:val="28"/>
          <w:szCs w:val="28"/>
        </w:rPr>
        <w:t>03-GIT-HOL-HANDSON</w:t>
      </w:r>
    </w:p>
    <w:p w14:paraId="54A279CB" w14:textId="6D6E1158" w:rsidR="00390376" w:rsidRPr="008C2DEB" w:rsidRDefault="00390376" w:rsidP="00390376">
      <w:pPr>
        <w:rPr>
          <w:rFonts w:ascii="Bookman Old Style" w:hAnsi="Bookman Old Style" w:cs="Arial"/>
          <w:b/>
          <w:sz w:val="28"/>
          <w:szCs w:val="28"/>
        </w:rPr>
      </w:pPr>
    </w:p>
    <w:p w14:paraId="782737A9" w14:textId="5956442F" w:rsidR="00390376" w:rsidRPr="008C2DEB" w:rsidRDefault="00390376" w:rsidP="00390376">
      <w:pPr>
        <w:rPr>
          <w:rFonts w:ascii="Bookman Old Style" w:hAnsi="Bookman Old Style" w:cs="Arial"/>
          <w:b/>
          <w:sz w:val="28"/>
          <w:szCs w:val="28"/>
        </w:rPr>
      </w:pPr>
      <w:r w:rsidRPr="008C2DEB">
        <w:rPr>
          <w:rFonts w:ascii="Bookman Old Style" w:hAnsi="Bookman Old Style" w:cs="Arial"/>
          <w:b/>
          <w:sz w:val="28"/>
          <w:szCs w:val="28"/>
        </w:rPr>
        <w:t xml:space="preserve">Branching: </w:t>
      </w:r>
    </w:p>
    <w:p w14:paraId="138F4336" w14:textId="49BC240E" w:rsidR="00390376" w:rsidRPr="008C2DEB" w:rsidRDefault="00390376" w:rsidP="0039037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 xml:space="preserve">Create a new branch </w:t>
      </w:r>
      <w:r w:rsidRPr="008C2DEB">
        <w:rPr>
          <w:rFonts w:ascii="Bookman Old Style" w:hAnsi="Bookman Old Style" w:cs="Arial"/>
          <w:b/>
          <w:sz w:val="28"/>
          <w:szCs w:val="28"/>
        </w:rPr>
        <w:t>“</w:t>
      </w:r>
      <w:proofErr w:type="spellStart"/>
      <w:r w:rsidRPr="008C2DEB">
        <w:rPr>
          <w:rFonts w:ascii="Bookman Old Style" w:hAnsi="Bookman Old Style" w:cs="Arial"/>
          <w:b/>
          <w:sz w:val="28"/>
          <w:szCs w:val="28"/>
        </w:rPr>
        <w:t>GitNewBranch</w:t>
      </w:r>
      <w:proofErr w:type="spellEnd"/>
      <w:r w:rsidRPr="008C2DEB">
        <w:rPr>
          <w:rFonts w:ascii="Bookman Old Style" w:hAnsi="Bookman Old Style" w:cs="Arial"/>
          <w:b/>
          <w:sz w:val="28"/>
          <w:szCs w:val="28"/>
        </w:rPr>
        <w:t xml:space="preserve">”. </w:t>
      </w:r>
    </w:p>
    <w:p w14:paraId="7A1228FC" w14:textId="216F9CA7" w:rsidR="00390376" w:rsidRPr="008C2DEB" w:rsidRDefault="00390376" w:rsidP="0039037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 xml:space="preserve">List all the local and remote branches available in the current trunk. Observe the “*” mark which denote the current pointing branch. </w:t>
      </w:r>
    </w:p>
    <w:p w14:paraId="25BB387F" w14:textId="4A9F256B" w:rsidR="00390376" w:rsidRPr="008C2DEB" w:rsidRDefault="00390376" w:rsidP="0039037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>Switch to the newly created branch. Add some files to it with some contents.</w:t>
      </w:r>
    </w:p>
    <w:p w14:paraId="1A7317D0" w14:textId="5C558172" w:rsidR="00390376" w:rsidRPr="008C2DEB" w:rsidRDefault="00390376" w:rsidP="0039037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>Commit the changes to the branch.</w:t>
      </w:r>
    </w:p>
    <w:p w14:paraId="2C1256CB" w14:textId="2EAE8332" w:rsidR="008C2DEB" w:rsidRDefault="00390376" w:rsidP="00390376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 xml:space="preserve">Check the status with </w:t>
      </w:r>
      <w:r w:rsidRPr="008C2DEB">
        <w:rPr>
          <w:rFonts w:ascii="Bookman Old Style" w:hAnsi="Bookman Old Style" w:cs="Arial"/>
          <w:b/>
          <w:sz w:val="28"/>
          <w:szCs w:val="28"/>
        </w:rPr>
        <w:t>“git status”</w:t>
      </w:r>
      <w:r w:rsidRPr="008C2DEB">
        <w:rPr>
          <w:rFonts w:ascii="Bookman Old Style" w:hAnsi="Bookman Old Style" w:cs="Arial"/>
          <w:sz w:val="28"/>
          <w:szCs w:val="28"/>
        </w:rPr>
        <w:t xml:space="preserve"> command.</w:t>
      </w:r>
    </w:p>
    <w:p w14:paraId="7CACBD41" w14:textId="1ADE84D4" w:rsidR="008C2DEB" w:rsidRPr="008C2DEB" w:rsidRDefault="008C2DEB" w:rsidP="008C2DEB">
      <w:pPr>
        <w:ind w:left="360"/>
        <w:rPr>
          <w:rFonts w:ascii="Bookman Old Style" w:hAnsi="Bookman Old Style" w:cs="Arial"/>
          <w:sz w:val="28"/>
          <w:szCs w:val="28"/>
        </w:rPr>
      </w:pPr>
      <w:r w:rsidRPr="008C2DEB">
        <w:rPr>
          <w:noProof/>
        </w:rPr>
        <w:drawing>
          <wp:anchor distT="0" distB="0" distL="114300" distR="114300" simplePos="0" relativeHeight="251658240" behindDoc="0" locked="0" layoutInCell="1" allowOverlap="1" wp14:anchorId="4F64348C" wp14:editId="65339A95">
            <wp:simplePos x="0" y="0"/>
            <wp:positionH relativeFrom="column">
              <wp:posOffset>243840</wp:posOffset>
            </wp:positionH>
            <wp:positionV relativeFrom="paragraph">
              <wp:posOffset>276225</wp:posOffset>
            </wp:positionV>
            <wp:extent cx="5943600" cy="4762500"/>
            <wp:effectExtent l="0" t="0" r="0" b="0"/>
            <wp:wrapSquare wrapText="bothSides"/>
            <wp:docPr id="73751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1506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0376" w:rsidRPr="008C2DEB">
        <w:rPr>
          <w:rFonts w:ascii="Bookman Old Style" w:hAnsi="Bookman Old Style" w:cs="Arial"/>
          <w:b/>
          <w:sz w:val="28"/>
          <w:szCs w:val="28"/>
        </w:rPr>
        <w:t>Output:</w:t>
      </w:r>
    </w:p>
    <w:p w14:paraId="6916BC0F" w14:textId="6E35A3EC" w:rsidR="00390376" w:rsidRPr="008C2DEB" w:rsidRDefault="00390376" w:rsidP="00390376">
      <w:pPr>
        <w:rPr>
          <w:rFonts w:ascii="Bookman Old Style" w:hAnsi="Bookman Old Style" w:cs="Arial"/>
          <w:b/>
          <w:sz w:val="28"/>
          <w:szCs w:val="28"/>
        </w:rPr>
      </w:pPr>
      <w:r w:rsidRPr="008C2DEB">
        <w:rPr>
          <w:rFonts w:ascii="Bookman Old Style" w:hAnsi="Bookman Old Style" w:cs="Arial"/>
          <w:b/>
          <w:sz w:val="28"/>
          <w:szCs w:val="28"/>
        </w:rPr>
        <w:lastRenderedPageBreak/>
        <w:t xml:space="preserve">Merging: </w:t>
      </w:r>
    </w:p>
    <w:p w14:paraId="28398A28" w14:textId="00D6DDE7" w:rsidR="00390376" w:rsidRPr="008C2DEB" w:rsidRDefault="00390376" w:rsidP="0039037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>Switch to the master</w:t>
      </w:r>
    </w:p>
    <w:p w14:paraId="4275D9ED" w14:textId="2FB9C5B4" w:rsidR="00390376" w:rsidRPr="008C2DEB" w:rsidRDefault="00390376" w:rsidP="0039037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>List out all the differences between trunk and branch. These provide the differences in command line interface.</w:t>
      </w:r>
    </w:p>
    <w:p w14:paraId="3E36382F" w14:textId="1530817A" w:rsidR="00390376" w:rsidRPr="008C2DEB" w:rsidRDefault="00390376" w:rsidP="0039037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 xml:space="preserve">List out all the visual differences between master and branch using </w:t>
      </w:r>
      <w:r w:rsidRPr="008C2DEB">
        <w:rPr>
          <w:rFonts w:ascii="Bookman Old Style" w:hAnsi="Bookman Old Style" w:cs="Arial"/>
          <w:b/>
          <w:sz w:val="28"/>
          <w:szCs w:val="28"/>
        </w:rPr>
        <w:t>P4Merge tool</w:t>
      </w:r>
      <w:r w:rsidRPr="008C2DEB">
        <w:rPr>
          <w:rFonts w:ascii="Bookman Old Style" w:hAnsi="Bookman Old Style" w:cs="Arial"/>
          <w:sz w:val="28"/>
          <w:szCs w:val="28"/>
        </w:rPr>
        <w:t>.</w:t>
      </w:r>
    </w:p>
    <w:p w14:paraId="411629CF" w14:textId="611DD406" w:rsidR="00390376" w:rsidRPr="008C2DEB" w:rsidRDefault="00390376" w:rsidP="00390376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>Merge the source branch to the trunk.</w:t>
      </w:r>
    </w:p>
    <w:p w14:paraId="0A4EAFA9" w14:textId="77777777" w:rsidR="00390376" w:rsidRPr="008C2DEB" w:rsidRDefault="00390376" w:rsidP="00390376">
      <w:pPr>
        <w:pStyle w:val="ListParagraph"/>
        <w:numPr>
          <w:ilvl w:val="0"/>
          <w:numId w:val="2"/>
        </w:numPr>
        <w:rPr>
          <w:rFonts w:ascii="Bookman Old Style" w:hAnsi="Bookman Old Style" w:cs="Arial"/>
          <w:b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 xml:space="preserve">Observe the logging after merging using </w:t>
      </w:r>
      <w:r w:rsidRPr="008C2DEB">
        <w:rPr>
          <w:rFonts w:ascii="Bookman Old Style" w:hAnsi="Bookman Old Style" w:cs="Arial"/>
          <w:b/>
          <w:sz w:val="28"/>
          <w:szCs w:val="28"/>
        </w:rPr>
        <w:t>“git log –</w:t>
      </w:r>
      <w:proofErr w:type="spellStart"/>
      <w:r w:rsidRPr="008C2DEB">
        <w:rPr>
          <w:rFonts w:ascii="Bookman Old Style" w:hAnsi="Bookman Old Style" w:cs="Arial"/>
          <w:b/>
          <w:sz w:val="28"/>
          <w:szCs w:val="28"/>
        </w:rPr>
        <w:t>oneline</w:t>
      </w:r>
      <w:proofErr w:type="spellEnd"/>
      <w:r w:rsidRPr="008C2DEB">
        <w:rPr>
          <w:rFonts w:ascii="Bookman Old Style" w:hAnsi="Bookman Old Style" w:cs="Arial"/>
          <w:b/>
          <w:sz w:val="28"/>
          <w:szCs w:val="28"/>
        </w:rPr>
        <w:t xml:space="preserve"> –graph –decorate”</w:t>
      </w:r>
    </w:p>
    <w:p w14:paraId="07B5A87C" w14:textId="77777777" w:rsidR="00390376" w:rsidRPr="008C2DEB" w:rsidRDefault="00390376" w:rsidP="00390376">
      <w:pPr>
        <w:pStyle w:val="ListParagraph"/>
        <w:numPr>
          <w:ilvl w:val="0"/>
          <w:numId w:val="2"/>
        </w:numPr>
        <w:rPr>
          <w:rFonts w:ascii="Bookman Old Style" w:hAnsi="Bookman Old Style" w:cs="Arial"/>
          <w:b/>
          <w:sz w:val="28"/>
          <w:szCs w:val="28"/>
        </w:rPr>
      </w:pPr>
      <w:r w:rsidRPr="008C2DEB">
        <w:rPr>
          <w:rFonts w:ascii="Bookman Old Style" w:hAnsi="Bookman Old Style" w:cs="Arial"/>
          <w:sz w:val="28"/>
          <w:szCs w:val="28"/>
        </w:rPr>
        <w:t>Delete the branch after merging with the trunk and observe the git status.</w:t>
      </w:r>
    </w:p>
    <w:p w14:paraId="5F0D5877" w14:textId="77777777" w:rsidR="00390376" w:rsidRPr="008C2DEB" w:rsidRDefault="00390376" w:rsidP="00390376">
      <w:pPr>
        <w:rPr>
          <w:rFonts w:ascii="Bookman Old Style" w:hAnsi="Bookman Old Style" w:cs="Arial"/>
          <w:b/>
          <w:sz w:val="28"/>
          <w:szCs w:val="28"/>
        </w:rPr>
      </w:pPr>
      <w:r w:rsidRPr="008C2DEB">
        <w:rPr>
          <w:rFonts w:ascii="Bookman Old Style" w:hAnsi="Bookman Old Style" w:cs="Arial"/>
          <w:b/>
          <w:sz w:val="28"/>
          <w:szCs w:val="28"/>
        </w:rPr>
        <w:t>Output:</w:t>
      </w:r>
    </w:p>
    <w:p w14:paraId="1E07A8A5" w14:textId="2F682155" w:rsidR="00390376" w:rsidRPr="00390376" w:rsidRDefault="008C2DEB" w:rsidP="00390376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8D38110" wp14:editId="69D32E60">
            <wp:extent cx="5943600" cy="4564380"/>
            <wp:effectExtent l="0" t="0" r="0" b="7620"/>
            <wp:docPr id="64709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90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8C7F" w14:textId="77777777" w:rsidR="00390376" w:rsidRDefault="00390376" w:rsidP="00390376">
      <w:pPr>
        <w:rPr>
          <w:rFonts w:ascii="Arial" w:hAnsi="Arial" w:cs="Arial"/>
        </w:rPr>
      </w:pPr>
    </w:p>
    <w:p w14:paraId="1C63B3B7" w14:textId="77777777" w:rsidR="00FB7DF0" w:rsidRDefault="00FB7DF0"/>
    <w:sectPr w:rsidR="00FB7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69013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29632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376"/>
    <w:rsid w:val="00085898"/>
    <w:rsid w:val="00390376"/>
    <w:rsid w:val="008C2DEB"/>
    <w:rsid w:val="00FB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33459"/>
  <w15:chartTrackingRefBased/>
  <w15:docId w15:val="{06A55B53-E40D-4241-A475-38617C04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376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3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26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Abhinithaa</dc:creator>
  <cp:keywords/>
  <dc:description/>
  <cp:lastModifiedBy>moshika jeyaramaboopathy</cp:lastModifiedBy>
  <cp:revision>2</cp:revision>
  <dcterms:created xsi:type="dcterms:W3CDTF">2025-08-09T17:34:00Z</dcterms:created>
  <dcterms:modified xsi:type="dcterms:W3CDTF">2025-08-09T17:34:00Z</dcterms:modified>
</cp:coreProperties>
</file>