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FCC9B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SF-03_Competitive_Positioning_v1.0</w:t>
      </w:r>
    </w:p>
    <w:p w14:paraId="6479248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راهبرد جایگاه‌یابی رقابتی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167B6786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SF-03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48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48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48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173F4BA9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45F42AC3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2464CE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E018188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بسیاری از شرکت‌ها محصول می‌سازند.</w:t>
      </w:r>
    </w:p>
    <w:p w14:paraId="6AD2EDAF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برخی شرکت‌ها بازار می‌سازند.</w:t>
      </w:r>
    </w:p>
    <w:p w14:paraId="38F54404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اما تعداد بسیار کمی از شرکت‌ها موفق می‌شوند یک موقعیت راهبردی غیرقابل جایگزین ایجاد کنند.</w:t>
      </w:r>
    </w:p>
    <w:p w14:paraId="343F2771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3840F22F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5D8F9A8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جایگاه رقابتی پایدار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ایران، منطقه و بازار جهانی است.</w:t>
      </w:r>
    </w:p>
    <w:p w14:paraId="1FEE998B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01AFB262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F85388C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سوال بنیادین</w:t>
      </w:r>
    </w:p>
    <w:p w14:paraId="54D71E89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دقیقاً چیست؟</w:t>
      </w:r>
    </w:p>
    <w:p w14:paraId="5BBB5924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2DBF3BE">
          <v:rect id="_x0000_i1028" style="width:0;height:1.5pt" o:hralign="center" o:hrstd="t" o:hr="t" fillcolor="#a0a0a0" stroked="f"/>
        </w:pict>
      </w:r>
    </w:p>
    <w:p w14:paraId="3D579F1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آیا یک:</w:t>
      </w:r>
    </w:p>
    <w:p w14:paraId="657EBCC5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TMS</w:t>
      </w:r>
    </w:p>
    <w:p w14:paraId="4A1CD118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ERP</w:t>
      </w:r>
    </w:p>
    <w:p w14:paraId="4E8E6567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Marketplace</w:t>
      </w:r>
    </w:p>
    <w:p w14:paraId="47D4F889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Freight Platform</w:t>
      </w:r>
    </w:p>
    <w:p w14:paraId="504F6A9F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11BA4136" w14:textId="77777777" w:rsidR="00ED4828" w:rsidRPr="00ED4828" w:rsidRDefault="00ED4828" w:rsidP="00E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AI Platform</w:t>
      </w:r>
    </w:p>
    <w:p w14:paraId="31647A3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است؟</w:t>
      </w:r>
    </w:p>
    <w:p w14:paraId="76B1D31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229A2A">
          <v:rect id="_x0000_i1029" style="width:0;height:1.5pt" o:hralign="center" o:hrstd="t" o:hr="t" fillcolor="#a0a0a0" stroked="f"/>
        </w:pict>
      </w:r>
    </w:p>
    <w:p w14:paraId="1EFC194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پاسخ:</w:t>
      </w:r>
    </w:p>
    <w:p w14:paraId="4861D537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هیچ‌کدام از این‌ها نیست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D697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و در عین حال بخشی از همه آن‌هاست.</w:t>
      </w:r>
    </w:p>
    <w:p w14:paraId="0B039C7A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9810470">
          <v:rect id="_x0000_i1030" style="width:0;height:1.5pt" o:hralign="center" o:hrstd="t" o:hr="t" fillcolor="#a0a0a0" stroked="f"/>
        </w:pict>
      </w:r>
    </w:p>
    <w:p w14:paraId="2496A83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جایگاه</w:t>
      </w:r>
    </w:p>
    <w:p w14:paraId="42C14E01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DA6365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Trusted Logistics, Supply Chain and Trade Operating System</w:t>
      </w:r>
    </w:p>
    <w:p w14:paraId="3123C3CD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441B6C75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5942BF5">
          <v:rect id="_x0000_i1031" style="width:0;height:1.5pt" o:hralign="center" o:hrstd="t" o:hr="t" fillcolor="#a0a0a0" stroked="f"/>
        </w:pict>
      </w:r>
    </w:p>
    <w:p w14:paraId="6B1CAE4D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جایگاه‌یابی</w:t>
      </w:r>
    </w:p>
    <w:p w14:paraId="4657AC18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ما در بازار نرم‌افزار رقابت نمی‌کنیم.</w:t>
      </w:r>
    </w:p>
    <w:p w14:paraId="2C71F2C1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06725BA">
          <v:rect id="_x0000_i1032" style="width:0;height:1.5pt" o:hralign="center" o:hrstd="t" o:hr="t" fillcolor="#a0a0a0" stroked="f"/>
        </w:pict>
      </w:r>
    </w:p>
    <w:p w14:paraId="2A7AAE6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ما در بازار:</w:t>
      </w:r>
    </w:p>
    <w:p w14:paraId="3F809807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435527C0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هماهنگی</w:t>
      </w:r>
    </w:p>
    <w:p w14:paraId="34E2B71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7897762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و هوش عملیاتی</w:t>
      </w:r>
    </w:p>
    <w:p w14:paraId="659C8CD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رقابت می‌کنیم.</w:t>
      </w:r>
    </w:p>
    <w:p w14:paraId="41D4B3E8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01F349A">
          <v:rect id="_x0000_i1033" style="width:0;height:1.5pt" o:hralign="center" o:hrstd="t" o:hr="t" fillcolor="#a0a0a0" stroked="f"/>
        </w:pict>
      </w:r>
    </w:p>
    <w:p w14:paraId="180698E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رقابت سنتی</w:t>
      </w:r>
    </w:p>
    <w:p w14:paraId="5024DD0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در مدل سنتی:</w:t>
      </w:r>
    </w:p>
    <w:p w14:paraId="313FA909" w14:textId="77777777" w:rsidR="00ED4828" w:rsidRPr="00ED4828" w:rsidRDefault="00ED4828" w:rsidP="00E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شرکت حمل</w:t>
      </w:r>
    </w:p>
    <w:p w14:paraId="72449C27" w14:textId="77777777" w:rsidR="00ED4828" w:rsidRPr="00ED4828" w:rsidRDefault="00ED4828" w:rsidP="00E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شرکت بازرگانی</w:t>
      </w:r>
    </w:p>
    <w:p w14:paraId="4D2774DC" w14:textId="77777777" w:rsidR="00ED4828" w:rsidRPr="00ED4828" w:rsidRDefault="00ED4828" w:rsidP="00E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انباردار</w:t>
      </w:r>
    </w:p>
    <w:p w14:paraId="7DBAFCF3" w14:textId="77777777" w:rsidR="00ED4828" w:rsidRPr="00ED4828" w:rsidRDefault="00ED4828" w:rsidP="00E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فورواردر</w:t>
      </w:r>
    </w:p>
    <w:p w14:paraId="0986FF1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هر کدام جداگانه فعالیت می‌کنند.</w:t>
      </w:r>
    </w:p>
    <w:p w14:paraId="1AF52F7C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831BE4F">
          <v:rect id="_x0000_i1034" style="width:0;height:1.5pt" o:hralign="center" o:hrstd="t" o:hr="t" fillcolor="#a0a0a0" stroked="f"/>
        </w:pict>
      </w:r>
    </w:p>
    <w:p w14:paraId="4B2B73E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رقابت دیجیتال</w:t>
      </w:r>
    </w:p>
    <w:p w14:paraId="5D092B5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در مدل دیجیتال:</w:t>
      </w:r>
    </w:p>
    <w:p w14:paraId="43CFC58D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ارزش در اتصال این بازیگران ایجاد می‌شود.</w:t>
      </w:r>
    </w:p>
    <w:p w14:paraId="14DA871F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75E7F50">
          <v:rect id="_x0000_i1035" style="width:0;height:1.5pt" o:hralign="center" o:hrstd="t" o:hr="t" fillcolor="#a0a0a0" stroked="f"/>
        </w:pict>
      </w:r>
    </w:p>
    <w:p w14:paraId="1E7E5C0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اول</w:t>
      </w:r>
    </w:p>
    <w:p w14:paraId="709D08A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ERP </w:t>
      </w: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5361CA87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69A39168" w14:textId="77777777" w:rsidR="00ED4828" w:rsidRPr="00ED4828" w:rsidRDefault="00ED4828" w:rsidP="00E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SAP</w:t>
      </w:r>
    </w:p>
    <w:p w14:paraId="430E1FFE" w14:textId="77777777" w:rsidR="00ED4828" w:rsidRPr="00ED4828" w:rsidRDefault="00ED4828" w:rsidP="00E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Oracle</w:t>
      </w:r>
    </w:p>
    <w:p w14:paraId="0FEE2B9E" w14:textId="77777777" w:rsidR="00ED4828" w:rsidRPr="00ED4828" w:rsidRDefault="00ED4828" w:rsidP="00E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Microsoft Dynamics</w:t>
      </w:r>
    </w:p>
    <w:p w14:paraId="3F0C05CB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F471D1D">
          <v:rect id="_x0000_i1036" style="width:0;height:1.5pt" o:hralign="center" o:hrstd="t" o:hr="t" fillcolor="#a0a0a0" stroked="f"/>
        </w:pict>
      </w:r>
    </w:p>
    <w:p w14:paraId="4B471BD4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ERP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0203811E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7CFAFE" w14:textId="77777777" w:rsidR="00ED4828" w:rsidRPr="00ED4828" w:rsidRDefault="00ED4828" w:rsidP="00E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 ایجاد نمی‌کنند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5CAB9" w14:textId="77777777" w:rsidR="00ED4828" w:rsidRPr="00ED4828" w:rsidRDefault="00ED4828" w:rsidP="00E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نمی‌کنند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F13FE" w14:textId="77777777" w:rsidR="00ED4828" w:rsidRPr="00ED4828" w:rsidRDefault="00ED4828" w:rsidP="00E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بازار ایجاد نمی‌کنند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1EC9A0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634E7E1">
          <v:rect id="_x0000_i1037" style="width:0;height:1.5pt" o:hralign="center" o:hrstd="t" o:hr="t" fillcolor="#a0a0a0" stroked="f"/>
        </w:pict>
      </w:r>
    </w:p>
    <w:p w14:paraId="7229A423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428AC894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ERP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مکمل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DBBE4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رقیب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نیست.</w:t>
      </w:r>
    </w:p>
    <w:p w14:paraId="185E09C6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6B096CE">
          <v:rect id="_x0000_i1038" style="width:0;height:1.5pt" o:hralign="center" o:hrstd="t" o:hr="t" fillcolor="#a0a0a0" stroked="f"/>
        </w:pict>
      </w:r>
    </w:p>
    <w:p w14:paraId="6AA9B2A4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دوم</w:t>
      </w:r>
    </w:p>
    <w:p w14:paraId="0B3722E2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TMS </w:t>
      </w: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5D4201C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484A3828" w14:textId="77777777" w:rsidR="00ED4828" w:rsidRPr="00ED4828" w:rsidRDefault="00ED4828" w:rsidP="00E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Oracle TMS</w:t>
      </w:r>
    </w:p>
    <w:p w14:paraId="625937B6" w14:textId="77777777" w:rsidR="00ED4828" w:rsidRPr="00ED4828" w:rsidRDefault="00ED4828" w:rsidP="00E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MercuryGate</w:t>
      </w:r>
    </w:p>
    <w:p w14:paraId="13BB3183" w14:textId="77777777" w:rsidR="00ED4828" w:rsidRPr="00ED4828" w:rsidRDefault="00ED4828" w:rsidP="00E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Descartes</w:t>
      </w:r>
    </w:p>
    <w:p w14:paraId="0F6733C0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F961E2D">
          <v:rect id="_x0000_i1039" style="width:0;height:1.5pt" o:hralign="center" o:hrstd="t" o:hr="t" fillcolor="#a0a0a0" stroked="f"/>
        </w:pict>
      </w:r>
    </w:p>
    <w:p w14:paraId="05391955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TMS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7A8D776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تمرکز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TMS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عملیات حمل است.</w:t>
      </w:r>
    </w:p>
    <w:p w14:paraId="202B1DCA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D1066D0">
          <v:rect id="_x0000_i1040" style="width:0;height:1.5pt" o:hralign="center" o:hrstd="t" o:hr="t" fillcolor="#a0a0a0" stroked="f"/>
        </w:pict>
      </w:r>
    </w:p>
    <w:p w14:paraId="312280A9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اما:</w:t>
      </w:r>
    </w:p>
    <w:p w14:paraId="13AEA8AA" w14:textId="77777777" w:rsidR="00ED4828" w:rsidRPr="00ED4828" w:rsidRDefault="00ED4828" w:rsidP="00ED4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تأمین‌کننده</w:t>
      </w:r>
    </w:p>
    <w:p w14:paraId="2E89505C" w14:textId="77777777" w:rsidR="00ED4828" w:rsidRPr="00ED4828" w:rsidRDefault="00ED4828" w:rsidP="00ED4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خریدار</w:t>
      </w:r>
    </w:p>
    <w:p w14:paraId="64DCA1A7" w14:textId="77777777" w:rsidR="00ED4828" w:rsidRPr="00ED4828" w:rsidRDefault="00ED4828" w:rsidP="00ED4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7F326166" w14:textId="77777777" w:rsidR="00ED4828" w:rsidRPr="00ED4828" w:rsidRDefault="00ED4828" w:rsidP="00ED4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فرصت‌های تجاری</w:t>
      </w:r>
    </w:p>
    <w:p w14:paraId="4ACF8F2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را پوشش نمی‌دهد.</w:t>
      </w:r>
    </w:p>
    <w:p w14:paraId="17B4744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944F175">
          <v:rect id="_x0000_i1041" style="width:0;height:1.5pt" o:hralign="center" o:hrstd="t" o:hr="t" fillcolor="#a0a0a0" stroked="f"/>
        </w:pict>
      </w:r>
    </w:p>
    <w:p w14:paraId="00DCE9B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35FDB305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TMS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زیرمجموعه‌ای از قابلیت‌های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9957E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4F002AC">
          <v:rect id="_x0000_i1042" style="width:0;height:1.5pt" o:hralign="center" o:hrstd="t" o:hr="t" fillcolor="#a0a0a0" stroked="f"/>
        </w:pict>
      </w:r>
    </w:p>
    <w:p w14:paraId="3078DD7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سوم</w:t>
      </w:r>
    </w:p>
    <w:p w14:paraId="27D3E34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Marketplace </w:t>
      </w: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06C339F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0A92A4E7" w14:textId="77777777" w:rsidR="00ED4828" w:rsidRPr="00ED4828" w:rsidRDefault="00ED4828" w:rsidP="00ED4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Alibaba</w:t>
      </w:r>
    </w:p>
    <w:p w14:paraId="36CCD6EF" w14:textId="77777777" w:rsidR="00ED4828" w:rsidRPr="00ED4828" w:rsidRDefault="00ED4828" w:rsidP="00ED4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Tradekey</w:t>
      </w:r>
    </w:p>
    <w:p w14:paraId="6B5E5E52" w14:textId="77777777" w:rsidR="00ED4828" w:rsidRPr="00ED4828" w:rsidRDefault="00ED4828" w:rsidP="00ED4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EC21</w:t>
      </w:r>
    </w:p>
    <w:p w14:paraId="1E55654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36A37347">
          <v:rect id="_x0000_i1043" style="width:0;height:1.5pt" o:hralign="center" o:hrstd="t" o:hr="t" fillcolor="#a0a0a0" stroked="f"/>
        </w:pict>
      </w:r>
    </w:p>
    <w:p w14:paraId="4D1B277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Marketplace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25C4DAF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معمولاً:</w:t>
      </w:r>
    </w:p>
    <w:p w14:paraId="0C100E92" w14:textId="77777777" w:rsidR="00ED4828" w:rsidRPr="00ED4828" w:rsidRDefault="00ED4828" w:rsidP="00ED4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محدود</w:t>
      </w:r>
    </w:p>
    <w:p w14:paraId="5F0BA14C" w14:textId="77777777" w:rsidR="00ED4828" w:rsidRPr="00ED4828" w:rsidRDefault="00ED4828" w:rsidP="00ED4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عملیات محدود</w:t>
      </w:r>
    </w:p>
    <w:p w14:paraId="5C37CB88" w14:textId="77777777" w:rsidR="00ED4828" w:rsidRPr="00ED4828" w:rsidRDefault="00ED4828" w:rsidP="00ED4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لجستیک محدود</w:t>
      </w:r>
    </w:p>
    <w:p w14:paraId="638801F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دارند.</w:t>
      </w:r>
    </w:p>
    <w:p w14:paraId="73C0273C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378A28C2">
          <v:rect id="_x0000_i1044" style="width:0;height:1.5pt" o:hralign="center" o:hrstd="t" o:hr="t" fillcolor="#a0a0a0" stroked="f"/>
        </w:pict>
      </w:r>
    </w:p>
    <w:p w14:paraId="2DAE2614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0CF79BB8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تنها بخشی از اکوسیستم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D9C24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A4A7CA2">
          <v:rect id="_x0000_i1045" style="width:0;height:1.5pt" o:hralign="center" o:hrstd="t" o:hr="t" fillcolor="#a0a0a0" stroked="f"/>
        </w:pict>
      </w:r>
    </w:p>
    <w:p w14:paraId="14FBD0B2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چهارم</w:t>
      </w:r>
    </w:p>
    <w:p w14:paraId="1B81F84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Freight Platforms</w:t>
      </w:r>
    </w:p>
    <w:p w14:paraId="641FB8A7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2FFBC339" w14:textId="77777777" w:rsidR="00ED4828" w:rsidRPr="00ED4828" w:rsidRDefault="00ED4828" w:rsidP="00ED4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Flexport</w:t>
      </w:r>
    </w:p>
    <w:p w14:paraId="687D3267" w14:textId="77777777" w:rsidR="00ED4828" w:rsidRPr="00ED4828" w:rsidRDefault="00ED4828" w:rsidP="00ED4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Forto</w:t>
      </w:r>
    </w:p>
    <w:p w14:paraId="26038B50" w14:textId="77777777" w:rsidR="00ED4828" w:rsidRPr="00ED4828" w:rsidRDefault="00ED4828" w:rsidP="00ED4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Uber Freight</w:t>
      </w:r>
    </w:p>
    <w:p w14:paraId="7104332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269C2ABF">
          <v:rect id="_x0000_i1046" style="width:0;height:1.5pt" o:hralign="center" o:hrstd="t" o:hr="t" fillcolor="#a0a0a0" stroked="f"/>
        </w:pict>
      </w:r>
    </w:p>
    <w:p w14:paraId="492A8C9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آن‌ها</w:t>
      </w:r>
    </w:p>
    <w:p w14:paraId="00609CFB" w14:textId="77777777" w:rsidR="00ED4828" w:rsidRPr="00ED4828" w:rsidRDefault="00ED4828" w:rsidP="00ED4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دیجیتال</w:t>
      </w:r>
    </w:p>
    <w:p w14:paraId="15730308" w14:textId="77777777" w:rsidR="00ED4828" w:rsidRPr="00ED4828" w:rsidRDefault="00ED4828" w:rsidP="00ED4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</w:t>
      </w:r>
    </w:p>
    <w:p w14:paraId="78480612" w14:textId="77777777" w:rsidR="00ED4828" w:rsidRPr="00ED4828" w:rsidRDefault="00ED4828" w:rsidP="00ED4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</w:t>
      </w:r>
    </w:p>
    <w:p w14:paraId="7E1DE9A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0209756">
          <v:rect id="_x0000_i1047" style="width:0;height:1.5pt" o:hralign="center" o:hrstd="t" o:hr="t" fillcolor="#a0a0a0" stroked="f"/>
        </w:pict>
      </w:r>
    </w:p>
    <w:p w14:paraId="5C99034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 آن‌ها برای ایران</w:t>
      </w:r>
    </w:p>
    <w:p w14:paraId="751FBEBD" w14:textId="77777777" w:rsidR="00ED4828" w:rsidRPr="00ED4828" w:rsidRDefault="00ED4828" w:rsidP="00ED4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تمرکز جهانی</w:t>
      </w:r>
    </w:p>
    <w:p w14:paraId="5DE553D7" w14:textId="77777777" w:rsidR="00ED4828" w:rsidRPr="00ED4828" w:rsidRDefault="00ED4828" w:rsidP="00ED4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عدم تطبیق با مقررات ایران</w:t>
      </w:r>
    </w:p>
    <w:p w14:paraId="41CE509F" w14:textId="77777777" w:rsidR="00ED4828" w:rsidRPr="00ED4828" w:rsidRDefault="00ED4828" w:rsidP="00ED4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عدم پوشش اکوسیستم داخلی</w:t>
      </w:r>
    </w:p>
    <w:p w14:paraId="22F7C4B9" w14:textId="77777777" w:rsidR="00ED4828" w:rsidRPr="00ED4828" w:rsidRDefault="00ED4828" w:rsidP="00ED4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عدم پوشش زنجیره تأمین ایران</w:t>
      </w:r>
    </w:p>
    <w:p w14:paraId="1642A256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D5A8FB1">
          <v:rect id="_x0000_i1048" style="width:0;height:1.5pt" o:hralign="center" o:hrstd="t" o:hr="t" fillcolor="#a0a0a0" stroked="f"/>
        </w:pict>
      </w:r>
    </w:p>
    <w:p w14:paraId="155A6867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486402DF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آن‌ها الگوی الهام هستند.</w:t>
      </w:r>
    </w:p>
    <w:p w14:paraId="3FCEFB7B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اما جایگزین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نیستند.</w:t>
      </w:r>
    </w:p>
    <w:p w14:paraId="029268B1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6473DC9">
          <v:rect id="_x0000_i1049" style="width:0;height:1.5pt" o:hralign="center" o:hrstd="t" o:hr="t" fillcolor="#a0a0a0" stroked="f"/>
        </w:pict>
      </w:r>
    </w:p>
    <w:p w14:paraId="45C6FAF5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پنجم</w:t>
      </w:r>
    </w:p>
    <w:p w14:paraId="7D966CBB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Visibility Platforms</w:t>
      </w:r>
    </w:p>
    <w:p w14:paraId="0ED6501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4ECAB268" w14:textId="77777777" w:rsidR="00ED4828" w:rsidRPr="00ED4828" w:rsidRDefault="00ED4828" w:rsidP="00ED4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Project44</w:t>
      </w:r>
    </w:p>
    <w:p w14:paraId="512B20E3" w14:textId="77777777" w:rsidR="00ED4828" w:rsidRPr="00ED4828" w:rsidRDefault="00ED4828" w:rsidP="00ED4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FourKites</w:t>
      </w:r>
    </w:p>
    <w:p w14:paraId="7E998DE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61A229B">
          <v:rect id="_x0000_i1050" style="width:0;height:1.5pt" o:hralign="center" o:hrstd="t" o:hr="t" fillcolor="#a0a0a0" stroked="f"/>
        </w:pict>
      </w:r>
    </w:p>
    <w:p w14:paraId="63E52D1B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</w:p>
    <w:p w14:paraId="6A00575F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این پلتفرم‌ها عمدتاً بر رهگیری تمرکز دارند.</w:t>
      </w:r>
    </w:p>
    <w:p w14:paraId="2A24CD4D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3AE854D">
          <v:rect id="_x0000_i1051" style="width:0;height:1.5pt" o:hralign="center" o:hrstd="t" o:hr="t" fillcolor="#a0a0a0" stroked="f"/>
        </w:pict>
      </w:r>
    </w:p>
    <w:p w14:paraId="60E4CB2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445187C1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Visibility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تنها یکی از لایه‌های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1DDFE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93CB184">
          <v:rect id="_x0000_i1052" style="width:0;height:1.5pt" o:hralign="center" o:hrstd="t" o:hr="t" fillcolor="#a0a0a0" stroked="f"/>
        </w:pict>
      </w:r>
    </w:p>
    <w:p w14:paraId="3C3E1BC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ششم</w:t>
      </w:r>
    </w:p>
    <w:p w14:paraId="35BDB96E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CRM Platforms</w:t>
      </w:r>
    </w:p>
    <w:p w14:paraId="4A7F73A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1684741C" w14:textId="77777777" w:rsidR="00ED4828" w:rsidRPr="00ED4828" w:rsidRDefault="00ED4828" w:rsidP="00ED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14:paraId="7267109D" w14:textId="77777777" w:rsidR="00ED4828" w:rsidRPr="00ED4828" w:rsidRDefault="00ED4828" w:rsidP="00ED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HubSpot</w:t>
      </w:r>
    </w:p>
    <w:p w14:paraId="76F54AF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872E6ED">
          <v:rect id="_x0000_i1053" style="width:0;height:1.5pt" o:hralign="center" o:hrstd="t" o:hr="t" fillcolor="#a0a0a0" stroked="f"/>
        </w:pict>
      </w:r>
    </w:p>
    <w:p w14:paraId="3B49261E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</w:p>
    <w:p w14:paraId="00481EA6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ارتباطات را مدیریت می‌کند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C804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اما عملیات واقعی را مدیریت نمی‌کند.</w:t>
      </w:r>
    </w:p>
    <w:p w14:paraId="6562D414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B11E0FE">
          <v:rect id="_x0000_i1054" style="width:0;height:1.5pt" o:hralign="center" o:hrstd="t" o:hr="t" fillcolor="#a0a0a0" stroked="f"/>
        </w:pict>
      </w:r>
    </w:p>
    <w:p w14:paraId="1B6EDDC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073F0552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بخشی از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BCF18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7F17ABD">
          <v:rect id="_x0000_i1055" style="width:0;height:1.5pt" o:hralign="center" o:hrstd="t" o:hr="t" fillcolor="#a0a0a0" stroked="f"/>
        </w:pict>
      </w:r>
    </w:p>
    <w:p w14:paraId="1B0476F4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هفتم</w:t>
      </w:r>
    </w:p>
    <w:p w14:paraId="15544111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Networks</w:t>
      </w:r>
    </w:p>
    <w:p w14:paraId="5C50D528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240E5146" w14:textId="77777777" w:rsidR="00ED4828" w:rsidRPr="00ED4828" w:rsidRDefault="00ED4828" w:rsidP="00ED4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Credit Networks</w:t>
      </w:r>
    </w:p>
    <w:p w14:paraId="5450B9ED" w14:textId="77777777" w:rsidR="00ED4828" w:rsidRPr="00ED4828" w:rsidRDefault="00ED4828" w:rsidP="00ED4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Reputation Platforms</w:t>
      </w:r>
    </w:p>
    <w:p w14:paraId="37F9AE96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5FE9847">
          <v:rect id="_x0000_i1056" style="width:0;height:1.5pt" o:hralign="center" o:hrstd="t" o:hr="t" fillcolor="#a0a0a0" stroked="f"/>
        </w:pict>
      </w:r>
    </w:p>
    <w:p w14:paraId="00AB8324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27.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</w:p>
    <w:p w14:paraId="4ED2BCF7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تمرکز آن‌ها محدود به اعتبار است.</w:t>
      </w:r>
    </w:p>
    <w:p w14:paraId="05A8351D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32499C3">
          <v:rect id="_x0000_i1057" style="width:0;height:1.5pt" o:hralign="center" o:hrstd="t" o:hr="t" fillcolor="#a0a0a0" stroked="f"/>
        </w:pict>
      </w:r>
    </w:p>
    <w:p w14:paraId="210A4F43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238F79E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اعتماد تنها یکی از اجزای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5243A3F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E2B89A1">
          <v:rect id="_x0000_i1058" style="width:0;height:1.5pt" o:hralign="center" o:hrstd="t" o:hr="t" fillcolor="#a0a0a0" stroked="f"/>
        </w:pict>
      </w:r>
    </w:p>
    <w:p w14:paraId="07F57AB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 رقابتی هشتم</w:t>
      </w:r>
    </w:p>
    <w:p w14:paraId="6F72A037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Platforms</w:t>
      </w:r>
    </w:p>
    <w:p w14:paraId="1B794BF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1764822D" w14:textId="77777777" w:rsidR="00ED4828" w:rsidRPr="00ED4828" w:rsidRDefault="00ED4828" w:rsidP="00ED4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Bloomberg</w:t>
      </w:r>
    </w:p>
    <w:p w14:paraId="05E2AF59" w14:textId="77777777" w:rsidR="00ED4828" w:rsidRPr="00ED4828" w:rsidRDefault="00ED4828" w:rsidP="00ED4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Refinitiv</w:t>
      </w:r>
    </w:p>
    <w:p w14:paraId="646DA93E" w14:textId="77777777" w:rsidR="00ED4828" w:rsidRPr="00ED4828" w:rsidRDefault="00ED4828" w:rsidP="00ED4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S&amp;P</w:t>
      </w:r>
    </w:p>
    <w:p w14:paraId="5E02AD6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74BE3BE">
          <v:rect id="_x0000_i1059" style="width:0;height:1.5pt" o:hralign="center" o:hrstd="t" o:hr="t" fillcolor="#a0a0a0" stroked="f"/>
        </w:pict>
      </w:r>
    </w:p>
    <w:p w14:paraId="27C32841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محدودیت</w:t>
      </w:r>
    </w:p>
    <w:p w14:paraId="04EC054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آن‌ها عملیات را اجرا نمی‌کنند.</w:t>
      </w:r>
    </w:p>
    <w:p w14:paraId="6D9443F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56CCC68">
          <v:rect id="_x0000_i1060" style="width:0;height:1.5pt" o:hralign="center" o:hrstd="t" o:hr="t" fillcolor="#a0a0a0" stroked="f"/>
        </w:pict>
      </w:r>
    </w:p>
    <w:p w14:paraId="6BFF871C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</w:t>
      </w:r>
    </w:p>
    <w:p w14:paraId="44EF221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داده بخشی از ارزش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24FC0CB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9EAB090">
          <v:rect id="_x0000_i1061" style="width:0;height:1.5pt" o:hralign="center" o:hrstd="t" o:hr="t" fillcolor="#a0a0a0" stroked="f"/>
        </w:pict>
      </w:r>
    </w:p>
    <w:p w14:paraId="747FECEA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فضای رقابتی واقعی</w:t>
      </w:r>
    </w:p>
    <w:p w14:paraId="6AB0CE8E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در تقاطع پنج بازار قرار دارد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F1200A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8444AD">
          <v:rect id="_x0000_i1062" style="width:0;height:1.5pt" o:hralign="center" o:hrstd="t" o:hr="t" fillcolor="#a0a0a0" stroked="f"/>
        </w:pict>
      </w:r>
    </w:p>
    <w:p w14:paraId="0C66DC2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61197B3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C4B7BCF">
          <v:rect id="_x0000_i1063" style="width:0;height:1.5pt" o:hralign="center" o:hrstd="t" o:hr="t" fillcolor="#a0a0a0" stroked="f"/>
        </w:pict>
      </w:r>
    </w:p>
    <w:p w14:paraId="299806A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</w:t>
      </w:r>
    </w:p>
    <w:p w14:paraId="484323AE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6D9A1AB">
          <v:rect id="_x0000_i1064" style="width:0;height:1.5pt" o:hralign="center" o:hrstd="t" o:hr="t" fillcolor="#a0a0a0" stroked="f"/>
        </w:pict>
      </w:r>
    </w:p>
    <w:p w14:paraId="52BCB834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2CF3959B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61C0580">
          <v:rect id="_x0000_i1065" style="width:0;height:1.5pt" o:hralign="center" o:hrstd="t" o:hr="t" fillcolor="#a0a0a0" stroked="f"/>
        </w:pict>
      </w:r>
    </w:p>
    <w:p w14:paraId="17BF38A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دیجیتال</w:t>
      </w:r>
    </w:p>
    <w:p w14:paraId="1DEDDE6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C0BB406">
          <v:rect id="_x0000_i1066" style="width:0;height:1.5pt" o:hralign="center" o:hrstd="t" o:hr="t" fillcolor="#a0a0a0" stroked="f"/>
        </w:pict>
      </w:r>
    </w:p>
    <w:p w14:paraId="4979C69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هوش عملیاتی</w:t>
      </w:r>
    </w:p>
    <w:p w14:paraId="5FC3AEDF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780630AE">
          <v:rect id="_x0000_i1067" style="width:0;height:1.5pt" o:hralign="center" o:hrstd="t" o:hr="t" fillcolor="#a0a0a0" stroked="f"/>
        </w:pict>
      </w:r>
    </w:p>
    <w:p w14:paraId="7118871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1</w:t>
      </w:r>
    </w:p>
    <w:p w14:paraId="550259C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Effect</w:t>
      </w:r>
    </w:p>
    <w:p w14:paraId="563B604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هر عضو جدید ارزش کل شبکه را افزایش می‌دهد.</w:t>
      </w:r>
    </w:p>
    <w:p w14:paraId="3EE9E2C8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20866FA2">
          <v:rect id="_x0000_i1068" style="width:0;height:1.5pt" o:hralign="center" o:hrstd="t" o:hr="t" fillcolor="#a0a0a0" stroked="f"/>
        </w:pict>
      </w:r>
    </w:p>
    <w:p w14:paraId="2DADDBB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2</w:t>
      </w:r>
    </w:p>
    <w:p w14:paraId="01D2B2C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Graph</w:t>
      </w:r>
    </w:p>
    <w:p w14:paraId="0B21581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 اعتماد دیجیتال.</w:t>
      </w:r>
    </w:p>
    <w:p w14:paraId="193CE4AA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0756D65">
          <v:rect id="_x0000_i1069" style="width:0;height:1.5pt" o:hralign="center" o:hrstd="t" o:hr="t" fillcolor="#a0a0a0" stroked="f"/>
        </w:pict>
      </w:r>
    </w:p>
    <w:p w14:paraId="501D1FB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3</w:t>
      </w:r>
    </w:p>
    <w:p w14:paraId="0856BBDD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Graph</w:t>
      </w:r>
    </w:p>
    <w:p w14:paraId="0271B94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شبکه عملیات لجستیکی.</w:t>
      </w:r>
    </w:p>
    <w:p w14:paraId="5FDD5771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3F2A9D7">
          <v:rect id="_x0000_i1070" style="width:0;height:1.5pt" o:hralign="center" o:hrstd="t" o:hr="t" fillcolor="#a0a0a0" stroked="f"/>
        </w:pict>
      </w:r>
    </w:p>
    <w:p w14:paraId="49707FEA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4</w:t>
      </w:r>
    </w:p>
    <w:p w14:paraId="7BE81A22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 Chain Graph</w:t>
      </w:r>
    </w:p>
    <w:p w14:paraId="123F7A4C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 تأمین و تقاضا.</w:t>
      </w:r>
    </w:p>
    <w:p w14:paraId="28437753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F6A5107">
          <v:rect id="_x0000_i1071" style="width:0;height:1.5pt" o:hralign="center" o:hrstd="t" o:hr="t" fillcolor="#a0a0a0" stroked="f"/>
        </w:pict>
      </w:r>
    </w:p>
    <w:p w14:paraId="3F456A1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5</w:t>
      </w:r>
    </w:p>
    <w:p w14:paraId="6503E45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Graph</w:t>
      </w:r>
    </w:p>
    <w:p w14:paraId="615CFF8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 دانش تجاری و عملیاتی.</w:t>
      </w:r>
    </w:p>
    <w:p w14:paraId="47C4CBC5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0CB37507">
          <v:rect id="_x0000_i1072" style="width:0;height:1.5pt" o:hralign="center" o:hrstd="t" o:hr="t" fillcolor="#a0a0a0" stroked="f"/>
        </w:pict>
      </w:r>
    </w:p>
    <w:p w14:paraId="63CA0E9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6</w:t>
      </w:r>
    </w:p>
    <w:p w14:paraId="599EC8BD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Native Platform</w:t>
      </w:r>
    </w:p>
    <w:p w14:paraId="3B87ED9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از ابتدا برای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طراحی شده است.</w:t>
      </w:r>
    </w:p>
    <w:p w14:paraId="68B2F8D8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B9D4E34">
          <v:rect id="_x0000_i1073" style="width:0;height:1.5pt" o:hralign="center" o:hrstd="t" o:hr="t" fillcolor="#a0a0a0" stroked="f"/>
        </w:pict>
      </w:r>
    </w:p>
    <w:p w14:paraId="350176B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7</w:t>
      </w:r>
    </w:p>
    <w:p w14:paraId="14355608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Iran First</w:t>
      </w:r>
    </w:p>
    <w:p w14:paraId="5D321FCF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طراحی مبتنی بر واقعیت‌های ایران.</w:t>
      </w:r>
    </w:p>
    <w:p w14:paraId="66FB3D29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3CCE17BA">
          <v:rect id="_x0000_i1074" style="width:0;height:1.5pt" o:hralign="center" o:hrstd="t" o:hr="t" fillcolor="#a0a0a0" stroked="f"/>
        </w:pict>
      </w:r>
    </w:p>
    <w:p w14:paraId="4F663C7D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8</w:t>
      </w:r>
    </w:p>
    <w:p w14:paraId="202B652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Expansion Ready</w:t>
      </w:r>
    </w:p>
    <w:p w14:paraId="3BD41F3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قابلیت توسعه به منطقه.</w:t>
      </w:r>
    </w:p>
    <w:p w14:paraId="53BDAA70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971178E">
          <v:rect id="_x0000_i1075" style="width:0;height:1.5pt" o:hralign="center" o:hrstd="t" o:hr="t" fillcolor="#a0a0a0" stroked="f"/>
        </w:pict>
      </w:r>
    </w:p>
    <w:p w14:paraId="2E406C65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9</w:t>
      </w:r>
    </w:p>
    <w:p w14:paraId="788B3322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Multi-Modal Coverage</w:t>
      </w:r>
    </w:p>
    <w:p w14:paraId="0F35946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پوشش:</w:t>
      </w:r>
    </w:p>
    <w:p w14:paraId="158A8F88" w14:textId="77777777" w:rsidR="00ED4828" w:rsidRPr="00ED4828" w:rsidRDefault="00ED4828" w:rsidP="00ED4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جاده</w:t>
      </w:r>
    </w:p>
    <w:p w14:paraId="7FB107A7" w14:textId="77777777" w:rsidR="00ED4828" w:rsidRPr="00ED4828" w:rsidRDefault="00ED4828" w:rsidP="00ED4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ریل</w:t>
      </w:r>
    </w:p>
    <w:p w14:paraId="457F9B29" w14:textId="77777777" w:rsidR="00ED4828" w:rsidRPr="00ED4828" w:rsidRDefault="00ED4828" w:rsidP="00ED4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دریا</w:t>
      </w:r>
    </w:p>
    <w:p w14:paraId="4B7059B9" w14:textId="77777777" w:rsidR="00ED4828" w:rsidRPr="00ED4828" w:rsidRDefault="00ED4828" w:rsidP="00ED4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هوا</w:t>
      </w:r>
    </w:p>
    <w:p w14:paraId="302EE24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2A18C63">
          <v:rect id="_x0000_i1076" style="width:0;height:1.5pt" o:hralign="center" o:hrstd="t" o:hr="t" fillcolor="#a0a0a0" stroked="f"/>
        </w:pict>
      </w:r>
    </w:p>
    <w:p w14:paraId="11AB8FFE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شماره 10</w:t>
      </w:r>
    </w:p>
    <w:p w14:paraId="7DBFC0B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End-to-End Coverage</w:t>
      </w:r>
    </w:p>
    <w:p w14:paraId="40510439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از فرصت تجاری تا تسویه مالی.</w:t>
      </w:r>
    </w:p>
    <w:p w14:paraId="7F1BCD2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A9377B9">
          <v:rect id="_x0000_i1077" style="width:0;height:1.5pt" o:hralign="center" o:hrstd="t" o:hr="t" fillcolor="#a0a0a0" stroked="f"/>
        </w:pict>
      </w:r>
    </w:p>
    <w:p w14:paraId="689A583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در ایران</w:t>
      </w:r>
    </w:p>
    <w:p w14:paraId="04360F6B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28FA3784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مرجع اعتماد دیجیتال و عملیات لجستیک کشور.</w:t>
      </w:r>
    </w:p>
    <w:p w14:paraId="22308CE9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664D22A">
          <v:rect id="_x0000_i1078" style="width:0;height:1.5pt" o:hralign="center" o:hrstd="t" o:hr="t" fillcolor="#a0a0a0" stroked="f"/>
        </w:pict>
      </w:r>
    </w:p>
    <w:p w14:paraId="3B9A84D6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منطقه‌ای</w:t>
      </w:r>
    </w:p>
    <w:p w14:paraId="31E6D67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7FBD789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پلتفرم مرجع کریدورهای منطقه.</w:t>
      </w:r>
    </w:p>
    <w:p w14:paraId="22C7A334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4DF8CEB">
          <v:rect id="_x0000_i1079" style="width:0;height:1.5pt" o:hralign="center" o:hrstd="t" o:hr="t" fillcolor="#a0a0a0" stroked="f"/>
        </w:pict>
      </w:r>
    </w:p>
    <w:p w14:paraId="5FCCC8D9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45.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جهانی</w:t>
      </w:r>
    </w:p>
    <w:p w14:paraId="4E42073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561AE540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بازیگر تخصصی بازارهای نوظهور.</w:t>
      </w:r>
    </w:p>
    <w:p w14:paraId="60D9AB27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4F2DF048">
          <v:rect id="_x0000_i1080" style="width:0;height:1.5pt" o:hralign="center" o:hrstd="t" o:hr="t" fillcolor="#a0a0a0" stroked="f"/>
        </w:pict>
      </w:r>
    </w:p>
    <w:p w14:paraId="1987EE62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پایدار</w:t>
      </w:r>
    </w:p>
    <w:p w14:paraId="0ED0D8B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مزیت پایدار از چهار دارایی حاصل می‌شود:</w:t>
      </w:r>
    </w:p>
    <w:p w14:paraId="7D164695" w14:textId="77777777" w:rsidR="00ED4828" w:rsidRPr="00ED4828" w:rsidRDefault="00ED4828" w:rsidP="00ED4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5A9EB01F" w14:textId="77777777" w:rsidR="00ED4828" w:rsidRPr="00ED4828" w:rsidRDefault="00ED4828" w:rsidP="00ED4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14D787FB" w14:textId="77777777" w:rsidR="00ED4828" w:rsidRPr="00ED4828" w:rsidRDefault="00ED4828" w:rsidP="00ED4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</w:t>
      </w:r>
    </w:p>
    <w:p w14:paraId="2B885F2F" w14:textId="77777777" w:rsidR="00ED4828" w:rsidRPr="00ED4828" w:rsidRDefault="00ED4828" w:rsidP="00ED4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هوش</w:t>
      </w:r>
    </w:p>
    <w:p w14:paraId="29B84DFD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3067DCFD">
          <v:rect id="_x0000_i1081" style="width:0;height:1.5pt" o:hralign="center" o:hrstd="t" o:hr="t" fillcolor="#a0a0a0" stroked="f"/>
        </w:pict>
      </w:r>
    </w:p>
    <w:p w14:paraId="1E94BA6E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47.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خندق رقابتی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(Moat)</w:t>
      </w:r>
    </w:p>
    <w:p w14:paraId="4AC0C76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رقبا می‌توانند:</w:t>
      </w:r>
    </w:p>
    <w:p w14:paraId="60AFAD03" w14:textId="77777777" w:rsidR="00ED4828" w:rsidRPr="00ED4828" w:rsidRDefault="00ED4828" w:rsidP="00ED4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نرم‌افزار را کپی 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D3510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1B959FCB">
          <v:rect id="_x0000_i1082" style="width:0;height:1.5pt" o:hralign="center" o:hrstd="t" o:hr="t" fillcolor="#a0a0a0" stroked="f"/>
        </w:pict>
      </w:r>
    </w:p>
    <w:p w14:paraId="1A399303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اما نمی‌توانند:</w:t>
      </w:r>
    </w:p>
    <w:p w14:paraId="2DC998A8" w14:textId="77777777" w:rsidR="00ED4828" w:rsidRPr="00ED4828" w:rsidRDefault="00ED4828" w:rsidP="00ED4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شبکه را کپی 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23236" w14:textId="77777777" w:rsidR="00ED4828" w:rsidRPr="00ED4828" w:rsidRDefault="00ED4828" w:rsidP="00ED4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را کپی 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CF88A" w14:textId="77777777" w:rsidR="00ED4828" w:rsidRPr="00ED4828" w:rsidRDefault="00ED4828" w:rsidP="00ED4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داده را کپی کنند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7A57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561FE5F8">
          <v:rect id="_x0000_i1083" style="width:0;height:1.5pt" o:hralign="center" o:hrstd="t" o:hr="t" fillcolor="#a0a0a0" stroked="f"/>
        </w:pict>
      </w:r>
    </w:p>
    <w:p w14:paraId="0172BBB1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48.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رقابتی</w:t>
      </w:r>
    </w:p>
    <w:p w14:paraId="29972E6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استراتژی اصلی:</w:t>
      </w:r>
    </w:p>
    <w:p w14:paraId="27DBC245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Compete by Ecosystem</w:t>
      </w:r>
    </w:p>
    <w:p w14:paraId="34B88D6C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20C62FEA">
          <v:rect id="_x0000_i1084" style="width:0;height:1.5pt" o:hralign="center" o:hrstd="t" o:hr="t" fillcolor="#a0a0a0" stroked="f"/>
        </w:pict>
      </w:r>
    </w:p>
    <w:p w14:paraId="27163AD8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نه</w:t>
      </w:r>
    </w:p>
    <w:p w14:paraId="1ADC410F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Compete by Feature</w:t>
      </w:r>
    </w:p>
    <w:p w14:paraId="0EB88A59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6E28EF29">
          <v:rect id="_x0000_i1085" style="width:0;height:1.5pt" o:hralign="center" o:hrstd="t" o:hr="t" fillcolor="#a0a0a0" stroked="f"/>
        </w:pict>
      </w:r>
    </w:p>
    <w:p w14:paraId="58A02267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49.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رشد</w:t>
      </w:r>
    </w:p>
    <w:p w14:paraId="1254B61B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ابتدا:</w:t>
      </w:r>
    </w:p>
    <w:p w14:paraId="56DADC29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ایران</w:t>
      </w:r>
    </w:p>
    <w:p w14:paraId="253CED22" w14:textId="77777777" w:rsidR="00ED4828" w:rsidRPr="00ED4828" w:rsidRDefault="00ED4828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pict w14:anchorId="336BD8DA">
          <v:rect id="_x0000_i1086" style="width:0;height:1.5pt" o:hralign="center" o:hrstd="t" o:hr="t" fillcolor="#a0a0a0" stroked="f"/>
        </w:pict>
      </w:r>
    </w:p>
    <w:p w14:paraId="2D61FBD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سپس:</w:t>
      </w:r>
    </w:p>
    <w:p w14:paraId="2306E2FD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منطقه</w:t>
      </w:r>
    </w:p>
    <w:p w14:paraId="5A3EB7C2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7FD624F0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31C81F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سپس:</w:t>
      </w:r>
    </w:p>
    <w:p w14:paraId="67B3B20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کریدورهای بین‌المللی</w:t>
      </w:r>
    </w:p>
    <w:p w14:paraId="73C2B98B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25C7E319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055105F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50.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نهایی جایگاه</w:t>
      </w:r>
    </w:p>
    <w:p w14:paraId="2A61BE31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یک نرم‌افزار نیست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A21B1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2EAFC78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F7B2625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یک بازارگاه نیست.</w:t>
      </w:r>
    </w:p>
    <w:p w14:paraId="52731EAD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5269C361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56CBD66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یک شرکت حمل نیست.</w:t>
      </w:r>
    </w:p>
    <w:p w14:paraId="57AAB0C5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788CEA33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A4C50AE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یک </w:t>
      </w: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نیست.</w:t>
      </w:r>
    </w:p>
    <w:p w14:paraId="6CBFF841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2386E08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1BA3B5AD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یک سیستم عامل دیجیتال برای اعتماد، لجستیک، زنجیره تأمین و تجارت است.</w:t>
      </w:r>
    </w:p>
    <w:p w14:paraId="727D5C13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1E43CBDC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4E4247E0" w14:textId="77777777" w:rsidR="00ED4828" w:rsidRPr="00ED4828" w:rsidRDefault="00ED4828" w:rsidP="00E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51. </w:t>
      </w:r>
      <w:r w:rsidRPr="00E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5FCC49B2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تمام تصمیمات محصول، سرمایه‌گذاری و توسعه بازار باید با این جایگاه رقابتی سازگار باشند.</w:t>
      </w:r>
    </w:p>
    <w:p w14:paraId="3B340C07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786BBB9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56BE44A1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:rtl/>
          <w14:ligatures w14:val="none"/>
        </w:rPr>
        <w:t>تغییر این جایگاه تنها با مصوبه هیئت‌مدیره و بازنگری رسمی استراتژی مجاز خواهد بود.</w:t>
      </w:r>
    </w:p>
    <w:p w14:paraId="5C5BB764" w14:textId="77777777" w:rsidR="00ED4828" w:rsidRPr="00ED4828" w:rsidRDefault="008B7622" w:rsidP="00ED48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B7622">
        <w:rPr>
          <w:rFonts w:ascii="Times New Roman" w:eastAsia="Times New Roman" w:hAnsi="Times New Roman" w:cs="Times New Roman"/>
          <w:noProof/>
          <w:kern w:val="0"/>
        </w:rPr>
        <w:pict w14:anchorId="5251AF7E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5976E8A" w14:textId="77777777" w:rsidR="00ED4828" w:rsidRPr="00ED4828" w:rsidRDefault="00ED4828" w:rsidP="00ED48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82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5D787D99" w14:textId="77777777" w:rsidR="00ED4828" w:rsidRPr="00ED4828" w:rsidRDefault="00ED4828" w:rsidP="00E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D4828">
        <w:rPr>
          <w:rFonts w:ascii="Times New Roman" w:eastAsia="Times New Roman" w:hAnsi="Times New Roman" w:cs="Times New Roman"/>
          <w:kern w:val="0"/>
          <w14:ligatures w14:val="none"/>
        </w:rPr>
        <w:t>SF-03_Competitive_Positioning_v1.0</w:t>
      </w:r>
    </w:p>
    <w:p w14:paraId="4CED0CCB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F81D82"/>
    <w:multiLevelType w:val="multilevel"/>
    <w:tmpl w:val="728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97FEB"/>
    <w:multiLevelType w:val="multilevel"/>
    <w:tmpl w:val="7A1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0A15"/>
    <w:multiLevelType w:val="multilevel"/>
    <w:tmpl w:val="F17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92E"/>
    <w:multiLevelType w:val="multilevel"/>
    <w:tmpl w:val="10B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66AC"/>
    <w:multiLevelType w:val="multilevel"/>
    <w:tmpl w:val="4A9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4E70"/>
    <w:multiLevelType w:val="multilevel"/>
    <w:tmpl w:val="DCD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66ADC"/>
    <w:multiLevelType w:val="multilevel"/>
    <w:tmpl w:val="869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6416"/>
    <w:multiLevelType w:val="multilevel"/>
    <w:tmpl w:val="EC9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13817"/>
    <w:multiLevelType w:val="multilevel"/>
    <w:tmpl w:val="F82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6174F"/>
    <w:multiLevelType w:val="multilevel"/>
    <w:tmpl w:val="EDF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3A71"/>
    <w:multiLevelType w:val="multilevel"/>
    <w:tmpl w:val="A0E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120BB"/>
    <w:multiLevelType w:val="multilevel"/>
    <w:tmpl w:val="DE1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02062"/>
    <w:multiLevelType w:val="multilevel"/>
    <w:tmpl w:val="264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B3261"/>
    <w:multiLevelType w:val="multilevel"/>
    <w:tmpl w:val="F21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12ACC"/>
    <w:multiLevelType w:val="multilevel"/>
    <w:tmpl w:val="3FC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75631"/>
    <w:multiLevelType w:val="multilevel"/>
    <w:tmpl w:val="A04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05CA"/>
    <w:multiLevelType w:val="multilevel"/>
    <w:tmpl w:val="77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01A27"/>
    <w:multiLevelType w:val="multilevel"/>
    <w:tmpl w:val="FD4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D3F61"/>
    <w:multiLevelType w:val="multilevel"/>
    <w:tmpl w:val="796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66594">
    <w:abstractNumId w:val="4"/>
  </w:num>
  <w:num w:numId="2" w16cid:durableId="1051151715">
    <w:abstractNumId w:val="11"/>
  </w:num>
  <w:num w:numId="3" w16cid:durableId="1267619695">
    <w:abstractNumId w:val="2"/>
  </w:num>
  <w:num w:numId="4" w16cid:durableId="1775633886">
    <w:abstractNumId w:val="18"/>
  </w:num>
  <w:num w:numId="5" w16cid:durableId="659962318">
    <w:abstractNumId w:val="8"/>
  </w:num>
  <w:num w:numId="6" w16cid:durableId="1441029807">
    <w:abstractNumId w:val="9"/>
  </w:num>
  <w:num w:numId="7" w16cid:durableId="178937490">
    <w:abstractNumId w:val="3"/>
  </w:num>
  <w:num w:numId="8" w16cid:durableId="1609460904">
    <w:abstractNumId w:val="15"/>
  </w:num>
  <w:num w:numId="9" w16cid:durableId="41952539">
    <w:abstractNumId w:val="1"/>
  </w:num>
  <w:num w:numId="10" w16cid:durableId="537857233">
    <w:abstractNumId w:val="5"/>
  </w:num>
  <w:num w:numId="11" w16cid:durableId="1823305972">
    <w:abstractNumId w:val="16"/>
  </w:num>
  <w:num w:numId="12" w16cid:durableId="363947483">
    <w:abstractNumId w:val="0"/>
  </w:num>
  <w:num w:numId="13" w16cid:durableId="1303802572">
    <w:abstractNumId w:val="14"/>
  </w:num>
  <w:num w:numId="14" w16cid:durableId="309136068">
    <w:abstractNumId w:val="10"/>
  </w:num>
  <w:num w:numId="15" w16cid:durableId="1529491380">
    <w:abstractNumId w:val="7"/>
  </w:num>
  <w:num w:numId="16" w16cid:durableId="656112117">
    <w:abstractNumId w:val="13"/>
  </w:num>
  <w:num w:numId="17" w16cid:durableId="1301764136">
    <w:abstractNumId w:val="17"/>
  </w:num>
  <w:num w:numId="18" w16cid:durableId="1742020301">
    <w:abstractNumId w:val="6"/>
  </w:num>
  <w:num w:numId="19" w16cid:durableId="69705004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A0"/>
    <w:rsid w:val="001042A0"/>
    <w:rsid w:val="0025597D"/>
    <w:rsid w:val="008B7622"/>
    <w:rsid w:val="00956720"/>
    <w:rsid w:val="00B21416"/>
    <w:rsid w:val="00E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9D82D6-3199-1E4C-90A1-009E4D09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A0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D4828"/>
  </w:style>
  <w:style w:type="paragraph" w:customStyle="1" w:styleId="p1">
    <w:name w:val="p1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D4828"/>
  </w:style>
  <w:style w:type="paragraph" w:customStyle="1" w:styleId="p2">
    <w:name w:val="p2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E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724</Words>
  <Characters>3730</Characters>
  <Application>Microsoft Office Word</Application>
  <DocSecurity>0</DocSecurity>
  <Lines>266</Lines>
  <Paragraphs>222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2026-06-19T15:30:00Z</dcterms:created>
  <dcterms:modified xsi:type="dcterms:W3CDTF">2026-06-19T15:33:00Z</dcterms:modified>
</cp:coreProperties>
</file>