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F63C6B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BA-01_Stakeholder_Ecosystem_v1.0</w:t>
      </w:r>
    </w:p>
    <w:p w14:paraId="14789E14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اکوسیستم ذی‌نفعان پلتفرم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72552A7F" w14:textId="77777777" w:rsidR="00E530F4" w:rsidRPr="00E530F4" w:rsidRDefault="00E530F4" w:rsidP="00E53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Code:</w:t>
      </w:r>
      <w:r w:rsidRPr="00E530F4">
        <w:rPr>
          <w:rFonts w:ascii="Times New Roman" w:eastAsia="Times New Roman" w:hAnsi="Times New Roman" w:cs="Times New Roman"/>
          <w:kern w:val="0"/>
          <w14:ligatures w14:val="none"/>
        </w:rPr>
        <w:t xml:space="preserve"> BA-01</w:t>
      </w:r>
      <w:r w:rsidRPr="00E530F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30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E530F4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E530F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30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E530F4">
        <w:rPr>
          <w:rFonts w:ascii="Times New Roman" w:eastAsia="Times New Roman" w:hAnsi="Times New Roman" w:cs="Times New Roman"/>
          <w:kern w:val="0"/>
          <w14:ligatures w14:val="none"/>
        </w:rPr>
        <w:t xml:space="preserve"> Draft</w:t>
      </w:r>
      <w:r w:rsidRPr="00E530F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30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</w:t>
      </w:r>
      <w:r w:rsidRPr="00E530F4">
        <w:rPr>
          <w:rFonts w:ascii="Times New Roman" w:eastAsia="Times New Roman" w:hAnsi="Times New Roman" w:cs="Times New Roman"/>
          <w:kern w:val="0"/>
          <w14:ligatures w14:val="none"/>
        </w:rPr>
        <w:t xml:space="preserve"> Business Architecture Document</w:t>
      </w:r>
    </w:p>
    <w:p w14:paraId="484C440B" w14:textId="77777777" w:rsidR="00E530F4" w:rsidRPr="00E530F4" w:rsidRDefault="00F432E3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2E3">
        <w:rPr>
          <w:rFonts w:ascii="Times New Roman" w:eastAsia="Times New Roman" w:hAnsi="Times New Roman" w:cs="Times New Roman"/>
          <w:noProof/>
          <w:kern w:val="0"/>
        </w:rPr>
        <w:pict w14:anchorId="534D3A8E">
          <v:rect id="_x0000_i1204" alt="" style="width:468pt;height:.05pt;mso-width-percent:0;mso-height-percent:0;mso-width-percent:0;mso-height-percent:0" o:hralign="center" o:hrstd="t" o:hr="t" fillcolor="#a0a0a0" stroked="f"/>
        </w:pict>
      </w:r>
    </w:p>
    <w:p w14:paraId="30DB4838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مقدمه</w:t>
      </w:r>
    </w:p>
    <w:p w14:paraId="676E473C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پلتفرم </w:t>
      </w:r>
      <w:r w:rsidRPr="00E530F4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یک نرم‌افزار مستقل یا یک بازارگاه ساده نیست.</w:t>
      </w:r>
    </w:p>
    <w:p w14:paraId="0CAFC029" w14:textId="77777777" w:rsidR="00E530F4" w:rsidRPr="00E530F4" w:rsidRDefault="00E530F4" w:rsidP="00E53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یک اکوسیستم چندوجهی از بازیگران لجستیک، زنجیره تأمین، تجارت، مالی، حاکمیتی و اعتماد است</w:t>
      </w:r>
      <w:r w:rsidRPr="00E530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6BA5EF" w14:textId="77777777" w:rsidR="00E530F4" w:rsidRPr="00E530F4" w:rsidRDefault="00F432E3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2E3">
        <w:rPr>
          <w:rFonts w:ascii="Times New Roman" w:eastAsia="Times New Roman" w:hAnsi="Times New Roman" w:cs="Times New Roman"/>
          <w:noProof/>
          <w:kern w:val="0"/>
        </w:rPr>
        <w:pict w14:anchorId="1AA4D5CE">
          <v:rect id="_x0000_i1203" alt="" style="width:468pt;height:.05pt;mso-width-percent:0;mso-height-percent:0;mso-width-percent:0;mso-height-percent:0" o:hralign="center" o:hrstd="t" o:hr="t" fillcolor="#a0a0a0" stroked="f"/>
        </w:pict>
      </w:r>
    </w:p>
    <w:p w14:paraId="35C98EC7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هدف این سند شناسایی، طبقه‌بندی و مدل‌سازی تمامی ذی‌نفعان اکوسیستم </w:t>
      </w:r>
      <w:r w:rsidRPr="00E530F4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و روابط میان آن‌ها است.</w:t>
      </w:r>
    </w:p>
    <w:p w14:paraId="107730AD" w14:textId="77777777" w:rsidR="00E530F4" w:rsidRPr="00E530F4" w:rsidRDefault="00F432E3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432E3">
        <w:rPr>
          <w:rFonts w:ascii="Times New Roman" w:eastAsia="Times New Roman" w:hAnsi="Times New Roman" w:cs="Times New Roman"/>
          <w:noProof/>
          <w:kern w:val="0"/>
        </w:rPr>
        <w:pict w14:anchorId="45EA8A5B">
          <v:rect id="_x0000_i1202" alt="" style="width:468pt;height:.05pt;mso-width-percent:0;mso-height-percent:0;mso-width-percent:0;mso-height-percent:0" o:hralign="center" o:hrstd="t" o:hr="t" fillcolor="#a0a0a0" stroked="f"/>
        </w:pict>
      </w:r>
    </w:p>
    <w:p w14:paraId="47932228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اصول طراحی اکوسیستم</w:t>
      </w:r>
    </w:p>
    <w:p w14:paraId="7292330B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اکوسیستم </w:t>
      </w:r>
      <w:r w:rsidRPr="00E530F4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بر اساس پنج اصل طراحی شده است:</w:t>
      </w:r>
    </w:p>
    <w:p w14:paraId="6DBD1704" w14:textId="77777777" w:rsidR="00E530F4" w:rsidRPr="00E530F4" w:rsidRDefault="00E530F4" w:rsidP="00E530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اعتماد</w:t>
      </w:r>
    </w:p>
    <w:p w14:paraId="0A28F58F" w14:textId="77777777" w:rsidR="00E530F4" w:rsidRPr="00E530F4" w:rsidRDefault="00E530F4" w:rsidP="00E530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اتصال</w:t>
      </w:r>
    </w:p>
    <w:p w14:paraId="60612139" w14:textId="77777777" w:rsidR="00E530F4" w:rsidRPr="00E530F4" w:rsidRDefault="00E530F4" w:rsidP="00E530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شفافیت</w:t>
      </w:r>
    </w:p>
    <w:p w14:paraId="09448358" w14:textId="77777777" w:rsidR="00E530F4" w:rsidRPr="00E530F4" w:rsidRDefault="00E530F4" w:rsidP="00E530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همکاری</w:t>
      </w:r>
    </w:p>
    <w:p w14:paraId="246F6F35" w14:textId="77777777" w:rsidR="00E530F4" w:rsidRPr="00E530F4" w:rsidRDefault="00E530F4" w:rsidP="00E530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ارزش‌آفرینی مشترک</w:t>
      </w:r>
    </w:p>
    <w:p w14:paraId="620A0C7C" w14:textId="77777777" w:rsidR="00E530F4" w:rsidRPr="00E530F4" w:rsidRDefault="00F432E3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2E3">
        <w:rPr>
          <w:rFonts w:ascii="Times New Roman" w:eastAsia="Times New Roman" w:hAnsi="Times New Roman" w:cs="Times New Roman"/>
          <w:noProof/>
          <w:kern w:val="0"/>
        </w:rPr>
        <w:pict w14:anchorId="76B22B04">
          <v:rect id="_x0000_i1201" alt="" style="width:468pt;height:.05pt;mso-width-percent:0;mso-height-percent:0;mso-width-percent:0;mso-height-percent:0" o:hralign="center" o:hrstd="t" o:hr="t" fillcolor="#a0a0a0" stroked="f"/>
        </w:pict>
      </w:r>
    </w:p>
    <w:p w14:paraId="368DCEC8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دسته‌بندی کلان ذی‌نفعان</w:t>
      </w:r>
    </w:p>
    <w:p w14:paraId="7942B169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اکوسیستم </w:t>
      </w:r>
      <w:r w:rsidRPr="00E530F4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شامل هشت گروه اصلی است:</w:t>
      </w:r>
    </w:p>
    <w:p w14:paraId="698133BA" w14:textId="77777777" w:rsidR="00956720" w:rsidRDefault="00956720">
      <w:pPr>
        <w:rPr>
          <w:rtl/>
        </w:rPr>
      </w:pPr>
    </w:p>
    <w:p w14:paraId="646A3361" w14:textId="77777777" w:rsidR="00E530F4" w:rsidRDefault="00E530F4" w:rsidP="00E530F4">
      <w:r>
        <w:lastRenderedPageBreak/>
        <w:t>Demand Side</w:t>
      </w:r>
    </w:p>
    <w:p w14:paraId="594203C7" w14:textId="77777777" w:rsidR="00E530F4" w:rsidRDefault="00E530F4" w:rsidP="00E530F4">
      <w:r>
        <w:t>Supply Side</w:t>
      </w:r>
    </w:p>
    <w:p w14:paraId="5497C694" w14:textId="77777777" w:rsidR="00E530F4" w:rsidRDefault="00E530F4" w:rsidP="00E530F4">
      <w:r>
        <w:t>Logistics Ecosystem</w:t>
      </w:r>
    </w:p>
    <w:p w14:paraId="5DA9FB13" w14:textId="77777777" w:rsidR="00E530F4" w:rsidRDefault="00E530F4" w:rsidP="00E530F4">
      <w:r>
        <w:t>Financial Ecosystem</w:t>
      </w:r>
    </w:p>
    <w:p w14:paraId="5D11E38A" w14:textId="77777777" w:rsidR="00E530F4" w:rsidRDefault="00E530F4" w:rsidP="00E530F4">
      <w:r>
        <w:t>Government Ecosystem</w:t>
      </w:r>
    </w:p>
    <w:p w14:paraId="12530498" w14:textId="77777777" w:rsidR="00E530F4" w:rsidRDefault="00E530F4" w:rsidP="00E530F4">
      <w:r>
        <w:t>Trust Ecosystem</w:t>
      </w:r>
    </w:p>
    <w:p w14:paraId="15E3FE6F" w14:textId="77777777" w:rsidR="00E530F4" w:rsidRDefault="00E530F4" w:rsidP="00E530F4">
      <w:r>
        <w:t>Growth Ecosystem</w:t>
      </w:r>
    </w:p>
    <w:p w14:paraId="0C8BACE3" w14:textId="66A4992D" w:rsidR="00E530F4" w:rsidRDefault="00E530F4" w:rsidP="00E530F4">
      <w:pPr>
        <w:rPr>
          <w:rtl/>
        </w:rPr>
      </w:pPr>
      <w:r>
        <w:t>Platform Ecosystem</w:t>
      </w:r>
    </w:p>
    <w:p w14:paraId="1F6BBFA9" w14:textId="77777777" w:rsidR="00E530F4" w:rsidRDefault="00E530F4" w:rsidP="00E530F4">
      <w:pPr>
        <w:rPr>
          <w:rtl/>
        </w:rPr>
      </w:pPr>
    </w:p>
    <w:p w14:paraId="181491FD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سمت تقاضا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(Demand Side)</w:t>
      </w:r>
    </w:p>
    <w:p w14:paraId="683149DC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این گروه مصرف‌کنندگان کالا، خدمات و ظرفیت لجستیکی هستند.</w:t>
      </w:r>
    </w:p>
    <w:p w14:paraId="45EB6A8B" w14:textId="77777777" w:rsidR="00E530F4" w:rsidRPr="00E530F4" w:rsidRDefault="00F432E3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432E3">
        <w:rPr>
          <w:rFonts w:ascii="Times New Roman" w:eastAsia="Times New Roman" w:hAnsi="Times New Roman" w:cs="Times New Roman"/>
          <w:noProof/>
          <w:kern w:val="0"/>
        </w:rPr>
        <w:pict w14:anchorId="390EE97D">
          <v:rect id="_x0000_i1200" alt="" style="width:468pt;height:.05pt;mso-width-percent:0;mso-height-percent:0;mso-width-percent:0;mso-height-percent:0" o:hralign="center" o:hrstd="t" o:hr="t" fillcolor="#a0a0a0" stroked="f"/>
        </w:pict>
      </w:r>
    </w:p>
    <w:p w14:paraId="7363265E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تولیدکنندگان صنعتی</w:t>
      </w:r>
    </w:p>
    <w:p w14:paraId="3DC3D61D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نمونه‌ها:</w:t>
      </w:r>
    </w:p>
    <w:p w14:paraId="1CF9FB04" w14:textId="77777777" w:rsidR="00E530F4" w:rsidRPr="00E530F4" w:rsidRDefault="00E530F4" w:rsidP="00E530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صنایع فولاد</w:t>
      </w:r>
    </w:p>
    <w:p w14:paraId="3D1F922F" w14:textId="77777777" w:rsidR="00E530F4" w:rsidRPr="00E530F4" w:rsidRDefault="00E530F4" w:rsidP="00E530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صنایع سیمان</w:t>
      </w:r>
    </w:p>
    <w:p w14:paraId="7F37E4B8" w14:textId="77777777" w:rsidR="00E530F4" w:rsidRPr="00E530F4" w:rsidRDefault="00E530F4" w:rsidP="00E530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صنایع معدنی</w:t>
      </w:r>
    </w:p>
    <w:p w14:paraId="1E4E6A45" w14:textId="77777777" w:rsidR="00E530F4" w:rsidRPr="00E530F4" w:rsidRDefault="00E530F4" w:rsidP="00E530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صنایع غذایی</w:t>
      </w:r>
    </w:p>
    <w:p w14:paraId="414FA378" w14:textId="77777777" w:rsidR="00E530F4" w:rsidRPr="00E530F4" w:rsidRDefault="00E530F4" w:rsidP="00E530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صنایع پتروشیمی</w:t>
      </w:r>
    </w:p>
    <w:p w14:paraId="273F1A99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6B2D1B9F">
          <v:rect id="_x0000_i1034" style="width:0;height:1.5pt" o:hralign="center" o:hrstd="t" o:hr="t" fillcolor="#a0a0a0" stroked="f"/>
        </w:pict>
      </w:r>
    </w:p>
    <w:p w14:paraId="3AEC178E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نیازها:</w:t>
      </w:r>
    </w:p>
    <w:p w14:paraId="0E50705D" w14:textId="77777777" w:rsidR="00E530F4" w:rsidRPr="00E530F4" w:rsidRDefault="00E530F4" w:rsidP="00E530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تأمین مواد اولیه</w:t>
      </w:r>
    </w:p>
    <w:p w14:paraId="3EF36817" w14:textId="77777777" w:rsidR="00E530F4" w:rsidRPr="00E530F4" w:rsidRDefault="00E530F4" w:rsidP="00E530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حمل‌ونقل</w:t>
      </w:r>
    </w:p>
    <w:p w14:paraId="1AED1F10" w14:textId="77777777" w:rsidR="00E530F4" w:rsidRPr="00E530F4" w:rsidRDefault="00E530F4" w:rsidP="00E530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صادرات</w:t>
      </w:r>
    </w:p>
    <w:p w14:paraId="15CD6116" w14:textId="77777777" w:rsidR="00E530F4" w:rsidRPr="00E530F4" w:rsidRDefault="00E530F4" w:rsidP="00E530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زنجیره تأمین</w:t>
      </w:r>
    </w:p>
    <w:p w14:paraId="03124C48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3C8987D7">
          <v:rect id="_x0000_i1035" style="width:0;height:1.5pt" o:hralign="center" o:hrstd="t" o:hr="t" fillcolor="#a0a0a0" stroked="f"/>
        </w:pict>
      </w:r>
    </w:p>
    <w:p w14:paraId="70051DFA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6.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خریداران داخلی</w:t>
      </w:r>
    </w:p>
    <w:p w14:paraId="0F5BE607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ویژگی‌ها:</w:t>
      </w:r>
    </w:p>
    <w:p w14:paraId="53945BA8" w14:textId="77777777" w:rsidR="00E530F4" w:rsidRPr="00E530F4" w:rsidRDefault="00E530F4" w:rsidP="00E530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خرید عمده</w:t>
      </w:r>
    </w:p>
    <w:p w14:paraId="7D8D0FF3" w14:textId="77777777" w:rsidR="00E530F4" w:rsidRPr="00E530F4" w:rsidRDefault="00E530F4" w:rsidP="00E530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خرید پروژه‌ای</w:t>
      </w:r>
    </w:p>
    <w:p w14:paraId="27A9C7E7" w14:textId="77777777" w:rsidR="00E530F4" w:rsidRPr="00E530F4" w:rsidRDefault="00E530F4" w:rsidP="00E530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خرید مستمر</w:t>
      </w:r>
    </w:p>
    <w:p w14:paraId="3766AEAD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032D1E4C">
          <v:rect id="_x0000_i1036" style="width:0;height:1.5pt" o:hralign="center" o:hrstd="t" o:hr="t" fillcolor="#a0a0a0" stroked="f"/>
        </w:pict>
      </w:r>
    </w:p>
    <w:p w14:paraId="794800CE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خریداران خارجی</w:t>
      </w:r>
    </w:p>
    <w:p w14:paraId="5A53D67F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ویژگی‌ها:</w:t>
      </w:r>
    </w:p>
    <w:p w14:paraId="5D58A31F" w14:textId="77777777" w:rsidR="00E530F4" w:rsidRPr="00E530F4" w:rsidRDefault="00E530F4" w:rsidP="00E530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واردکنندگان منطقه‌ای</w:t>
      </w:r>
    </w:p>
    <w:p w14:paraId="2C76C610" w14:textId="77777777" w:rsidR="00E530F4" w:rsidRPr="00E530F4" w:rsidRDefault="00E530F4" w:rsidP="00E530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واردکنندگان بین‌المللی</w:t>
      </w:r>
    </w:p>
    <w:p w14:paraId="63991992" w14:textId="77777777" w:rsidR="00E530F4" w:rsidRPr="00E530F4" w:rsidRDefault="00E530F4" w:rsidP="00E530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توزیع‌کنندگان خارجی</w:t>
      </w:r>
    </w:p>
    <w:p w14:paraId="0376D401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74EFFF41">
          <v:rect id="_x0000_i1037" style="width:0;height:1.5pt" o:hralign="center" o:hrstd="t" o:hr="t" fillcolor="#a0a0a0" stroked="f"/>
        </w:pict>
      </w:r>
    </w:p>
    <w:p w14:paraId="00AFD54D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صادرکنندگان</w:t>
      </w:r>
    </w:p>
    <w:p w14:paraId="7496A184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وظایف:</w:t>
      </w:r>
    </w:p>
    <w:p w14:paraId="51BF4E26" w14:textId="77777777" w:rsidR="00E530F4" w:rsidRPr="00E530F4" w:rsidRDefault="00E530F4" w:rsidP="00E530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فروش خارجی</w:t>
      </w:r>
    </w:p>
    <w:p w14:paraId="3325DD26" w14:textId="77777777" w:rsidR="00E530F4" w:rsidRPr="00E530F4" w:rsidRDefault="00E530F4" w:rsidP="00E530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حمل صادراتی</w:t>
      </w:r>
    </w:p>
    <w:p w14:paraId="4EA1D05F" w14:textId="77777777" w:rsidR="00E530F4" w:rsidRPr="00E530F4" w:rsidRDefault="00E530F4" w:rsidP="00E530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اسناد صادرات</w:t>
      </w:r>
    </w:p>
    <w:p w14:paraId="30C3B6FC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362062EB">
          <v:rect id="_x0000_i1038" style="width:0;height:1.5pt" o:hralign="center" o:hrstd="t" o:hr="t" fillcolor="#a0a0a0" stroked="f"/>
        </w:pict>
      </w:r>
    </w:p>
    <w:p w14:paraId="5F4FBFA8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واردکنندگان</w:t>
      </w:r>
    </w:p>
    <w:p w14:paraId="11786F45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وظایف:</w:t>
      </w:r>
    </w:p>
    <w:p w14:paraId="5451585F" w14:textId="77777777" w:rsidR="00E530F4" w:rsidRPr="00E530F4" w:rsidRDefault="00E530F4" w:rsidP="00E530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تأمین خارجی</w:t>
      </w:r>
    </w:p>
    <w:p w14:paraId="4FB81817" w14:textId="77777777" w:rsidR="00E530F4" w:rsidRPr="00E530F4" w:rsidRDefault="00E530F4" w:rsidP="00E530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حمل بین‌المللی</w:t>
      </w:r>
    </w:p>
    <w:p w14:paraId="6481138E" w14:textId="77777777" w:rsidR="00E530F4" w:rsidRPr="00E530F4" w:rsidRDefault="00E530F4" w:rsidP="00E530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ترخیص</w:t>
      </w:r>
    </w:p>
    <w:p w14:paraId="46D80953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137F96FC">
          <v:rect id="_x0000_i1039" style="width:0;height:1.5pt" o:hralign="center" o:hrstd="t" o:hr="t" fillcolor="#a0a0a0" stroked="f"/>
        </w:pict>
      </w:r>
    </w:p>
    <w:p w14:paraId="68EA8DB7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پیمانکاران پروژه‌ای</w:t>
      </w:r>
    </w:p>
    <w:p w14:paraId="094B9A26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شامل:</w:t>
      </w:r>
    </w:p>
    <w:p w14:paraId="3465502A" w14:textId="77777777" w:rsidR="00E530F4" w:rsidRPr="00E530F4" w:rsidRDefault="00E530F4" w:rsidP="00E530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t>EPC</w:t>
      </w:r>
    </w:p>
    <w:p w14:paraId="2DC1231E" w14:textId="77777777" w:rsidR="00E530F4" w:rsidRPr="00E530F4" w:rsidRDefault="00E530F4" w:rsidP="00E530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t>EPCF</w:t>
      </w:r>
    </w:p>
    <w:p w14:paraId="656CF0CA" w14:textId="77777777" w:rsidR="00E530F4" w:rsidRPr="00E530F4" w:rsidRDefault="00E530F4" w:rsidP="00E530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پیمانکاران عمرانی</w:t>
      </w:r>
    </w:p>
    <w:p w14:paraId="1F5E6CBF" w14:textId="77777777" w:rsidR="00E530F4" w:rsidRPr="00E530F4" w:rsidRDefault="00E530F4" w:rsidP="00E530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پیمانکاران صنعتی</w:t>
      </w:r>
    </w:p>
    <w:p w14:paraId="047E9C6E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20CFEB36">
          <v:rect id="_x0000_i1040" style="width:0;height:1.5pt" o:hralign="center" o:hrstd="t" o:hr="t" fillcolor="#a0a0a0" stroked="f"/>
        </w:pict>
      </w:r>
    </w:p>
    <w:p w14:paraId="0843CE8E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11.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خریداران دولتی</w:t>
      </w:r>
    </w:p>
    <w:p w14:paraId="2C57BF9B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شامل:</w:t>
      </w:r>
    </w:p>
    <w:p w14:paraId="3D5E629E" w14:textId="77777777" w:rsidR="00E530F4" w:rsidRPr="00E530F4" w:rsidRDefault="00E530F4" w:rsidP="00E530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وزارتخانه‌ها</w:t>
      </w:r>
    </w:p>
    <w:p w14:paraId="68FA21E9" w14:textId="77777777" w:rsidR="00E530F4" w:rsidRPr="00E530F4" w:rsidRDefault="00E530F4" w:rsidP="00E530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شرکت‌های دولتی</w:t>
      </w:r>
    </w:p>
    <w:p w14:paraId="5EF3D1AB" w14:textId="77777777" w:rsidR="00E530F4" w:rsidRPr="00E530F4" w:rsidRDefault="00E530F4" w:rsidP="00E530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سازمان‌های عمومی</w:t>
      </w:r>
    </w:p>
    <w:p w14:paraId="4ABF67C9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637F29CB">
          <v:rect id="_x0000_i1041" style="width:0;height:1.5pt" o:hralign="center" o:hrstd="t" o:hr="t" fillcolor="#a0a0a0" stroked="f"/>
        </w:pict>
      </w:r>
    </w:p>
    <w:p w14:paraId="2BFD5B9E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12.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سمت عرضه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(Supply Side)</w:t>
      </w:r>
    </w:p>
    <w:p w14:paraId="31B08ED2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عرضه‌کنندگان کالا و خدمات.</w:t>
      </w:r>
    </w:p>
    <w:p w14:paraId="5D63E0A2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20732CE9">
          <v:rect id="_x0000_i1042" style="width:0;height:1.5pt" o:hralign="center" o:hrstd="t" o:hr="t" fillcolor="#a0a0a0" stroked="f"/>
        </w:pict>
      </w:r>
    </w:p>
    <w:p w14:paraId="5BAD9897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13.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تولیدکنندگان</w:t>
      </w:r>
    </w:p>
    <w:p w14:paraId="2DC3CEB8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انواع:</w:t>
      </w:r>
    </w:p>
    <w:p w14:paraId="4BDE37F8" w14:textId="77777777" w:rsidR="00E530F4" w:rsidRPr="00E530F4" w:rsidRDefault="00E530F4" w:rsidP="00E530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پتروشیمی</w:t>
      </w:r>
    </w:p>
    <w:p w14:paraId="2715F7BE" w14:textId="77777777" w:rsidR="00E530F4" w:rsidRPr="00E530F4" w:rsidRDefault="00E530F4" w:rsidP="00E530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فولاد</w:t>
      </w:r>
    </w:p>
    <w:p w14:paraId="10CDF4EA" w14:textId="77777777" w:rsidR="00E530F4" w:rsidRPr="00E530F4" w:rsidRDefault="00E530F4" w:rsidP="00E530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معدن</w:t>
      </w:r>
    </w:p>
    <w:p w14:paraId="48397406" w14:textId="77777777" w:rsidR="00E530F4" w:rsidRPr="00E530F4" w:rsidRDefault="00E530F4" w:rsidP="00E530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سیمان</w:t>
      </w:r>
    </w:p>
    <w:p w14:paraId="5F24DACD" w14:textId="77777777" w:rsidR="00E530F4" w:rsidRPr="00E530F4" w:rsidRDefault="00E530F4" w:rsidP="00E530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صنایع شیمیایی</w:t>
      </w:r>
    </w:p>
    <w:p w14:paraId="23EAD566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7D8EAA27">
          <v:rect id="_x0000_i1043" style="width:0;height:1.5pt" o:hralign="center" o:hrstd="t" o:hr="t" fillcolor="#a0a0a0" stroked="f"/>
        </w:pict>
      </w:r>
    </w:p>
    <w:p w14:paraId="03096541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14.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تامین‌کنندگان</w:t>
      </w:r>
    </w:p>
    <w:p w14:paraId="1A7E0EC3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انواع:</w:t>
      </w:r>
    </w:p>
    <w:p w14:paraId="7108FF65" w14:textId="77777777" w:rsidR="00E530F4" w:rsidRPr="00E530F4" w:rsidRDefault="00E530F4" w:rsidP="00E530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داخلی</w:t>
      </w:r>
    </w:p>
    <w:p w14:paraId="013AAB26" w14:textId="77777777" w:rsidR="00E530F4" w:rsidRPr="00E530F4" w:rsidRDefault="00E530F4" w:rsidP="00E530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خارجی</w:t>
      </w:r>
    </w:p>
    <w:p w14:paraId="42C48208" w14:textId="77777777" w:rsidR="00E530F4" w:rsidRPr="00E530F4" w:rsidRDefault="00E530F4" w:rsidP="00E530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منطقه‌ای</w:t>
      </w:r>
    </w:p>
    <w:p w14:paraId="07BD53B6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65228D42">
          <v:rect id="_x0000_i1044" style="width:0;height:1.5pt" o:hralign="center" o:hrstd="t" o:hr="t" fillcolor="#a0a0a0" stroked="f"/>
        </w:pict>
      </w:r>
    </w:p>
    <w:p w14:paraId="05413427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15.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تجار</w:t>
      </w:r>
    </w:p>
    <w:p w14:paraId="317A7723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انواع:</w:t>
      </w:r>
    </w:p>
    <w:p w14:paraId="423951AE" w14:textId="77777777" w:rsidR="00E530F4" w:rsidRPr="00E530F4" w:rsidRDefault="00E530F4" w:rsidP="00E530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t>Trader</w:t>
      </w:r>
    </w:p>
    <w:p w14:paraId="2BFF637E" w14:textId="77777777" w:rsidR="00E530F4" w:rsidRPr="00E530F4" w:rsidRDefault="00E530F4" w:rsidP="00E530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t>Distributor</w:t>
      </w:r>
    </w:p>
    <w:p w14:paraId="7F98A619" w14:textId="77777777" w:rsidR="00E530F4" w:rsidRPr="00E530F4" w:rsidRDefault="00E530F4" w:rsidP="00E530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t>Commodity Merchant</w:t>
      </w:r>
    </w:p>
    <w:p w14:paraId="1E28F84F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7991F6D0">
          <v:rect id="_x0000_i1045" style="width:0;height:1.5pt" o:hralign="center" o:hrstd="t" o:hr="t" fillcolor="#a0a0a0" stroked="f"/>
        </w:pict>
      </w:r>
    </w:p>
    <w:p w14:paraId="24CA9F7B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16.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نمایندگان فروش</w:t>
      </w:r>
    </w:p>
    <w:p w14:paraId="0C54EEAE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نقش:</w:t>
      </w:r>
    </w:p>
    <w:p w14:paraId="31553725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توسعه بازار و فروش.</w:t>
      </w:r>
    </w:p>
    <w:p w14:paraId="2D31472E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6FB68198">
          <v:rect id="_x0000_i1046" style="width:0;height:1.5pt" o:hralign="center" o:hrstd="t" o:hr="t" fillcolor="#a0a0a0" stroked="f"/>
        </w:pict>
      </w:r>
    </w:p>
    <w:p w14:paraId="56848727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17.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تأمین‌کنندگان خدمات</w:t>
      </w:r>
    </w:p>
    <w:p w14:paraId="3541BC09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شامل:</w:t>
      </w:r>
    </w:p>
    <w:p w14:paraId="35D76915" w14:textId="77777777" w:rsidR="00E530F4" w:rsidRPr="00E530F4" w:rsidRDefault="00E530F4" w:rsidP="00E530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بازرسی</w:t>
      </w:r>
    </w:p>
    <w:p w14:paraId="23E70CDE" w14:textId="77777777" w:rsidR="00E530F4" w:rsidRPr="00E530F4" w:rsidRDefault="00E530F4" w:rsidP="00E530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آزمایشگاه</w:t>
      </w:r>
    </w:p>
    <w:p w14:paraId="71E56A00" w14:textId="77777777" w:rsidR="00E530F4" w:rsidRPr="00E530F4" w:rsidRDefault="00E530F4" w:rsidP="00E530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مشاوره</w:t>
      </w:r>
    </w:p>
    <w:p w14:paraId="09207B8A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4796A3F9">
          <v:rect id="_x0000_i1047" style="width:0;height:1.5pt" o:hralign="center" o:hrstd="t" o:hr="t" fillcolor="#a0a0a0" stroked="f"/>
        </w:pict>
      </w:r>
    </w:p>
    <w:p w14:paraId="3E300213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18.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اکوسیستم لجستیک</w:t>
      </w:r>
    </w:p>
    <w:p w14:paraId="52CC5B6F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هسته عملیاتی پلتفرم.</w:t>
      </w:r>
    </w:p>
    <w:p w14:paraId="04DC8493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791D55C1">
          <v:rect id="_x0000_i1048" style="width:0;height:1.5pt" o:hralign="center" o:hrstd="t" o:hr="t" fillcolor="#a0a0a0" stroked="f"/>
        </w:pict>
      </w:r>
    </w:p>
    <w:p w14:paraId="1AD6A750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19.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شرکت‌های حمل جاده‌ای</w:t>
      </w:r>
    </w:p>
    <w:p w14:paraId="37DD6C79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دارایی:</w:t>
      </w:r>
    </w:p>
    <w:p w14:paraId="44973194" w14:textId="77777777" w:rsidR="00E530F4" w:rsidRPr="00E530F4" w:rsidRDefault="00E530F4" w:rsidP="00E530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کامیون</w:t>
      </w:r>
    </w:p>
    <w:p w14:paraId="7755C983" w14:textId="77777777" w:rsidR="00E530F4" w:rsidRPr="00E530F4" w:rsidRDefault="00E530F4" w:rsidP="00E530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تریلی</w:t>
      </w:r>
    </w:p>
    <w:p w14:paraId="3120A31F" w14:textId="77777777" w:rsidR="00E530F4" w:rsidRPr="00E530F4" w:rsidRDefault="00E530F4" w:rsidP="00E530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تانکر</w:t>
      </w:r>
    </w:p>
    <w:p w14:paraId="4C1EB1C1" w14:textId="77777777" w:rsidR="00E530F4" w:rsidRPr="00E530F4" w:rsidRDefault="00E530F4" w:rsidP="00E530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یخچال‌دار</w:t>
      </w:r>
    </w:p>
    <w:p w14:paraId="50961C9E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756FC632">
          <v:rect id="_x0000_i1049" style="width:0;height:1.5pt" o:hralign="center" o:hrstd="t" o:hr="t" fillcolor="#a0a0a0" stroked="f"/>
        </w:pict>
      </w:r>
    </w:p>
    <w:p w14:paraId="29D4BBA2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20.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رانندگان</w:t>
      </w:r>
    </w:p>
    <w:p w14:paraId="612EEE59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ویژگی‌ها:</w:t>
      </w:r>
    </w:p>
    <w:p w14:paraId="607AA485" w14:textId="77777777" w:rsidR="00E530F4" w:rsidRPr="00E530F4" w:rsidRDefault="00E530F4" w:rsidP="00E530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ناوگان ملکی</w:t>
      </w:r>
    </w:p>
    <w:p w14:paraId="5C067A80" w14:textId="77777777" w:rsidR="00E530F4" w:rsidRPr="00E530F4" w:rsidRDefault="00E530F4" w:rsidP="00E530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ناوگان قراردادی</w:t>
      </w:r>
    </w:p>
    <w:p w14:paraId="7F9667D3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5C135A62">
          <v:rect id="_x0000_i1050" style="width:0;height:1.5pt" o:hralign="center" o:hrstd="t" o:hr="t" fillcolor="#a0a0a0" stroked="f"/>
        </w:pict>
      </w:r>
    </w:p>
    <w:p w14:paraId="4819F600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21.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اپراتورهای ریلی</w:t>
      </w:r>
    </w:p>
    <w:p w14:paraId="26FF2A81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شامل:</w:t>
      </w:r>
    </w:p>
    <w:p w14:paraId="260E5BCD" w14:textId="77777777" w:rsidR="00E530F4" w:rsidRPr="00E530F4" w:rsidRDefault="00E530F4" w:rsidP="00E530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شرکت‌های حمل ریلی</w:t>
      </w:r>
    </w:p>
    <w:p w14:paraId="0FE47F26" w14:textId="77777777" w:rsidR="00E530F4" w:rsidRPr="00E530F4" w:rsidRDefault="00E530F4" w:rsidP="00E530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مالکان واگن</w:t>
      </w:r>
    </w:p>
    <w:p w14:paraId="4BEE86B5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6D7F42EE">
          <v:rect id="_x0000_i1051" style="width:0;height:1.5pt" o:hralign="center" o:hrstd="t" o:hr="t" fillcolor="#a0a0a0" stroked="f"/>
        </w:pict>
      </w:r>
    </w:p>
    <w:p w14:paraId="18B2A68C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22.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شرکت راه‌آهن</w:t>
      </w:r>
    </w:p>
    <w:p w14:paraId="18AC05B4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نقش:</w:t>
      </w:r>
    </w:p>
    <w:p w14:paraId="1A6390C0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حاکمیتی و عملیاتی.</w:t>
      </w:r>
    </w:p>
    <w:p w14:paraId="78B4DEBA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4637A2CA">
          <v:rect id="_x0000_i1052" style="width:0;height:1.5pt" o:hralign="center" o:hrstd="t" o:hr="t" fillcolor="#a0a0a0" stroked="f"/>
        </w:pict>
      </w:r>
    </w:p>
    <w:p w14:paraId="4DD182A0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23.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خطوط کشتیرانی</w:t>
      </w:r>
    </w:p>
    <w:p w14:paraId="798D141B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انواع:</w:t>
      </w:r>
    </w:p>
    <w:p w14:paraId="344943CC" w14:textId="77777777" w:rsidR="00E530F4" w:rsidRPr="00E530F4" w:rsidRDefault="00E530F4" w:rsidP="00E530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کانتینری</w:t>
      </w:r>
    </w:p>
    <w:p w14:paraId="79BAC9D7" w14:textId="77777777" w:rsidR="00E530F4" w:rsidRPr="00E530F4" w:rsidRDefault="00E530F4" w:rsidP="00E530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فله</w:t>
      </w:r>
    </w:p>
    <w:p w14:paraId="0DDE2A0E" w14:textId="77777777" w:rsidR="00E530F4" w:rsidRPr="00E530F4" w:rsidRDefault="00E530F4" w:rsidP="00E530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تانکری</w:t>
      </w:r>
    </w:p>
    <w:p w14:paraId="1F00129C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F6D02A9">
          <v:rect id="_x0000_i1053" style="width:0;height:1.5pt" o:hralign="center" o:hrstd="t" o:hr="t" fillcolor="#a0a0a0" stroked="f"/>
        </w:pict>
      </w:r>
    </w:p>
    <w:p w14:paraId="60D6B500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24.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فورواردرها</w:t>
      </w:r>
    </w:p>
    <w:p w14:paraId="27EAA209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وظایف:</w:t>
      </w:r>
    </w:p>
    <w:p w14:paraId="6F56EF5C" w14:textId="77777777" w:rsidR="00E530F4" w:rsidRPr="00E530F4" w:rsidRDefault="00E530F4" w:rsidP="00E530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حمل</w:t>
      </w:r>
    </w:p>
    <w:p w14:paraId="7529902F" w14:textId="77777777" w:rsidR="00E530F4" w:rsidRPr="00E530F4" w:rsidRDefault="00E530F4" w:rsidP="00E530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هماهنگی چندوجهی</w:t>
      </w:r>
    </w:p>
    <w:p w14:paraId="568D4D57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740C0115">
          <v:rect id="_x0000_i1054" style="width:0;height:1.5pt" o:hralign="center" o:hrstd="t" o:hr="t" fillcolor="#a0a0a0" stroked="f"/>
        </w:pict>
      </w:r>
    </w:p>
    <w:p w14:paraId="05DCDC99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25.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اپراتورهای حمل هوایی</w:t>
      </w:r>
    </w:p>
    <w:p w14:paraId="050792D5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شامل:</w:t>
      </w:r>
    </w:p>
    <w:p w14:paraId="0E98A02B" w14:textId="77777777" w:rsidR="00E530F4" w:rsidRPr="00E530F4" w:rsidRDefault="00E530F4" w:rsidP="00E530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خطوط هوایی</w:t>
      </w:r>
    </w:p>
    <w:p w14:paraId="10453A3C" w14:textId="77777777" w:rsidR="00E530F4" w:rsidRPr="00E530F4" w:rsidRDefault="00E530F4" w:rsidP="00E530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کارگو اپراتورها</w:t>
      </w:r>
    </w:p>
    <w:p w14:paraId="4AD7D481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0B926DDB">
          <v:rect id="_x0000_i1055" style="width:0;height:1.5pt" o:hralign="center" o:hrstd="t" o:hr="t" fillcolor="#a0a0a0" stroked="f"/>
        </w:pict>
      </w:r>
    </w:p>
    <w:p w14:paraId="5500485B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26.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انبارداران</w:t>
      </w:r>
    </w:p>
    <w:p w14:paraId="06E4AFB1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شامل:</w:t>
      </w:r>
    </w:p>
    <w:p w14:paraId="0E34CA9B" w14:textId="77777777" w:rsidR="00E530F4" w:rsidRPr="00E530F4" w:rsidRDefault="00E530F4" w:rsidP="00E530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انبار عمومی</w:t>
      </w:r>
    </w:p>
    <w:p w14:paraId="1A4D63B8" w14:textId="77777777" w:rsidR="00E530F4" w:rsidRPr="00E530F4" w:rsidRDefault="00E530F4" w:rsidP="00E530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انبار اختصاصی</w:t>
      </w:r>
    </w:p>
    <w:p w14:paraId="25F7414B" w14:textId="77777777" w:rsidR="00E530F4" w:rsidRPr="00E530F4" w:rsidRDefault="00E530F4" w:rsidP="00E530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انبار گمرکی</w:t>
      </w:r>
    </w:p>
    <w:p w14:paraId="19909D9C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0B8D1B57">
          <v:rect id="_x0000_i1056" style="width:0;height:1.5pt" o:hralign="center" o:hrstd="t" o:hr="t" fillcolor="#a0a0a0" stroked="f"/>
        </w:pict>
      </w:r>
    </w:p>
    <w:p w14:paraId="5BFB2876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27.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مراکز لجستیکی</w:t>
      </w:r>
    </w:p>
    <w:p w14:paraId="4D4C18F3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شامل:</w:t>
      </w:r>
    </w:p>
    <w:p w14:paraId="7B65F332" w14:textId="77777777" w:rsidR="00E530F4" w:rsidRPr="00E530F4" w:rsidRDefault="00E530F4" w:rsidP="00E530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t>Logistics Parks</w:t>
      </w:r>
    </w:p>
    <w:p w14:paraId="112FCBF7" w14:textId="77777777" w:rsidR="00E530F4" w:rsidRPr="00E530F4" w:rsidRDefault="00E530F4" w:rsidP="00E530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t>Dry Ports</w:t>
      </w:r>
    </w:p>
    <w:p w14:paraId="71B06D83" w14:textId="77777777" w:rsidR="00E530F4" w:rsidRPr="00E530F4" w:rsidRDefault="00E530F4" w:rsidP="00E530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t>ICD</w:t>
      </w:r>
    </w:p>
    <w:p w14:paraId="18662FEE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3F5E9599">
          <v:rect id="_x0000_i1057" style="width:0;height:1.5pt" o:hralign="center" o:hrstd="t" o:hr="t" fillcolor="#a0a0a0" stroked="f"/>
        </w:pict>
      </w:r>
    </w:p>
    <w:p w14:paraId="2349822C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28.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بنادر</w:t>
      </w:r>
    </w:p>
    <w:p w14:paraId="56139B1D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شامل:</w:t>
      </w:r>
    </w:p>
    <w:p w14:paraId="49328C2A" w14:textId="77777777" w:rsidR="00E530F4" w:rsidRPr="00E530F4" w:rsidRDefault="00E530F4" w:rsidP="00E530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شهید رجایی</w:t>
      </w:r>
    </w:p>
    <w:p w14:paraId="3337FEED" w14:textId="77777777" w:rsidR="00E530F4" w:rsidRPr="00E530F4" w:rsidRDefault="00E530F4" w:rsidP="00E530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امام خمینی</w:t>
      </w:r>
    </w:p>
    <w:p w14:paraId="063B9182" w14:textId="77777777" w:rsidR="00E530F4" w:rsidRPr="00E530F4" w:rsidRDefault="00E530F4" w:rsidP="00E530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چابهار</w:t>
      </w:r>
    </w:p>
    <w:p w14:paraId="3649DFAD" w14:textId="77777777" w:rsidR="00E530F4" w:rsidRPr="00E530F4" w:rsidRDefault="00E530F4" w:rsidP="00E530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انزلی</w:t>
      </w:r>
    </w:p>
    <w:p w14:paraId="4B16B335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2A9DE2E1">
          <v:rect id="_x0000_i1058" style="width:0;height:1.5pt" o:hralign="center" o:hrstd="t" o:hr="t" fillcolor="#a0a0a0" stroked="f"/>
        </w:pict>
      </w:r>
    </w:p>
    <w:p w14:paraId="40E5DD68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29.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مناطق آزاد</w:t>
      </w:r>
    </w:p>
    <w:p w14:paraId="4D6BC0DD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شامل:</w:t>
      </w:r>
    </w:p>
    <w:p w14:paraId="39D2AF35" w14:textId="77777777" w:rsidR="00E530F4" w:rsidRPr="00E530F4" w:rsidRDefault="00E530F4" w:rsidP="00E530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کیش</w:t>
      </w:r>
    </w:p>
    <w:p w14:paraId="629864AF" w14:textId="77777777" w:rsidR="00E530F4" w:rsidRPr="00E530F4" w:rsidRDefault="00E530F4" w:rsidP="00E530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قشم</w:t>
      </w:r>
    </w:p>
    <w:p w14:paraId="0B5B8503" w14:textId="77777777" w:rsidR="00E530F4" w:rsidRPr="00E530F4" w:rsidRDefault="00E530F4" w:rsidP="00E530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ارس</w:t>
      </w:r>
    </w:p>
    <w:p w14:paraId="510A8C18" w14:textId="77777777" w:rsidR="00E530F4" w:rsidRPr="00E530F4" w:rsidRDefault="00E530F4" w:rsidP="00E530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انزلی</w:t>
      </w:r>
    </w:p>
    <w:p w14:paraId="1CAD63EA" w14:textId="77777777" w:rsidR="00E530F4" w:rsidRPr="00E530F4" w:rsidRDefault="00E530F4" w:rsidP="00E530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چابهار</w:t>
      </w:r>
    </w:p>
    <w:p w14:paraId="42DED0C3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0615927B">
          <v:rect id="_x0000_i1059" style="width:0;height:1.5pt" o:hralign="center" o:hrstd="t" o:hr="t" fillcolor="#a0a0a0" stroked="f"/>
        </w:pict>
      </w:r>
    </w:p>
    <w:p w14:paraId="78FBB0FD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30.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اکوسیستم مالی</w:t>
      </w:r>
    </w:p>
    <w:p w14:paraId="6AC1C62E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04A129C4">
          <v:rect id="_x0000_i1060" style="width:0;height:1.5pt" o:hralign="center" o:hrstd="t" o:hr="t" fillcolor="#a0a0a0" stroked="f"/>
        </w:pict>
      </w:r>
    </w:p>
    <w:p w14:paraId="26DCBEAF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31.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بانک‌ها</w:t>
      </w:r>
    </w:p>
    <w:p w14:paraId="7D8C0F98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وظایف:</w:t>
      </w:r>
    </w:p>
    <w:p w14:paraId="013F3A20" w14:textId="77777777" w:rsidR="00E530F4" w:rsidRPr="00E530F4" w:rsidRDefault="00E530F4" w:rsidP="00E530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پرداخت</w:t>
      </w:r>
    </w:p>
    <w:p w14:paraId="71A5937F" w14:textId="77777777" w:rsidR="00E530F4" w:rsidRPr="00E530F4" w:rsidRDefault="00E530F4" w:rsidP="00E530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اعتبار</w:t>
      </w:r>
    </w:p>
    <w:p w14:paraId="78185FFA" w14:textId="77777777" w:rsidR="00E530F4" w:rsidRPr="00E530F4" w:rsidRDefault="00E530F4" w:rsidP="00E530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ضمانت</w:t>
      </w:r>
    </w:p>
    <w:p w14:paraId="5A26F454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35CBF6B5">
          <v:rect id="_x0000_i1061" style="width:0;height:1.5pt" o:hralign="center" o:hrstd="t" o:hr="t" fillcolor="#a0a0a0" stroked="f"/>
        </w:pict>
      </w:r>
    </w:p>
    <w:p w14:paraId="237813C2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32. PSP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ها</w:t>
      </w:r>
    </w:p>
    <w:p w14:paraId="509AB9C4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پرداخت الکترونیکی.</w:t>
      </w:r>
    </w:p>
    <w:p w14:paraId="5AD56832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6CC44190">
          <v:rect id="_x0000_i1062" style="width:0;height:1.5pt" o:hralign="center" o:hrstd="t" o:hr="t" fillcolor="#a0a0a0" stroked="f"/>
        </w:pict>
      </w:r>
    </w:p>
    <w:p w14:paraId="480B37C1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33.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شرکت‌های بیمه</w:t>
      </w:r>
    </w:p>
    <w:p w14:paraId="7166CF09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پوشش:</w:t>
      </w:r>
    </w:p>
    <w:p w14:paraId="10218A01" w14:textId="77777777" w:rsidR="00E530F4" w:rsidRPr="00E530F4" w:rsidRDefault="00E530F4" w:rsidP="00E530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بار</w:t>
      </w:r>
    </w:p>
    <w:p w14:paraId="71B7F3E5" w14:textId="77777777" w:rsidR="00E530F4" w:rsidRPr="00E530F4" w:rsidRDefault="00E530F4" w:rsidP="00E530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مسئولیت</w:t>
      </w:r>
    </w:p>
    <w:p w14:paraId="3914867D" w14:textId="77777777" w:rsidR="00E530F4" w:rsidRPr="00E530F4" w:rsidRDefault="00E530F4" w:rsidP="00E530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عملیات</w:t>
      </w:r>
    </w:p>
    <w:p w14:paraId="63782B45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401419EA">
          <v:rect id="_x0000_i1063" style="width:0;height:1.5pt" o:hralign="center" o:hrstd="t" o:hr="t" fillcolor="#a0a0a0" stroked="f"/>
        </w:pict>
      </w:r>
    </w:p>
    <w:p w14:paraId="1420E94F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34.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صندوق‌های ضمانت</w:t>
      </w:r>
    </w:p>
    <w:p w14:paraId="4DA33D1C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پوشش ریسک اعتباری.</w:t>
      </w:r>
    </w:p>
    <w:p w14:paraId="0A6C4AF8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5E32EF5C">
          <v:rect id="_x0000_i1064" style="width:0;height:1.5pt" o:hralign="center" o:hrstd="t" o:hr="t" fillcolor="#a0a0a0" stroked="f"/>
        </w:pict>
      </w:r>
    </w:p>
    <w:p w14:paraId="7784BFDE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35.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ارائه‌دهندگان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Escrow</w:t>
      </w:r>
    </w:p>
    <w:p w14:paraId="3AC19532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تضمین پرداخت امن.</w:t>
      </w:r>
    </w:p>
    <w:p w14:paraId="2F856812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631595F4">
          <v:rect id="_x0000_i1065" style="width:0;height:1.5pt" o:hralign="center" o:hrstd="t" o:hr="t" fillcolor="#a0a0a0" stroked="f"/>
        </w:pict>
      </w:r>
    </w:p>
    <w:p w14:paraId="2BF64A44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36.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سرمایه‌گذاران</w:t>
      </w:r>
    </w:p>
    <w:p w14:paraId="228BD05F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شامل:</w:t>
      </w:r>
    </w:p>
    <w:p w14:paraId="68C592CB" w14:textId="77777777" w:rsidR="00E530F4" w:rsidRPr="00E530F4" w:rsidRDefault="00E530F4" w:rsidP="00E530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t>VC</w:t>
      </w:r>
    </w:p>
    <w:p w14:paraId="7E9D5E1E" w14:textId="77777777" w:rsidR="00E530F4" w:rsidRPr="00E530F4" w:rsidRDefault="00E530F4" w:rsidP="00E530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t>PE</w:t>
      </w:r>
    </w:p>
    <w:p w14:paraId="7630A612" w14:textId="77777777" w:rsidR="00E530F4" w:rsidRPr="00E530F4" w:rsidRDefault="00E530F4" w:rsidP="00E530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t>Strategic Investors</w:t>
      </w:r>
    </w:p>
    <w:p w14:paraId="43600670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4E26A34E">
          <v:rect id="_x0000_i1066" style="width:0;height:1.5pt" o:hralign="center" o:hrstd="t" o:hr="t" fillcolor="#a0a0a0" stroked="f"/>
        </w:pict>
      </w:r>
    </w:p>
    <w:p w14:paraId="55E3C0F1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37.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اکوسیستم حاکمیتی</w:t>
      </w:r>
    </w:p>
    <w:p w14:paraId="1D6DB79E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3B53D63B">
          <v:rect id="_x0000_i1067" style="width:0;height:1.5pt" o:hralign="center" o:hrstd="t" o:hr="t" fillcolor="#a0a0a0" stroked="f"/>
        </w:pict>
      </w:r>
    </w:p>
    <w:p w14:paraId="1529E89D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38.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گمرک جمهوری اسلامی ایران</w:t>
      </w:r>
    </w:p>
    <w:p w14:paraId="03CD9C11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1A4E68AE">
          <v:rect id="_x0000_i1068" style="width:0;height:1.5pt" o:hralign="center" o:hrstd="t" o:hr="t" fillcolor="#a0a0a0" stroked="f"/>
        </w:pict>
      </w:r>
    </w:p>
    <w:p w14:paraId="01E8E12A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39.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سازمان بنادر و دریانوردی</w:t>
      </w:r>
    </w:p>
    <w:p w14:paraId="5E12C972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4D12AD7B">
          <v:rect id="_x0000_i1069" style="width:0;height:1.5pt" o:hralign="center" o:hrstd="t" o:hr="t" fillcolor="#a0a0a0" stroked="f"/>
        </w:pict>
      </w:r>
    </w:p>
    <w:p w14:paraId="11C6F54F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40.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سازمان راهداری</w:t>
      </w:r>
    </w:p>
    <w:p w14:paraId="18BD887B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60963274">
          <v:rect id="_x0000_i1070" style="width:0;height:1.5pt" o:hralign="center" o:hrstd="t" o:hr="t" fillcolor="#a0a0a0" stroked="f"/>
        </w:pict>
      </w:r>
    </w:p>
    <w:p w14:paraId="3A2993AD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41.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راه‌آهن جمهوری اسلامی ایران</w:t>
      </w:r>
    </w:p>
    <w:p w14:paraId="68132824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7D1A861F">
          <v:rect id="_x0000_i1071" style="width:0;height:1.5pt" o:hralign="center" o:hrstd="t" o:hr="t" fillcolor="#a0a0a0" stroked="f"/>
        </w:pict>
      </w:r>
    </w:p>
    <w:p w14:paraId="41F7D42E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42.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مناطق آزاد</w:t>
      </w:r>
    </w:p>
    <w:p w14:paraId="5B93C027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7D98485F">
          <v:rect id="_x0000_i1072" style="width:0;height:1.5pt" o:hralign="center" o:hrstd="t" o:hr="t" fillcolor="#a0a0a0" stroked="f"/>
        </w:pict>
      </w:r>
    </w:p>
    <w:p w14:paraId="4E3F7108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43.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وزارت راه و شهرسازی</w:t>
      </w:r>
    </w:p>
    <w:p w14:paraId="72E02A14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561D611E">
          <v:rect id="_x0000_i1073" style="width:0;height:1.5pt" o:hralign="center" o:hrstd="t" o:hr="t" fillcolor="#a0a0a0" stroked="f"/>
        </w:pict>
      </w:r>
    </w:p>
    <w:p w14:paraId="1CBB29DE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44.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وزارت صمت</w:t>
      </w:r>
    </w:p>
    <w:p w14:paraId="5341F301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4023986F">
          <v:rect id="_x0000_i1074" style="width:0;height:1.5pt" o:hralign="center" o:hrstd="t" o:hr="t" fillcolor="#a0a0a0" stroked="f"/>
        </w:pict>
      </w:r>
    </w:p>
    <w:p w14:paraId="24144089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45.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سازمان توسعه تجارت</w:t>
      </w:r>
    </w:p>
    <w:p w14:paraId="37FC9313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309BC0AD">
          <v:rect id="_x0000_i1075" style="width:0;height:1.5pt" o:hralign="center" o:hrstd="t" o:hr="t" fillcolor="#a0a0a0" stroked="f"/>
        </w:pict>
      </w:r>
    </w:p>
    <w:p w14:paraId="6FA3086E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46.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اتاق بازرگانی</w:t>
      </w:r>
    </w:p>
    <w:p w14:paraId="5C875D91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623B8B55">
          <v:rect id="_x0000_i1076" style="width:0;height:1.5pt" o:hralign="center" o:hrstd="t" o:hr="t" fillcolor="#a0a0a0" stroked="f"/>
        </w:pict>
      </w:r>
    </w:p>
    <w:p w14:paraId="501D7C62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47.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سازمان ملی استاندارد</w:t>
      </w:r>
    </w:p>
    <w:p w14:paraId="1639AD58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215D1798">
          <v:rect id="_x0000_i1077" style="width:0;height:1.5pt" o:hralign="center" o:hrstd="t" o:hr="t" fillcolor="#a0a0a0" stroked="f"/>
        </w:pict>
      </w:r>
    </w:p>
    <w:p w14:paraId="3DBBD878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48.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سازمان امور مالیاتی</w:t>
      </w:r>
    </w:p>
    <w:p w14:paraId="6A6C42B7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0B5EE249">
          <v:rect id="_x0000_i1078" style="width:0;height:1.5pt" o:hralign="center" o:hrstd="t" o:hr="t" fillcolor="#a0a0a0" stroked="f"/>
        </w:pict>
      </w:r>
    </w:p>
    <w:p w14:paraId="56485F7D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49.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اکوسیستم اعتماد</w:t>
      </w:r>
    </w:p>
    <w:p w14:paraId="318425AA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521BC99C">
          <v:rect id="_x0000_i1079" style="width:0;height:1.5pt" o:hralign="center" o:hrstd="t" o:hr="t" fillcolor="#a0a0a0" stroked="f"/>
        </w:pict>
      </w:r>
    </w:p>
    <w:p w14:paraId="35A5A9C6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50.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شرکت‌های بازرسی</w:t>
      </w:r>
    </w:p>
    <w:p w14:paraId="2F6EE18E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نمونه:</w:t>
      </w:r>
    </w:p>
    <w:p w14:paraId="4BCFC925" w14:textId="77777777" w:rsidR="00E530F4" w:rsidRPr="00E530F4" w:rsidRDefault="00E530F4" w:rsidP="00E530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t>SGS</w:t>
      </w:r>
    </w:p>
    <w:p w14:paraId="7D6471FF" w14:textId="77777777" w:rsidR="00E530F4" w:rsidRPr="00E530F4" w:rsidRDefault="00E530F4" w:rsidP="00E530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t>BV</w:t>
      </w:r>
    </w:p>
    <w:p w14:paraId="11763083" w14:textId="77777777" w:rsidR="00E530F4" w:rsidRPr="00E530F4" w:rsidRDefault="00E530F4" w:rsidP="00E530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t>Cotecna</w:t>
      </w:r>
    </w:p>
    <w:p w14:paraId="7E2FC237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0F123D44">
          <v:rect id="_x0000_i1080" style="width:0;height:1.5pt" o:hralign="center" o:hrstd="t" o:hr="t" fillcolor="#a0a0a0" stroked="f"/>
        </w:pict>
      </w:r>
    </w:p>
    <w:p w14:paraId="093AB3C4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51.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شرکت‌های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Survey</w:t>
      </w:r>
    </w:p>
    <w:p w14:paraId="2C0F1C61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49C51A24">
          <v:rect id="_x0000_i1081" style="width:0;height:1.5pt" o:hralign="center" o:hrstd="t" o:hr="t" fillcolor="#a0a0a0" stroked="f"/>
        </w:pict>
      </w:r>
    </w:p>
    <w:p w14:paraId="5AC0753A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52.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آزمایشگاه‌ها</w:t>
      </w:r>
    </w:p>
    <w:p w14:paraId="245E108F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2988B903">
          <v:rect id="_x0000_i1082" style="width:0;height:1.5pt" o:hralign="center" o:hrstd="t" o:hr="t" fillcolor="#a0a0a0" stroked="f"/>
        </w:pict>
      </w:r>
    </w:p>
    <w:p w14:paraId="47ADF34C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53.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مؤسسات صدور گواهی</w:t>
      </w:r>
    </w:p>
    <w:p w14:paraId="775B9109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7D2E6B13">
          <v:rect id="_x0000_i1083" style="width:0;height:1.5pt" o:hralign="center" o:hrstd="t" o:hr="t" fillcolor="#a0a0a0" stroked="f"/>
        </w:pict>
      </w:r>
    </w:p>
    <w:p w14:paraId="0ED7EBBA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54.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حسابرسان</w:t>
      </w:r>
    </w:p>
    <w:p w14:paraId="0C7AEFCD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78CEA093">
          <v:rect id="_x0000_i1084" style="width:0;height:1.5pt" o:hralign="center" o:hrstd="t" o:hr="t" fillcolor="#a0a0a0" stroked="f"/>
        </w:pict>
      </w:r>
    </w:p>
    <w:p w14:paraId="634E4BE9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55.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رتبه‌بندی‌کنندگان</w:t>
      </w:r>
    </w:p>
    <w:p w14:paraId="4DC30B93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29F31E2A">
          <v:rect id="_x0000_i1085" style="width:0;height:1.5pt" o:hralign="center" o:hrstd="t" o:hr="t" fillcolor="#a0a0a0" stroked="f"/>
        </w:pict>
      </w:r>
    </w:p>
    <w:p w14:paraId="4E9FEFC0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56.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اکوسیستم رشد</w:t>
      </w:r>
    </w:p>
    <w:p w14:paraId="68BD816C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6ED90759">
          <v:rect id="_x0000_i1086" style="width:0;height:1.5pt" o:hralign="center" o:hrstd="t" o:hr="t" fillcolor="#a0a0a0" stroked="f"/>
        </w:pict>
      </w:r>
    </w:p>
    <w:p w14:paraId="491B02EC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57.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معرفان تجاری</w:t>
      </w:r>
    </w:p>
    <w:p w14:paraId="2C4BE6C9" w14:textId="77777777" w:rsidR="00E530F4" w:rsidRPr="00E530F4" w:rsidRDefault="00E530F4" w:rsidP="00E53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t>Introducers</w:t>
      </w:r>
    </w:p>
    <w:p w14:paraId="76E178B2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16FBD639">
          <v:rect id="_x0000_i1087" style="width:0;height:1.5pt" o:hralign="center" o:hrstd="t" o:hr="t" fillcolor="#a0a0a0" stroked="f"/>
        </w:pict>
      </w:r>
    </w:p>
    <w:p w14:paraId="42E03009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58.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کارگزاران</w:t>
      </w:r>
    </w:p>
    <w:p w14:paraId="2D9FAE59" w14:textId="77777777" w:rsidR="00E530F4" w:rsidRPr="00E530F4" w:rsidRDefault="00E530F4" w:rsidP="00E53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t>Brokers</w:t>
      </w:r>
    </w:p>
    <w:p w14:paraId="61F06771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565609F8">
          <v:rect id="_x0000_i1088" style="width:0;height:1.5pt" o:hralign="center" o:hrstd="t" o:hr="t" fillcolor="#a0a0a0" stroked="f"/>
        </w:pict>
      </w:r>
    </w:p>
    <w:p w14:paraId="5EBD5575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59.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نمایندگان</w:t>
      </w:r>
    </w:p>
    <w:p w14:paraId="20844990" w14:textId="77777777" w:rsidR="00E530F4" w:rsidRPr="00E530F4" w:rsidRDefault="00E530F4" w:rsidP="00E53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t>Agents</w:t>
      </w:r>
    </w:p>
    <w:p w14:paraId="0E06EDE9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3DC950F3">
          <v:rect id="_x0000_i1089" style="width:0;height:1.5pt" o:hralign="center" o:hrstd="t" o:hr="t" fillcolor="#a0a0a0" stroked="f"/>
        </w:pict>
      </w:r>
    </w:p>
    <w:p w14:paraId="3AE1B9E5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60.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شرکای توسعه بازار</w:t>
      </w:r>
    </w:p>
    <w:p w14:paraId="00A54D27" w14:textId="77777777" w:rsidR="00E530F4" w:rsidRPr="00E530F4" w:rsidRDefault="00E530F4" w:rsidP="00E53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t>Business Partners</w:t>
      </w:r>
    </w:p>
    <w:p w14:paraId="608D852B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6F335CA8">
          <v:rect id="_x0000_i1090" style="width:0;height:1.5pt" o:hralign="center" o:hrstd="t" o:hr="t" fillcolor="#a0a0a0" stroked="f"/>
        </w:pict>
      </w:r>
    </w:p>
    <w:p w14:paraId="303A9EB6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61.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مشاوران</w:t>
      </w:r>
    </w:p>
    <w:p w14:paraId="53E7741F" w14:textId="77777777" w:rsidR="00E530F4" w:rsidRPr="00E530F4" w:rsidRDefault="00E530F4" w:rsidP="00E53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t>Consultants</w:t>
      </w:r>
    </w:p>
    <w:p w14:paraId="715EB874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207685D4">
          <v:rect id="_x0000_i1091" style="width:0;height:1.5pt" o:hralign="center" o:hrstd="t" o:hr="t" fillcolor="#a0a0a0" stroked="f"/>
        </w:pict>
      </w:r>
    </w:p>
    <w:p w14:paraId="59D72942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62.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اکوسیستم فناوری</w:t>
      </w:r>
    </w:p>
    <w:p w14:paraId="2E56B134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7DF8E5F6">
          <v:rect id="_x0000_i1092" style="width:0;height:1.5pt" o:hralign="center" o:hrstd="t" o:hr="t" fillcolor="#a0a0a0" stroked="f"/>
        </w:pict>
      </w:r>
    </w:p>
    <w:p w14:paraId="4ED8E4C4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63.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توسعه‌دهندگان</w:t>
      </w:r>
    </w:p>
    <w:p w14:paraId="71CD1AFA" w14:textId="77777777" w:rsidR="00E530F4" w:rsidRPr="00E530F4" w:rsidRDefault="00E530F4" w:rsidP="00E53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t>Developers</w:t>
      </w:r>
    </w:p>
    <w:p w14:paraId="6490D89D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509B074D">
          <v:rect id="_x0000_i1093" style="width:0;height:1.5pt" o:hralign="center" o:hrstd="t" o:hr="t" fillcolor="#a0a0a0" stroked="f"/>
        </w:pict>
      </w:r>
    </w:p>
    <w:p w14:paraId="23D2D92D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64.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شرکای فناوری</w:t>
      </w:r>
    </w:p>
    <w:p w14:paraId="6AE25A87" w14:textId="77777777" w:rsidR="00E530F4" w:rsidRPr="00E530F4" w:rsidRDefault="00E530F4" w:rsidP="00E53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t>Technology Partners</w:t>
      </w:r>
    </w:p>
    <w:p w14:paraId="08B7DC51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6673F541">
          <v:rect id="_x0000_i1094" style="width:0;height:1.5pt" o:hralign="center" o:hrstd="t" o:hr="t" fillcolor="#a0a0a0" stroked="f"/>
        </w:pict>
      </w:r>
    </w:p>
    <w:p w14:paraId="108BB8DD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65.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ارائه‌دهندگان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API</w:t>
      </w:r>
    </w:p>
    <w:p w14:paraId="5B3FBAEB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0994A81E">
          <v:rect id="_x0000_i1095" style="width:0;height:1.5pt" o:hralign="center" o:hrstd="t" o:hr="t" fillcolor="#a0a0a0" stroked="f"/>
        </w:pict>
      </w:r>
    </w:p>
    <w:p w14:paraId="36F2B1E6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66.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ارائه‌دهندگان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Cloud</w:t>
      </w:r>
    </w:p>
    <w:p w14:paraId="179F86F2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270230C9">
          <v:rect id="_x0000_i1096" style="width:0;height:1.5pt" o:hralign="center" o:hrstd="t" o:hr="t" fillcolor="#a0a0a0" stroked="f"/>
        </w:pict>
      </w:r>
    </w:p>
    <w:p w14:paraId="5E08A2D7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67.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ارائه‌دهندگان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AI</w:t>
      </w:r>
    </w:p>
    <w:p w14:paraId="0C5C0367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1A16571A">
          <v:rect id="_x0000_i1097" style="width:0;height:1.5pt" o:hralign="center" o:hrstd="t" o:hr="t" fillcolor="#a0a0a0" stroked="f"/>
        </w:pict>
      </w:r>
    </w:p>
    <w:p w14:paraId="40FB2C1B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68.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ذی‌نفعان داخلی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7ED7EFA8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6618503E">
          <v:rect id="_x0000_i1098" style="width:0;height:1.5pt" o:hralign="center" o:hrstd="t" o:hr="t" fillcolor="#a0a0a0" stroked="f"/>
        </w:pict>
      </w:r>
    </w:p>
    <w:p w14:paraId="3D11F6CB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69.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هیئت‌مدیره</w:t>
      </w:r>
    </w:p>
    <w:p w14:paraId="75359FD6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4DCB4585">
          <v:rect id="_x0000_i1099" style="width:0;height:1.5pt" o:hralign="center" o:hrstd="t" o:hr="t" fillcolor="#a0a0a0" stroked="f"/>
        </w:pict>
      </w:r>
    </w:p>
    <w:p w14:paraId="2541C9A2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70.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مدیریت اجرایی</w:t>
      </w:r>
    </w:p>
    <w:p w14:paraId="67E10D1D" w14:textId="77777777" w:rsidR="00E530F4" w:rsidRPr="00E530F4" w:rsidRDefault="00F432E3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2E3">
        <w:rPr>
          <w:rFonts w:ascii="Times New Roman" w:eastAsia="Times New Roman" w:hAnsi="Times New Roman" w:cs="Times New Roman"/>
          <w:noProof/>
          <w:kern w:val="0"/>
        </w:rPr>
        <w:pict w14:anchorId="37109C6F">
          <v:rect id="_x0000_i1199" alt="" style="width:468pt;height:.05pt;mso-width-percent:0;mso-height-percent:0;mso-width-percent:0;mso-height-percent:0" o:hralign="center" o:hrstd="t" o:hr="t" fillcolor="#a0a0a0" stroked="f"/>
        </w:pict>
      </w:r>
    </w:p>
    <w:p w14:paraId="3FC0F364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71.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واحد محصول</w:t>
      </w:r>
    </w:p>
    <w:p w14:paraId="684625B5" w14:textId="77777777" w:rsidR="00E530F4" w:rsidRPr="00E530F4" w:rsidRDefault="00E530F4" w:rsidP="00E53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Product</w:t>
      </w:r>
    </w:p>
    <w:p w14:paraId="66217D8C" w14:textId="77777777" w:rsidR="00E530F4" w:rsidRPr="00E530F4" w:rsidRDefault="00F432E3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2E3">
        <w:rPr>
          <w:rFonts w:ascii="Times New Roman" w:eastAsia="Times New Roman" w:hAnsi="Times New Roman" w:cs="Times New Roman"/>
          <w:noProof/>
          <w:kern w:val="0"/>
        </w:rPr>
        <w:pict w14:anchorId="7EC0D310">
          <v:rect id="_x0000_i1198" alt="" style="width:468pt;height:.05pt;mso-width-percent:0;mso-height-percent:0;mso-width-percent:0;mso-height-percent:0" o:hralign="center" o:hrstd="t" o:hr="t" fillcolor="#a0a0a0" stroked="f"/>
        </w:pict>
      </w:r>
    </w:p>
    <w:p w14:paraId="2DDA5A2C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72.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واحد عملیات</w:t>
      </w:r>
    </w:p>
    <w:p w14:paraId="2CC21C8F" w14:textId="77777777" w:rsidR="00E530F4" w:rsidRPr="00E530F4" w:rsidRDefault="00E530F4" w:rsidP="00E53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t>Operations</w:t>
      </w:r>
    </w:p>
    <w:p w14:paraId="2DCE53DF" w14:textId="77777777" w:rsidR="00E530F4" w:rsidRPr="00E530F4" w:rsidRDefault="00F432E3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2E3">
        <w:rPr>
          <w:rFonts w:ascii="Times New Roman" w:eastAsia="Times New Roman" w:hAnsi="Times New Roman" w:cs="Times New Roman"/>
          <w:noProof/>
          <w:kern w:val="0"/>
        </w:rPr>
        <w:pict w14:anchorId="442EB33C">
          <v:rect id="_x0000_i1197" alt="" style="width:468pt;height:.05pt;mso-width-percent:0;mso-height-percent:0;mso-width-percent:0;mso-height-percent:0" o:hralign="center" o:hrstd="t" o:hr="t" fillcolor="#a0a0a0" stroked="f"/>
        </w:pict>
      </w:r>
    </w:p>
    <w:p w14:paraId="5F745525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73.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واحد اعتماد</w:t>
      </w:r>
    </w:p>
    <w:p w14:paraId="0CF3630E" w14:textId="77777777" w:rsidR="00E530F4" w:rsidRPr="00E530F4" w:rsidRDefault="00E530F4" w:rsidP="00E53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t>Trust</w:t>
      </w:r>
    </w:p>
    <w:p w14:paraId="702BD82A" w14:textId="77777777" w:rsidR="00E530F4" w:rsidRPr="00E530F4" w:rsidRDefault="00F432E3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2E3">
        <w:rPr>
          <w:rFonts w:ascii="Times New Roman" w:eastAsia="Times New Roman" w:hAnsi="Times New Roman" w:cs="Times New Roman"/>
          <w:noProof/>
          <w:kern w:val="0"/>
        </w:rPr>
        <w:pict w14:anchorId="17DF0567">
          <v:rect id="_x0000_i1196" alt="" style="width:468pt;height:.05pt;mso-width-percent:0;mso-height-percent:0;mso-width-percent:0;mso-height-percent:0" o:hralign="center" o:hrstd="t" o:hr="t" fillcolor="#a0a0a0" stroked="f"/>
        </w:pict>
      </w:r>
    </w:p>
    <w:p w14:paraId="5D10B96B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74.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واحد داده</w:t>
      </w:r>
    </w:p>
    <w:p w14:paraId="65A628F1" w14:textId="77777777" w:rsidR="00E530F4" w:rsidRPr="00E530F4" w:rsidRDefault="00E530F4" w:rsidP="00E53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t>Data</w:t>
      </w:r>
    </w:p>
    <w:p w14:paraId="327D950C" w14:textId="77777777" w:rsidR="00E530F4" w:rsidRPr="00E530F4" w:rsidRDefault="00F432E3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2E3">
        <w:rPr>
          <w:rFonts w:ascii="Times New Roman" w:eastAsia="Times New Roman" w:hAnsi="Times New Roman" w:cs="Times New Roman"/>
          <w:noProof/>
          <w:kern w:val="0"/>
        </w:rPr>
        <w:pict w14:anchorId="6D383A85">
          <v:rect id="_x0000_i1195" alt="" style="width:468pt;height:.05pt;mso-width-percent:0;mso-height-percent:0;mso-width-percent:0;mso-height-percent:0" o:hralign="center" o:hrstd="t" o:hr="t" fillcolor="#a0a0a0" stroked="f"/>
        </w:pict>
      </w:r>
    </w:p>
    <w:p w14:paraId="16CBABA1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75.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واحد هوش مصنوعی</w:t>
      </w:r>
    </w:p>
    <w:p w14:paraId="1E83F0CB" w14:textId="77777777" w:rsidR="00E530F4" w:rsidRPr="00E530F4" w:rsidRDefault="00E530F4" w:rsidP="00E53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t>AI</w:t>
      </w:r>
    </w:p>
    <w:p w14:paraId="46B96327" w14:textId="77777777" w:rsidR="00E530F4" w:rsidRPr="00E530F4" w:rsidRDefault="00F432E3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2E3">
        <w:rPr>
          <w:rFonts w:ascii="Times New Roman" w:eastAsia="Times New Roman" w:hAnsi="Times New Roman" w:cs="Times New Roman"/>
          <w:noProof/>
          <w:kern w:val="0"/>
        </w:rPr>
        <w:pict w14:anchorId="3164F9E7">
          <v:rect id="_x0000_i1194" alt="" style="width:468pt;height:.05pt;mso-width-percent:0;mso-height-percent:0;mso-width-percent:0;mso-height-percent:0" o:hralign="center" o:hrstd="t" o:hr="t" fillcolor="#a0a0a0" stroked="f"/>
        </w:pict>
      </w:r>
    </w:p>
    <w:p w14:paraId="511DACFA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76.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واحد تجاری</w:t>
      </w:r>
    </w:p>
    <w:p w14:paraId="7A81DC8A" w14:textId="77777777" w:rsidR="00E530F4" w:rsidRPr="00E530F4" w:rsidRDefault="00E530F4" w:rsidP="00E53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t>Commercial</w:t>
      </w:r>
    </w:p>
    <w:p w14:paraId="62F6A5A6" w14:textId="77777777" w:rsidR="00E530F4" w:rsidRPr="00E530F4" w:rsidRDefault="00F432E3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2E3">
        <w:rPr>
          <w:rFonts w:ascii="Times New Roman" w:eastAsia="Times New Roman" w:hAnsi="Times New Roman" w:cs="Times New Roman"/>
          <w:noProof/>
          <w:kern w:val="0"/>
        </w:rPr>
        <w:pict w14:anchorId="3A135227">
          <v:rect id="_x0000_i1193" alt="" style="width:468pt;height:.05pt;mso-width-percent:0;mso-height-percent:0;mso-width-percent:0;mso-height-percent:0" o:hralign="center" o:hrstd="t" o:hr="t" fillcolor="#a0a0a0" stroked="f"/>
        </w:pict>
      </w:r>
    </w:p>
    <w:p w14:paraId="2B3DB363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77.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 روابط اکوسیستم</w:t>
      </w:r>
    </w:p>
    <w:p w14:paraId="32ECC894" w14:textId="77777777" w:rsidR="00E530F4" w:rsidRDefault="00E530F4" w:rsidP="00E530F4">
      <w:r>
        <w:t>Suppliers</w:t>
      </w:r>
    </w:p>
    <w:p w14:paraId="40D7A51D" w14:textId="77777777" w:rsidR="00E530F4" w:rsidRDefault="00E530F4" w:rsidP="00E530F4">
      <w:r>
        <w:t>↓</w:t>
      </w:r>
    </w:p>
    <w:p w14:paraId="2BE63116" w14:textId="77777777" w:rsidR="00E530F4" w:rsidRDefault="00E530F4" w:rsidP="00E530F4">
      <w:r>
        <w:t>Offer Board</w:t>
      </w:r>
    </w:p>
    <w:p w14:paraId="38F5F3E2" w14:textId="77777777" w:rsidR="00E530F4" w:rsidRDefault="00E530F4" w:rsidP="00E530F4">
      <w:r>
        <w:lastRenderedPageBreak/>
        <w:t>↓</w:t>
      </w:r>
    </w:p>
    <w:p w14:paraId="4E99E53D" w14:textId="77777777" w:rsidR="00E530F4" w:rsidRDefault="00E530F4" w:rsidP="00E530F4">
      <w:r>
        <w:t>Buyers</w:t>
      </w:r>
    </w:p>
    <w:p w14:paraId="00FC4196" w14:textId="77777777" w:rsidR="00E530F4" w:rsidRDefault="00E530F4" w:rsidP="00E530F4">
      <w:r>
        <w:t>↓</w:t>
      </w:r>
    </w:p>
    <w:p w14:paraId="686CC499" w14:textId="77777777" w:rsidR="00E530F4" w:rsidRDefault="00E530F4" w:rsidP="00E530F4">
      <w:r>
        <w:t>Contracts</w:t>
      </w:r>
    </w:p>
    <w:p w14:paraId="2FBF08C3" w14:textId="77777777" w:rsidR="00E530F4" w:rsidRDefault="00E530F4" w:rsidP="00E530F4">
      <w:r>
        <w:t>↓</w:t>
      </w:r>
    </w:p>
    <w:p w14:paraId="4EBFE45A" w14:textId="77777777" w:rsidR="00E530F4" w:rsidRDefault="00E530F4" w:rsidP="00E530F4">
      <w:r>
        <w:t>Logistics</w:t>
      </w:r>
    </w:p>
    <w:p w14:paraId="32A81D6C" w14:textId="77777777" w:rsidR="00E530F4" w:rsidRDefault="00E530F4" w:rsidP="00E530F4">
      <w:r>
        <w:t>↓</w:t>
      </w:r>
    </w:p>
    <w:p w14:paraId="767D9212" w14:textId="77777777" w:rsidR="00E530F4" w:rsidRDefault="00E530F4" w:rsidP="00E530F4">
      <w:r>
        <w:t>Financial Settlement</w:t>
      </w:r>
    </w:p>
    <w:p w14:paraId="4A59B493" w14:textId="77777777" w:rsidR="00E530F4" w:rsidRDefault="00E530F4" w:rsidP="00E530F4">
      <w:r>
        <w:t>↓</w:t>
      </w:r>
    </w:p>
    <w:p w14:paraId="6E7144CA" w14:textId="77777777" w:rsidR="00E530F4" w:rsidRDefault="00E530F4" w:rsidP="00E530F4">
      <w:r>
        <w:t>Trust Records</w:t>
      </w:r>
    </w:p>
    <w:p w14:paraId="0A68EDFA" w14:textId="77777777" w:rsidR="00E530F4" w:rsidRDefault="00E530F4" w:rsidP="00E530F4">
      <w:r>
        <w:t>↓</w:t>
      </w:r>
    </w:p>
    <w:p w14:paraId="57898A25" w14:textId="767E3535" w:rsidR="00E530F4" w:rsidRDefault="00E530F4" w:rsidP="00E530F4">
      <w:pPr>
        <w:rPr>
          <w:rtl/>
        </w:rPr>
      </w:pPr>
      <w:r>
        <w:t>AI Intelligence</w:t>
      </w:r>
    </w:p>
    <w:p w14:paraId="4CA4BC1A" w14:textId="77777777" w:rsidR="00E530F4" w:rsidRDefault="00E530F4" w:rsidP="00E530F4">
      <w:pPr>
        <w:rPr>
          <w:rtl/>
        </w:rPr>
      </w:pPr>
    </w:p>
    <w:p w14:paraId="25494862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78.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موتور کشف فرصت</w:t>
      </w:r>
    </w:p>
    <w:p w14:paraId="076A9D37" w14:textId="77777777" w:rsidR="00E530F4" w:rsidRPr="00E530F4" w:rsidRDefault="00E530F4" w:rsidP="00E53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t>Opportunity Engine</w:t>
      </w:r>
    </w:p>
    <w:p w14:paraId="201DF0A5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تمام ذی‌نفعان را به فرصت‌های جدید متصل می‌کند.</w:t>
      </w:r>
    </w:p>
    <w:p w14:paraId="37A59D1E" w14:textId="77777777" w:rsidR="00E530F4" w:rsidRPr="00E530F4" w:rsidRDefault="00F432E3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432E3">
        <w:rPr>
          <w:rFonts w:ascii="Times New Roman" w:eastAsia="Times New Roman" w:hAnsi="Times New Roman" w:cs="Times New Roman"/>
          <w:noProof/>
          <w:kern w:val="0"/>
        </w:rPr>
        <w:pict w14:anchorId="00105C08">
          <v:rect id="_x0000_i1192" alt="" style="width:468pt;height:.05pt;mso-width-percent:0;mso-height-percent:0;mso-width-percent:0;mso-height-percent:0" o:hralign="center" o:hrstd="t" o:hr="t" fillcolor="#a0a0a0" stroked="f"/>
        </w:pict>
      </w:r>
    </w:p>
    <w:p w14:paraId="6789640F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79. CRM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اکوسیستم</w:t>
      </w:r>
    </w:p>
    <w:p w14:paraId="1CD07D53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تمام روابط تجاری در </w:t>
      </w:r>
      <w:r w:rsidRPr="00E530F4">
        <w:rPr>
          <w:rFonts w:ascii="Times New Roman" w:eastAsia="Times New Roman" w:hAnsi="Times New Roman" w:cs="Times New Roman"/>
          <w:kern w:val="0"/>
          <w14:ligatures w14:val="none"/>
        </w:rPr>
        <w:t>CRM</w:t>
      </w: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ثبت می‌شوند.</w:t>
      </w:r>
    </w:p>
    <w:p w14:paraId="0564A5E2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03179765">
          <v:rect id="_x0000_i1182" style="width:0;height:1.5pt" o:hralign="center" o:hrstd="t" o:hr="t" fillcolor="#a0a0a0" stroked="f"/>
        </w:pict>
      </w:r>
    </w:p>
    <w:p w14:paraId="013C8295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80. Trust Graph</w:t>
      </w:r>
    </w:p>
    <w:p w14:paraId="096A3971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تمام روابط اعتماد ذخیره می‌شوند.</w:t>
      </w:r>
    </w:p>
    <w:p w14:paraId="4B2A5714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3B17A0AF">
          <v:rect id="_x0000_i1183" style="width:0;height:1.5pt" o:hralign="center" o:hrstd="t" o:hr="t" fillcolor="#a0a0a0" stroked="f"/>
        </w:pict>
      </w:r>
    </w:p>
    <w:p w14:paraId="325B73FE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81. Commerce Graph</w:t>
      </w:r>
    </w:p>
    <w:p w14:paraId="797DB1B5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تمام روابط تجاری ذخیره می‌شوند.</w:t>
      </w:r>
    </w:p>
    <w:p w14:paraId="6617762C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147C2CC0">
          <v:rect id="_x0000_i1184" style="width:0;height:1.5pt" o:hralign="center" o:hrstd="t" o:hr="t" fillcolor="#a0a0a0" stroked="f"/>
        </w:pict>
      </w:r>
    </w:p>
    <w:p w14:paraId="2D1D54C5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82. Logistics Graph</w:t>
      </w:r>
    </w:p>
    <w:p w14:paraId="5949DACA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تمام روابط عملیاتی ذخیره می‌شوند.</w:t>
      </w:r>
    </w:p>
    <w:p w14:paraId="015B4D54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7ACD7DB0">
          <v:rect id="_x0000_i1185" style="width:0;height:1.5pt" o:hralign="center" o:hrstd="t" o:hr="t" fillcolor="#a0a0a0" stroked="f"/>
        </w:pict>
      </w:r>
    </w:p>
    <w:p w14:paraId="26B2501B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83. Data Graph</w:t>
      </w:r>
    </w:p>
    <w:p w14:paraId="21B7E551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تمام روابط داده‌ای ذخیره می‌شوند.</w:t>
      </w:r>
    </w:p>
    <w:p w14:paraId="26E51AAC" w14:textId="77777777" w:rsidR="00E530F4" w:rsidRPr="00E530F4" w:rsidRDefault="00E530F4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pict w14:anchorId="385BD521">
          <v:rect id="_x0000_i1186" style="width:0;height:1.5pt" o:hralign="center" o:hrstd="t" o:hr="t" fillcolor="#a0a0a0" stroked="f"/>
        </w:pict>
      </w:r>
    </w:p>
    <w:p w14:paraId="3E3D0A32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84. Network Effects</w:t>
      </w:r>
    </w:p>
    <w:p w14:paraId="46BCE9DB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هر عضو جدید:</w:t>
      </w:r>
    </w:p>
    <w:p w14:paraId="586455F1" w14:textId="77777777" w:rsidR="00E530F4" w:rsidRPr="00E530F4" w:rsidRDefault="00E530F4" w:rsidP="00E530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ارزش شبکه</w:t>
      </w:r>
    </w:p>
    <w:p w14:paraId="1C41E129" w14:textId="77777777" w:rsidR="00E530F4" w:rsidRPr="00E530F4" w:rsidRDefault="00E530F4" w:rsidP="00E530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داده شبکه</w:t>
      </w:r>
    </w:p>
    <w:p w14:paraId="266796DF" w14:textId="77777777" w:rsidR="00E530F4" w:rsidRPr="00E530F4" w:rsidRDefault="00E530F4" w:rsidP="00E530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اعتماد شبکه</w:t>
      </w:r>
    </w:p>
    <w:p w14:paraId="6F13AC98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را افزایش می‌دهد.</w:t>
      </w:r>
    </w:p>
    <w:p w14:paraId="60D13D46" w14:textId="77777777" w:rsidR="00E530F4" w:rsidRPr="00E530F4" w:rsidRDefault="00F432E3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432E3">
        <w:rPr>
          <w:rFonts w:ascii="Times New Roman" w:eastAsia="Times New Roman" w:hAnsi="Times New Roman" w:cs="Times New Roman"/>
          <w:noProof/>
          <w:kern w:val="0"/>
        </w:rPr>
        <w:pict w14:anchorId="40CBEE51">
          <v:rect id="_x0000_i1191" alt="" style="width:468pt;height:.05pt;mso-width-percent:0;mso-height-percent:0;mso-width-percent:0;mso-height-percent:0" o:hralign="center" o:hrstd="t" o:hr="t" fillcolor="#a0a0a0" stroked="f"/>
        </w:pict>
      </w:r>
    </w:p>
    <w:p w14:paraId="5628A296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85. KPI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های اکوسیستم</w:t>
      </w:r>
    </w:p>
    <w:p w14:paraId="6FF22D81" w14:textId="77777777" w:rsidR="00E530F4" w:rsidRPr="00E530F4" w:rsidRDefault="00E530F4" w:rsidP="00E530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تعداد اعضا</w:t>
      </w:r>
    </w:p>
    <w:p w14:paraId="38C8A5F9" w14:textId="77777777" w:rsidR="00E530F4" w:rsidRPr="00E530F4" w:rsidRDefault="00E530F4" w:rsidP="00E530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تعداد روابط</w:t>
      </w:r>
    </w:p>
    <w:p w14:paraId="049421E5" w14:textId="77777777" w:rsidR="00E530F4" w:rsidRPr="00E530F4" w:rsidRDefault="00E530F4" w:rsidP="00E530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تعداد تراکنش‌ها</w:t>
      </w:r>
    </w:p>
    <w:p w14:paraId="41E4F8E7" w14:textId="77777777" w:rsidR="00E530F4" w:rsidRPr="00E530F4" w:rsidRDefault="00E530F4" w:rsidP="00E530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t>Trust Score</w:t>
      </w:r>
    </w:p>
    <w:p w14:paraId="082D7DEE" w14:textId="77777777" w:rsidR="00E530F4" w:rsidRPr="00E530F4" w:rsidRDefault="00E530F4" w:rsidP="00E530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14:ligatures w14:val="none"/>
        </w:rPr>
        <w:t>Network Density</w:t>
      </w:r>
    </w:p>
    <w:p w14:paraId="5444B5ED" w14:textId="77777777" w:rsidR="00E530F4" w:rsidRPr="00E530F4" w:rsidRDefault="00F432E3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2E3">
        <w:rPr>
          <w:rFonts w:ascii="Times New Roman" w:eastAsia="Times New Roman" w:hAnsi="Times New Roman" w:cs="Times New Roman"/>
          <w:noProof/>
          <w:kern w:val="0"/>
        </w:rPr>
        <w:pict w14:anchorId="6EC2F4B3">
          <v:rect id="_x0000_i1190" alt="" style="width:468pt;height:.05pt;mso-width-percent:0;mso-height-percent:0;mso-width-percent:0;mso-height-percent:0" o:hralign="center" o:hrstd="t" o:hr="t" fillcolor="#a0a0a0" stroked="f"/>
        </w:pict>
      </w:r>
    </w:p>
    <w:p w14:paraId="6B043437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86.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تعریف موفقیت</w:t>
      </w:r>
    </w:p>
    <w:p w14:paraId="1B540A22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موفقیت زمانی حاصل می‌شود که </w:t>
      </w:r>
      <w:r w:rsidRPr="00E530F4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به بزرگ‌ترین شبکه اعتماد، لجستیک و تجارت منطقه تبدیل شود.</w:t>
      </w:r>
    </w:p>
    <w:p w14:paraId="02158044" w14:textId="77777777" w:rsidR="00E530F4" w:rsidRPr="00E530F4" w:rsidRDefault="00F432E3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432E3">
        <w:rPr>
          <w:rFonts w:ascii="Times New Roman" w:eastAsia="Times New Roman" w:hAnsi="Times New Roman" w:cs="Times New Roman"/>
          <w:noProof/>
          <w:kern w:val="0"/>
        </w:rPr>
        <w:pict w14:anchorId="44DEE71D">
          <v:rect id="_x0000_i1189" alt="" style="width:468pt;height:.05pt;mso-width-percent:0;mso-height-percent:0;mso-width-percent:0;mso-height-percent:0" o:hralign="center" o:hrstd="t" o:hr="t" fillcolor="#a0a0a0" stroked="f"/>
        </w:pict>
      </w:r>
    </w:p>
    <w:p w14:paraId="0DE64FE0" w14:textId="77777777" w:rsidR="00E530F4" w:rsidRPr="00E530F4" w:rsidRDefault="00E530F4" w:rsidP="00E5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87. </w:t>
      </w:r>
      <w:r w:rsidRPr="00E5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نتیجه‌گیری</w:t>
      </w:r>
    </w:p>
    <w:p w14:paraId="57930D6E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اکوسیستم </w:t>
      </w:r>
      <w:r w:rsidRPr="00E530F4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یک اکوسیستم چندوجهی، چندبازیگره و چندلایه است.</w:t>
      </w:r>
    </w:p>
    <w:p w14:paraId="3F7729A0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kern w:val="0"/>
          <w:rtl/>
          <w14:ligatures w14:val="none"/>
        </w:rPr>
        <w:t>تمام قابلیت‌های محصول، فرآیندها و مدل درآمدی باید در خدمت رشد این اکوسیستم باشند.</w:t>
      </w:r>
    </w:p>
    <w:p w14:paraId="5984B1D8" w14:textId="77777777" w:rsidR="00E530F4" w:rsidRPr="00E530F4" w:rsidRDefault="00F432E3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432E3">
        <w:rPr>
          <w:rFonts w:ascii="Times New Roman" w:eastAsia="Times New Roman" w:hAnsi="Times New Roman" w:cs="Times New Roman"/>
          <w:noProof/>
          <w:kern w:val="0"/>
        </w:rPr>
        <w:pict w14:anchorId="567811ED">
          <v:rect id="_x0000_i1188" alt="" style="width:468pt;height:.05pt;mso-width-percent:0;mso-height-percent:0;mso-width-percent:0;mso-height-percent:0" o:hralign="center" o:hrstd="t" o:hr="t" fillcolor="#a0a0a0" stroked="f"/>
        </w:pict>
      </w:r>
    </w:p>
    <w:p w14:paraId="52A799B0" w14:textId="77777777" w:rsidR="00E530F4" w:rsidRPr="00E530F4" w:rsidRDefault="00E530F4" w:rsidP="00E530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پایان سند</w:t>
      </w:r>
    </w:p>
    <w:p w14:paraId="02BFD633" w14:textId="77777777" w:rsidR="00E530F4" w:rsidRPr="00E530F4" w:rsidRDefault="00E530F4" w:rsidP="00E53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30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BA-01_Stakeholder_Ecosystem_v1.0</w:t>
      </w:r>
    </w:p>
    <w:p w14:paraId="14890D2A" w14:textId="77777777" w:rsidR="00E530F4" w:rsidRPr="00E530F4" w:rsidRDefault="00F432E3" w:rsidP="00E530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2E3">
        <w:rPr>
          <w:rFonts w:ascii="Times New Roman" w:eastAsia="Times New Roman" w:hAnsi="Times New Roman" w:cs="Times New Roman"/>
          <w:noProof/>
          <w:kern w:val="0"/>
        </w:rPr>
        <w:pict w14:anchorId="73504083">
          <v:rect id="_x0000_i1187" alt="" style="width:468pt;height:.05pt;mso-width-percent:0;mso-height-percent:0;mso-width-percent:0;mso-height-percent:0" o:hralign="center" o:hrstd="t" o:hr="t" fillcolor="#a0a0a0" stroked="f"/>
        </w:pict>
      </w:r>
    </w:p>
    <w:p w14:paraId="7BDEAA5F" w14:textId="77777777" w:rsidR="00E530F4" w:rsidRDefault="00E530F4" w:rsidP="00E530F4">
      <w:pPr>
        <w:rPr>
          <w:rtl/>
        </w:rPr>
      </w:pPr>
    </w:p>
    <w:p w14:paraId="34810539" w14:textId="77777777" w:rsidR="00E530F4" w:rsidRDefault="00E530F4" w:rsidP="00E530F4">
      <w:pPr>
        <w:rPr>
          <w:rtl/>
        </w:rPr>
      </w:pPr>
    </w:p>
    <w:p w14:paraId="1A8B2867" w14:textId="77777777" w:rsidR="00E530F4" w:rsidRDefault="00E530F4"/>
    <w:sectPr w:rsidR="00E530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350CBF"/>
    <w:multiLevelType w:val="multilevel"/>
    <w:tmpl w:val="5052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424F9"/>
    <w:multiLevelType w:val="multilevel"/>
    <w:tmpl w:val="2EAC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270B7"/>
    <w:multiLevelType w:val="multilevel"/>
    <w:tmpl w:val="DCC4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206EE"/>
    <w:multiLevelType w:val="multilevel"/>
    <w:tmpl w:val="03E6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16E30"/>
    <w:multiLevelType w:val="multilevel"/>
    <w:tmpl w:val="F4F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14EA8"/>
    <w:multiLevelType w:val="multilevel"/>
    <w:tmpl w:val="9020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872AC"/>
    <w:multiLevelType w:val="multilevel"/>
    <w:tmpl w:val="1A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01BD5"/>
    <w:multiLevelType w:val="multilevel"/>
    <w:tmpl w:val="E03E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72D5A"/>
    <w:multiLevelType w:val="multilevel"/>
    <w:tmpl w:val="1EF4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17B2E"/>
    <w:multiLevelType w:val="multilevel"/>
    <w:tmpl w:val="D66C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4659F"/>
    <w:multiLevelType w:val="multilevel"/>
    <w:tmpl w:val="8820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34687"/>
    <w:multiLevelType w:val="multilevel"/>
    <w:tmpl w:val="ED1E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E621B"/>
    <w:multiLevelType w:val="multilevel"/>
    <w:tmpl w:val="DB1C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12199D"/>
    <w:multiLevelType w:val="multilevel"/>
    <w:tmpl w:val="89C2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E7479"/>
    <w:multiLevelType w:val="multilevel"/>
    <w:tmpl w:val="1BA8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F6D90"/>
    <w:multiLevelType w:val="multilevel"/>
    <w:tmpl w:val="1D7E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0739AD"/>
    <w:multiLevelType w:val="multilevel"/>
    <w:tmpl w:val="B2D8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EC03EE"/>
    <w:multiLevelType w:val="multilevel"/>
    <w:tmpl w:val="E272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10B03"/>
    <w:multiLevelType w:val="multilevel"/>
    <w:tmpl w:val="2B18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CE706A"/>
    <w:multiLevelType w:val="multilevel"/>
    <w:tmpl w:val="B504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F5A57"/>
    <w:multiLevelType w:val="multilevel"/>
    <w:tmpl w:val="1BCC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C91FA0"/>
    <w:multiLevelType w:val="multilevel"/>
    <w:tmpl w:val="0C76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D32E73"/>
    <w:multiLevelType w:val="multilevel"/>
    <w:tmpl w:val="7A3E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1E0D6E"/>
    <w:multiLevelType w:val="multilevel"/>
    <w:tmpl w:val="D6B4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083204"/>
    <w:multiLevelType w:val="multilevel"/>
    <w:tmpl w:val="0132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E8271E"/>
    <w:multiLevelType w:val="multilevel"/>
    <w:tmpl w:val="E08A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DF5C27"/>
    <w:multiLevelType w:val="multilevel"/>
    <w:tmpl w:val="2980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5008D9"/>
    <w:multiLevelType w:val="multilevel"/>
    <w:tmpl w:val="57D8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A442D3"/>
    <w:multiLevelType w:val="multilevel"/>
    <w:tmpl w:val="CEEE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235266">
    <w:abstractNumId w:val="5"/>
  </w:num>
  <w:num w:numId="2" w16cid:durableId="209616715">
    <w:abstractNumId w:val="8"/>
  </w:num>
  <w:num w:numId="3" w16cid:durableId="1754623621">
    <w:abstractNumId w:val="16"/>
  </w:num>
  <w:num w:numId="4" w16cid:durableId="348020300">
    <w:abstractNumId w:val="17"/>
  </w:num>
  <w:num w:numId="5" w16cid:durableId="967396104">
    <w:abstractNumId w:val="24"/>
  </w:num>
  <w:num w:numId="6" w16cid:durableId="688412884">
    <w:abstractNumId w:val="13"/>
  </w:num>
  <w:num w:numId="7" w16cid:durableId="1276982700">
    <w:abstractNumId w:val="4"/>
  </w:num>
  <w:num w:numId="8" w16cid:durableId="582952611">
    <w:abstractNumId w:val="19"/>
  </w:num>
  <w:num w:numId="9" w16cid:durableId="464467465">
    <w:abstractNumId w:val="3"/>
  </w:num>
  <w:num w:numId="10" w16cid:durableId="1432358457">
    <w:abstractNumId w:val="12"/>
  </w:num>
  <w:num w:numId="11" w16cid:durableId="794643989">
    <w:abstractNumId w:val="23"/>
  </w:num>
  <w:num w:numId="12" w16cid:durableId="16855289">
    <w:abstractNumId w:val="15"/>
  </w:num>
  <w:num w:numId="13" w16cid:durableId="707032189">
    <w:abstractNumId w:val="27"/>
  </w:num>
  <w:num w:numId="14" w16cid:durableId="1157185901">
    <w:abstractNumId w:val="18"/>
  </w:num>
  <w:num w:numId="15" w16cid:durableId="324676126">
    <w:abstractNumId w:val="11"/>
  </w:num>
  <w:num w:numId="16" w16cid:durableId="2025469782">
    <w:abstractNumId w:val="2"/>
  </w:num>
  <w:num w:numId="17" w16cid:durableId="729813996">
    <w:abstractNumId w:val="9"/>
  </w:num>
  <w:num w:numId="18" w16cid:durableId="517701242">
    <w:abstractNumId w:val="26"/>
  </w:num>
  <w:num w:numId="19" w16cid:durableId="777682030">
    <w:abstractNumId w:val="25"/>
  </w:num>
  <w:num w:numId="20" w16cid:durableId="2060742458">
    <w:abstractNumId w:val="21"/>
  </w:num>
  <w:num w:numId="21" w16cid:durableId="699743025">
    <w:abstractNumId w:val="22"/>
  </w:num>
  <w:num w:numId="22" w16cid:durableId="1356997408">
    <w:abstractNumId w:val="1"/>
  </w:num>
  <w:num w:numId="23" w16cid:durableId="1265073196">
    <w:abstractNumId w:val="14"/>
  </w:num>
  <w:num w:numId="24" w16cid:durableId="1400320523">
    <w:abstractNumId w:val="0"/>
  </w:num>
  <w:num w:numId="25" w16cid:durableId="684208689">
    <w:abstractNumId w:val="10"/>
  </w:num>
  <w:num w:numId="26" w16cid:durableId="1199855415">
    <w:abstractNumId w:val="20"/>
  </w:num>
  <w:num w:numId="27" w16cid:durableId="280570670">
    <w:abstractNumId w:val="7"/>
  </w:num>
  <w:num w:numId="28" w16cid:durableId="1180850208">
    <w:abstractNumId w:val="28"/>
  </w:num>
  <w:num w:numId="29" w16cid:durableId="1781562540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DE4"/>
    <w:rsid w:val="0025597D"/>
    <w:rsid w:val="00956720"/>
    <w:rsid w:val="00AA4DE4"/>
    <w:rsid w:val="00B21416"/>
    <w:rsid w:val="00E530F4"/>
    <w:rsid w:val="00F4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3016C"/>
  <w15:chartTrackingRefBased/>
  <w15:docId w15:val="{EF5426A1-1C32-0C40-AC69-13925941B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DE4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E530F4"/>
  </w:style>
  <w:style w:type="paragraph" w:customStyle="1" w:styleId="p1">
    <w:name w:val="p1"/>
    <w:basedOn w:val="Normal"/>
    <w:rsid w:val="00E53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E530F4"/>
  </w:style>
  <w:style w:type="paragraph" w:customStyle="1" w:styleId="p2">
    <w:name w:val="p2"/>
    <w:basedOn w:val="Normal"/>
    <w:rsid w:val="00E53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E53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E53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E53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E53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756</Words>
  <Characters>3896</Characters>
  <Application>Microsoft Office Word</Application>
  <DocSecurity>0</DocSecurity>
  <Lines>278</Lines>
  <Paragraphs>232</Paragraphs>
  <ScaleCrop>false</ScaleCrop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2026-06-19T16:02:00Z</dcterms:created>
  <dcterms:modified xsi:type="dcterms:W3CDTF">2026-06-19T16:04:00Z</dcterms:modified>
</cp:coreProperties>
</file>