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C35A61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DA-05_Analytics_and_Business_Intelligence_Architecture_v1.0</w:t>
      </w:r>
    </w:p>
    <w:p w14:paraId="7C6F2290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معماری تحلیل داده و هوش تجاری پلتفرم</w:t>
      </w: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4E8DDAA9" w14:textId="77777777" w:rsidR="00075506" w:rsidRPr="00075506" w:rsidRDefault="00075506" w:rsidP="00075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 xml:space="preserve"> DA-05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55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55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55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 xml:space="preserve"> Data Architecture Document</w:t>
      </w:r>
    </w:p>
    <w:p w14:paraId="330A51E6" w14:textId="77777777" w:rsidR="00075506" w:rsidRPr="00075506" w:rsidRDefault="003B62A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6">
        <w:rPr>
          <w:rFonts w:ascii="Times New Roman" w:eastAsia="Times New Roman" w:hAnsi="Times New Roman" w:cs="Times New Roman"/>
          <w:noProof/>
          <w:kern w:val="0"/>
        </w:rPr>
        <w:pict w14:anchorId="1598C30E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2DF4A97D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1E16FE73" w14:textId="77777777" w:rsidR="00075506" w:rsidRPr="00075506" w:rsidRDefault="00075506" w:rsidP="00075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 xml:space="preserve">Analytics </w:t>
      </w: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 xml:space="preserve"> Business Intelligence </w:t>
      </w: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لایه تصمیم‌سازی پلتفرم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هستند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2C33AD" w14:textId="77777777" w:rsidR="00075506" w:rsidRPr="00075506" w:rsidRDefault="00075506" w:rsidP="0007550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هدف این معماری تبدیل داده‌های عملیاتی، تجاری، لجستیکی، مالی، اعتماد و هوش مصنوعی به بینش قابل اقدام برای مدیران، اپراتورها، مشتریان، تأمین‌کنندگان و شرکای اکوسیستم است.</w:t>
      </w:r>
    </w:p>
    <w:p w14:paraId="01C77301" w14:textId="77777777" w:rsidR="00075506" w:rsidRPr="00075506" w:rsidRDefault="003B62A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B62A6">
        <w:rPr>
          <w:rFonts w:ascii="Times New Roman" w:eastAsia="Times New Roman" w:hAnsi="Times New Roman" w:cs="Times New Roman"/>
          <w:noProof/>
          <w:kern w:val="0"/>
        </w:rPr>
        <w:pict w14:anchorId="15D24F4F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5B93AA47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اهداف معماری</w:t>
      </w: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Analytics</w:t>
      </w:r>
    </w:p>
    <w:p w14:paraId="4AF8597C" w14:textId="77777777" w:rsidR="00075506" w:rsidRPr="00075506" w:rsidRDefault="00075506" w:rsidP="000755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ایجاد دید مدیریتی یکپارچه</w:t>
      </w:r>
    </w:p>
    <w:p w14:paraId="348DC5E9" w14:textId="77777777" w:rsidR="00075506" w:rsidRPr="00075506" w:rsidRDefault="00075506" w:rsidP="000755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پایش عملکرد پلتفرم</w:t>
      </w:r>
    </w:p>
    <w:p w14:paraId="3DEE49A5" w14:textId="77777777" w:rsidR="00075506" w:rsidRPr="00075506" w:rsidRDefault="00075506" w:rsidP="000755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تحلیل عملیات لجستیک</w:t>
      </w:r>
    </w:p>
    <w:p w14:paraId="798C1C26" w14:textId="77777777" w:rsidR="00075506" w:rsidRPr="00075506" w:rsidRDefault="00075506" w:rsidP="000755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تحلیل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 xml:space="preserve"> RFQ</w:t>
      </w: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 xml:space="preserve">Offer </w:t>
      </w: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و قراردادها</w:t>
      </w:r>
    </w:p>
    <w:p w14:paraId="0F20DC83" w14:textId="77777777" w:rsidR="00075506" w:rsidRPr="00075506" w:rsidRDefault="00075506" w:rsidP="000755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تحلیل عملکرد تأمین‌کنندگان و حمل‌کنندگان</w:t>
      </w:r>
    </w:p>
    <w:p w14:paraId="7AB8470E" w14:textId="77777777" w:rsidR="00075506" w:rsidRPr="00075506" w:rsidRDefault="00075506" w:rsidP="000755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پشتیبانی از تصمیم‌گیری داده‌محور</w:t>
      </w:r>
    </w:p>
    <w:p w14:paraId="0A8AF081" w14:textId="77777777" w:rsidR="00075506" w:rsidRPr="00075506" w:rsidRDefault="00075506" w:rsidP="000755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ایجاد زیرساخت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 xml:space="preserve"> Predictive Analytics</w:t>
      </w:r>
    </w:p>
    <w:p w14:paraId="0F39477A" w14:textId="77777777" w:rsidR="00075506" w:rsidRPr="00075506" w:rsidRDefault="00075506" w:rsidP="000755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پایش عملکرد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 xml:space="preserve"> AI</w:t>
      </w:r>
    </w:p>
    <w:p w14:paraId="2377D928" w14:textId="77777777" w:rsidR="00075506" w:rsidRPr="00075506" w:rsidRDefault="003B62A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6">
        <w:rPr>
          <w:rFonts w:ascii="Times New Roman" w:eastAsia="Times New Roman" w:hAnsi="Times New Roman" w:cs="Times New Roman"/>
          <w:noProof/>
          <w:kern w:val="0"/>
        </w:rPr>
        <w:pict w14:anchorId="588A4871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47D29219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اصول طراحی</w:t>
      </w:r>
    </w:p>
    <w:p w14:paraId="50DC7D58" w14:textId="77777777" w:rsidR="00075506" w:rsidRDefault="00075506" w:rsidP="00075506">
      <w:r>
        <w:t>Single Source of Truth</w:t>
      </w:r>
    </w:p>
    <w:p w14:paraId="35C187F0" w14:textId="77777777" w:rsidR="00075506" w:rsidRDefault="00075506" w:rsidP="00075506">
      <w:r>
        <w:lastRenderedPageBreak/>
        <w:t>KPI Driven</w:t>
      </w:r>
    </w:p>
    <w:p w14:paraId="5C88DC66" w14:textId="77777777" w:rsidR="00075506" w:rsidRDefault="00075506" w:rsidP="00075506">
      <w:r>
        <w:t>Near Real-Time Analytics</w:t>
      </w:r>
    </w:p>
    <w:p w14:paraId="097C2992" w14:textId="77777777" w:rsidR="00075506" w:rsidRDefault="00075506" w:rsidP="00075506">
      <w:r>
        <w:t>Self-Service BI</w:t>
      </w:r>
    </w:p>
    <w:p w14:paraId="7B538AD2" w14:textId="77777777" w:rsidR="00075506" w:rsidRDefault="00075506" w:rsidP="00075506">
      <w:r>
        <w:t>Data Quality First</w:t>
      </w:r>
    </w:p>
    <w:p w14:paraId="4F0190C0" w14:textId="77777777" w:rsidR="00075506" w:rsidRDefault="00075506" w:rsidP="00075506">
      <w:r>
        <w:t>Role-Based Dashboards</w:t>
      </w:r>
    </w:p>
    <w:p w14:paraId="0A1AF656" w14:textId="77777777" w:rsidR="00075506" w:rsidRDefault="00075506" w:rsidP="00075506">
      <w:r>
        <w:t>AI-Powered Insights</w:t>
      </w:r>
    </w:p>
    <w:p w14:paraId="537167C3" w14:textId="4768F9E3" w:rsidR="00956720" w:rsidRDefault="00075506" w:rsidP="00075506">
      <w:pPr>
        <w:rPr>
          <w:rtl/>
        </w:rPr>
      </w:pPr>
      <w:r>
        <w:t>Auditable Metrics</w:t>
      </w:r>
    </w:p>
    <w:p w14:paraId="4A2B13CC" w14:textId="77777777" w:rsidR="00075506" w:rsidRDefault="00075506" w:rsidP="00075506">
      <w:pPr>
        <w:rPr>
          <w:rtl/>
        </w:rPr>
      </w:pPr>
    </w:p>
    <w:p w14:paraId="0DC108AD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معماری کلان</w:t>
      </w: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Analytics</w:t>
      </w:r>
    </w:p>
    <w:p w14:paraId="5015C646" w14:textId="77777777" w:rsidR="00075506" w:rsidRDefault="00075506" w:rsidP="00075506">
      <w:r>
        <w:t>Operational Systems</w:t>
      </w:r>
    </w:p>
    <w:p w14:paraId="6E644F02" w14:textId="77777777" w:rsidR="00075506" w:rsidRDefault="00075506" w:rsidP="00075506">
      <w:r>
        <w:t xml:space="preserve">        ↓</w:t>
      </w:r>
    </w:p>
    <w:p w14:paraId="1937E8EE" w14:textId="77777777" w:rsidR="00075506" w:rsidRDefault="00075506" w:rsidP="00075506">
      <w:r>
        <w:t>Operational Data Store</w:t>
      </w:r>
    </w:p>
    <w:p w14:paraId="10EFA6D7" w14:textId="77777777" w:rsidR="00075506" w:rsidRDefault="00075506" w:rsidP="00075506">
      <w:r>
        <w:t xml:space="preserve">        ↓</w:t>
      </w:r>
    </w:p>
    <w:p w14:paraId="54E0384E" w14:textId="77777777" w:rsidR="00075506" w:rsidRDefault="00075506" w:rsidP="00075506">
      <w:r>
        <w:t>Enterprise Data Warehouse</w:t>
      </w:r>
    </w:p>
    <w:p w14:paraId="38DCFD00" w14:textId="77777777" w:rsidR="00075506" w:rsidRDefault="00075506" w:rsidP="00075506">
      <w:r>
        <w:t xml:space="preserve">        ↓</w:t>
      </w:r>
    </w:p>
    <w:p w14:paraId="10E2BBB9" w14:textId="77777777" w:rsidR="00075506" w:rsidRDefault="00075506" w:rsidP="00075506">
      <w:r>
        <w:t>Data Marts</w:t>
      </w:r>
    </w:p>
    <w:p w14:paraId="65487010" w14:textId="77777777" w:rsidR="00075506" w:rsidRDefault="00075506" w:rsidP="00075506">
      <w:r>
        <w:t xml:space="preserve">        ↓</w:t>
      </w:r>
    </w:p>
    <w:p w14:paraId="26FFF712" w14:textId="77777777" w:rsidR="00075506" w:rsidRDefault="00075506" w:rsidP="00075506">
      <w:r>
        <w:t>BI &amp; Analytics Layer</w:t>
      </w:r>
    </w:p>
    <w:p w14:paraId="44B63E89" w14:textId="77777777" w:rsidR="00075506" w:rsidRDefault="00075506" w:rsidP="00075506">
      <w:r>
        <w:t xml:space="preserve">        ↓</w:t>
      </w:r>
    </w:p>
    <w:p w14:paraId="23D42D61" w14:textId="1E89F52C" w:rsidR="00075506" w:rsidRDefault="00075506" w:rsidP="00075506">
      <w:pPr>
        <w:rPr>
          <w:rtl/>
        </w:rPr>
      </w:pPr>
      <w:r>
        <w:t>Dashboards / Reports / AI Insights</w:t>
      </w:r>
    </w:p>
    <w:p w14:paraId="71467091" w14:textId="77777777" w:rsidR="00075506" w:rsidRDefault="00075506" w:rsidP="00075506">
      <w:pPr>
        <w:rPr>
          <w:rtl/>
        </w:rPr>
      </w:pPr>
    </w:p>
    <w:p w14:paraId="4DFCBD6C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Analytics Domains</w:t>
      </w:r>
    </w:p>
    <w:p w14:paraId="73FBAB07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Commercial Analytics</w:t>
      </w:r>
    </w:p>
    <w:p w14:paraId="18DD20BC" w14:textId="77777777" w:rsidR="00075506" w:rsidRPr="00075506" w:rsidRDefault="00075506" w:rsidP="000755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Lead Conversion</w:t>
      </w:r>
    </w:p>
    <w:p w14:paraId="763D8311" w14:textId="77777777" w:rsidR="00075506" w:rsidRPr="00075506" w:rsidRDefault="00075506" w:rsidP="000755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Opportunity Pipeline</w:t>
      </w:r>
    </w:p>
    <w:p w14:paraId="30DA1AEA" w14:textId="77777777" w:rsidR="00075506" w:rsidRPr="00075506" w:rsidRDefault="00075506" w:rsidP="000755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RFQ Conversion</w:t>
      </w:r>
    </w:p>
    <w:p w14:paraId="3A474086" w14:textId="77777777" w:rsidR="00075506" w:rsidRPr="00075506" w:rsidRDefault="00075506" w:rsidP="000755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Revenue Pipeline</w:t>
      </w:r>
    </w:p>
    <w:p w14:paraId="5A833363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7EFDBE85">
          <v:rect id="_x0000_i1031" style="width:0;height:1.5pt" o:hralign="center" o:hrstd="t" o:hr="t" fillcolor="#a0a0a0" stroked="f"/>
        </w:pict>
      </w:r>
    </w:p>
    <w:p w14:paraId="76574D94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Supplier Analytics</w:t>
      </w:r>
    </w:p>
    <w:p w14:paraId="0E482732" w14:textId="77777777" w:rsidR="00075506" w:rsidRPr="00075506" w:rsidRDefault="00075506" w:rsidP="000755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Supplier Activation</w:t>
      </w:r>
    </w:p>
    <w:p w14:paraId="01146962" w14:textId="77777777" w:rsidR="00075506" w:rsidRPr="00075506" w:rsidRDefault="00075506" w:rsidP="000755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Supplier Trust Index</w:t>
      </w:r>
    </w:p>
    <w:p w14:paraId="071B7B45" w14:textId="77777777" w:rsidR="00075506" w:rsidRPr="00075506" w:rsidRDefault="00075506" w:rsidP="000755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Supplier Performance</w:t>
      </w:r>
    </w:p>
    <w:p w14:paraId="4454AF0E" w14:textId="77777777" w:rsidR="00075506" w:rsidRPr="00075506" w:rsidRDefault="00075506" w:rsidP="000755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Offer Success Rate</w:t>
      </w:r>
    </w:p>
    <w:p w14:paraId="7FCC78C5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6782FE42">
          <v:rect id="_x0000_i1032" style="width:0;height:1.5pt" o:hralign="center" o:hrstd="t" o:hr="t" fillcolor="#a0a0a0" stroked="f"/>
        </w:pict>
      </w:r>
    </w:p>
    <w:p w14:paraId="62422D80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Commodity Analytics</w:t>
      </w:r>
    </w:p>
    <w:p w14:paraId="1FD88528" w14:textId="77777777" w:rsidR="00075506" w:rsidRPr="00075506" w:rsidRDefault="00075506" w:rsidP="000755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Commodity Liquidity</w:t>
      </w:r>
    </w:p>
    <w:p w14:paraId="50791A75" w14:textId="77777777" w:rsidR="00075506" w:rsidRPr="00075506" w:rsidRDefault="00075506" w:rsidP="000755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Commodity Demand</w:t>
      </w:r>
    </w:p>
    <w:p w14:paraId="50F8ECEB" w14:textId="77777777" w:rsidR="00075506" w:rsidRPr="00075506" w:rsidRDefault="00075506" w:rsidP="000755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Commodity Supply</w:t>
      </w:r>
    </w:p>
    <w:p w14:paraId="78A5DB38" w14:textId="77777777" w:rsidR="00075506" w:rsidRPr="00075506" w:rsidRDefault="00075506" w:rsidP="000755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Price Trend</w:t>
      </w:r>
    </w:p>
    <w:p w14:paraId="0DD7EA1C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27611341">
          <v:rect id="_x0000_i1033" style="width:0;height:1.5pt" o:hralign="center" o:hrstd="t" o:hr="t" fillcolor="#a0a0a0" stroked="f"/>
        </w:pict>
      </w:r>
    </w:p>
    <w:p w14:paraId="2F3CE3E7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RFQ Analytics</w:t>
      </w:r>
    </w:p>
    <w:p w14:paraId="4DFFE371" w14:textId="77777777" w:rsidR="00075506" w:rsidRPr="00075506" w:rsidRDefault="00075506" w:rsidP="000755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RFQ Volume</w:t>
      </w:r>
    </w:p>
    <w:p w14:paraId="6CC54DAD" w14:textId="77777777" w:rsidR="00075506" w:rsidRPr="00075506" w:rsidRDefault="00075506" w:rsidP="000755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RFQ Response Rate</w:t>
      </w:r>
    </w:p>
    <w:p w14:paraId="6841C7B4" w14:textId="77777777" w:rsidR="00075506" w:rsidRPr="00075506" w:rsidRDefault="00075506" w:rsidP="000755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RFQ Award Rate</w:t>
      </w:r>
    </w:p>
    <w:p w14:paraId="3E9726C6" w14:textId="77777777" w:rsidR="00075506" w:rsidRPr="00075506" w:rsidRDefault="00075506" w:rsidP="000755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RFQ Cycle Time</w:t>
      </w:r>
    </w:p>
    <w:p w14:paraId="47B7405D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522C5FF5">
          <v:rect id="_x0000_i1034" style="width:0;height:1.5pt" o:hralign="center" o:hrstd="t" o:hr="t" fillcolor="#a0a0a0" stroked="f"/>
        </w:pict>
      </w:r>
    </w:p>
    <w:p w14:paraId="5C2CFFBB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Contract Analytics</w:t>
      </w:r>
    </w:p>
    <w:p w14:paraId="455BA1DE" w14:textId="77777777" w:rsidR="00075506" w:rsidRPr="00075506" w:rsidRDefault="00075506" w:rsidP="000755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Contract Value</w:t>
      </w:r>
    </w:p>
    <w:p w14:paraId="675DA1EE" w14:textId="77777777" w:rsidR="00075506" w:rsidRPr="00075506" w:rsidRDefault="00075506" w:rsidP="000755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Contract Conversion</w:t>
      </w:r>
    </w:p>
    <w:p w14:paraId="0E1A10F7" w14:textId="77777777" w:rsidR="00075506" w:rsidRPr="00075506" w:rsidRDefault="00075506" w:rsidP="000755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Contract Cycle Time</w:t>
      </w:r>
    </w:p>
    <w:p w14:paraId="19097D9E" w14:textId="77777777" w:rsidR="00075506" w:rsidRPr="00075506" w:rsidRDefault="00075506" w:rsidP="000755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Obligation Compliance</w:t>
      </w:r>
    </w:p>
    <w:p w14:paraId="1C24DE7B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0B6A0E74">
          <v:rect id="_x0000_i1035" style="width:0;height:1.5pt" o:hralign="center" o:hrstd="t" o:hr="t" fillcolor="#a0a0a0" stroked="f"/>
        </w:pict>
      </w:r>
    </w:p>
    <w:p w14:paraId="4D77E47B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Logistics Analytics</w:t>
      </w:r>
    </w:p>
    <w:p w14:paraId="0B852DAF" w14:textId="77777777" w:rsidR="00075506" w:rsidRPr="00075506" w:rsidRDefault="00075506" w:rsidP="000755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Route Performance</w:t>
      </w:r>
    </w:p>
    <w:p w14:paraId="0F3654BD" w14:textId="77777777" w:rsidR="00075506" w:rsidRPr="00075506" w:rsidRDefault="00075506" w:rsidP="000755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Carrier Performance</w:t>
      </w:r>
    </w:p>
    <w:p w14:paraId="325D990C" w14:textId="77777777" w:rsidR="00075506" w:rsidRPr="00075506" w:rsidRDefault="00075506" w:rsidP="000755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Shipment Performance</w:t>
      </w:r>
    </w:p>
    <w:p w14:paraId="4BC538A7" w14:textId="77777777" w:rsidR="00075506" w:rsidRPr="00075506" w:rsidRDefault="00075506" w:rsidP="000755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Corridor Performance</w:t>
      </w:r>
    </w:p>
    <w:p w14:paraId="681B2998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7EB92073">
          <v:rect id="_x0000_i1036" style="width:0;height:1.5pt" o:hralign="center" o:hrstd="t" o:hr="t" fillcolor="#a0a0a0" stroked="f"/>
        </w:pict>
      </w:r>
    </w:p>
    <w:p w14:paraId="75179EA2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Financial Analytics</w:t>
      </w:r>
    </w:p>
    <w:p w14:paraId="262D94B4" w14:textId="77777777" w:rsidR="00075506" w:rsidRPr="00075506" w:rsidRDefault="00075506" w:rsidP="000755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GMV</w:t>
      </w:r>
    </w:p>
    <w:p w14:paraId="3DAE8DCA" w14:textId="77777777" w:rsidR="00075506" w:rsidRPr="00075506" w:rsidRDefault="00075506" w:rsidP="000755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Platform Revenue</w:t>
      </w:r>
    </w:p>
    <w:p w14:paraId="6C825466" w14:textId="77777777" w:rsidR="00075506" w:rsidRPr="00075506" w:rsidRDefault="00075506" w:rsidP="000755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Settlement Time</w:t>
      </w:r>
    </w:p>
    <w:p w14:paraId="5EECBAF9" w14:textId="77777777" w:rsidR="00075506" w:rsidRPr="00075506" w:rsidRDefault="00075506" w:rsidP="000755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Escrow Resolution Time</w:t>
      </w:r>
    </w:p>
    <w:p w14:paraId="3ACDCE48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1F1ED158">
          <v:rect id="_x0000_i1037" style="width:0;height:1.5pt" o:hralign="center" o:hrstd="t" o:hr="t" fillcolor="#a0a0a0" stroked="f"/>
        </w:pict>
      </w:r>
    </w:p>
    <w:p w14:paraId="046F623F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Trust Analytics</w:t>
      </w:r>
    </w:p>
    <w:p w14:paraId="4018C64E" w14:textId="77777777" w:rsidR="00075506" w:rsidRPr="00075506" w:rsidRDefault="00075506" w:rsidP="000755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Trust Score Trends</w:t>
      </w:r>
    </w:p>
    <w:p w14:paraId="117C79C0" w14:textId="77777777" w:rsidR="00075506" w:rsidRPr="00075506" w:rsidRDefault="00075506" w:rsidP="000755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Verification Performance</w:t>
      </w:r>
    </w:p>
    <w:p w14:paraId="6F57854D" w14:textId="77777777" w:rsidR="00075506" w:rsidRPr="00075506" w:rsidRDefault="00075506" w:rsidP="000755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Risk Flags</w:t>
      </w:r>
    </w:p>
    <w:p w14:paraId="0BA1D0EA" w14:textId="77777777" w:rsidR="00075506" w:rsidRPr="00075506" w:rsidRDefault="00075506" w:rsidP="000755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Reputation Movement</w:t>
      </w:r>
    </w:p>
    <w:p w14:paraId="59D850BC" w14:textId="77777777" w:rsidR="00075506" w:rsidRPr="00075506" w:rsidRDefault="003B62A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6">
        <w:rPr>
          <w:rFonts w:ascii="Times New Roman" w:eastAsia="Times New Roman" w:hAnsi="Times New Roman" w:cs="Times New Roman"/>
          <w:noProof/>
          <w:kern w:val="0"/>
        </w:rPr>
        <w:pict w14:anchorId="65E638C2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5A9E312F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Compliance Analytics</w:t>
      </w:r>
    </w:p>
    <w:p w14:paraId="01D1BFB4" w14:textId="77777777" w:rsidR="00075506" w:rsidRPr="00075506" w:rsidRDefault="00075506" w:rsidP="000755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Compliance Cases</w:t>
      </w:r>
    </w:p>
    <w:p w14:paraId="66B417E2" w14:textId="77777777" w:rsidR="00075506" w:rsidRPr="00075506" w:rsidRDefault="00075506" w:rsidP="000755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Screening Results</w:t>
      </w:r>
    </w:p>
    <w:p w14:paraId="26051B7D" w14:textId="77777777" w:rsidR="00075506" w:rsidRPr="00075506" w:rsidRDefault="00075506" w:rsidP="000755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Audit Findings</w:t>
      </w:r>
    </w:p>
    <w:p w14:paraId="2CFC417C" w14:textId="77777777" w:rsidR="00075506" w:rsidRPr="00075506" w:rsidRDefault="00075506" w:rsidP="000755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Regulatory Risk</w:t>
      </w:r>
    </w:p>
    <w:p w14:paraId="6468F8ED" w14:textId="77777777" w:rsidR="00075506" w:rsidRPr="00075506" w:rsidRDefault="003B62A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6">
        <w:rPr>
          <w:rFonts w:ascii="Times New Roman" w:eastAsia="Times New Roman" w:hAnsi="Times New Roman" w:cs="Times New Roman"/>
          <w:noProof/>
          <w:kern w:val="0"/>
        </w:rPr>
        <w:pict w14:anchorId="38663623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2A2295DC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Analytics</w:t>
      </w:r>
    </w:p>
    <w:p w14:paraId="0BDBD2C5" w14:textId="77777777" w:rsidR="00075506" w:rsidRPr="00075506" w:rsidRDefault="00075506" w:rsidP="000755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AI Adoption Rate</w:t>
      </w:r>
    </w:p>
    <w:p w14:paraId="0B318BBD" w14:textId="77777777" w:rsidR="00075506" w:rsidRPr="00075506" w:rsidRDefault="00075506" w:rsidP="000755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Prompt Usage</w:t>
      </w:r>
    </w:p>
    <w:p w14:paraId="06CA7FAC" w14:textId="77777777" w:rsidR="00075506" w:rsidRPr="00075506" w:rsidRDefault="00075506" w:rsidP="000755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Model Performance</w:t>
      </w:r>
    </w:p>
    <w:p w14:paraId="21908AD4" w14:textId="77777777" w:rsidR="00075506" w:rsidRPr="00075506" w:rsidRDefault="00075506" w:rsidP="000755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Human Override Rate</w:t>
      </w:r>
    </w:p>
    <w:p w14:paraId="412ABA56" w14:textId="77777777" w:rsidR="00075506" w:rsidRPr="00075506" w:rsidRDefault="003B62A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6">
        <w:rPr>
          <w:rFonts w:ascii="Times New Roman" w:eastAsia="Times New Roman" w:hAnsi="Times New Roman" w:cs="Times New Roman"/>
          <w:noProof/>
          <w:kern w:val="0"/>
        </w:rPr>
        <w:pict w14:anchorId="3DD8B21A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1F3B4E7C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KPI Framework</w:t>
      </w:r>
    </w:p>
    <w:p w14:paraId="413EAB56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KPIs</w:t>
      </w:r>
    </w:p>
    <w:p w14:paraId="20FA1DC9" w14:textId="77777777" w:rsidR="00075506" w:rsidRDefault="00075506" w:rsidP="00075506">
      <w:r>
        <w:t>Platform GMV</w:t>
      </w:r>
    </w:p>
    <w:p w14:paraId="36556443" w14:textId="77777777" w:rsidR="00075506" w:rsidRDefault="00075506" w:rsidP="00075506">
      <w:r>
        <w:t>Platform Revenue</w:t>
      </w:r>
    </w:p>
    <w:p w14:paraId="04F439AE" w14:textId="77777777" w:rsidR="00075506" w:rsidRDefault="00075506" w:rsidP="00075506">
      <w:r>
        <w:t>Active Organizations</w:t>
      </w:r>
    </w:p>
    <w:p w14:paraId="28558BCC" w14:textId="77777777" w:rsidR="00075506" w:rsidRDefault="00075506" w:rsidP="00075506">
      <w:r>
        <w:t>Active Suppliers</w:t>
      </w:r>
    </w:p>
    <w:p w14:paraId="74E0E4CD" w14:textId="77777777" w:rsidR="00075506" w:rsidRDefault="00075506" w:rsidP="00075506">
      <w:r>
        <w:t>Active Buyers</w:t>
      </w:r>
    </w:p>
    <w:p w14:paraId="72B6888D" w14:textId="77777777" w:rsidR="00075506" w:rsidRDefault="00075506" w:rsidP="00075506">
      <w:r>
        <w:t>Active Carriers</w:t>
      </w:r>
    </w:p>
    <w:p w14:paraId="5FA181A1" w14:textId="77777777" w:rsidR="00075506" w:rsidRDefault="00075506" w:rsidP="00075506">
      <w:r>
        <w:t>Corridor Coverage</w:t>
      </w:r>
    </w:p>
    <w:p w14:paraId="1C526EEC" w14:textId="51F6F9CB" w:rsidR="00075506" w:rsidRDefault="00075506" w:rsidP="00075506">
      <w:pPr>
        <w:rPr>
          <w:rtl/>
        </w:rPr>
      </w:pPr>
      <w:r>
        <w:t>Network Density</w:t>
      </w:r>
    </w:p>
    <w:p w14:paraId="5FCEE788" w14:textId="77777777" w:rsidR="00075506" w:rsidRDefault="00075506" w:rsidP="00075506">
      <w:pPr>
        <w:rPr>
          <w:rtl/>
        </w:rPr>
      </w:pPr>
    </w:p>
    <w:p w14:paraId="7CFA8145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KPIs</w:t>
      </w:r>
    </w:p>
    <w:p w14:paraId="218E056C" w14:textId="77777777" w:rsidR="00075506" w:rsidRDefault="00075506" w:rsidP="00075506">
      <w:r>
        <w:t>RFQ Cycle Time</w:t>
      </w:r>
    </w:p>
    <w:p w14:paraId="6072B9ED" w14:textId="77777777" w:rsidR="00075506" w:rsidRDefault="00075506" w:rsidP="00075506">
      <w:r>
        <w:t>Offer Approval Time</w:t>
      </w:r>
    </w:p>
    <w:p w14:paraId="2C53B40E" w14:textId="77777777" w:rsidR="00075506" w:rsidRDefault="00075506" w:rsidP="00075506">
      <w:r>
        <w:t>Shipment On-Time Delivery Rate</w:t>
      </w:r>
    </w:p>
    <w:p w14:paraId="222F59B3" w14:textId="77777777" w:rsidR="00075506" w:rsidRDefault="00075506" w:rsidP="00075506">
      <w:r>
        <w:t>Settlement Cycle Time</w:t>
      </w:r>
    </w:p>
    <w:p w14:paraId="0D90EEFD" w14:textId="77777777" w:rsidR="00075506" w:rsidRDefault="00075506" w:rsidP="00075506">
      <w:r>
        <w:t>Workflow SLA Compliance</w:t>
      </w:r>
    </w:p>
    <w:p w14:paraId="38FFE404" w14:textId="0C2D13EA" w:rsidR="00075506" w:rsidRDefault="00075506" w:rsidP="00075506">
      <w:pPr>
        <w:rPr>
          <w:rtl/>
        </w:rPr>
      </w:pPr>
      <w:r>
        <w:t>Claim Resolution Time</w:t>
      </w:r>
    </w:p>
    <w:p w14:paraId="7402693A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Financial KPIs</w:t>
      </w:r>
    </w:p>
    <w:p w14:paraId="43F4D78C" w14:textId="77777777" w:rsidR="00075506" w:rsidRDefault="00075506" w:rsidP="00075506">
      <w:r>
        <w:t>MRR</w:t>
      </w:r>
    </w:p>
    <w:p w14:paraId="22FDDCE5" w14:textId="77777777" w:rsidR="00075506" w:rsidRDefault="00075506" w:rsidP="00075506">
      <w:r>
        <w:t>ARR</w:t>
      </w:r>
    </w:p>
    <w:p w14:paraId="000FF82A" w14:textId="77777777" w:rsidR="00075506" w:rsidRDefault="00075506" w:rsidP="00075506">
      <w:r>
        <w:t>Transaction Revenue</w:t>
      </w:r>
    </w:p>
    <w:p w14:paraId="7FB014DB" w14:textId="77777777" w:rsidR="00075506" w:rsidRDefault="00075506" w:rsidP="00075506">
      <w:r>
        <w:t>Escrow Volume</w:t>
      </w:r>
    </w:p>
    <w:p w14:paraId="211D1F35" w14:textId="77777777" w:rsidR="00075506" w:rsidRDefault="00075506" w:rsidP="00075506">
      <w:r>
        <w:t>Average Revenue Per Account</w:t>
      </w:r>
    </w:p>
    <w:p w14:paraId="7542E8ED" w14:textId="77777777" w:rsidR="00075506" w:rsidRDefault="00075506" w:rsidP="00075506">
      <w:r>
        <w:lastRenderedPageBreak/>
        <w:t>LTV</w:t>
      </w:r>
    </w:p>
    <w:p w14:paraId="22EEC08A" w14:textId="77777777" w:rsidR="00075506" w:rsidRDefault="00075506" w:rsidP="00075506">
      <w:r>
        <w:t>CAC</w:t>
      </w:r>
    </w:p>
    <w:p w14:paraId="73DC2ADC" w14:textId="3C5D2BF3" w:rsidR="00075506" w:rsidRDefault="00075506" w:rsidP="00075506">
      <w:pPr>
        <w:rPr>
          <w:rtl/>
        </w:rPr>
      </w:pPr>
      <w:r>
        <w:t>EBITDA</w:t>
      </w:r>
    </w:p>
    <w:p w14:paraId="57BAA622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Customer KPIs</w:t>
      </w:r>
    </w:p>
    <w:p w14:paraId="2AB4E3FC" w14:textId="77777777" w:rsidR="00075506" w:rsidRDefault="00075506" w:rsidP="00075506">
      <w:r>
        <w:t>Customer Activation Rate</w:t>
      </w:r>
    </w:p>
    <w:p w14:paraId="789B0D6A" w14:textId="77777777" w:rsidR="00075506" w:rsidRDefault="00075506" w:rsidP="00075506">
      <w:r>
        <w:t>Customer Retention Rate</w:t>
      </w:r>
    </w:p>
    <w:p w14:paraId="6F5E97A9" w14:textId="77777777" w:rsidR="00075506" w:rsidRDefault="00075506" w:rsidP="00075506">
      <w:r>
        <w:t>Renewal Rate</w:t>
      </w:r>
    </w:p>
    <w:p w14:paraId="1AED2DDA" w14:textId="77777777" w:rsidR="00075506" w:rsidRDefault="00075506" w:rsidP="00075506">
      <w:r>
        <w:t>NPS</w:t>
      </w:r>
    </w:p>
    <w:p w14:paraId="30C8AEF4" w14:textId="77777777" w:rsidR="00075506" w:rsidRDefault="00075506" w:rsidP="00075506">
      <w:pPr>
        <w:rPr>
          <w:rtl/>
        </w:rPr>
      </w:pPr>
    </w:p>
    <w:p w14:paraId="0CAD4038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Supplier KPIs</w:t>
      </w:r>
    </w:p>
    <w:p w14:paraId="54B331F1" w14:textId="77777777" w:rsidR="00075506" w:rsidRDefault="00075506" w:rsidP="00075506">
      <w:r>
        <w:t>Supplier Activation Rate</w:t>
      </w:r>
    </w:p>
    <w:p w14:paraId="798FDBB0" w14:textId="77777777" w:rsidR="00075506" w:rsidRDefault="00075506" w:rsidP="00075506">
      <w:r>
        <w:t>Supplier Trust Index</w:t>
      </w:r>
    </w:p>
    <w:p w14:paraId="1EEBF9C8" w14:textId="77777777" w:rsidR="00075506" w:rsidRDefault="00075506" w:rsidP="00075506">
      <w:r>
        <w:t>Offer Acceptance Rate</w:t>
      </w:r>
    </w:p>
    <w:p w14:paraId="5DDA3776" w14:textId="77777777" w:rsidR="00075506" w:rsidRDefault="00075506" w:rsidP="00075506">
      <w:r>
        <w:t>Supplier Response Time</w:t>
      </w:r>
    </w:p>
    <w:p w14:paraId="67654171" w14:textId="178E807D" w:rsidR="00075506" w:rsidRDefault="00075506" w:rsidP="00075506">
      <w:pPr>
        <w:rPr>
          <w:rtl/>
        </w:rPr>
      </w:pPr>
      <w:r>
        <w:t>Supplier Performance Score</w:t>
      </w:r>
    </w:p>
    <w:p w14:paraId="532DCDB0" w14:textId="77777777" w:rsidR="00075506" w:rsidRDefault="00075506" w:rsidP="00075506">
      <w:pPr>
        <w:rPr>
          <w:rtl/>
        </w:rPr>
      </w:pPr>
    </w:p>
    <w:p w14:paraId="223AE255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Logistics KPIs</w:t>
      </w:r>
    </w:p>
    <w:p w14:paraId="65A61161" w14:textId="77777777" w:rsidR="00075506" w:rsidRDefault="00075506" w:rsidP="00075506">
      <w:r>
        <w:t>AI Adoption Rate</w:t>
      </w:r>
    </w:p>
    <w:p w14:paraId="2EF5B5C5" w14:textId="77777777" w:rsidR="00075506" w:rsidRDefault="00075506" w:rsidP="00075506">
      <w:r>
        <w:t>Document Generation Accuracy</w:t>
      </w:r>
    </w:p>
    <w:p w14:paraId="234AFFE3" w14:textId="77777777" w:rsidR="00075506" w:rsidRDefault="00075506" w:rsidP="00075506">
      <w:r>
        <w:t>Email Classification Accuracy</w:t>
      </w:r>
    </w:p>
    <w:p w14:paraId="0F477F95" w14:textId="77777777" w:rsidR="00075506" w:rsidRDefault="00075506" w:rsidP="00075506">
      <w:r>
        <w:t>Recommendation Acceptance Rate</w:t>
      </w:r>
    </w:p>
    <w:p w14:paraId="44F641FB" w14:textId="77777777" w:rsidR="00075506" w:rsidRDefault="00075506" w:rsidP="00075506">
      <w:r>
        <w:t>Human Override Rate</w:t>
      </w:r>
    </w:p>
    <w:p w14:paraId="5EC77B99" w14:textId="364E25A2" w:rsidR="00075506" w:rsidRDefault="00075506" w:rsidP="00075506">
      <w:pPr>
        <w:rPr>
          <w:rtl/>
        </w:rPr>
      </w:pPr>
      <w:r>
        <w:t>AI Cost per Task</w:t>
      </w:r>
    </w:p>
    <w:p w14:paraId="6707E7E3" w14:textId="77777777" w:rsidR="00075506" w:rsidRDefault="00075506" w:rsidP="00075506">
      <w:pPr>
        <w:rPr>
          <w:rtl/>
        </w:rPr>
      </w:pPr>
    </w:p>
    <w:p w14:paraId="31155F2A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Executive Dashboard Model</w:t>
      </w:r>
    </w:p>
    <w:p w14:paraId="1BF08CAD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CEO Dashboard</w:t>
      </w:r>
    </w:p>
    <w:p w14:paraId="76518816" w14:textId="77777777" w:rsidR="00075506" w:rsidRPr="00075506" w:rsidRDefault="00075506" w:rsidP="000755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GMV</w:t>
      </w:r>
    </w:p>
    <w:p w14:paraId="30DE9985" w14:textId="77777777" w:rsidR="00075506" w:rsidRPr="00075506" w:rsidRDefault="00075506" w:rsidP="000755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Revenue</w:t>
      </w:r>
    </w:p>
    <w:p w14:paraId="66B461F3" w14:textId="77777777" w:rsidR="00075506" w:rsidRPr="00075506" w:rsidRDefault="00075506" w:rsidP="000755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Network Growth</w:t>
      </w:r>
    </w:p>
    <w:p w14:paraId="311E90ED" w14:textId="77777777" w:rsidR="00075506" w:rsidRPr="00075506" w:rsidRDefault="00075506" w:rsidP="000755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Corridor Performance</w:t>
      </w:r>
    </w:p>
    <w:p w14:paraId="7CAAB247" w14:textId="77777777" w:rsidR="00075506" w:rsidRPr="00075506" w:rsidRDefault="00075506" w:rsidP="000755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Strategic Risk</w:t>
      </w:r>
    </w:p>
    <w:p w14:paraId="3B865A5C" w14:textId="77777777" w:rsidR="00075506" w:rsidRPr="00075506" w:rsidRDefault="00075506" w:rsidP="000755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AI Adoption</w:t>
      </w:r>
    </w:p>
    <w:p w14:paraId="2C454BF9" w14:textId="77777777" w:rsidR="00075506" w:rsidRPr="00075506" w:rsidRDefault="00075506" w:rsidP="000755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Market Expansion</w:t>
      </w:r>
    </w:p>
    <w:p w14:paraId="79804D0B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1D545F45">
          <v:rect id="_x0000_i1051" style="width:0;height:1.5pt" o:hralign="center" o:hrstd="t" o:hr="t" fillcolor="#a0a0a0" stroked="f"/>
        </w:pict>
      </w:r>
    </w:p>
    <w:p w14:paraId="4A18AB09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COO Dashboard</w:t>
      </w:r>
    </w:p>
    <w:p w14:paraId="2F6664D8" w14:textId="77777777" w:rsidR="00075506" w:rsidRPr="00075506" w:rsidRDefault="00075506" w:rsidP="000755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Operations Volume</w:t>
      </w:r>
    </w:p>
    <w:p w14:paraId="06376D84" w14:textId="77777777" w:rsidR="00075506" w:rsidRPr="00075506" w:rsidRDefault="00075506" w:rsidP="000755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Workflow SLA</w:t>
      </w:r>
    </w:p>
    <w:p w14:paraId="17711987" w14:textId="77777777" w:rsidR="00075506" w:rsidRPr="00075506" w:rsidRDefault="00075506" w:rsidP="000755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Shipment Performance</w:t>
      </w:r>
    </w:p>
    <w:p w14:paraId="68ED08D6" w14:textId="77777777" w:rsidR="00075506" w:rsidRPr="00075506" w:rsidRDefault="00075506" w:rsidP="000755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Claim Resolution</w:t>
      </w:r>
    </w:p>
    <w:p w14:paraId="6878EDCE" w14:textId="77777777" w:rsidR="00075506" w:rsidRPr="00075506" w:rsidRDefault="00075506" w:rsidP="000755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Carrier Performance</w:t>
      </w:r>
    </w:p>
    <w:p w14:paraId="0247DF8A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48D7A67E">
          <v:rect id="_x0000_i1052" style="width:0;height:1.5pt" o:hralign="center" o:hrstd="t" o:hr="t" fillcolor="#a0a0a0" stroked="f"/>
        </w:pict>
      </w:r>
    </w:p>
    <w:p w14:paraId="1A577399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Commercial Dashboard</w:t>
      </w:r>
    </w:p>
    <w:p w14:paraId="27FA6C7C" w14:textId="77777777" w:rsidR="00075506" w:rsidRPr="00075506" w:rsidRDefault="00075506" w:rsidP="000755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Leads</w:t>
      </w:r>
    </w:p>
    <w:p w14:paraId="4D20887E" w14:textId="77777777" w:rsidR="00075506" w:rsidRPr="00075506" w:rsidRDefault="00075506" w:rsidP="000755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Opportunities</w:t>
      </w:r>
    </w:p>
    <w:p w14:paraId="7421337F" w14:textId="77777777" w:rsidR="00075506" w:rsidRPr="00075506" w:rsidRDefault="00075506" w:rsidP="000755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RFQs</w:t>
      </w:r>
    </w:p>
    <w:p w14:paraId="38C1744A" w14:textId="77777777" w:rsidR="00075506" w:rsidRPr="00075506" w:rsidRDefault="00075506" w:rsidP="000755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Contracts</w:t>
      </w:r>
    </w:p>
    <w:p w14:paraId="70971CF6" w14:textId="77777777" w:rsidR="00075506" w:rsidRPr="00075506" w:rsidRDefault="00075506" w:rsidP="000755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Revenue Pipeline</w:t>
      </w:r>
    </w:p>
    <w:p w14:paraId="703F00A7" w14:textId="77777777" w:rsidR="00075506" w:rsidRPr="00075506" w:rsidRDefault="00075506" w:rsidP="000755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Conversion Rates</w:t>
      </w:r>
    </w:p>
    <w:p w14:paraId="3C08E71A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141B141B">
          <v:rect id="_x0000_i1053" style="width:0;height:1.5pt" o:hralign="center" o:hrstd="t" o:hr="t" fillcolor="#a0a0a0" stroked="f"/>
        </w:pict>
      </w:r>
    </w:p>
    <w:p w14:paraId="3C96A198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Logistics Dashboard</w:t>
      </w:r>
    </w:p>
    <w:p w14:paraId="79C21331" w14:textId="77777777" w:rsidR="00075506" w:rsidRPr="00075506" w:rsidRDefault="00075506" w:rsidP="000755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Shipments</w:t>
      </w:r>
    </w:p>
    <w:p w14:paraId="256729E0" w14:textId="77777777" w:rsidR="00075506" w:rsidRPr="00075506" w:rsidRDefault="00075506" w:rsidP="000755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Routes</w:t>
      </w:r>
    </w:p>
    <w:p w14:paraId="01BE3F96" w14:textId="77777777" w:rsidR="00075506" w:rsidRPr="00075506" w:rsidRDefault="00075506" w:rsidP="000755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Carriers</w:t>
      </w:r>
    </w:p>
    <w:p w14:paraId="7A99FC5C" w14:textId="77777777" w:rsidR="00075506" w:rsidRPr="00075506" w:rsidRDefault="00075506" w:rsidP="000755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Delays</w:t>
      </w:r>
    </w:p>
    <w:p w14:paraId="00734F56" w14:textId="77777777" w:rsidR="00075506" w:rsidRPr="00075506" w:rsidRDefault="00075506" w:rsidP="000755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POD Completion</w:t>
      </w:r>
    </w:p>
    <w:p w14:paraId="62B74EA9" w14:textId="77777777" w:rsidR="00075506" w:rsidRPr="00075506" w:rsidRDefault="00075506" w:rsidP="000755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Corridor Performance</w:t>
      </w:r>
    </w:p>
    <w:p w14:paraId="2D51A0FC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DDF0B99">
          <v:rect id="_x0000_i1054" style="width:0;height:1.5pt" o:hralign="center" o:hrstd="t" o:hr="t" fillcolor="#a0a0a0" stroked="f"/>
        </w:pict>
      </w:r>
    </w:p>
    <w:p w14:paraId="2F999E97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Finance Dashboard</w:t>
      </w:r>
    </w:p>
    <w:p w14:paraId="3365E5CA" w14:textId="77777777" w:rsidR="00075506" w:rsidRPr="00075506" w:rsidRDefault="00075506" w:rsidP="000755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Revenue</w:t>
      </w:r>
    </w:p>
    <w:p w14:paraId="672D558A" w14:textId="77777777" w:rsidR="00075506" w:rsidRPr="00075506" w:rsidRDefault="00075506" w:rsidP="000755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Settlements</w:t>
      </w:r>
    </w:p>
    <w:p w14:paraId="51378332" w14:textId="77777777" w:rsidR="00075506" w:rsidRPr="00075506" w:rsidRDefault="00075506" w:rsidP="000755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Escrow</w:t>
      </w:r>
    </w:p>
    <w:p w14:paraId="59B0FCDD" w14:textId="77777777" w:rsidR="00075506" w:rsidRPr="00075506" w:rsidRDefault="00075506" w:rsidP="000755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Invoices</w:t>
      </w:r>
    </w:p>
    <w:p w14:paraId="75E1931B" w14:textId="77777777" w:rsidR="00075506" w:rsidRPr="00075506" w:rsidRDefault="00075506" w:rsidP="000755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Payments</w:t>
      </w:r>
    </w:p>
    <w:p w14:paraId="69D5776E" w14:textId="77777777" w:rsidR="00075506" w:rsidRPr="00075506" w:rsidRDefault="00075506" w:rsidP="000755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Outstanding Balances</w:t>
      </w:r>
    </w:p>
    <w:p w14:paraId="3D53A422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20CCEAD7">
          <v:rect id="_x0000_i1055" style="width:0;height:1.5pt" o:hralign="center" o:hrstd="t" o:hr="t" fillcolor="#a0a0a0" stroked="f"/>
        </w:pict>
      </w:r>
    </w:p>
    <w:p w14:paraId="4CCC78C7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Compliance Dashboard</w:t>
      </w:r>
    </w:p>
    <w:p w14:paraId="5B424E9F" w14:textId="77777777" w:rsidR="00075506" w:rsidRPr="00075506" w:rsidRDefault="00075506" w:rsidP="000755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Compliance Cases</w:t>
      </w:r>
    </w:p>
    <w:p w14:paraId="19CF0BEC" w14:textId="77777777" w:rsidR="00075506" w:rsidRPr="00075506" w:rsidRDefault="00075506" w:rsidP="000755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Trust Alerts</w:t>
      </w:r>
    </w:p>
    <w:p w14:paraId="37090E43" w14:textId="77777777" w:rsidR="00075506" w:rsidRPr="00075506" w:rsidRDefault="00075506" w:rsidP="000755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Screening Results</w:t>
      </w:r>
    </w:p>
    <w:p w14:paraId="7174FCA6" w14:textId="77777777" w:rsidR="00075506" w:rsidRPr="00075506" w:rsidRDefault="00075506" w:rsidP="000755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Audit Issues</w:t>
      </w:r>
    </w:p>
    <w:p w14:paraId="300D641E" w14:textId="77777777" w:rsidR="00075506" w:rsidRPr="00075506" w:rsidRDefault="00075506" w:rsidP="000755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Risk Levels</w:t>
      </w:r>
    </w:p>
    <w:p w14:paraId="0CC69776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7059F020">
          <v:rect id="_x0000_i1056" style="width:0;height:1.5pt" o:hralign="center" o:hrstd="t" o:hr="t" fillcolor="#a0a0a0" stroked="f"/>
        </w:pict>
      </w:r>
    </w:p>
    <w:p w14:paraId="39AD4510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Operational Dashboard Model</w:t>
      </w:r>
    </w:p>
    <w:p w14:paraId="473F3D52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RFQ Operations</w:t>
      </w:r>
    </w:p>
    <w:p w14:paraId="602049B4" w14:textId="77777777" w:rsidR="00075506" w:rsidRPr="00075506" w:rsidRDefault="00075506" w:rsidP="000755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Active RFQs</w:t>
      </w:r>
    </w:p>
    <w:p w14:paraId="51B87334" w14:textId="77777777" w:rsidR="00075506" w:rsidRPr="00075506" w:rsidRDefault="00075506" w:rsidP="000755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RFQ Responses</w:t>
      </w:r>
    </w:p>
    <w:p w14:paraId="2C28728D" w14:textId="77777777" w:rsidR="00075506" w:rsidRPr="00075506" w:rsidRDefault="00075506" w:rsidP="000755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Pending Awards</w:t>
      </w:r>
    </w:p>
    <w:p w14:paraId="26BF4AD7" w14:textId="77777777" w:rsidR="00075506" w:rsidRPr="00075506" w:rsidRDefault="00075506" w:rsidP="000755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Average Response Time</w:t>
      </w:r>
    </w:p>
    <w:p w14:paraId="13A6D5C0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455DFA67">
          <v:rect id="_x0000_i1057" style="width:0;height:1.5pt" o:hralign="center" o:hrstd="t" o:hr="t" fillcolor="#a0a0a0" stroked="f"/>
        </w:pict>
      </w:r>
    </w:p>
    <w:p w14:paraId="0262F0B5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Offer Board Analytics</w:t>
      </w:r>
    </w:p>
    <w:p w14:paraId="28B90DF2" w14:textId="77777777" w:rsidR="00075506" w:rsidRPr="00075506" w:rsidRDefault="00075506" w:rsidP="000755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Active Offers</w:t>
      </w:r>
    </w:p>
    <w:p w14:paraId="5E58CD9D" w14:textId="77777777" w:rsidR="00075506" w:rsidRPr="00075506" w:rsidRDefault="00075506" w:rsidP="000755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Published Offers</w:t>
      </w:r>
    </w:p>
    <w:p w14:paraId="0FD4E292" w14:textId="77777777" w:rsidR="00075506" w:rsidRPr="00075506" w:rsidRDefault="00075506" w:rsidP="000755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Expired Offers</w:t>
      </w:r>
    </w:p>
    <w:p w14:paraId="7504A90B" w14:textId="77777777" w:rsidR="00075506" w:rsidRPr="00075506" w:rsidRDefault="00075506" w:rsidP="000755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Buyer Interest</w:t>
      </w:r>
    </w:p>
    <w:p w14:paraId="4ED5F911" w14:textId="77777777" w:rsidR="00075506" w:rsidRPr="00075506" w:rsidRDefault="00075506" w:rsidP="000755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Offer Acceptance Rate</w:t>
      </w:r>
    </w:p>
    <w:p w14:paraId="01C0D493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415C2825">
          <v:rect id="_x0000_i1058" style="width:0;height:1.5pt" o:hralign="center" o:hrstd="t" o:hr="t" fillcolor="#a0a0a0" stroked="f"/>
        </w:pict>
      </w:r>
    </w:p>
    <w:p w14:paraId="5DA7C53F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Shipment Tracking Analytics</w:t>
      </w:r>
    </w:p>
    <w:p w14:paraId="0846E46C" w14:textId="77777777" w:rsidR="00075506" w:rsidRPr="00075506" w:rsidRDefault="00075506" w:rsidP="000755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Active Shipments</w:t>
      </w:r>
    </w:p>
    <w:p w14:paraId="22B5C83F" w14:textId="77777777" w:rsidR="00075506" w:rsidRPr="00075506" w:rsidRDefault="00075506" w:rsidP="000755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Delayed Shipments</w:t>
      </w:r>
    </w:p>
    <w:p w14:paraId="32CFD787" w14:textId="77777777" w:rsidR="00075506" w:rsidRPr="00075506" w:rsidRDefault="00075506" w:rsidP="000755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Delivered Shipments</w:t>
      </w:r>
    </w:p>
    <w:p w14:paraId="6A8C2A2F" w14:textId="77777777" w:rsidR="00075506" w:rsidRPr="00075506" w:rsidRDefault="00075506" w:rsidP="000755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POD Pending</w:t>
      </w:r>
    </w:p>
    <w:p w14:paraId="1E3B4C9B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077CEE68">
          <v:rect id="_x0000_i1059" style="width:0;height:1.5pt" o:hralign="center" o:hrstd="t" o:hr="t" fillcolor="#a0a0a0" stroked="f"/>
        </w:pict>
      </w:r>
    </w:p>
    <w:p w14:paraId="63F68FA0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Carrier Performance Analytics</w:t>
      </w:r>
    </w:p>
    <w:p w14:paraId="04F0EB9C" w14:textId="77777777" w:rsidR="00075506" w:rsidRPr="00075506" w:rsidRDefault="00075506" w:rsidP="000755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Carrier Acceptance Rate</w:t>
      </w:r>
    </w:p>
    <w:p w14:paraId="298B642A" w14:textId="77777777" w:rsidR="00075506" w:rsidRPr="00075506" w:rsidRDefault="00075506" w:rsidP="000755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On-Time Delivery</w:t>
      </w:r>
    </w:p>
    <w:p w14:paraId="638E6457" w14:textId="77777777" w:rsidR="00075506" w:rsidRPr="00075506" w:rsidRDefault="00075506" w:rsidP="000755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Delay Rate</w:t>
      </w:r>
    </w:p>
    <w:p w14:paraId="68AC4993" w14:textId="77777777" w:rsidR="00075506" w:rsidRPr="00075506" w:rsidRDefault="00075506" w:rsidP="000755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Performance Score</w:t>
      </w:r>
    </w:p>
    <w:p w14:paraId="348F82CA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5ED2D2E3">
          <v:rect id="_x0000_i1060" style="width:0;height:1.5pt" o:hralign="center" o:hrstd="t" o:hr="t" fillcolor="#a0a0a0" stroked="f"/>
        </w:pict>
      </w:r>
    </w:p>
    <w:p w14:paraId="009958ED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Supplier Performance Analytics</w:t>
      </w:r>
    </w:p>
    <w:p w14:paraId="15F531E6" w14:textId="77777777" w:rsidR="00075506" w:rsidRPr="00075506" w:rsidRDefault="00075506" w:rsidP="000755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Offer Quality</w:t>
      </w:r>
    </w:p>
    <w:p w14:paraId="7A880810" w14:textId="77777777" w:rsidR="00075506" w:rsidRPr="00075506" w:rsidRDefault="00075506" w:rsidP="000755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Response Time</w:t>
      </w:r>
    </w:p>
    <w:p w14:paraId="4FAA4C67" w14:textId="77777777" w:rsidR="00075506" w:rsidRPr="00075506" w:rsidRDefault="00075506" w:rsidP="000755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Trust Score</w:t>
      </w:r>
    </w:p>
    <w:p w14:paraId="5341F3F1" w14:textId="77777777" w:rsidR="00075506" w:rsidRPr="00075506" w:rsidRDefault="00075506" w:rsidP="000755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Transaction Success</w:t>
      </w:r>
    </w:p>
    <w:p w14:paraId="24384D4D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58F136C4">
          <v:rect id="_x0000_i1061" style="width:0;height:1.5pt" o:hralign="center" o:hrstd="t" o:hr="t" fillcolor="#a0a0a0" stroked="f"/>
        </w:pict>
      </w:r>
    </w:p>
    <w:p w14:paraId="1EFA5A44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Data Warehouse Architecture</w:t>
      </w:r>
    </w:p>
    <w:p w14:paraId="0565ADA3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Data Store</w:t>
      </w:r>
    </w:p>
    <w:p w14:paraId="28C2EBE8" w14:textId="77777777" w:rsidR="00075506" w:rsidRPr="00075506" w:rsidRDefault="00075506" w:rsidP="0007550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برای داده‌های نزدیک به بلادرنگ.</w:t>
      </w:r>
    </w:p>
    <w:p w14:paraId="58E0E4C4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38CED10C">
          <v:rect id="_x0000_i1062" style="width:0;height:1.5pt" o:hralign="center" o:hrstd="t" o:hr="t" fillcolor="#a0a0a0" stroked="f"/>
        </w:pict>
      </w:r>
    </w:p>
    <w:p w14:paraId="46B529F7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Enterprise Data Warehouse</w:t>
      </w:r>
    </w:p>
    <w:p w14:paraId="2F17BEC0" w14:textId="77777777" w:rsidR="00075506" w:rsidRPr="00075506" w:rsidRDefault="00075506" w:rsidP="0007550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برای داده‌های تاریخی و تحلیلی.</w:t>
      </w:r>
    </w:p>
    <w:p w14:paraId="3CFD934F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71369D03">
          <v:rect id="_x0000_i1063" style="width:0;height:1.5pt" o:hralign="center" o:hrstd="t" o:hr="t" fillcolor="#a0a0a0" stroked="f"/>
        </w:pict>
      </w:r>
    </w:p>
    <w:p w14:paraId="67090315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Marts</w:t>
      </w:r>
    </w:p>
    <w:p w14:paraId="5FC81E1C" w14:textId="77777777" w:rsidR="00075506" w:rsidRPr="00075506" w:rsidRDefault="00075506" w:rsidP="0007550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برای دامنه‌های تخصصی.</w:t>
      </w:r>
    </w:p>
    <w:p w14:paraId="1B37FE14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57326C42">
          <v:rect id="_x0000_i1064" style="width:0;height:1.5pt" o:hralign="center" o:hrstd="t" o:hr="t" fillcolor="#a0a0a0" stroked="f"/>
        </w:pict>
      </w:r>
    </w:p>
    <w:p w14:paraId="4E1AF9F1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Semantic Layer</w:t>
      </w:r>
    </w:p>
    <w:p w14:paraId="7BF3609F" w14:textId="77777777" w:rsidR="00075506" w:rsidRPr="00075506" w:rsidRDefault="00075506" w:rsidP="0007550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برای تعریف 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KPI</w:t>
      </w: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ها، 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Metric</w:t>
      </w: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 و 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Business Terms</w:t>
      </w: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42CEBE4E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446FF6AB">
          <v:rect id="_x0000_i1065" style="width:0;height:1.5pt" o:hralign="center" o:hrstd="t" o:hr="t" fillcolor="#a0a0a0" stroked="f"/>
        </w:pict>
      </w:r>
    </w:p>
    <w:p w14:paraId="10678AA2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Data Mart Architecture</w:t>
      </w:r>
    </w:p>
    <w:p w14:paraId="6F3E2996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Commercial Mart</w:t>
      </w:r>
    </w:p>
    <w:p w14:paraId="3ECE5D4C" w14:textId="77777777" w:rsidR="00075506" w:rsidRPr="00075506" w:rsidRDefault="00075506" w:rsidP="000755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Leads</w:t>
      </w:r>
    </w:p>
    <w:p w14:paraId="0DDE058D" w14:textId="77777777" w:rsidR="00075506" w:rsidRPr="00075506" w:rsidRDefault="00075506" w:rsidP="000755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Opportunities</w:t>
      </w:r>
    </w:p>
    <w:p w14:paraId="1987BD01" w14:textId="77777777" w:rsidR="00075506" w:rsidRPr="00075506" w:rsidRDefault="00075506" w:rsidP="000755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RFQs</w:t>
      </w:r>
    </w:p>
    <w:p w14:paraId="076A8D7C" w14:textId="77777777" w:rsidR="00075506" w:rsidRPr="00075506" w:rsidRDefault="00075506" w:rsidP="000755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Contracts</w:t>
      </w:r>
    </w:p>
    <w:p w14:paraId="1DC2716A" w14:textId="77777777" w:rsidR="00075506" w:rsidRPr="00075506" w:rsidRDefault="00075506" w:rsidP="000755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Revenue Pipeline</w:t>
      </w:r>
    </w:p>
    <w:p w14:paraId="4785BF28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1656DE08">
          <v:rect id="_x0000_i1066" style="width:0;height:1.5pt" o:hralign="center" o:hrstd="t" o:hr="t" fillcolor="#a0a0a0" stroked="f"/>
        </w:pict>
      </w:r>
    </w:p>
    <w:p w14:paraId="71033E97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Logistics Mart</w:t>
      </w:r>
    </w:p>
    <w:p w14:paraId="248517A0" w14:textId="77777777" w:rsidR="00075506" w:rsidRPr="00075506" w:rsidRDefault="00075506" w:rsidP="000755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Shipments</w:t>
      </w:r>
    </w:p>
    <w:p w14:paraId="20E816D7" w14:textId="77777777" w:rsidR="00075506" w:rsidRPr="00075506" w:rsidRDefault="00075506" w:rsidP="000755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Routes</w:t>
      </w:r>
    </w:p>
    <w:p w14:paraId="02C0F50D" w14:textId="77777777" w:rsidR="00075506" w:rsidRPr="00075506" w:rsidRDefault="00075506" w:rsidP="000755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Carriers</w:t>
      </w:r>
    </w:p>
    <w:p w14:paraId="3F859704" w14:textId="77777777" w:rsidR="00075506" w:rsidRPr="00075506" w:rsidRDefault="00075506" w:rsidP="000755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Transit Times</w:t>
      </w:r>
    </w:p>
    <w:p w14:paraId="02FF3D24" w14:textId="77777777" w:rsidR="00075506" w:rsidRPr="00075506" w:rsidRDefault="00075506" w:rsidP="000755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Corridor Metrics</w:t>
      </w:r>
    </w:p>
    <w:p w14:paraId="14D9398A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1D909F91">
          <v:rect id="_x0000_i1067" style="width:0;height:1.5pt" o:hralign="center" o:hrstd="t" o:hr="t" fillcolor="#a0a0a0" stroked="f"/>
        </w:pict>
      </w:r>
    </w:p>
    <w:p w14:paraId="6C812418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Financial Mart</w:t>
      </w:r>
    </w:p>
    <w:p w14:paraId="3152B012" w14:textId="77777777" w:rsidR="00075506" w:rsidRPr="00075506" w:rsidRDefault="00075506" w:rsidP="000755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Invoices</w:t>
      </w:r>
    </w:p>
    <w:p w14:paraId="4C39660D" w14:textId="77777777" w:rsidR="00075506" w:rsidRPr="00075506" w:rsidRDefault="00075506" w:rsidP="000755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Payments</w:t>
      </w:r>
    </w:p>
    <w:p w14:paraId="510CCD73" w14:textId="77777777" w:rsidR="00075506" w:rsidRPr="00075506" w:rsidRDefault="00075506" w:rsidP="000755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Settlements</w:t>
      </w:r>
    </w:p>
    <w:p w14:paraId="73328E9D" w14:textId="77777777" w:rsidR="00075506" w:rsidRPr="00075506" w:rsidRDefault="00075506" w:rsidP="000755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Escrow</w:t>
      </w:r>
    </w:p>
    <w:p w14:paraId="75961511" w14:textId="77777777" w:rsidR="00075506" w:rsidRPr="00075506" w:rsidRDefault="00075506" w:rsidP="000755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Revenue</w:t>
      </w:r>
    </w:p>
    <w:p w14:paraId="19B32CEE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50463C2A">
          <v:rect id="_x0000_i1068" style="width:0;height:1.5pt" o:hralign="center" o:hrstd="t" o:hr="t" fillcolor="#a0a0a0" stroked="f"/>
        </w:pict>
      </w:r>
    </w:p>
    <w:p w14:paraId="09CF74C4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Supplier Mart</w:t>
      </w:r>
    </w:p>
    <w:p w14:paraId="76BF2F8F" w14:textId="77777777" w:rsidR="00075506" w:rsidRPr="00075506" w:rsidRDefault="00075506" w:rsidP="000755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Suppliers</w:t>
      </w:r>
    </w:p>
    <w:p w14:paraId="1F906F2C" w14:textId="77777777" w:rsidR="00075506" w:rsidRPr="00075506" w:rsidRDefault="00075506" w:rsidP="000755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Offers</w:t>
      </w:r>
    </w:p>
    <w:p w14:paraId="0305A5F5" w14:textId="77777777" w:rsidR="00075506" w:rsidRPr="00075506" w:rsidRDefault="00075506" w:rsidP="000755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Trust Scores</w:t>
      </w:r>
    </w:p>
    <w:p w14:paraId="0ABC599C" w14:textId="77777777" w:rsidR="00075506" w:rsidRPr="00075506" w:rsidRDefault="00075506" w:rsidP="000755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Performance</w:t>
      </w:r>
    </w:p>
    <w:p w14:paraId="76C67297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317F03D5">
          <v:rect id="_x0000_i1069" style="width:0;height:1.5pt" o:hralign="center" o:hrstd="t" o:hr="t" fillcolor="#a0a0a0" stroked="f"/>
        </w:pict>
      </w:r>
    </w:p>
    <w:p w14:paraId="3626EF2D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Commodity Mart</w:t>
      </w:r>
    </w:p>
    <w:p w14:paraId="0EB2644C" w14:textId="77777777" w:rsidR="00075506" w:rsidRPr="00075506" w:rsidRDefault="00075506" w:rsidP="000755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Commodities</w:t>
      </w:r>
    </w:p>
    <w:p w14:paraId="6CBE6E01" w14:textId="77777777" w:rsidR="00075506" w:rsidRPr="00075506" w:rsidRDefault="00075506" w:rsidP="000755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Categories</w:t>
      </w:r>
    </w:p>
    <w:p w14:paraId="608F179E" w14:textId="77777777" w:rsidR="00075506" w:rsidRPr="00075506" w:rsidRDefault="00075506" w:rsidP="000755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Market Demand</w:t>
      </w:r>
    </w:p>
    <w:p w14:paraId="6C8A00F5" w14:textId="77777777" w:rsidR="00075506" w:rsidRPr="00075506" w:rsidRDefault="00075506" w:rsidP="000755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Offer Liquidity</w:t>
      </w:r>
    </w:p>
    <w:p w14:paraId="05539AD0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70C2BD6B">
          <v:rect id="_x0000_i1070" style="width:0;height:1.5pt" o:hralign="center" o:hrstd="t" o:hr="t" fillcolor="#a0a0a0" stroked="f"/>
        </w:pict>
      </w:r>
    </w:p>
    <w:p w14:paraId="7366CEF0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Mart</w:t>
      </w:r>
    </w:p>
    <w:p w14:paraId="4A1DC1ED" w14:textId="77777777" w:rsidR="00075506" w:rsidRPr="00075506" w:rsidRDefault="00075506" w:rsidP="000755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Prompts</w:t>
      </w:r>
    </w:p>
    <w:p w14:paraId="72A57AC9" w14:textId="77777777" w:rsidR="00075506" w:rsidRPr="00075506" w:rsidRDefault="00075506" w:rsidP="000755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Models</w:t>
      </w:r>
    </w:p>
    <w:p w14:paraId="51645B1E" w14:textId="77777777" w:rsidR="00075506" w:rsidRPr="00075506" w:rsidRDefault="00075506" w:rsidP="000755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AI Usage</w:t>
      </w:r>
    </w:p>
    <w:p w14:paraId="12086F88" w14:textId="77777777" w:rsidR="00075506" w:rsidRPr="00075506" w:rsidRDefault="00075506" w:rsidP="000755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AI Accuracy</w:t>
      </w:r>
    </w:p>
    <w:p w14:paraId="68AB81E1" w14:textId="77777777" w:rsidR="00075506" w:rsidRPr="00075506" w:rsidRDefault="00075506" w:rsidP="000755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Human Reviews</w:t>
      </w:r>
    </w:p>
    <w:p w14:paraId="16A28DE6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79E9B72A">
          <v:rect id="_x0000_i1071" style="width:0;height:1.5pt" o:hralign="center" o:hrstd="t" o:hr="t" fillcolor="#a0a0a0" stroked="f"/>
        </w:pict>
      </w:r>
    </w:p>
    <w:p w14:paraId="752A7F60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Self-Service BI</w:t>
      </w:r>
    </w:p>
    <w:p w14:paraId="7A65895F" w14:textId="77777777" w:rsidR="00075506" w:rsidRPr="00075506" w:rsidRDefault="00075506" w:rsidP="0007550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کاربران مجاز باید بتوانند:</w:t>
      </w:r>
    </w:p>
    <w:p w14:paraId="2453F953" w14:textId="77777777" w:rsidR="00075506" w:rsidRPr="00075506" w:rsidRDefault="00075506" w:rsidP="000755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گزارش بسازند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90A9B6" w14:textId="77777777" w:rsidR="00075506" w:rsidRPr="00075506" w:rsidRDefault="00075506" w:rsidP="000755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داده را فیلتر کنند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CB8CAC" w14:textId="77777777" w:rsidR="00075506" w:rsidRPr="00075506" w:rsidRDefault="00075506" w:rsidP="000755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KPI</w:t>
      </w: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ها را بررسی کنند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E08F5B" w14:textId="77777777" w:rsidR="00075506" w:rsidRPr="00075506" w:rsidRDefault="00075506" w:rsidP="000755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خروجی بگیرند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E86D0C" w14:textId="77777777" w:rsidR="00075506" w:rsidRPr="00075506" w:rsidRDefault="00075506" w:rsidP="000755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داشبورد شخصی بسازند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AC6124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1624CBDC">
          <v:rect id="_x0000_i1072" style="width:0;height:1.5pt" o:hralign="center" o:hrstd="t" o:hr="t" fillcolor="#a0a0a0" stroked="f"/>
        </w:pict>
      </w:r>
    </w:p>
    <w:p w14:paraId="0F177E9E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Predictive Analytics</w:t>
      </w:r>
    </w:p>
    <w:p w14:paraId="13613364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Demand Forecasting</w:t>
      </w:r>
    </w:p>
    <w:p w14:paraId="12FD3B74" w14:textId="77777777" w:rsidR="00075506" w:rsidRPr="00075506" w:rsidRDefault="00075506" w:rsidP="0007550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پیش‌بینی تقاضا برای کالاها و مسیرها.</w:t>
      </w:r>
    </w:p>
    <w:p w14:paraId="17DE867E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CAD654E">
          <v:rect id="_x0000_i1073" style="width:0;height:1.5pt" o:hralign="center" o:hrstd="t" o:hr="t" fillcolor="#a0a0a0" stroked="f"/>
        </w:pict>
      </w:r>
    </w:p>
    <w:p w14:paraId="4EDA4FD6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Price Forecasting</w:t>
      </w:r>
    </w:p>
    <w:p w14:paraId="2835AA32" w14:textId="77777777" w:rsidR="00075506" w:rsidRPr="00075506" w:rsidRDefault="00075506" w:rsidP="0007550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پیش‌بینی روند قیمت کالاها.</w:t>
      </w:r>
    </w:p>
    <w:p w14:paraId="2DCF17C2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43142585">
          <v:rect id="_x0000_i1074" style="width:0;height:1.5pt" o:hralign="center" o:hrstd="t" o:hr="t" fillcolor="#a0a0a0" stroked="f"/>
        </w:pict>
      </w:r>
    </w:p>
    <w:p w14:paraId="7CCF2DE9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Capacity Forecasting</w:t>
      </w:r>
    </w:p>
    <w:p w14:paraId="33214BF1" w14:textId="77777777" w:rsidR="00075506" w:rsidRPr="00075506" w:rsidRDefault="00075506" w:rsidP="0007550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پیش‌بینی ظرفیت حمل و ناوگان.</w:t>
      </w:r>
    </w:p>
    <w:p w14:paraId="1F6B1F9D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76F04464">
          <v:rect id="_x0000_i1075" style="width:0;height:1.5pt" o:hralign="center" o:hrstd="t" o:hr="t" fillcolor="#a0a0a0" stroked="f"/>
        </w:pict>
      </w:r>
    </w:p>
    <w:p w14:paraId="6BA89350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Shipment ETA Prediction</w:t>
      </w:r>
    </w:p>
    <w:p w14:paraId="3D2856A1" w14:textId="77777777" w:rsidR="00075506" w:rsidRPr="00075506" w:rsidRDefault="00075506" w:rsidP="0007550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پیش‌بینی زمان رسیدن محموله.</w:t>
      </w:r>
    </w:p>
    <w:p w14:paraId="4F902DFD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7A7CB1CD">
          <v:rect id="_x0000_i1076" style="width:0;height:1.5pt" o:hralign="center" o:hrstd="t" o:hr="t" fillcolor="#a0a0a0" stroked="f"/>
        </w:pict>
      </w:r>
    </w:p>
    <w:p w14:paraId="69411208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Prediction</w:t>
      </w:r>
    </w:p>
    <w:p w14:paraId="005DB5EB" w14:textId="77777777" w:rsidR="00075506" w:rsidRPr="00075506" w:rsidRDefault="00075506" w:rsidP="0007550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پیش‌بینی ریسک عملیاتی، مالی و انطباقی.</w:t>
      </w:r>
    </w:p>
    <w:p w14:paraId="2618B943" w14:textId="77777777" w:rsidR="00075506" w:rsidRPr="00075506" w:rsidRDefault="0007550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pict w14:anchorId="1CBE00E2">
          <v:rect id="_x0000_i1077" style="width:0;height:1.5pt" o:hralign="center" o:hrstd="t" o:hr="t" fillcolor="#a0a0a0" stroked="f"/>
        </w:pict>
      </w:r>
    </w:p>
    <w:p w14:paraId="1D87FE5C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AI Analytics</w:t>
      </w:r>
    </w:p>
    <w:p w14:paraId="0535C812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Analytics</w:t>
      </w:r>
    </w:p>
    <w:p w14:paraId="7B491A4D" w14:textId="77777777" w:rsidR="00075506" w:rsidRPr="00075506" w:rsidRDefault="00075506" w:rsidP="000755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Prompt Usage</w:t>
      </w:r>
    </w:p>
    <w:p w14:paraId="3E82EBEA" w14:textId="77777777" w:rsidR="00075506" w:rsidRPr="00075506" w:rsidRDefault="00075506" w:rsidP="000755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Prompt Success Rate</w:t>
      </w:r>
    </w:p>
    <w:p w14:paraId="3FA15815" w14:textId="77777777" w:rsidR="00075506" w:rsidRPr="00075506" w:rsidRDefault="00075506" w:rsidP="000755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Prompt Cost</w:t>
      </w:r>
    </w:p>
    <w:p w14:paraId="2BBD02EF" w14:textId="77777777" w:rsidR="00075506" w:rsidRPr="00075506" w:rsidRDefault="00075506" w:rsidP="000755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Prompt Version Performance</w:t>
      </w:r>
    </w:p>
    <w:p w14:paraId="0D26547B" w14:textId="77777777" w:rsidR="00075506" w:rsidRPr="00075506" w:rsidRDefault="003B62A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6">
        <w:rPr>
          <w:rFonts w:ascii="Times New Roman" w:eastAsia="Times New Roman" w:hAnsi="Times New Roman" w:cs="Times New Roman"/>
          <w:noProof/>
          <w:kern w:val="0"/>
        </w:rPr>
        <w:pict w14:anchorId="7AC8BA84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1283BB5E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 Analytics</w:t>
      </w:r>
    </w:p>
    <w:p w14:paraId="62B7BFF7" w14:textId="77777777" w:rsidR="00075506" w:rsidRPr="00075506" w:rsidRDefault="00075506" w:rsidP="000755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Accuracy</w:t>
      </w:r>
    </w:p>
    <w:p w14:paraId="3E4C5720" w14:textId="77777777" w:rsidR="00075506" w:rsidRPr="00075506" w:rsidRDefault="00075506" w:rsidP="000755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Latency</w:t>
      </w:r>
    </w:p>
    <w:p w14:paraId="11B72BC9" w14:textId="77777777" w:rsidR="00075506" w:rsidRPr="00075506" w:rsidRDefault="00075506" w:rsidP="000755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Cost</w:t>
      </w:r>
    </w:p>
    <w:p w14:paraId="3B178A99" w14:textId="77777777" w:rsidR="00075506" w:rsidRPr="00075506" w:rsidRDefault="00075506" w:rsidP="000755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Error Rate</w:t>
      </w:r>
    </w:p>
    <w:p w14:paraId="112CDB7D" w14:textId="77777777" w:rsidR="00075506" w:rsidRPr="00075506" w:rsidRDefault="003B62A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6">
        <w:rPr>
          <w:rFonts w:ascii="Times New Roman" w:eastAsia="Times New Roman" w:hAnsi="Times New Roman" w:cs="Times New Roman"/>
          <w:noProof/>
          <w:kern w:val="0"/>
        </w:rPr>
        <w:pict w14:anchorId="38D8D86F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00ECFDF7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Agent Analytics</w:t>
      </w:r>
    </w:p>
    <w:p w14:paraId="1ED79F02" w14:textId="77777777" w:rsidR="00075506" w:rsidRPr="00075506" w:rsidRDefault="00075506" w:rsidP="000755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Agent Usage</w:t>
      </w:r>
    </w:p>
    <w:p w14:paraId="50FBE4FF" w14:textId="77777777" w:rsidR="00075506" w:rsidRPr="00075506" w:rsidRDefault="00075506" w:rsidP="000755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Task Completion</w:t>
      </w:r>
    </w:p>
    <w:p w14:paraId="6A8CE4BC" w14:textId="77777777" w:rsidR="00075506" w:rsidRPr="00075506" w:rsidRDefault="00075506" w:rsidP="000755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Human Override</w:t>
      </w:r>
    </w:p>
    <w:p w14:paraId="3A2FFD94" w14:textId="77777777" w:rsidR="00075506" w:rsidRPr="00075506" w:rsidRDefault="00075506" w:rsidP="000755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Recommendation Acceptance</w:t>
      </w:r>
    </w:p>
    <w:p w14:paraId="5E1FE537" w14:textId="77777777" w:rsidR="00075506" w:rsidRPr="00075506" w:rsidRDefault="003B62A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6">
        <w:rPr>
          <w:rFonts w:ascii="Times New Roman" w:eastAsia="Times New Roman" w:hAnsi="Times New Roman" w:cs="Times New Roman"/>
          <w:noProof/>
          <w:kern w:val="0"/>
        </w:rPr>
        <w:pict w14:anchorId="0A695158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08A94FA4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Knowledge Analytics</w:t>
      </w:r>
    </w:p>
    <w:p w14:paraId="62610631" w14:textId="77777777" w:rsidR="00075506" w:rsidRPr="00075506" w:rsidRDefault="00075506" w:rsidP="000755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Knowledge Coverage</w:t>
      </w:r>
    </w:p>
    <w:p w14:paraId="3F3767CF" w14:textId="77777777" w:rsidR="00075506" w:rsidRPr="00075506" w:rsidRDefault="00075506" w:rsidP="000755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Retrieval Accuracy</w:t>
      </w:r>
    </w:p>
    <w:p w14:paraId="4B963A27" w14:textId="77777777" w:rsidR="00075506" w:rsidRPr="00075506" w:rsidRDefault="00075506" w:rsidP="000755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Source Usage</w:t>
      </w:r>
    </w:p>
    <w:p w14:paraId="5D41CEB8" w14:textId="77777777" w:rsidR="00075506" w:rsidRPr="00075506" w:rsidRDefault="00075506" w:rsidP="000755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Knowledge Freshness</w:t>
      </w:r>
    </w:p>
    <w:p w14:paraId="40A45FE8" w14:textId="77777777" w:rsidR="00075506" w:rsidRPr="00075506" w:rsidRDefault="003B62A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6">
        <w:rPr>
          <w:rFonts w:ascii="Times New Roman" w:eastAsia="Times New Roman" w:hAnsi="Times New Roman" w:cs="Times New Roman"/>
          <w:noProof/>
          <w:kern w:val="0"/>
        </w:rPr>
        <w:pict w14:anchorId="0C56C2AD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7D0012CE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Metric Governance</w:t>
      </w:r>
    </w:p>
    <w:p w14:paraId="06DE6CA3" w14:textId="77777777" w:rsidR="00075506" w:rsidRPr="00075506" w:rsidRDefault="00075506" w:rsidP="0007550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KPI</w:t>
      </w: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ها باید:</w:t>
      </w:r>
    </w:p>
    <w:p w14:paraId="1DFA702D" w14:textId="77777777" w:rsidR="00075506" w:rsidRPr="00075506" w:rsidRDefault="00075506" w:rsidP="000755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تعریف رسمی داشته باشند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AE2259" w14:textId="77777777" w:rsidR="00075506" w:rsidRPr="00075506" w:rsidRDefault="00075506" w:rsidP="000755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مالک داشته باشند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688C6B" w14:textId="77777777" w:rsidR="00075506" w:rsidRPr="00075506" w:rsidRDefault="00075506" w:rsidP="000755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فرمول محاسبه داشته باشند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DFC7C8" w14:textId="77777777" w:rsidR="00075506" w:rsidRPr="00075506" w:rsidRDefault="00075506" w:rsidP="000755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منبع داده مشخص داشته باشند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FFEE25" w14:textId="77777777" w:rsidR="00075506" w:rsidRPr="00075506" w:rsidRDefault="00075506" w:rsidP="000755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دوره به‌روزرسانی مشخص داشته باشند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5FB48A" w14:textId="77777777" w:rsidR="00075506" w:rsidRPr="00075506" w:rsidRDefault="003B62A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6">
        <w:rPr>
          <w:rFonts w:ascii="Times New Roman" w:eastAsia="Times New Roman" w:hAnsi="Times New Roman" w:cs="Times New Roman"/>
          <w:noProof/>
          <w:kern w:val="0"/>
        </w:rPr>
        <w:pict w14:anchorId="505E10B7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399E0DB1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KPI</w:t>
      </w: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 اختصاصی</w:t>
      </w: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7AD4A5CD" w14:textId="77777777" w:rsidR="00075506" w:rsidRDefault="00075506" w:rsidP="00075506">
      <w:r>
        <w:t>RFQ Conversion Rate</w:t>
      </w:r>
    </w:p>
    <w:p w14:paraId="4AE99C7D" w14:textId="77777777" w:rsidR="00075506" w:rsidRDefault="00075506" w:rsidP="00075506"/>
    <w:p w14:paraId="7F253A5A" w14:textId="77777777" w:rsidR="00075506" w:rsidRDefault="00075506" w:rsidP="00075506">
      <w:r>
        <w:t>Offer Acceptance Rate</w:t>
      </w:r>
    </w:p>
    <w:p w14:paraId="523C91D2" w14:textId="77777777" w:rsidR="00075506" w:rsidRDefault="00075506" w:rsidP="00075506"/>
    <w:p w14:paraId="78B2FA2E" w14:textId="77777777" w:rsidR="00075506" w:rsidRDefault="00075506" w:rsidP="00075506">
      <w:r>
        <w:lastRenderedPageBreak/>
        <w:t>Supplier Trust Index</w:t>
      </w:r>
    </w:p>
    <w:p w14:paraId="0534AF33" w14:textId="77777777" w:rsidR="00075506" w:rsidRDefault="00075506" w:rsidP="00075506"/>
    <w:p w14:paraId="5131EE00" w14:textId="77777777" w:rsidR="00075506" w:rsidRDefault="00075506" w:rsidP="00075506">
      <w:r>
        <w:t>Commodity Liquidity Index</w:t>
      </w:r>
    </w:p>
    <w:p w14:paraId="038451DE" w14:textId="77777777" w:rsidR="00075506" w:rsidRDefault="00075506" w:rsidP="00075506"/>
    <w:p w14:paraId="0645594A" w14:textId="77777777" w:rsidR="00075506" w:rsidRDefault="00075506" w:rsidP="00075506">
      <w:r>
        <w:t>Transit Corridor Performance Index</w:t>
      </w:r>
    </w:p>
    <w:p w14:paraId="2D7F22BB" w14:textId="77777777" w:rsidR="00075506" w:rsidRDefault="00075506" w:rsidP="00075506"/>
    <w:p w14:paraId="01643847" w14:textId="77777777" w:rsidR="00075506" w:rsidRDefault="00075506" w:rsidP="00075506">
      <w:r>
        <w:t>Shipment On-Time Delivery Rate</w:t>
      </w:r>
    </w:p>
    <w:p w14:paraId="7CCFB52F" w14:textId="77777777" w:rsidR="00075506" w:rsidRDefault="00075506" w:rsidP="00075506"/>
    <w:p w14:paraId="4766D186" w14:textId="77777777" w:rsidR="00075506" w:rsidRDefault="00075506" w:rsidP="00075506">
      <w:r>
        <w:t>Escrow Resolution Time</w:t>
      </w:r>
    </w:p>
    <w:p w14:paraId="4E80D3E0" w14:textId="77777777" w:rsidR="00075506" w:rsidRDefault="00075506" w:rsidP="00075506"/>
    <w:p w14:paraId="3F4D1C2E" w14:textId="77777777" w:rsidR="00075506" w:rsidRDefault="00075506" w:rsidP="00075506">
      <w:r>
        <w:t>Platform GMV</w:t>
      </w:r>
    </w:p>
    <w:p w14:paraId="0C3EE875" w14:textId="77777777" w:rsidR="00075506" w:rsidRDefault="00075506" w:rsidP="00075506"/>
    <w:p w14:paraId="64687884" w14:textId="77777777" w:rsidR="00075506" w:rsidRDefault="00075506" w:rsidP="00075506">
      <w:r>
        <w:t>Platform Revenue</w:t>
      </w:r>
    </w:p>
    <w:p w14:paraId="16E439A5" w14:textId="77777777" w:rsidR="00075506" w:rsidRDefault="00075506" w:rsidP="00075506"/>
    <w:p w14:paraId="0986C550" w14:textId="4C8432AD" w:rsidR="00075506" w:rsidRDefault="00075506" w:rsidP="00075506">
      <w:pPr>
        <w:rPr>
          <w:rtl/>
        </w:rPr>
      </w:pPr>
      <w:r>
        <w:t>AI Adoption Rate</w:t>
      </w:r>
    </w:p>
    <w:p w14:paraId="35815429" w14:textId="77777777" w:rsidR="00075506" w:rsidRDefault="00075506" w:rsidP="00075506">
      <w:pPr>
        <w:rPr>
          <w:rtl/>
        </w:rPr>
      </w:pPr>
    </w:p>
    <w:p w14:paraId="30BC5C4B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Data Refresh Strategy</w:t>
      </w:r>
    </w:p>
    <w:p w14:paraId="28F373BD" w14:textId="77777777" w:rsidR="00075506" w:rsidRDefault="00075506" w:rsidP="00075506">
      <w:r>
        <w:t>Real-Time: Tracking, Alerts, Workflow</w:t>
      </w:r>
    </w:p>
    <w:p w14:paraId="1EABEC9C" w14:textId="77777777" w:rsidR="00075506" w:rsidRDefault="00075506" w:rsidP="00075506"/>
    <w:p w14:paraId="44A0D312" w14:textId="77777777" w:rsidR="00075506" w:rsidRDefault="00075506" w:rsidP="00075506">
      <w:r>
        <w:t>Near Real-Time: RFQ, Offer, Shipment</w:t>
      </w:r>
    </w:p>
    <w:p w14:paraId="68CE2E6E" w14:textId="77777777" w:rsidR="00075506" w:rsidRDefault="00075506" w:rsidP="00075506"/>
    <w:p w14:paraId="48D82A72" w14:textId="77777777" w:rsidR="00075506" w:rsidRDefault="00075506" w:rsidP="00075506">
      <w:r>
        <w:t>Daily: Finance, Supplier, Commodity</w:t>
      </w:r>
    </w:p>
    <w:p w14:paraId="27E13441" w14:textId="77777777" w:rsidR="00075506" w:rsidRDefault="00075506" w:rsidP="00075506"/>
    <w:p w14:paraId="059E571E" w14:textId="77777777" w:rsidR="00075506" w:rsidRDefault="00075506" w:rsidP="00075506">
      <w:r>
        <w:t>Weekly: Executive Reports</w:t>
      </w:r>
    </w:p>
    <w:p w14:paraId="2680C18A" w14:textId="77777777" w:rsidR="00075506" w:rsidRDefault="00075506" w:rsidP="00075506"/>
    <w:p w14:paraId="6B44041F" w14:textId="348D81FB" w:rsidR="00075506" w:rsidRDefault="00075506" w:rsidP="00075506">
      <w:pPr>
        <w:rPr>
          <w:rtl/>
        </w:rPr>
      </w:pPr>
      <w:r>
        <w:lastRenderedPageBreak/>
        <w:t>Monthly: Strategic Reports</w:t>
      </w:r>
    </w:p>
    <w:p w14:paraId="742ABE6F" w14:textId="77777777" w:rsidR="00075506" w:rsidRDefault="00075506" w:rsidP="00075506">
      <w:pPr>
        <w:rPr>
          <w:rtl/>
        </w:rPr>
      </w:pPr>
    </w:p>
    <w:p w14:paraId="5758CD96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Analytics Security</w:t>
      </w:r>
    </w:p>
    <w:p w14:paraId="04D3D354" w14:textId="77777777" w:rsidR="00075506" w:rsidRPr="00075506" w:rsidRDefault="00075506" w:rsidP="000755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Role-Based Dashboard Access</w:t>
      </w:r>
    </w:p>
    <w:p w14:paraId="4D5EFD34" w14:textId="77777777" w:rsidR="00075506" w:rsidRPr="00075506" w:rsidRDefault="00075506" w:rsidP="000755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Tenant Isolation</w:t>
      </w:r>
    </w:p>
    <w:p w14:paraId="50249CDD" w14:textId="77777777" w:rsidR="00075506" w:rsidRPr="00075506" w:rsidRDefault="00075506" w:rsidP="000755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Data Masking</w:t>
      </w:r>
    </w:p>
    <w:p w14:paraId="27A2B67C" w14:textId="77777777" w:rsidR="00075506" w:rsidRPr="00075506" w:rsidRDefault="00075506" w:rsidP="000755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Row-Level Security</w:t>
      </w:r>
    </w:p>
    <w:p w14:paraId="283F719D" w14:textId="77777777" w:rsidR="00075506" w:rsidRPr="00075506" w:rsidRDefault="00075506" w:rsidP="000755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</w:p>
    <w:p w14:paraId="24F66137" w14:textId="77777777" w:rsidR="00075506" w:rsidRPr="00075506" w:rsidRDefault="003B62A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6">
        <w:rPr>
          <w:rFonts w:ascii="Times New Roman" w:eastAsia="Times New Roman" w:hAnsi="Times New Roman" w:cs="Times New Roman"/>
          <w:noProof/>
          <w:kern w:val="0"/>
        </w:rPr>
        <w:pict w14:anchorId="5AE92C04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1AFC31E8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Analytics Ownership Matrix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045"/>
        <w:gridCol w:w="4299"/>
      </w:tblGrid>
      <w:tr w:rsidR="00075506" w:rsidRPr="00075506" w14:paraId="3E3BEE2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C5CA7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Analytics 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B6E87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</w:tr>
      <w:tr w:rsidR="00075506" w:rsidRPr="00075506" w14:paraId="16F4045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D634F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Commercial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78633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Commercial Team</w:t>
            </w:r>
          </w:p>
        </w:tc>
      </w:tr>
      <w:tr w:rsidR="00075506" w:rsidRPr="00075506" w14:paraId="23E63D2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7E8E2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DE711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 Team</w:t>
            </w:r>
          </w:p>
        </w:tc>
      </w:tr>
      <w:tr w:rsidR="00075506" w:rsidRPr="00075506" w14:paraId="0544EA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51A65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27FFC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Finance Team</w:t>
            </w:r>
          </w:p>
        </w:tc>
      </w:tr>
      <w:tr w:rsidR="00075506" w:rsidRPr="00075506" w14:paraId="1C03B2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61E41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3835F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 Team</w:t>
            </w:r>
          </w:p>
        </w:tc>
      </w:tr>
      <w:tr w:rsidR="00075506" w:rsidRPr="00075506" w14:paraId="41B9DC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75E50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A0EE2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 Team</w:t>
            </w:r>
          </w:p>
        </w:tc>
      </w:tr>
      <w:tr w:rsidR="00075506" w:rsidRPr="00075506" w14:paraId="5476A0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EEF02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3D4C6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Team</w:t>
            </w:r>
          </w:p>
        </w:tc>
      </w:tr>
      <w:tr w:rsidR="00075506" w:rsidRPr="00075506" w14:paraId="4795BC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5747B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26FBE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Strategy Office</w:t>
            </w:r>
          </w:p>
        </w:tc>
      </w:tr>
    </w:tbl>
    <w:p w14:paraId="6C7B5652" w14:textId="77777777" w:rsidR="00075506" w:rsidRDefault="00075506" w:rsidP="00075506">
      <w:pPr>
        <w:rPr>
          <w:rtl/>
        </w:rPr>
      </w:pPr>
    </w:p>
    <w:p w14:paraId="0EB1AAEC" w14:textId="77777777" w:rsidR="00075506" w:rsidRDefault="00075506" w:rsidP="00075506">
      <w:pPr>
        <w:rPr>
          <w:rtl/>
        </w:rPr>
      </w:pPr>
    </w:p>
    <w:p w14:paraId="564630CC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KPI Governance Matrix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642"/>
        <w:gridCol w:w="3702"/>
      </w:tblGrid>
      <w:tr w:rsidR="00075506" w:rsidRPr="00075506" w14:paraId="71D0E67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D46F8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8772E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</w:tr>
      <w:tr w:rsidR="00075506" w:rsidRPr="00075506" w14:paraId="546E3F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568DF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GMV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51B8A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Finance</w:t>
            </w:r>
          </w:p>
        </w:tc>
      </w:tr>
      <w:tr w:rsidR="00075506" w:rsidRPr="00075506" w14:paraId="0680B7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A887B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RFQ Conversion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29D7D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Commercial</w:t>
            </w:r>
          </w:p>
        </w:tc>
      </w:tr>
      <w:tr w:rsidR="00075506" w:rsidRPr="00075506" w14:paraId="2B56A65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103DC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Supplier Trust 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DCAB7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</w:t>
            </w:r>
          </w:p>
        </w:tc>
      </w:tr>
      <w:tr w:rsidR="00075506" w:rsidRPr="00075506" w14:paraId="20346F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966D3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Shipment On-Time Delivery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A7E19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</w:t>
            </w:r>
          </w:p>
        </w:tc>
      </w:tr>
      <w:tr w:rsidR="00075506" w:rsidRPr="00075506" w14:paraId="1A8A943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6D80D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Adoption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B3559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</w:p>
        </w:tc>
      </w:tr>
      <w:tr w:rsidR="00075506" w:rsidRPr="00075506" w14:paraId="5058DA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5BA35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Corridor Performance 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5591F" w14:textId="77777777" w:rsidR="00075506" w:rsidRPr="00075506" w:rsidRDefault="00075506" w:rsidP="000755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55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Corridor Strategy</w:t>
            </w:r>
          </w:p>
        </w:tc>
      </w:tr>
    </w:tbl>
    <w:p w14:paraId="26B5BFF0" w14:textId="77777777" w:rsidR="00075506" w:rsidRDefault="00075506" w:rsidP="00075506">
      <w:pPr>
        <w:rPr>
          <w:rtl/>
        </w:rPr>
      </w:pPr>
    </w:p>
    <w:p w14:paraId="18AE9790" w14:textId="77777777" w:rsidR="00075506" w:rsidRDefault="00075506" w:rsidP="00075506">
      <w:pPr>
        <w:rPr>
          <w:rtl/>
        </w:rPr>
      </w:pPr>
    </w:p>
    <w:p w14:paraId="32A935B7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Roadmap</w:t>
      </w:r>
    </w:p>
    <w:p w14:paraId="207E7A0F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</w:t>
      </w:r>
    </w:p>
    <w:p w14:paraId="2F1D5D5A" w14:textId="77777777" w:rsidR="00075506" w:rsidRPr="00075506" w:rsidRDefault="00075506" w:rsidP="000755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KPI Framework</w:t>
      </w:r>
    </w:p>
    <w:p w14:paraId="14931F9D" w14:textId="77777777" w:rsidR="00075506" w:rsidRPr="00075506" w:rsidRDefault="00075506" w:rsidP="000755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Executive Dashboards</w:t>
      </w:r>
    </w:p>
    <w:p w14:paraId="6B307C4F" w14:textId="77777777" w:rsidR="00075506" w:rsidRPr="00075506" w:rsidRDefault="00075506" w:rsidP="000755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Operational Dashboards</w:t>
      </w:r>
    </w:p>
    <w:p w14:paraId="3E1DDE55" w14:textId="77777777" w:rsidR="00075506" w:rsidRPr="00075506" w:rsidRDefault="00075506" w:rsidP="000755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Basic Data Warehouse</w:t>
      </w:r>
    </w:p>
    <w:p w14:paraId="1AE7317B" w14:textId="77777777" w:rsidR="00075506" w:rsidRPr="00075506" w:rsidRDefault="003B62A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6">
        <w:rPr>
          <w:rFonts w:ascii="Times New Roman" w:eastAsia="Times New Roman" w:hAnsi="Times New Roman" w:cs="Times New Roman"/>
          <w:noProof/>
          <w:kern w:val="0"/>
        </w:rPr>
        <w:pict w14:anchorId="707F4CA8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326203EA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</w:t>
      </w:r>
    </w:p>
    <w:p w14:paraId="753D05BD" w14:textId="77777777" w:rsidR="00075506" w:rsidRPr="00075506" w:rsidRDefault="00075506" w:rsidP="000755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Data Marts</w:t>
      </w:r>
    </w:p>
    <w:p w14:paraId="41122CC7" w14:textId="77777777" w:rsidR="00075506" w:rsidRPr="00075506" w:rsidRDefault="00075506" w:rsidP="000755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Self-Service BI</w:t>
      </w:r>
    </w:p>
    <w:p w14:paraId="714CB791" w14:textId="77777777" w:rsidR="00075506" w:rsidRPr="00075506" w:rsidRDefault="00075506" w:rsidP="000755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Predictive Analytics</w:t>
      </w:r>
    </w:p>
    <w:p w14:paraId="272B1762" w14:textId="77777777" w:rsidR="00075506" w:rsidRPr="00075506" w:rsidRDefault="003B62A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6">
        <w:rPr>
          <w:rFonts w:ascii="Times New Roman" w:eastAsia="Times New Roman" w:hAnsi="Times New Roman" w:cs="Times New Roman"/>
          <w:noProof/>
          <w:kern w:val="0"/>
        </w:rPr>
        <w:pict w14:anchorId="0DE4C9E1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3B2CDF0C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</w:t>
      </w:r>
    </w:p>
    <w:p w14:paraId="43759E09" w14:textId="77777777" w:rsidR="00075506" w:rsidRPr="00075506" w:rsidRDefault="00075506" w:rsidP="000755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AI Analytics</w:t>
      </w:r>
    </w:p>
    <w:p w14:paraId="123C8E79" w14:textId="77777777" w:rsidR="00075506" w:rsidRPr="00075506" w:rsidRDefault="00075506" w:rsidP="000755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Advanced Forecasting</w:t>
      </w:r>
    </w:p>
    <w:p w14:paraId="38326B35" w14:textId="77777777" w:rsidR="00075506" w:rsidRPr="00075506" w:rsidRDefault="00075506" w:rsidP="000755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Autonomous Insights</w:t>
      </w:r>
    </w:p>
    <w:p w14:paraId="0147B363" w14:textId="77777777" w:rsidR="00075506" w:rsidRPr="00075506" w:rsidRDefault="003B62A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6">
        <w:rPr>
          <w:rFonts w:ascii="Times New Roman" w:eastAsia="Times New Roman" w:hAnsi="Times New Roman" w:cs="Times New Roman"/>
          <w:noProof/>
          <w:kern w:val="0"/>
        </w:rPr>
        <w:pict w14:anchorId="13E453CA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36B99C5B" w14:textId="77777777" w:rsidR="00075506" w:rsidRPr="00075506" w:rsidRDefault="00075506" w:rsidP="00075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21. </w:t>
      </w:r>
      <w:r w:rsidRPr="00075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09B01C2A" w14:textId="77777777" w:rsidR="00075506" w:rsidRPr="00075506" w:rsidRDefault="00075506" w:rsidP="00075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Analytics </w:t>
      </w: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 xml:space="preserve"> Business Intelligence </w:t>
      </w: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در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فقط گزارش‌گیری نیستند</w:t>
      </w:r>
      <w:r w:rsidRPr="000755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3532AD" w14:textId="77777777" w:rsidR="00075506" w:rsidRPr="00075506" w:rsidRDefault="00075506" w:rsidP="0007550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kern w:val="0"/>
          <w:rtl/>
          <w14:ligatures w14:val="none"/>
        </w:rPr>
        <w:t>این لایه باید به موتور تصمیم‌سازی، پایش عملکرد، کشف فرصت و بهینه‌سازی عملیات تبدیل شود.</w:t>
      </w:r>
    </w:p>
    <w:p w14:paraId="47E5F243" w14:textId="77777777" w:rsidR="00075506" w:rsidRPr="00075506" w:rsidRDefault="003B62A6" w:rsidP="0007550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B62A6">
        <w:rPr>
          <w:rFonts w:ascii="Times New Roman" w:eastAsia="Times New Roman" w:hAnsi="Times New Roman" w:cs="Times New Roman"/>
          <w:noProof/>
          <w:kern w:val="0"/>
        </w:rPr>
        <w:pict w14:anchorId="4D61C121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5B8BBEE4" w14:textId="77777777" w:rsidR="00075506" w:rsidRPr="00075506" w:rsidRDefault="00075506" w:rsidP="0007550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1B2726C5" w14:textId="77777777" w:rsidR="00075506" w:rsidRPr="00075506" w:rsidRDefault="00075506" w:rsidP="00075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755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DA-05_Analytics_and_Business_Intelligence_Architecture_v1.0</w:t>
      </w:r>
    </w:p>
    <w:p w14:paraId="7E2E203D" w14:textId="77777777" w:rsidR="00075506" w:rsidRDefault="00075506" w:rsidP="00075506">
      <w:pPr>
        <w:rPr>
          <w:rtl/>
        </w:rPr>
      </w:pPr>
    </w:p>
    <w:p w14:paraId="618F4BBC" w14:textId="77777777" w:rsidR="00075506" w:rsidRDefault="00075506" w:rsidP="00075506">
      <w:pPr>
        <w:rPr>
          <w:rtl/>
        </w:rPr>
      </w:pPr>
    </w:p>
    <w:p w14:paraId="15169BFB" w14:textId="77777777" w:rsidR="00075506" w:rsidRDefault="00075506" w:rsidP="00075506">
      <w:pPr>
        <w:rPr>
          <w:rtl/>
        </w:rPr>
      </w:pPr>
    </w:p>
    <w:p w14:paraId="4833DB1B" w14:textId="77777777" w:rsidR="00075506" w:rsidRDefault="00075506" w:rsidP="00075506">
      <w:pPr>
        <w:rPr>
          <w:rtl/>
        </w:rPr>
      </w:pPr>
    </w:p>
    <w:p w14:paraId="334EC421" w14:textId="77777777" w:rsidR="00075506" w:rsidRDefault="00075506" w:rsidP="00075506"/>
    <w:sectPr w:rsidR="00075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7924A0"/>
    <w:multiLevelType w:val="multilevel"/>
    <w:tmpl w:val="A6F6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7183"/>
    <w:multiLevelType w:val="multilevel"/>
    <w:tmpl w:val="0B6E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D4AE6"/>
    <w:multiLevelType w:val="multilevel"/>
    <w:tmpl w:val="3874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9161B"/>
    <w:multiLevelType w:val="multilevel"/>
    <w:tmpl w:val="6412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E5FD6"/>
    <w:multiLevelType w:val="multilevel"/>
    <w:tmpl w:val="C7F4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D3236"/>
    <w:multiLevelType w:val="multilevel"/>
    <w:tmpl w:val="1BF4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90BC7"/>
    <w:multiLevelType w:val="multilevel"/>
    <w:tmpl w:val="F2AC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D6F30"/>
    <w:multiLevelType w:val="multilevel"/>
    <w:tmpl w:val="9B84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247E2"/>
    <w:multiLevelType w:val="multilevel"/>
    <w:tmpl w:val="DC9A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95F61"/>
    <w:multiLevelType w:val="multilevel"/>
    <w:tmpl w:val="C5D4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B0E9B"/>
    <w:multiLevelType w:val="multilevel"/>
    <w:tmpl w:val="E684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B4BDB"/>
    <w:multiLevelType w:val="multilevel"/>
    <w:tmpl w:val="95E0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7454E"/>
    <w:multiLevelType w:val="multilevel"/>
    <w:tmpl w:val="179E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F5FC3"/>
    <w:multiLevelType w:val="multilevel"/>
    <w:tmpl w:val="09F6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519D5"/>
    <w:multiLevelType w:val="multilevel"/>
    <w:tmpl w:val="552E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5A528B"/>
    <w:multiLevelType w:val="multilevel"/>
    <w:tmpl w:val="AC8E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6338B"/>
    <w:multiLevelType w:val="multilevel"/>
    <w:tmpl w:val="326C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1261F"/>
    <w:multiLevelType w:val="multilevel"/>
    <w:tmpl w:val="4302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90EED"/>
    <w:multiLevelType w:val="multilevel"/>
    <w:tmpl w:val="96E0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C7385C"/>
    <w:multiLevelType w:val="multilevel"/>
    <w:tmpl w:val="E43E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52F96"/>
    <w:multiLevelType w:val="multilevel"/>
    <w:tmpl w:val="9464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C82494"/>
    <w:multiLevelType w:val="multilevel"/>
    <w:tmpl w:val="10D4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F0085"/>
    <w:multiLevelType w:val="multilevel"/>
    <w:tmpl w:val="47D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E43102"/>
    <w:multiLevelType w:val="multilevel"/>
    <w:tmpl w:val="8A4E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3246A9"/>
    <w:multiLevelType w:val="multilevel"/>
    <w:tmpl w:val="FC8A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79626A"/>
    <w:multiLevelType w:val="multilevel"/>
    <w:tmpl w:val="AD22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266498"/>
    <w:multiLevelType w:val="multilevel"/>
    <w:tmpl w:val="C516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852A6B"/>
    <w:multiLevelType w:val="multilevel"/>
    <w:tmpl w:val="0CE6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944DEB"/>
    <w:multiLevelType w:val="multilevel"/>
    <w:tmpl w:val="E4D0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F733CA"/>
    <w:multiLevelType w:val="multilevel"/>
    <w:tmpl w:val="225C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5137CE"/>
    <w:multiLevelType w:val="multilevel"/>
    <w:tmpl w:val="3178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C47CD3"/>
    <w:multiLevelType w:val="multilevel"/>
    <w:tmpl w:val="0C6C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F15407"/>
    <w:multiLevelType w:val="multilevel"/>
    <w:tmpl w:val="9718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F8111B"/>
    <w:multiLevelType w:val="multilevel"/>
    <w:tmpl w:val="D204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686E2D"/>
    <w:multiLevelType w:val="multilevel"/>
    <w:tmpl w:val="E102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81D0D"/>
    <w:multiLevelType w:val="multilevel"/>
    <w:tmpl w:val="3F16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B84CF1"/>
    <w:multiLevelType w:val="multilevel"/>
    <w:tmpl w:val="F7F6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147290"/>
    <w:multiLevelType w:val="multilevel"/>
    <w:tmpl w:val="A5DC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804851">
    <w:abstractNumId w:val="24"/>
  </w:num>
  <w:num w:numId="2" w16cid:durableId="204605232">
    <w:abstractNumId w:val="13"/>
  </w:num>
  <w:num w:numId="3" w16cid:durableId="849877086">
    <w:abstractNumId w:val="29"/>
  </w:num>
  <w:num w:numId="4" w16cid:durableId="1320426862">
    <w:abstractNumId w:val="35"/>
  </w:num>
  <w:num w:numId="5" w16cid:durableId="1854420488">
    <w:abstractNumId w:val="16"/>
  </w:num>
  <w:num w:numId="6" w16cid:durableId="119425183">
    <w:abstractNumId w:val="0"/>
  </w:num>
  <w:num w:numId="7" w16cid:durableId="1204514043">
    <w:abstractNumId w:val="17"/>
  </w:num>
  <w:num w:numId="8" w16cid:durableId="1754468523">
    <w:abstractNumId w:val="11"/>
  </w:num>
  <w:num w:numId="9" w16cid:durableId="1563054679">
    <w:abstractNumId w:val="15"/>
  </w:num>
  <w:num w:numId="10" w16cid:durableId="910772793">
    <w:abstractNumId w:val="4"/>
  </w:num>
  <w:num w:numId="11" w16cid:durableId="73940038">
    <w:abstractNumId w:val="7"/>
  </w:num>
  <w:num w:numId="12" w16cid:durableId="352074281">
    <w:abstractNumId w:val="22"/>
  </w:num>
  <w:num w:numId="13" w16cid:durableId="530531126">
    <w:abstractNumId w:val="33"/>
  </w:num>
  <w:num w:numId="14" w16cid:durableId="866719965">
    <w:abstractNumId w:val="18"/>
  </w:num>
  <w:num w:numId="15" w16cid:durableId="58141861">
    <w:abstractNumId w:val="5"/>
  </w:num>
  <w:num w:numId="16" w16cid:durableId="788088296">
    <w:abstractNumId w:val="30"/>
  </w:num>
  <w:num w:numId="17" w16cid:durableId="250168223">
    <w:abstractNumId w:val="10"/>
  </w:num>
  <w:num w:numId="18" w16cid:durableId="256794385">
    <w:abstractNumId w:val="37"/>
  </w:num>
  <w:num w:numId="19" w16cid:durableId="1972469499">
    <w:abstractNumId w:val="23"/>
  </w:num>
  <w:num w:numId="20" w16cid:durableId="1335956558">
    <w:abstractNumId w:val="19"/>
  </w:num>
  <w:num w:numId="21" w16cid:durableId="641934600">
    <w:abstractNumId w:val="14"/>
  </w:num>
  <w:num w:numId="22" w16cid:durableId="1659730707">
    <w:abstractNumId w:val="21"/>
  </w:num>
  <w:num w:numId="23" w16cid:durableId="956136134">
    <w:abstractNumId w:val="28"/>
  </w:num>
  <w:num w:numId="24" w16cid:durableId="547687486">
    <w:abstractNumId w:val="20"/>
  </w:num>
  <w:num w:numId="25" w16cid:durableId="480081062">
    <w:abstractNumId w:val="32"/>
  </w:num>
  <w:num w:numId="26" w16cid:durableId="1342125320">
    <w:abstractNumId w:val="31"/>
  </w:num>
  <w:num w:numId="27" w16cid:durableId="311953774">
    <w:abstractNumId w:val="12"/>
  </w:num>
  <w:num w:numId="28" w16cid:durableId="1612589201">
    <w:abstractNumId w:val="36"/>
  </w:num>
  <w:num w:numId="29" w16cid:durableId="1456481659">
    <w:abstractNumId w:val="1"/>
  </w:num>
  <w:num w:numId="30" w16cid:durableId="396363509">
    <w:abstractNumId w:val="3"/>
  </w:num>
  <w:num w:numId="31" w16cid:durableId="1041516445">
    <w:abstractNumId w:val="9"/>
  </w:num>
  <w:num w:numId="32" w16cid:durableId="296035023">
    <w:abstractNumId w:val="6"/>
  </w:num>
  <w:num w:numId="33" w16cid:durableId="1487474393">
    <w:abstractNumId w:val="8"/>
  </w:num>
  <w:num w:numId="34" w16cid:durableId="2002807473">
    <w:abstractNumId w:val="25"/>
  </w:num>
  <w:num w:numId="35" w16cid:durableId="7684200">
    <w:abstractNumId w:val="27"/>
  </w:num>
  <w:num w:numId="36" w16cid:durableId="198668806">
    <w:abstractNumId w:val="26"/>
  </w:num>
  <w:num w:numId="37" w16cid:durableId="677585454">
    <w:abstractNumId w:val="2"/>
  </w:num>
  <w:num w:numId="38" w16cid:durableId="511116085">
    <w:abstractNumId w:val="3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D86"/>
    <w:rsid w:val="00075506"/>
    <w:rsid w:val="003B62A6"/>
    <w:rsid w:val="00956720"/>
    <w:rsid w:val="00A54D86"/>
    <w:rsid w:val="00A60B81"/>
    <w:rsid w:val="00B2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4FDB2"/>
  <w15:chartTrackingRefBased/>
  <w15:docId w15:val="{4DC6A47F-9EB3-D84A-86B8-AD9E4CA5E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4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D86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075506"/>
  </w:style>
  <w:style w:type="paragraph" w:customStyle="1" w:styleId="p1">
    <w:name w:val="p1"/>
    <w:basedOn w:val="Normal"/>
    <w:rsid w:val="00075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75506"/>
  </w:style>
  <w:style w:type="paragraph" w:customStyle="1" w:styleId="p2">
    <w:name w:val="p2"/>
    <w:basedOn w:val="Normal"/>
    <w:rsid w:val="00075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75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75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1053</Words>
  <Characters>6004</Characters>
  <Application>Microsoft Office Word</Application>
  <DocSecurity>0</DocSecurity>
  <Lines>50</Lines>
  <Paragraphs>14</Paragraphs>
  <ScaleCrop>false</ScaleCrop>
  <Company/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2026-06-20T19:38:00Z</dcterms:created>
  <dcterms:modified xsi:type="dcterms:W3CDTF">2026-06-20T19:45:00Z</dcterms:modified>
</cp:coreProperties>
</file>