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43" w:rsidRPr="000B1643" w:rsidRDefault="000B1643">
      <w:pPr>
        <w:rPr>
          <w:color w:val="FF0000"/>
          <w:sz w:val="40"/>
          <w:szCs w:val="40"/>
          <w:lang w:val="es-ES"/>
        </w:rPr>
      </w:pPr>
      <w:r w:rsidRPr="000B1643">
        <w:rPr>
          <w:color w:val="FF0000"/>
          <w:sz w:val="40"/>
          <w:szCs w:val="40"/>
          <w:lang w:val="es-ES"/>
        </w:rPr>
        <w:t>ENCODING</w:t>
      </w:r>
    </w:p>
    <w:p w:rsidR="000B1643" w:rsidRDefault="000B1643">
      <w:pPr>
        <w:rPr>
          <w:sz w:val="28"/>
          <w:lang w:val="es-ES"/>
        </w:rPr>
      </w:pPr>
      <w:proofErr w:type="spellStart"/>
      <w:r w:rsidRPr="000B1643">
        <w:rPr>
          <w:sz w:val="28"/>
          <w:lang w:val="es-ES"/>
        </w:rPr>
        <w:t>Encoding</w:t>
      </w:r>
      <w:proofErr w:type="spellEnd"/>
      <w:r w:rsidRPr="000B1643">
        <w:rPr>
          <w:sz w:val="28"/>
          <w:lang w:val="es-ES"/>
        </w:rPr>
        <w:t xml:space="preserve"> se refiere al proceso de convertir datos de un formato a otro.</w:t>
      </w:r>
    </w:p>
    <w:p w:rsidR="000B1643" w:rsidRDefault="000B1643">
      <w:pPr>
        <w:rPr>
          <w:sz w:val="28"/>
          <w:lang w:val="es-ES"/>
        </w:rPr>
      </w:pPr>
    </w:p>
    <w:p w:rsidR="000B1643" w:rsidRPr="000B1643" w:rsidRDefault="000B1643">
      <w:pPr>
        <w:rPr>
          <w:b/>
          <w:color w:val="FF0000"/>
          <w:sz w:val="40"/>
          <w:szCs w:val="40"/>
          <w:lang w:val="es-ES"/>
        </w:rPr>
      </w:pPr>
    </w:p>
    <w:p w:rsidR="000B1643" w:rsidRPr="000B1643" w:rsidRDefault="000B1643" w:rsidP="000B1643">
      <w:pPr>
        <w:rPr>
          <w:b/>
          <w:color w:val="FF0000"/>
          <w:sz w:val="40"/>
          <w:szCs w:val="40"/>
          <w:lang w:val="es-ES"/>
        </w:rPr>
      </w:pPr>
      <w:r w:rsidRPr="000B1643">
        <w:rPr>
          <w:b/>
          <w:color w:val="FF0000"/>
          <w:sz w:val="40"/>
          <w:szCs w:val="40"/>
          <w:lang w:val="es-ES"/>
        </w:rPr>
        <w:t>Promesas en JavaScript</w:t>
      </w:r>
    </w:p>
    <w:p w:rsidR="000B1643" w:rsidRDefault="000B1643" w:rsidP="000B1643">
      <w:pPr>
        <w:rPr>
          <w:sz w:val="28"/>
          <w:lang w:val="es-ES"/>
        </w:rPr>
      </w:pPr>
      <w:r w:rsidRPr="000B1643">
        <w:rPr>
          <w:sz w:val="28"/>
          <w:lang w:val="es-ES"/>
        </w:rPr>
        <w:t>Una Promesa es un objeto que representa la eventual finalización (o falla) de una operación asincrónica y su valor resultante.</w:t>
      </w:r>
    </w:p>
    <w:p w:rsidR="000B1643" w:rsidRDefault="000B1643" w:rsidP="000B1643">
      <w:pPr>
        <w:rPr>
          <w:sz w:val="28"/>
          <w:lang w:val="es-ES"/>
        </w:rPr>
      </w:pPr>
      <w:r w:rsidRPr="000B1643">
        <w:rPr>
          <w:sz w:val="28"/>
          <w:lang w:val="es-ES"/>
        </w:rPr>
        <w:drawing>
          <wp:inline distT="0" distB="0" distL="0" distR="0" wp14:anchorId="50DABA43" wp14:editId="165F27E5">
            <wp:extent cx="5400040" cy="14991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964" cy="15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43" w:rsidRPr="000B1643" w:rsidRDefault="000B1643" w:rsidP="000B1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s-419"/>
        </w:rPr>
      </w:pPr>
      <w:proofErr w:type="gramStart"/>
      <w:r w:rsidRPr="000B1643">
        <w:rPr>
          <w:rFonts w:ascii="Courier New" w:eastAsia="Times New Roman" w:hAnsi="Courier New" w:cs="Courier New"/>
          <w:b/>
          <w:bCs/>
          <w:color w:val="FF0000"/>
          <w:sz w:val="40"/>
          <w:szCs w:val="40"/>
          <w:lang w:eastAsia="es-419"/>
        </w:rPr>
        <w:t>.</w:t>
      </w:r>
      <w:proofErr w:type="spellStart"/>
      <w:r w:rsidRPr="000B1643">
        <w:rPr>
          <w:rFonts w:ascii="Courier New" w:eastAsia="Times New Roman" w:hAnsi="Courier New" w:cs="Courier New"/>
          <w:b/>
          <w:bCs/>
          <w:color w:val="FF0000"/>
          <w:sz w:val="40"/>
          <w:szCs w:val="40"/>
          <w:lang w:eastAsia="es-419"/>
        </w:rPr>
        <w:t>then</w:t>
      </w:r>
      <w:proofErr w:type="spellEnd"/>
      <w:proofErr w:type="gramEnd"/>
      <w:r w:rsidRPr="000B1643">
        <w:rPr>
          <w:rFonts w:ascii="Courier New" w:eastAsia="Times New Roman" w:hAnsi="Courier New" w:cs="Courier New"/>
          <w:b/>
          <w:bCs/>
          <w:color w:val="FF0000"/>
          <w:sz w:val="40"/>
          <w:szCs w:val="40"/>
          <w:lang w:eastAsia="es-419"/>
        </w:rPr>
        <w:t>()</w:t>
      </w:r>
      <w:r w:rsidRPr="000B164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s-419"/>
        </w:rPr>
        <w:t xml:space="preserve"> en Promesas</w:t>
      </w:r>
    </w:p>
    <w:p w:rsidR="000B1643" w:rsidRPr="000B1643" w:rsidRDefault="000B1643" w:rsidP="000B1643">
      <w:pPr>
        <w:rPr>
          <w:rFonts w:ascii="Arial" w:eastAsia="Times New Roman" w:hAnsi="Arial" w:cs="Arial"/>
          <w:sz w:val="28"/>
          <w:szCs w:val="24"/>
          <w:lang w:eastAsia="es-419"/>
        </w:rPr>
      </w:pPr>
      <w:r w:rsidRPr="000B1643">
        <w:rPr>
          <w:rFonts w:ascii="Arial" w:eastAsia="Times New Roman" w:hAnsi="Arial" w:cs="Arial"/>
          <w:sz w:val="28"/>
          <w:szCs w:val="24"/>
          <w:lang w:eastAsia="es-419"/>
        </w:rPr>
        <w:t xml:space="preserve">El </w:t>
      </w:r>
      <w:proofErr w:type="gramStart"/>
      <w:r w:rsidRPr="000B1643">
        <w:rPr>
          <w:rFonts w:ascii="Arial" w:eastAsia="Times New Roman" w:hAnsi="Arial" w:cs="Arial"/>
          <w:sz w:val="28"/>
          <w:szCs w:val="24"/>
          <w:lang w:eastAsia="es-419"/>
        </w:rPr>
        <w:t>método .</w:t>
      </w:r>
      <w:proofErr w:type="spellStart"/>
      <w:r w:rsidRPr="000B1643">
        <w:rPr>
          <w:rFonts w:ascii="Arial" w:eastAsia="Times New Roman" w:hAnsi="Arial" w:cs="Arial"/>
          <w:sz w:val="28"/>
          <w:szCs w:val="24"/>
          <w:lang w:eastAsia="es-419"/>
        </w:rPr>
        <w:t>then</w:t>
      </w:r>
      <w:proofErr w:type="spellEnd"/>
      <w:proofErr w:type="gramEnd"/>
      <w:r w:rsidRPr="000B1643">
        <w:rPr>
          <w:rFonts w:ascii="Arial" w:eastAsia="Times New Roman" w:hAnsi="Arial" w:cs="Arial"/>
          <w:sz w:val="28"/>
          <w:szCs w:val="24"/>
          <w:lang w:eastAsia="es-419"/>
        </w:rPr>
        <w:t xml:space="preserve">() se utiliza para manejar el caso de éxito de una promesa. Recibe dos funciones de </w:t>
      </w:r>
      <w:proofErr w:type="spellStart"/>
      <w:r w:rsidRPr="000B1643">
        <w:rPr>
          <w:rFonts w:ascii="Arial" w:eastAsia="Times New Roman" w:hAnsi="Arial" w:cs="Arial"/>
          <w:sz w:val="28"/>
          <w:szCs w:val="24"/>
          <w:lang w:eastAsia="es-419"/>
        </w:rPr>
        <w:t>callback</w:t>
      </w:r>
      <w:proofErr w:type="spellEnd"/>
      <w:r w:rsidRPr="000B1643">
        <w:rPr>
          <w:rFonts w:ascii="Arial" w:eastAsia="Times New Roman" w:hAnsi="Arial" w:cs="Arial"/>
          <w:sz w:val="28"/>
          <w:szCs w:val="24"/>
          <w:lang w:eastAsia="es-419"/>
        </w:rPr>
        <w:t xml:space="preserve"> como argumentos:</w:t>
      </w:r>
    </w:p>
    <w:p w:rsidR="000B1643" w:rsidRPr="000B1643" w:rsidRDefault="000B1643" w:rsidP="000B1643">
      <w:pPr>
        <w:rPr>
          <w:rFonts w:ascii="Arial" w:eastAsia="Times New Roman" w:hAnsi="Arial" w:cs="Arial"/>
          <w:sz w:val="28"/>
          <w:szCs w:val="24"/>
          <w:lang w:val="es-ES" w:eastAsia="es-419"/>
        </w:rPr>
      </w:pPr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La primera función se ejecuta si la promesa se cumple (</w:t>
      </w:r>
      <w:proofErr w:type="spellStart"/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fulfilled</w:t>
      </w:r>
      <w:proofErr w:type="spellEnd"/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).</w:t>
      </w:r>
    </w:p>
    <w:p w:rsidR="000B1643" w:rsidRPr="000B1643" w:rsidRDefault="000B1643" w:rsidP="000B1643">
      <w:pPr>
        <w:rPr>
          <w:rFonts w:ascii="Arial" w:eastAsia="Times New Roman" w:hAnsi="Arial" w:cs="Arial"/>
          <w:sz w:val="28"/>
          <w:szCs w:val="24"/>
          <w:lang w:val="es-ES" w:eastAsia="es-419"/>
        </w:rPr>
      </w:pPr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La segunda función (opcional) se ejecuta si la promesa se rechaza (</w:t>
      </w:r>
      <w:proofErr w:type="spellStart"/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rejected</w:t>
      </w:r>
      <w:proofErr w:type="spellEnd"/>
      <w:r w:rsidRPr="000B1643">
        <w:rPr>
          <w:rFonts w:ascii="Arial" w:eastAsia="Times New Roman" w:hAnsi="Arial" w:cs="Arial"/>
          <w:sz w:val="28"/>
          <w:szCs w:val="24"/>
          <w:lang w:val="es-ES" w:eastAsia="es-419"/>
        </w:rPr>
        <w:t>).</w:t>
      </w:r>
      <w:bookmarkStart w:id="0" w:name="_GoBack"/>
      <w:bookmarkEnd w:id="0"/>
    </w:p>
    <w:p w:rsidR="000B1643" w:rsidRPr="000B1643" w:rsidRDefault="000B1643" w:rsidP="000B1643">
      <w:pPr>
        <w:rPr>
          <w:sz w:val="28"/>
          <w:lang w:val="es-ES"/>
        </w:rPr>
      </w:pPr>
    </w:p>
    <w:p w:rsidR="000B1643" w:rsidRDefault="000B1643">
      <w:pPr>
        <w:rPr>
          <w:lang w:val="es-ES"/>
        </w:rPr>
      </w:pPr>
      <w:r>
        <w:rPr>
          <w:lang w:val="es-ES"/>
        </w:rPr>
        <w:br w:type="page"/>
      </w:r>
    </w:p>
    <w:p w:rsidR="00422BE9" w:rsidRPr="000B1643" w:rsidRDefault="00422BE9">
      <w:pPr>
        <w:rPr>
          <w:lang w:val="es-ES"/>
        </w:rPr>
      </w:pPr>
    </w:p>
    <w:sectPr w:rsidR="00422BE9" w:rsidRPr="000B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43"/>
    <w:rsid w:val="000B1643"/>
    <w:rsid w:val="0042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02E75"/>
  <w15:chartTrackingRefBased/>
  <w15:docId w15:val="{4A7ED925-A7C7-466E-94DC-8B249A9C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1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1643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0B16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1</cp:revision>
  <dcterms:created xsi:type="dcterms:W3CDTF">2024-07-26T00:25:00Z</dcterms:created>
  <dcterms:modified xsi:type="dcterms:W3CDTF">2024-07-26T00:29:00Z</dcterms:modified>
</cp:coreProperties>
</file>