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ADCA" w14:textId="2EFA43A4" w:rsidR="006E0416" w:rsidRDefault="00D605C8" w:rsidP="00D605C8">
      <w:pPr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3</w:t>
      </w:r>
      <w:r>
        <w:rPr>
          <w:rFonts w:ascii="宋体" w:eastAsia="宋体" w:cs="宋体"/>
          <w:szCs w:val="21"/>
        </w:rPr>
        <w:t>.</w:t>
      </w:r>
      <w:r>
        <w:rPr>
          <w:rFonts w:ascii="宋体" w:eastAsia="宋体" w:cs="宋体" w:hint="eastAsia"/>
          <w:szCs w:val="21"/>
        </w:rPr>
        <w:t>简述数据逻辑结构与存储结构的关系。</w:t>
      </w:r>
    </w:p>
    <w:p w14:paraId="5201C7B7" w14:textId="3A208DB3" w:rsidR="00D605C8" w:rsidRDefault="00D605C8" w:rsidP="0051328A">
      <w:pPr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ab/>
      </w:r>
      <w:r w:rsidR="0051328A" w:rsidRPr="0051328A">
        <w:rPr>
          <w:rFonts w:ascii="宋体" w:eastAsia="宋体" w:cs="宋体" w:hint="eastAsia"/>
          <w:szCs w:val="21"/>
        </w:rPr>
        <w:t>答</w:t>
      </w:r>
      <w:r w:rsidR="0051328A">
        <w:rPr>
          <w:rFonts w:ascii="宋体" w:eastAsia="宋体" w:cs="宋体" w:hint="eastAsia"/>
          <w:szCs w:val="21"/>
        </w:rPr>
        <w:t>：</w:t>
      </w:r>
      <w:r w:rsidR="0051328A" w:rsidRPr="0051328A">
        <w:rPr>
          <w:rFonts w:ascii="宋体" w:eastAsia="宋体" w:cs="宋体" w:hint="eastAsia"/>
          <w:szCs w:val="21"/>
        </w:rPr>
        <w:t>逻辑结构</w:t>
      </w:r>
      <w:r w:rsidR="0051328A">
        <w:rPr>
          <w:rFonts w:ascii="宋体" w:eastAsia="宋体" w:cs="宋体" w:hint="eastAsia"/>
          <w:szCs w:val="21"/>
        </w:rPr>
        <w:t>是指数据元素之间逻辑关系，</w:t>
      </w:r>
      <w:r w:rsidR="0051328A" w:rsidRPr="0051328A">
        <w:rPr>
          <w:rFonts w:ascii="宋体" w:eastAsia="宋体" w:cs="宋体" w:hint="eastAsia"/>
          <w:szCs w:val="21"/>
        </w:rPr>
        <w:t>与计算机无关</w:t>
      </w:r>
      <w:r w:rsidR="0051328A">
        <w:rPr>
          <w:rFonts w:ascii="宋体" w:eastAsia="宋体" w:cs="宋体" w:hint="eastAsia"/>
          <w:szCs w:val="21"/>
        </w:rPr>
        <w:t>；</w:t>
      </w:r>
      <w:r w:rsidR="0051328A" w:rsidRPr="0051328A">
        <w:rPr>
          <w:rFonts w:ascii="宋体" w:eastAsia="宋体" w:cs="宋体" w:hint="eastAsia"/>
          <w:szCs w:val="21"/>
        </w:rPr>
        <w:t>存储结构是</w:t>
      </w:r>
      <w:r w:rsidR="0051328A">
        <w:rPr>
          <w:rFonts w:ascii="宋体" w:eastAsia="宋体" w:cs="宋体" w:hint="eastAsia"/>
          <w:szCs w:val="21"/>
        </w:rPr>
        <w:t>指数据元素结构</w:t>
      </w:r>
      <w:r w:rsidR="0051328A" w:rsidRPr="0051328A">
        <w:rPr>
          <w:rFonts w:ascii="宋体" w:eastAsia="宋体" w:cs="宋体" w:hint="eastAsia"/>
          <w:szCs w:val="21"/>
        </w:rPr>
        <w:t>在计算机中的</w:t>
      </w:r>
      <w:r w:rsidR="0051328A">
        <w:rPr>
          <w:rFonts w:ascii="宋体" w:eastAsia="宋体" w:cs="宋体" w:hint="eastAsia"/>
          <w:szCs w:val="21"/>
        </w:rPr>
        <w:t>存储</w:t>
      </w:r>
      <w:r w:rsidR="0051328A" w:rsidRPr="0051328A">
        <w:rPr>
          <w:rFonts w:ascii="宋体" w:eastAsia="宋体" w:cs="宋体" w:hint="eastAsia"/>
          <w:szCs w:val="21"/>
        </w:rPr>
        <w:t>表示。</w:t>
      </w:r>
      <w:r w:rsidR="0051328A">
        <w:rPr>
          <w:rFonts w:ascii="宋体" w:eastAsia="宋体" w:cs="宋体" w:hint="eastAsia"/>
          <w:szCs w:val="21"/>
        </w:rPr>
        <w:t>存储结构是逻辑结构在计算机中的存储表现，是依照逻辑结构来进行设计的。</w:t>
      </w:r>
      <w:r w:rsidR="0051328A" w:rsidRPr="0051328A">
        <w:rPr>
          <w:rFonts w:ascii="宋体" w:eastAsia="宋体" w:cs="宋体" w:hint="eastAsia"/>
          <w:szCs w:val="21"/>
        </w:rPr>
        <w:t>通常情况下，一种逻辑结构可以有多种存储结构</w:t>
      </w:r>
      <w:r w:rsidR="0051328A">
        <w:rPr>
          <w:rFonts w:ascii="宋体" w:eastAsia="宋体" w:cs="宋体" w:hint="eastAsia"/>
          <w:szCs w:val="21"/>
        </w:rPr>
        <w:t>。</w:t>
      </w:r>
    </w:p>
    <w:p w14:paraId="572A72CF" w14:textId="77777777" w:rsidR="0051328A" w:rsidRPr="0051328A" w:rsidRDefault="0051328A" w:rsidP="0051328A">
      <w:pPr>
        <w:rPr>
          <w:rFonts w:ascii="宋体" w:eastAsia="宋体" w:cs="宋体"/>
          <w:szCs w:val="21"/>
        </w:rPr>
      </w:pPr>
      <w:r w:rsidRPr="0051328A">
        <w:rPr>
          <w:rFonts w:ascii="宋体" w:eastAsia="宋体" w:cs="宋体"/>
          <w:szCs w:val="21"/>
        </w:rPr>
        <w:t>5. 数据结构和数据类型有什么区别？</w:t>
      </w:r>
    </w:p>
    <w:p w14:paraId="0DE8DD2E" w14:textId="4AB2EC3E" w:rsidR="0051328A" w:rsidRDefault="0051328A" w:rsidP="0051328A">
      <w:pPr>
        <w:ind w:firstLine="420"/>
        <w:rPr>
          <w:rFonts w:ascii="宋体" w:eastAsia="宋体" w:cs="宋体"/>
          <w:szCs w:val="21"/>
        </w:rPr>
      </w:pPr>
      <w:r w:rsidRPr="0051328A">
        <w:rPr>
          <w:rFonts w:ascii="宋体" w:eastAsia="宋体" w:cs="宋体" w:hint="eastAsia"/>
          <w:szCs w:val="21"/>
        </w:rPr>
        <w:t>答：数据结构是相互之间存在一种或多种特定关系的数据元素的集合，</w:t>
      </w:r>
      <w:r w:rsidR="00C208BF" w:rsidRPr="00C208BF">
        <w:rPr>
          <w:rFonts w:ascii="宋体" w:eastAsia="宋体" w:cs="宋体" w:hint="eastAsia"/>
          <w:szCs w:val="21"/>
        </w:rPr>
        <w:t>包括逻辑结构和物理结构。</w:t>
      </w:r>
      <w:r w:rsidRPr="0051328A">
        <w:rPr>
          <w:rFonts w:ascii="宋体" w:eastAsia="宋体" w:cs="宋体" w:hint="eastAsia"/>
          <w:szCs w:val="21"/>
        </w:rPr>
        <w:t>而数据类型是一个值的集合和定义在这个值集上的一组运算的总称</w:t>
      </w:r>
      <w:r w:rsidRPr="0051328A">
        <w:rPr>
          <w:rFonts w:ascii="宋体" w:eastAsia="宋体" w:cs="宋体"/>
          <w:szCs w:val="21"/>
        </w:rPr>
        <w:t>。</w:t>
      </w:r>
    </w:p>
    <w:p w14:paraId="090B55E1" w14:textId="77777777" w:rsidR="00C208BF" w:rsidRPr="00C208BF" w:rsidRDefault="00C208BF" w:rsidP="00C208BF">
      <w:pPr>
        <w:rPr>
          <w:rFonts w:ascii="宋体" w:eastAsia="宋体" w:cs="宋体"/>
          <w:szCs w:val="21"/>
        </w:rPr>
      </w:pPr>
      <w:r w:rsidRPr="00C208BF">
        <w:rPr>
          <w:rFonts w:ascii="宋体" w:eastAsia="宋体" w:cs="宋体"/>
          <w:szCs w:val="21"/>
        </w:rPr>
        <w:t>6. 在C/C++中提供了引用运算符，简述其在算法描述中的主要作用。</w:t>
      </w:r>
    </w:p>
    <w:p w14:paraId="4D1DF5A4" w14:textId="0BC374F2" w:rsidR="00C208BF" w:rsidRDefault="00C208BF" w:rsidP="00C208BF">
      <w:pPr>
        <w:ind w:firstLine="420"/>
        <w:rPr>
          <w:rFonts w:ascii="宋体" w:eastAsia="宋体" w:cs="宋体"/>
          <w:szCs w:val="21"/>
        </w:rPr>
      </w:pPr>
      <w:r w:rsidRPr="00C208BF">
        <w:rPr>
          <w:rFonts w:ascii="宋体" w:eastAsia="宋体" w:cs="宋体" w:hint="eastAsia"/>
          <w:szCs w:val="21"/>
        </w:rPr>
        <w:t>答：</w:t>
      </w:r>
      <w:r w:rsidR="009B6CD2">
        <w:rPr>
          <w:rFonts w:ascii="宋体" w:eastAsia="宋体" w:cs="宋体" w:hint="eastAsia"/>
          <w:szCs w:val="21"/>
        </w:rPr>
        <w:t>通常</w:t>
      </w:r>
      <w:r w:rsidRPr="00C208BF">
        <w:rPr>
          <w:rFonts w:ascii="宋体" w:eastAsia="宋体" w:cs="宋体" w:hint="eastAsia"/>
          <w:szCs w:val="21"/>
        </w:rPr>
        <w:t>，一个算法</w:t>
      </w:r>
      <w:r w:rsidR="009B6CD2">
        <w:rPr>
          <w:rFonts w:ascii="宋体" w:eastAsia="宋体" w:cs="宋体" w:hint="eastAsia"/>
          <w:szCs w:val="21"/>
        </w:rPr>
        <w:t>需要使</w:t>
      </w:r>
      <w:r w:rsidRPr="00C208BF">
        <w:rPr>
          <w:rFonts w:ascii="宋体" w:eastAsia="宋体" w:cs="宋体" w:hint="eastAsia"/>
          <w:szCs w:val="21"/>
        </w:rPr>
        <w:t>用一个或多个</w:t>
      </w:r>
      <w:r w:rsidRPr="00C208BF">
        <w:rPr>
          <w:rFonts w:ascii="宋体" w:eastAsia="宋体" w:cs="宋体"/>
          <w:szCs w:val="21"/>
        </w:rPr>
        <w:t>C/C++函数来实现</w:t>
      </w:r>
      <w:r w:rsidR="009B6CD2">
        <w:rPr>
          <w:rFonts w:ascii="宋体" w:eastAsia="宋体" w:cs="宋体" w:hint="eastAsia"/>
          <w:szCs w:val="21"/>
        </w:rPr>
        <w:t>。而我们经常需要</w:t>
      </w:r>
      <w:r w:rsidRPr="00C208BF">
        <w:rPr>
          <w:rFonts w:ascii="宋体" w:eastAsia="宋体" w:cs="宋体"/>
          <w:szCs w:val="21"/>
        </w:rPr>
        <w:t>在C/C++函数之间传递参数</w:t>
      </w:r>
      <w:r w:rsidR="009B6CD2">
        <w:rPr>
          <w:rFonts w:ascii="宋体" w:eastAsia="宋体" w:cs="宋体" w:hint="eastAsia"/>
          <w:szCs w:val="21"/>
        </w:rPr>
        <w:t>。</w:t>
      </w:r>
      <w:r w:rsidR="00320831">
        <w:rPr>
          <w:rFonts w:ascii="宋体" w:eastAsia="宋体" w:cs="宋体" w:hint="eastAsia"/>
          <w:szCs w:val="21"/>
        </w:rPr>
        <w:t>在这期间，我们会遇到两种情况，</w:t>
      </w:r>
      <w:r w:rsidRPr="00C208BF">
        <w:rPr>
          <w:rFonts w:ascii="宋体" w:eastAsia="宋体" w:cs="宋体"/>
          <w:szCs w:val="21"/>
        </w:rPr>
        <w:t>一</w:t>
      </w:r>
      <w:r w:rsidR="00320831">
        <w:rPr>
          <w:rFonts w:ascii="宋体" w:eastAsia="宋体" w:cs="宋体" w:hint="eastAsia"/>
          <w:szCs w:val="21"/>
        </w:rPr>
        <w:t>种</w:t>
      </w:r>
      <w:r w:rsidRPr="00C208BF">
        <w:rPr>
          <w:rFonts w:ascii="宋体" w:eastAsia="宋体" w:cs="宋体"/>
          <w:szCs w:val="21"/>
        </w:rPr>
        <w:t>是从实参到形参的单向值传递，</w:t>
      </w:r>
      <w:r w:rsidR="00320831">
        <w:rPr>
          <w:rFonts w:ascii="宋体" w:eastAsia="宋体" w:cs="宋体" w:hint="eastAsia"/>
          <w:szCs w:val="21"/>
        </w:rPr>
        <w:t>另一种</w:t>
      </w:r>
      <w:r w:rsidRPr="00C208BF">
        <w:rPr>
          <w:rFonts w:ascii="宋体" w:eastAsia="宋体" w:cs="宋体"/>
          <w:szCs w:val="21"/>
        </w:rPr>
        <w:t>是实参和形参之间的双向值传递。</w:t>
      </w:r>
      <w:r w:rsidR="00320831">
        <w:rPr>
          <w:rFonts w:ascii="宋体" w:eastAsia="宋体" w:cs="宋体" w:hint="eastAsia"/>
          <w:szCs w:val="21"/>
        </w:rPr>
        <w:t>而</w:t>
      </w:r>
      <w:r w:rsidRPr="00C208BF">
        <w:rPr>
          <w:rFonts w:ascii="宋体" w:eastAsia="宋体" w:cs="宋体"/>
          <w:szCs w:val="21"/>
        </w:rPr>
        <w:t>对形参使用引用运算符，即在形参名前加上</w:t>
      </w:r>
      <w:r w:rsidRPr="00C208BF">
        <w:rPr>
          <w:rFonts w:ascii="宋体" w:eastAsia="宋体" w:cs="宋体"/>
          <w:szCs w:val="21"/>
        </w:rPr>
        <w:t>“</w:t>
      </w:r>
      <w:r w:rsidRPr="00C208BF">
        <w:rPr>
          <w:rFonts w:ascii="宋体" w:eastAsia="宋体" w:cs="宋体"/>
          <w:szCs w:val="21"/>
        </w:rPr>
        <w:t>&amp;</w:t>
      </w:r>
      <w:r w:rsidRPr="00C208BF">
        <w:rPr>
          <w:rFonts w:ascii="宋体" w:eastAsia="宋体" w:cs="宋体"/>
          <w:szCs w:val="21"/>
        </w:rPr>
        <w:t>”</w:t>
      </w:r>
      <w:r w:rsidRPr="00C208BF">
        <w:rPr>
          <w:rFonts w:ascii="宋体" w:eastAsia="宋体" w:cs="宋体"/>
          <w:szCs w:val="21"/>
        </w:rPr>
        <w:t>，不仅可以实现实参和形参之间的双向值传递，而且使算法设计简单明晰</w:t>
      </w:r>
      <w:r w:rsidR="00320831">
        <w:rPr>
          <w:rFonts w:ascii="宋体" w:eastAsia="宋体" w:cs="宋体" w:hint="eastAsia"/>
          <w:szCs w:val="21"/>
        </w:rPr>
        <w:t>，免去了传递地址进入函数引发出的许多麻烦</w:t>
      </w:r>
      <w:r w:rsidRPr="00C208BF">
        <w:rPr>
          <w:rFonts w:ascii="宋体" w:eastAsia="宋体" w:cs="宋体"/>
          <w:szCs w:val="21"/>
        </w:rPr>
        <w:t>。</w:t>
      </w:r>
    </w:p>
    <w:p w14:paraId="379844DF" w14:textId="59299528" w:rsidR="00C208BF" w:rsidRDefault="00320831" w:rsidP="00320831">
      <w:pPr>
        <w:rPr>
          <w:rFonts w:ascii="宋体" w:eastAsia="宋体" w:cs="宋体"/>
          <w:szCs w:val="21"/>
        </w:rPr>
      </w:pPr>
      <w:r w:rsidRPr="00320831">
        <w:rPr>
          <w:rFonts w:ascii="宋体" w:eastAsia="宋体" w:cs="宋体"/>
          <w:szCs w:val="21"/>
        </w:rPr>
        <w:t xml:space="preserve">11. 设n 为正整数，给出下列3 </w:t>
      </w:r>
      <w:proofErr w:type="gramStart"/>
      <w:r w:rsidRPr="00320831">
        <w:rPr>
          <w:rFonts w:ascii="宋体" w:eastAsia="宋体" w:cs="宋体"/>
          <w:szCs w:val="21"/>
        </w:rPr>
        <w:t>个</w:t>
      </w:r>
      <w:proofErr w:type="gramEnd"/>
      <w:r w:rsidRPr="00320831">
        <w:rPr>
          <w:rFonts w:ascii="宋体" w:eastAsia="宋体" w:cs="宋体"/>
          <w:szCs w:val="21"/>
        </w:rPr>
        <w:t>算法关于问题规模n 的时间复杂度。</w:t>
      </w:r>
    </w:p>
    <w:p w14:paraId="2B4C1279" w14:textId="1ADBD4D3" w:rsidR="00320831" w:rsidRDefault="00254618" w:rsidP="00320831">
      <w:pPr>
        <w:rPr>
          <w:rFonts w:ascii="宋体" w:eastAsia="宋体" w:cs="宋体"/>
          <w:szCs w:val="21"/>
        </w:rPr>
      </w:pPr>
      <w:r w:rsidRPr="00254618">
        <w:rPr>
          <w:rFonts w:hint="eastAsia"/>
        </w:rPr>
        <w:drawing>
          <wp:inline distT="0" distB="0" distL="0" distR="0" wp14:anchorId="200DD12A" wp14:editId="796041F5">
            <wp:extent cx="2743200" cy="23901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38" cy="241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5E84" w14:textId="225A2B86" w:rsidR="00254618" w:rsidRDefault="00254618" w:rsidP="00320831">
      <w:pPr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1</w:t>
      </w:r>
      <w:r>
        <w:rPr>
          <w:rFonts w:ascii="宋体" w:eastAsia="宋体" w:cs="宋体"/>
          <w:szCs w:val="21"/>
        </w:rPr>
        <w:t>2.</w:t>
      </w:r>
      <w:proofErr w:type="gramStart"/>
      <w:r w:rsidRPr="00254618">
        <w:rPr>
          <w:rFonts w:ascii="宋体" w:eastAsia="宋体" w:cs="宋体" w:hint="eastAsia"/>
          <w:szCs w:val="21"/>
        </w:rPr>
        <w:t>求执行</w:t>
      </w:r>
      <w:proofErr w:type="spellStart"/>
      <w:proofErr w:type="gramEnd"/>
      <w:r w:rsidRPr="00254618">
        <w:rPr>
          <w:rFonts w:ascii="宋体" w:eastAsia="宋体" w:cs="宋体"/>
          <w:szCs w:val="21"/>
        </w:rPr>
        <w:t>mergesort</w:t>
      </w:r>
      <w:proofErr w:type="spellEnd"/>
      <w:r w:rsidRPr="00254618">
        <w:rPr>
          <w:rFonts w:ascii="宋体" w:eastAsia="宋体" w:cs="宋体"/>
          <w:szCs w:val="21"/>
        </w:rPr>
        <w:t>(a，0，n-1)的时间复杂度。</w:t>
      </w:r>
    </w:p>
    <w:p w14:paraId="78447431" w14:textId="0D6F77A5" w:rsidR="00254618" w:rsidRPr="00320831" w:rsidRDefault="00F55B2B" w:rsidP="00320831">
      <w:pPr>
        <w:rPr>
          <w:rFonts w:ascii="宋体" w:eastAsia="宋体" w:cs="宋体" w:hint="eastAsia"/>
          <w:szCs w:val="21"/>
        </w:rPr>
      </w:pPr>
      <w:r w:rsidRPr="00F55B2B">
        <w:rPr>
          <w:rFonts w:hint="eastAsia"/>
        </w:rPr>
        <w:drawing>
          <wp:inline distT="0" distB="0" distL="0" distR="0" wp14:anchorId="5A688C0E" wp14:editId="09503430">
            <wp:extent cx="3182815" cy="323674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78" cy="32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618" w:rsidRPr="00320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16"/>
    <w:rsid w:val="00254618"/>
    <w:rsid w:val="00320831"/>
    <w:rsid w:val="0051328A"/>
    <w:rsid w:val="006E0416"/>
    <w:rsid w:val="009B6CD2"/>
    <w:rsid w:val="00C208BF"/>
    <w:rsid w:val="00D605C8"/>
    <w:rsid w:val="00F55B2B"/>
    <w:rsid w:val="00F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7C90"/>
  <w15:chartTrackingRefBased/>
  <w15:docId w15:val="{72DA9482-9AB3-4CF9-BCE6-DBDE5D13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605C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摸鱼 一号</dc:creator>
  <cp:keywords/>
  <dc:description/>
  <cp:lastModifiedBy>摸鱼 一号</cp:lastModifiedBy>
  <cp:revision>3</cp:revision>
  <dcterms:created xsi:type="dcterms:W3CDTF">2022-02-28T10:21:00Z</dcterms:created>
  <dcterms:modified xsi:type="dcterms:W3CDTF">2022-02-28T11:22:00Z</dcterms:modified>
</cp:coreProperties>
</file>