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9979" w14:textId="77777777" w:rsidR="00EB6257" w:rsidRDefault="00794D5E" w:rsidP="00EB6257">
      <w:r w:rsidRPr="00794D5E">
        <w:t>2. 简述单链表设置头结点的主要作用。</w:t>
      </w:r>
    </w:p>
    <w:p w14:paraId="598B948F" w14:textId="428DC613" w:rsidR="00794D5E" w:rsidRDefault="00685C13" w:rsidP="00EB6257">
      <w:pPr>
        <w:ind w:firstLine="420"/>
      </w:pPr>
      <w:r>
        <w:rPr>
          <w:rFonts w:hint="eastAsia"/>
        </w:rPr>
        <w:t>答：（1）在当单链表在其结点前删除或插入新数据的时候，只需将其头</w:t>
      </w:r>
      <w:r w:rsidR="00B4286B">
        <w:rPr>
          <w:rFonts w:hint="eastAsia"/>
        </w:rPr>
        <w:t>结点的</w:t>
      </w:r>
      <w:r>
        <w:rPr>
          <w:rFonts w:hint="eastAsia"/>
        </w:rPr>
        <w:t>指针进行修改，使修改单链表前元素变得方便。</w:t>
      </w:r>
    </w:p>
    <w:p w14:paraId="41850D67" w14:textId="03888EE3" w:rsidR="00685C13" w:rsidRDefault="00685C13" w:rsidP="00685C13">
      <w:pPr>
        <w:ind w:firstLineChars="100" w:firstLine="210"/>
      </w:pPr>
      <w:r>
        <w:rPr>
          <w:rFonts w:hint="eastAsia"/>
        </w:rPr>
        <w:t>（2）</w:t>
      </w:r>
      <w:r w:rsidR="009F237C">
        <w:rPr>
          <w:rFonts w:hint="eastAsia"/>
        </w:rPr>
        <w:t>当表为空时，空表也会有头结点，使得</w:t>
      </w:r>
      <w:r w:rsidR="00B4286B">
        <w:rPr>
          <w:rFonts w:hint="eastAsia"/>
        </w:rPr>
        <w:t>空表和非空表</w:t>
      </w:r>
      <w:r w:rsidR="00EB6257">
        <w:rPr>
          <w:rFonts w:hint="eastAsia"/>
        </w:rPr>
        <w:t>的操作相同，利于操作。</w:t>
      </w:r>
    </w:p>
    <w:p w14:paraId="2D730CAA" w14:textId="70247D6A" w:rsidR="00EB6257" w:rsidRDefault="00EB6257" w:rsidP="00EB6257">
      <w:r>
        <w:rPr>
          <w:rFonts w:hint="eastAsia"/>
        </w:rPr>
        <w:t>3</w:t>
      </w:r>
      <w:r>
        <w:t xml:space="preserve">. </w:t>
      </w:r>
      <w:r w:rsidRPr="00EB6257">
        <w:rPr>
          <w:rFonts w:hint="eastAsia"/>
        </w:rPr>
        <w:t>指出各种存储结构中对应运算算法的时间复杂度。</w:t>
      </w:r>
    </w:p>
    <w:p w14:paraId="15BF01DB" w14:textId="20D8765E" w:rsidR="00412C3C" w:rsidRDefault="00EB6257" w:rsidP="006378D1">
      <w:pPr>
        <w:ind w:firstLine="420"/>
      </w:pPr>
      <w:r>
        <w:rPr>
          <w:rFonts w:hint="eastAsia"/>
        </w:rPr>
        <w:t>答</w:t>
      </w:r>
      <w:r w:rsidR="006378D1">
        <w:rPr>
          <w:rFonts w:hint="eastAsia"/>
        </w:rPr>
        <w:t>：</w:t>
      </w:r>
    </w:p>
    <w:p w14:paraId="2B41BB42" w14:textId="65B86D81" w:rsidR="006378D1" w:rsidRDefault="006378D1" w:rsidP="006378D1">
      <w:pPr>
        <w:ind w:firstLine="420"/>
      </w:pPr>
      <w:r w:rsidRPr="006378D1">
        <w:rPr>
          <w:rFonts w:hint="eastAsia"/>
          <w:noProof/>
        </w:rPr>
        <w:drawing>
          <wp:inline distT="0" distB="0" distL="0" distR="0" wp14:anchorId="6E8ABFAE" wp14:editId="4686F18E">
            <wp:extent cx="5274310" cy="3566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BC35" w14:textId="5FA7F67F" w:rsidR="00412C3C" w:rsidRDefault="00412C3C" w:rsidP="00412C3C"/>
    <w:p w14:paraId="49A85DA6" w14:textId="5B1D7847" w:rsidR="00412C3C" w:rsidRDefault="00412C3C" w:rsidP="00412C3C"/>
    <w:p w14:paraId="149C26DE" w14:textId="4A633403" w:rsidR="00412C3C" w:rsidRDefault="00412C3C" w:rsidP="00412C3C">
      <w:r w:rsidRPr="00412C3C">
        <w:t>9. 对于不带头结点的单链表L1，其结点类在为LinkNode，指出以下算法的功能。</w:t>
      </w:r>
    </w:p>
    <w:p w14:paraId="41CCB6DE" w14:textId="749A2F44" w:rsidR="00DF641A" w:rsidRDefault="00412C3C" w:rsidP="00DF641A">
      <w:pPr>
        <w:ind w:firstLine="420"/>
      </w:pPr>
      <w:r>
        <w:rPr>
          <w:rFonts w:hint="eastAsia"/>
        </w:rPr>
        <w:t>答：将L1链表拆分成两半，使L</w:t>
      </w:r>
      <w:r>
        <w:t>1</w:t>
      </w:r>
      <w:r>
        <w:rPr>
          <w:rFonts w:hint="eastAsia"/>
        </w:rPr>
        <w:t>只含有原L1的前n/</w:t>
      </w:r>
      <w:r>
        <w:t>2</w:t>
      </w:r>
      <w:r>
        <w:rPr>
          <w:rFonts w:hint="eastAsia"/>
        </w:rPr>
        <w:t>，而L</w:t>
      </w:r>
      <w:r>
        <w:t>2</w:t>
      </w:r>
      <w:r w:rsidR="00DF641A">
        <w:rPr>
          <w:rFonts w:hint="eastAsia"/>
        </w:rPr>
        <w:t>含有原L</w:t>
      </w:r>
      <w:r w:rsidR="00DF641A">
        <w:t>1</w:t>
      </w:r>
      <w:r w:rsidR="00DF641A">
        <w:rPr>
          <w:rFonts w:hint="eastAsia"/>
        </w:rPr>
        <w:t>的后n/</w:t>
      </w:r>
      <w:r w:rsidR="00DF641A">
        <w:t>2</w:t>
      </w:r>
      <w:r w:rsidR="00DF641A">
        <w:rPr>
          <w:rFonts w:hint="eastAsia"/>
        </w:rPr>
        <w:t>。</w:t>
      </w:r>
    </w:p>
    <w:p w14:paraId="5A142C87" w14:textId="0886C2B6" w:rsidR="00DF641A" w:rsidRDefault="00DF641A" w:rsidP="00DF641A">
      <w:r w:rsidRPr="00DF641A">
        <w:t>12. 设计一个算法，将一个带头结点的数据域依次为a1、a2、…、an（n≥3）的单链表的所有结点逆置，即第一个结点的数据域变为an，第2个结点的数据域变为an-1，…，尾结点的数据域为a1。</w:t>
      </w:r>
      <w:r w:rsidR="001367DC">
        <w:rPr>
          <w:rFonts w:hint="eastAsia"/>
        </w:rPr>
        <w:t>、</w:t>
      </w:r>
    </w:p>
    <w:p w14:paraId="418F38A5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7CF1B3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q, * temp;</w:t>
      </w:r>
    </w:p>
    <w:p w14:paraId="0A513F1D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9EF0244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6D687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D0BB20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q-&gt;next;</w:t>
      </w:r>
    </w:p>
    <w:p w14:paraId="05A7C2C6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FE7DB0F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q;</w:t>
      </w:r>
    </w:p>
    <w:p w14:paraId="4CCB799C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q=temp;</w:t>
      </w:r>
    </w:p>
    <w:p w14:paraId="35052120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225A3A" w14:textId="77777777" w:rsidR="003E07EB" w:rsidRDefault="003E07EB" w:rsidP="003E07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B69C18" w14:textId="17E826BA" w:rsidR="001367DC" w:rsidRDefault="001367DC" w:rsidP="003E07EB">
      <w:r w:rsidRPr="001367DC">
        <w:t>17. 设ha=(a1，a2，…，an)和hb=(b1，b2， …，bm) 是两个带头结点的循环单链表。设计</w:t>
      </w:r>
      <w:r w:rsidRPr="001367DC">
        <w:lastRenderedPageBreak/>
        <w:t>一个算法将这两个表合并为带头结点的循环单链表hc。</w:t>
      </w:r>
    </w:p>
    <w:p w14:paraId="70605D93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F2D540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BD409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0B324AAB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673D17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4A9F7352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17F411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BFB23DD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BC081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35124A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550BA3C8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71615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370915" w14:textId="77777777" w:rsidR="003E07EB" w:rsidRDefault="003E07EB" w:rsidP="003E07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711AB7" w14:textId="47644238" w:rsidR="003E07EB" w:rsidRPr="001367DC" w:rsidRDefault="003E07EB" w:rsidP="003E07E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E07EB" w:rsidRPr="0013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12BA"/>
    <w:multiLevelType w:val="hybridMultilevel"/>
    <w:tmpl w:val="7A34BD74"/>
    <w:lvl w:ilvl="0" w:tplc="D834F0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A7"/>
    <w:rsid w:val="00082CA7"/>
    <w:rsid w:val="001367DC"/>
    <w:rsid w:val="003E07EB"/>
    <w:rsid w:val="00412C3C"/>
    <w:rsid w:val="006378D1"/>
    <w:rsid w:val="00685C13"/>
    <w:rsid w:val="00794D5E"/>
    <w:rsid w:val="00993BF4"/>
    <w:rsid w:val="009F237C"/>
    <w:rsid w:val="00B4286B"/>
    <w:rsid w:val="00DF641A"/>
    <w:rsid w:val="00E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AD23"/>
  <w15:chartTrackingRefBased/>
  <w15:docId w15:val="{5B1D212E-A14A-46DE-AF0A-459016F6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625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3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3</cp:revision>
  <dcterms:created xsi:type="dcterms:W3CDTF">2022-03-05T03:58:00Z</dcterms:created>
  <dcterms:modified xsi:type="dcterms:W3CDTF">2022-03-07T05:08:00Z</dcterms:modified>
</cp:coreProperties>
</file>