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333EB" w14:textId="77777777" w:rsidR="00DA202C" w:rsidRDefault="00DA202C" w:rsidP="00DA202C">
      <w:pPr>
        <w:jc w:val="center"/>
        <w:rPr>
          <w:rFonts w:ascii="华文行楷" w:eastAsia="华文行楷" w:hAnsi="宋体"/>
          <w:b/>
          <w:sz w:val="84"/>
          <w:szCs w:val="84"/>
        </w:rPr>
      </w:pPr>
      <w:r>
        <w:rPr>
          <w:rFonts w:ascii="宋体" w:hAnsi="宋体"/>
          <w:noProof/>
          <w:sz w:val="44"/>
        </w:rPr>
        <w:drawing>
          <wp:inline distT="0" distB="0" distL="114300" distR="114300" wp14:anchorId="60ED0F08" wp14:editId="016696AD">
            <wp:extent cx="3380740" cy="638175"/>
            <wp:effectExtent l="0" t="0" r="10160" b="9525"/>
            <wp:docPr id="2"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xiaomin"/>
                    <pic:cNvPicPr>
                      <a:picLocks noChangeAspect="1"/>
                    </pic:cNvPicPr>
                  </pic:nvPicPr>
                  <pic:blipFill>
                    <a:blip r:embed="rId7"/>
                    <a:stretch>
                      <a:fillRect/>
                    </a:stretch>
                  </pic:blipFill>
                  <pic:spPr>
                    <a:xfrm>
                      <a:off x="0" y="0"/>
                      <a:ext cx="3380740" cy="638175"/>
                    </a:xfrm>
                    <a:prstGeom prst="rect">
                      <a:avLst/>
                    </a:prstGeom>
                    <a:noFill/>
                    <a:ln>
                      <a:noFill/>
                    </a:ln>
                  </pic:spPr>
                </pic:pic>
              </a:graphicData>
            </a:graphic>
          </wp:inline>
        </w:drawing>
      </w:r>
    </w:p>
    <w:p w14:paraId="16FBAA45" w14:textId="77777777" w:rsidR="00DA202C" w:rsidRDefault="00DA202C" w:rsidP="00DA202C">
      <w:pPr>
        <w:ind w:left="2"/>
        <w:jc w:val="center"/>
        <w:rPr>
          <w:rFonts w:ascii="宋体"/>
          <w:sz w:val="24"/>
        </w:rPr>
      </w:pPr>
    </w:p>
    <w:p w14:paraId="4FBFE21F" w14:textId="77777777" w:rsidR="00DA202C" w:rsidRDefault="00DA202C" w:rsidP="00DA202C">
      <w:pPr>
        <w:ind w:left="1"/>
        <w:jc w:val="center"/>
        <w:rPr>
          <w:rFonts w:ascii="方正姚体" w:eastAsia="方正姚体"/>
          <w:b/>
          <w:sz w:val="72"/>
          <w:szCs w:val="72"/>
        </w:rPr>
      </w:pPr>
      <w:bookmarkStart w:id="0" w:name="_Toc93978955"/>
      <w:bookmarkStart w:id="1" w:name="_Toc128930703"/>
      <w:bookmarkStart w:id="2" w:name="_Toc248738649"/>
      <w:bookmarkStart w:id="3" w:name="_Toc129055831"/>
      <w:bookmarkStart w:id="4" w:name="_Toc128927127"/>
      <w:bookmarkStart w:id="5" w:name="_Toc128990129"/>
      <w:bookmarkStart w:id="6" w:name="_Toc129051876"/>
      <w:bookmarkStart w:id="7" w:name="_Toc128990500"/>
      <w:bookmarkStart w:id="8" w:name="_Toc96851753"/>
      <w:bookmarkStart w:id="9" w:name="_Toc129052201"/>
      <w:r>
        <w:rPr>
          <w:rFonts w:ascii="方正姚体" w:eastAsia="方正姚体" w:hint="eastAsia"/>
          <w:b/>
          <w:bCs/>
          <w:sz w:val="72"/>
          <w:szCs w:val="72"/>
        </w:rPr>
        <w:t>本科生毕业论文（设计）</w:t>
      </w:r>
      <w:bookmarkEnd w:id="0"/>
      <w:bookmarkEnd w:id="1"/>
      <w:bookmarkEnd w:id="2"/>
      <w:bookmarkEnd w:id="3"/>
      <w:bookmarkEnd w:id="4"/>
      <w:bookmarkEnd w:id="5"/>
      <w:bookmarkEnd w:id="6"/>
      <w:bookmarkEnd w:id="7"/>
      <w:bookmarkEnd w:id="8"/>
      <w:bookmarkEnd w:id="9"/>
    </w:p>
    <w:p w14:paraId="0F529CED" w14:textId="77777777" w:rsidR="00DA202C" w:rsidRDefault="00DA202C" w:rsidP="00DA202C">
      <w:pPr>
        <w:ind w:left="1"/>
        <w:rPr>
          <w:rFonts w:ascii="宋体"/>
          <w:sz w:val="28"/>
          <w:szCs w:val="28"/>
        </w:rPr>
      </w:pPr>
    </w:p>
    <w:p w14:paraId="6F5AE585" w14:textId="77777777" w:rsidR="00DA202C" w:rsidRDefault="00DA202C" w:rsidP="00DA202C">
      <w:pPr>
        <w:tabs>
          <w:tab w:val="left" w:pos="0"/>
        </w:tabs>
        <w:ind w:left="2"/>
        <w:jc w:val="center"/>
        <w:rPr>
          <w:rFonts w:ascii="宋体"/>
          <w:sz w:val="28"/>
          <w:szCs w:val="28"/>
        </w:rPr>
      </w:pPr>
      <w:r>
        <w:rPr>
          <w:noProof/>
        </w:rPr>
        <w:drawing>
          <wp:inline distT="0" distB="0" distL="114300" distR="114300" wp14:anchorId="57AF2C7C" wp14:editId="764A6F61">
            <wp:extent cx="1028700" cy="1028700"/>
            <wp:effectExtent l="0" t="0" r="0" b="0"/>
            <wp:docPr id="3" name="图片 2" descr="xiaoh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hui2"/>
                    <pic:cNvPicPr>
                      <a:picLocks noChangeAspect="1"/>
                    </pic:cNvPicPr>
                  </pic:nvPicPr>
                  <pic:blipFill>
                    <a:blip r:embed="rId8"/>
                    <a:stretch>
                      <a:fillRect/>
                    </a:stretch>
                  </pic:blipFill>
                  <pic:spPr>
                    <a:xfrm>
                      <a:off x="0" y="0"/>
                      <a:ext cx="1028700" cy="1028700"/>
                    </a:xfrm>
                    <a:prstGeom prst="rect">
                      <a:avLst/>
                    </a:prstGeom>
                    <a:noFill/>
                    <a:ln>
                      <a:noFill/>
                    </a:ln>
                  </pic:spPr>
                </pic:pic>
              </a:graphicData>
            </a:graphic>
          </wp:inline>
        </w:drawing>
      </w:r>
    </w:p>
    <w:p w14:paraId="0D240CB7" w14:textId="77777777" w:rsidR="00DA202C" w:rsidRDefault="00DA202C" w:rsidP="00DA202C">
      <w:pPr>
        <w:rPr>
          <w:rFonts w:eastAsia="黑体"/>
          <w:b/>
          <w:bCs/>
          <w:spacing w:val="20"/>
          <w:sz w:val="28"/>
          <w:szCs w:val="28"/>
        </w:rPr>
      </w:pPr>
    </w:p>
    <w:tbl>
      <w:tblPr>
        <w:tblW w:w="7668" w:type="dxa"/>
        <w:jc w:val="center"/>
        <w:tblLayout w:type="fixed"/>
        <w:tblLook w:val="04A0" w:firstRow="1" w:lastRow="0" w:firstColumn="1" w:lastColumn="0" w:noHBand="0" w:noVBand="1"/>
      </w:tblPr>
      <w:tblGrid>
        <w:gridCol w:w="1639"/>
        <w:gridCol w:w="359"/>
        <w:gridCol w:w="2430"/>
        <w:gridCol w:w="900"/>
        <w:gridCol w:w="240"/>
        <w:gridCol w:w="2100"/>
      </w:tblGrid>
      <w:tr w:rsidR="00DA202C" w14:paraId="0EED63AA" w14:textId="77777777" w:rsidTr="00223F30">
        <w:trPr>
          <w:jc w:val="center"/>
        </w:trPr>
        <w:tc>
          <w:tcPr>
            <w:tcW w:w="1639" w:type="dxa"/>
            <w:shd w:val="clear" w:color="auto" w:fill="auto"/>
          </w:tcPr>
          <w:p w14:paraId="3B088373"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题目</w:t>
            </w:r>
          </w:p>
        </w:tc>
        <w:tc>
          <w:tcPr>
            <w:tcW w:w="359" w:type="dxa"/>
            <w:shd w:val="clear" w:color="auto" w:fill="auto"/>
          </w:tcPr>
          <w:p w14:paraId="50A7AABE"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bottom w:val="single" w:sz="4" w:space="0" w:color="auto"/>
            </w:tcBorders>
            <w:shd w:val="clear" w:color="auto" w:fill="auto"/>
            <w:vAlign w:val="center"/>
          </w:tcPr>
          <w:p w14:paraId="4B4E1E4E" w14:textId="77777777" w:rsidR="00DA202C" w:rsidRDefault="00DA202C" w:rsidP="00223F30">
            <w:pPr>
              <w:jc w:val="center"/>
              <w:rPr>
                <w:rFonts w:ascii="方正姚体" w:eastAsia="方正姚体" w:hAnsi="宋体"/>
                <w:sz w:val="32"/>
                <w:szCs w:val="32"/>
              </w:rPr>
            </w:pPr>
            <w:r w:rsidRPr="00DA202C">
              <w:rPr>
                <w:rFonts w:ascii="方正姚体" w:eastAsia="方正姚体" w:hAnsi="宋体" w:hint="eastAsia"/>
                <w:sz w:val="32"/>
                <w:szCs w:val="32"/>
              </w:rPr>
              <w:t>深度学习方法</w:t>
            </w:r>
          </w:p>
        </w:tc>
      </w:tr>
      <w:tr w:rsidR="00DA202C" w14:paraId="59827FE3" w14:textId="77777777" w:rsidTr="00223F30">
        <w:trPr>
          <w:jc w:val="center"/>
        </w:trPr>
        <w:tc>
          <w:tcPr>
            <w:tcW w:w="1639" w:type="dxa"/>
            <w:shd w:val="clear" w:color="auto" w:fill="auto"/>
          </w:tcPr>
          <w:p w14:paraId="4415359E" w14:textId="77777777" w:rsidR="00DA202C" w:rsidRDefault="00DA202C" w:rsidP="00223F30">
            <w:pPr>
              <w:jc w:val="distribute"/>
              <w:rPr>
                <w:rFonts w:ascii="方正姚体" w:eastAsia="方正姚体" w:hAnsi="宋体"/>
                <w:sz w:val="32"/>
                <w:szCs w:val="32"/>
              </w:rPr>
            </w:pPr>
          </w:p>
        </w:tc>
        <w:tc>
          <w:tcPr>
            <w:tcW w:w="359" w:type="dxa"/>
            <w:shd w:val="clear" w:color="auto" w:fill="auto"/>
          </w:tcPr>
          <w:p w14:paraId="7CB6C576" w14:textId="77777777" w:rsidR="00DA202C" w:rsidRDefault="00DA202C" w:rsidP="00223F30">
            <w:pPr>
              <w:rPr>
                <w:rFonts w:ascii="方正姚体" w:eastAsia="方正姚体" w:hAnsi="宋体"/>
                <w:sz w:val="32"/>
                <w:szCs w:val="32"/>
              </w:rPr>
            </w:pPr>
          </w:p>
        </w:tc>
        <w:tc>
          <w:tcPr>
            <w:tcW w:w="5670" w:type="dxa"/>
            <w:gridSpan w:val="4"/>
            <w:tcBorders>
              <w:bottom w:val="single" w:sz="4" w:space="0" w:color="auto"/>
            </w:tcBorders>
            <w:shd w:val="clear" w:color="auto" w:fill="auto"/>
            <w:vAlign w:val="center"/>
          </w:tcPr>
          <w:p w14:paraId="0AC2429F" w14:textId="77777777" w:rsidR="00DA202C" w:rsidRDefault="00DA202C" w:rsidP="00DA202C">
            <w:pPr>
              <w:rPr>
                <w:rFonts w:ascii="方正姚体" w:eastAsia="方正姚体" w:hAnsi="宋体"/>
                <w:sz w:val="32"/>
                <w:szCs w:val="32"/>
              </w:rPr>
            </w:pPr>
            <w:r w:rsidRPr="00DA202C">
              <w:rPr>
                <w:rFonts w:ascii="方正姚体" w:eastAsia="方正姚体" w:hAnsi="宋体" w:hint="eastAsia"/>
                <w:sz w:val="32"/>
                <w:szCs w:val="32"/>
              </w:rPr>
              <w:t>在核医学骨扫描图像诊断中的应用</w:t>
            </w:r>
          </w:p>
        </w:tc>
      </w:tr>
      <w:tr w:rsidR="00DA202C" w14:paraId="3CB317BA" w14:textId="77777777" w:rsidTr="00223F30">
        <w:trPr>
          <w:jc w:val="center"/>
        </w:trPr>
        <w:tc>
          <w:tcPr>
            <w:tcW w:w="1639" w:type="dxa"/>
            <w:shd w:val="clear" w:color="auto" w:fill="auto"/>
          </w:tcPr>
          <w:p w14:paraId="7E711528"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姓名</w:t>
            </w:r>
          </w:p>
        </w:tc>
        <w:tc>
          <w:tcPr>
            <w:tcW w:w="359" w:type="dxa"/>
            <w:shd w:val="clear" w:color="auto" w:fill="auto"/>
          </w:tcPr>
          <w:p w14:paraId="53459CBC"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309AC638" w14:textId="339E78FE" w:rsidR="00DA202C" w:rsidRDefault="008F4ED7" w:rsidP="00223F30">
            <w:pPr>
              <w:jc w:val="center"/>
              <w:rPr>
                <w:rFonts w:ascii="方正姚体" w:eastAsia="方正姚体" w:hAnsi="宋体"/>
                <w:sz w:val="32"/>
                <w:szCs w:val="32"/>
              </w:rPr>
            </w:pPr>
            <w:r>
              <w:rPr>
                <w:rFonts w:ascii="方正姚体" w:eastAsia="方正姚体" w:hAnsi="宋体" w:hint="eastAsia"/>
                <w:sz w:val="32"/>
                <w:szCs w:val="32"/>
              </w:rPr>
              <w:t>吕晖</w:t>
            </w:r>
          </w:p>
        </w:tc>
      </w:tr>
      <w:tr w:rsidR="00DA202C" w14:paraId="393C9E55" w14:textId="77777777" w:rsidTr="00223F30">
        <w:trPr>
          <w:jc w:val="center"/>
        </w:trPr>
        <w:tc>
          <w:tcPr>
            <w:tcW w:w="1639" w:type="dxa"/>
            <w:shd w:val="clear" w:color="auto" w:fill="auto"/>
          </w:tcPr>
          <w:p w14:paraId="3DA21C0D"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学院</w:t>
            </w:r>
          </w:p>
        </w:tc>
        <w:tc>
          <w:tcPr>
            <w:tcW w:w="359" w:type="dxa"/>
            <w:shd w:val="clear" w:color="auto" w:fill="auto"/>
          </w:tcPr>
          <w:p w14:paraId="0F1B04A1"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1A8D492A"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生物医学工程与信息学院</w:t>
            </w:r>
          </w:p>
        </w:tc>
      </w:tr>
      <w:tr w:rsidR="00DA202C" w14:paraId="5A47272D" w14:textId="77777777" w:rsidTr="00223F30">
        <w:trPr>
          <w:jc w:val="center"/>
        </w:trPr>
        <w:tc>
          <w:tcPr>
            <w:tcW w:w="1639" w:type="dxa"/>
            <w:shd w:val="clear" w:color="auto" w:fill="auto"/>
          </w:tcPr>
          <w:p w14:paraId="6593070E"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专业</w:t>
            </w:r>
          </w:p>
        </w:tc>
        <w:tc>
          <w:tcPr>
            <w:tcW w:w="359" w:type="dxa"/>
            <w:shd w:val="clear" w:color="auto" w:fill="auto"/>
          </w:tcPr>
          <w:p w14:paraId="54829EAB"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320DE641"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生物医学工程</w:t>
            </w:r>
          </w:p>
        </w:tc>
      </w:tr>
      <w:tr w:rsidR="00DA202C" w14:paraId="556EE7E3" w14:textId="77777777" w:rsidTr="00223F30">
        <w:trPr>
          <w:jc w:val="center"/>
        </w:trPr>
        <w:tc>
          <w:tcPr>
            <w:tcW w:w="1639" w:type="dxa"/>
            <w:shd w:val="clear" w:color="auto" w:fill="auto"/>
          </w:tcPr>
          <w:p w14:paraId="76B6C1D6"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班级学号</w:t>
            </w:r>
          </w:p>
        </w:tc>
        <w:tc>
          <w:tcPr>
            <w:tcW w:w="359" w:type="dxa"/>
            <w:shd w:val="clear" w:color="auto" w:fill="auto"/>
          </w:tcPr>
          <w:p w14:paraId="5C371C7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494ACB87" w14:textId="204EA6AF"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1</w:t>
            </w:r>
            <w:r w:rsidR="008F4ED7">
              <w:rPr>
                <w:rFonts w:ascii="方正姚体" w:eastAsia="方正姚体" w:hAnsi="宋体"/>
                <w:sz w:val="32"/>
                <w:szCs w:val="32"/>
              </w:rPr>
              <w:t>6060105</w:t>
            </w:r>
          </w:p>
        </w:tc>
      </w:tr>
      <w:tr w:rsidR="00DA202C" w14:paraId="7BC68748" w14:textId="77777777" w:rsidTr="00223F30">
        <w:trPr>
          <w:trHeight w:val="674"/>
          <w:jc w:val="center"/>
        </w:trPr>
        <w:tc>
          <w:tcPr>
            <w:tcW w:w="1639" w:type="dxa"/>
            <w:shd w:val="clear" w:color="auto" w:fill="auto"/>
          </w:tcPr>
          <w:p w14:paraId="1AC2D43F"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指导教师</w:t>
            </w:r>
          </w:p>
        </w:tc>
        <w:tc>
          <w:tcPr>
            <w:tcW w:w="359" w:type="dxa"/>
            <w:shd w:val="clear" w:color="auto" w:fill="auto"/>
          </w:tcPr>
          <w:p w14:paraId="3F55342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430" w:type="dxa"/>
            <w:tcBorders>
              <w:top w:val="single" w:sz="4" w:space="0" w:color="auto"/>
              <w:bottom w:val="single" w:sz="4" w:space="0" w:color="auto"/>
            </w:tcBorders>
            <w:shd w:val="clear" w:color="auto" w:fill="auto"/>
            <w:vAlign w:val="center"/>
          </w:tcPr>
          <w:p w14:paraId="42BD9527"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汪缨</w:t>
            </w:r>
          </w:p>
        </w:tc>
        <w:tc>
          <w:tcPr>
            <w:tcW w:w="900" w:type="dxa"/>
            <w:tcBorders>
              <w:top w:val="single" w:sz="4" w:space="0" w:color="auto"/>
            </w:tcBorders>
            <w:shd w:val="clear" w:color="auto" w:fill="auto"/>
          </w:tcPr>
          <w:p w14:paraId="7E0FD7B9"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职称</w:t>
            </w:r>
          </w:p>
        </w:tc>
        <w:tc>
          <w:tcPr>
            <w:tcW w:w="240" w:type="dxa"/>
            <w:tcBorders>
              <w:top w:val="single" w:sz="4" w:space="0" w:color="auto"/>
            </w:tcBorders>
            <w:shd w:val="clear" w:color="auto" w:fill="auto"/>
          </w:tcPr>
          <w:p w14:paraId="40D3DD4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100" w:type="dxa"/>
            <w:tcBorders>
              <w:top w:val="single" w:sz="4" w:space="0" w:color="auto"/>
              <w:bottom w:val="single" w:sz="4" w:space="0" w:color="auto"/>
            </w:tcBorders>
            <w:shd w:val="clear" w:color="auto" w:fill="auto"/>
            <w:vAlign w:val="center"/>
          </w:tcPr>
          <w:p w14:paraId="1ADBC2A2"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工程师</w:t>
            </w:r>
          </w:p>
        </w:tc>
      </w:tr>
      <w:tr w:rsidR="00DA202C" w14:paraId="5A9A6D27" w14:textId="77777777" w:rsidTr="00223F30">
        <w:trPr>
          <w:trHeight w:val="674"/>
          <w:jc w:val="center"/>
        </w:trPr>
        <w:tc>
          <w:tcPr>
            <w:tcW w:w="1639" w:type="dxa"/>
            <w:shd w:val="clear" w:color="auto" w:fill="auto"/>
          </w:tcPr>
          <w:p w14:paraId="0A40CB79" w14:textId="77777777" w:rsidR="00DA202C" w:rsidRDefault="00DA202C" w:rsidP="00223F30">
            <w:pPr>
              <w:jc w:val="distribute"/>
              <w:rPr>
                <w:rFonts w:ascii="方正姚体" w:eastAsia="方正姚体"/>
                <w:color w:val="000000"/>
                <w:sz w:val="32"/>
                <w:szCs w:val="32"/>
              </w:rPr>
            </w:pPr>
            <w:r>
              <w:rPr>
                <w:rFonts w:ascii="方正姚体" w:eastAsia="方正姚体" w:hint="eastAsia"/>
                <w:color w:val="000000"/>
                <w:sz w:val="32"/>
                <w:szCs w:val="32"/>
              </w:rPr>
              <w:t>指导教师</w:t>
            </w:r>
          </w:p>
        </w:tc>
        <w:tc>
          <w:tcPr>
            <w:tcW w:w="359" w:type="dxa"/>
            <w:shd w:val="clear" w:color="auto" w:fill="auto"/>
          </w:tcPr>
          <w:p w14:paraId="72CA8D3D"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430" w:type="dxa"/>
            <w:tcBorders>
              <w:top w:val="single" w:sz="4" w:space="0" w:color="auto"/>
              <w:bottom w:val="single" w:sz="4" w:space="0" w:color="auto"/>
            </w:tcBorders>
            <w:shd w:val="clear" w:color="auto" w:fill="auto"/>
            <w:vAlign w:val="center"/>
          </w:tcPr>
          <w:p w14:paraId="5F994469" w14:textId="0C1040F6" w:rsidR="00DA202C" w:rsidRDefault="00DA202C" w:rsidP="00223F30">
            <w:pPr>
              <w:jc w:val="center"/>
              <w:rPr>
                <w:rFonts w:ascii="方正姚体" w:eastAsia="方正姚体" w:hAnsi="宋体"/>
                <w:sz w:val="32"/>
                <w:szCs w:val="32"/>
              </w:rPr>
            </w:pPr>
          </w:p>
        </w:tc>
        <w:tc>
          <w:tcPr>
            <w:tcW w:w="900" w:type="dxa"/>
            <w:tcBorders>
              <w:top w:val="single" w:sz="4" w:space="0" w:color="auto"/>
            </w:tcBorders>
            <w:shd w:val="clear" w:color="auto" w:fill="auto"/>
          </w:tcPr>
          <w:p w14:paraId="15E255AD" w14:textId="77777777" w:rsidR="00DA202C" w:rsidRDefault="00DA202C" w:rsidP="00223F30">
            <w:pPr>
              <w:jc w:val="distribute"/>
              <w:rPr>
                <w:rFonts w:ascii="方正姚体" w:eastAsia="方正姚体"/>
                <w:color w:val="000000"/>
                <w:sz w:val="32"/>
                <w:szCs w:val="32"/>
              </w:rPr>
            </w:pPr>
            <w:r>
              <w:rPr>
                <w:rFonts w:ascii="方正姚体" w:eastAsia="方正姚体" w:hint="eastAsia"/>
                <w:color w:val="000000"/>
                <w:sz w:val="32"/>
                <w:szCs w:val="32"/>
              </w:rPr>
              <w:t>职称</w:t>
            </w:r>
          </w:p>
        </w:tc>
        <w:tc>
          <w:tcPr>
            <w:tcW w:w="240" w:type="dxa"/>
            <w:tcBorders>
              <w:top w:val="single" w:sz="4" w:space="0" w:color="auto"/>
            </w:tcBorders>
            <w:shd w:val="clear" w:color="auto" w:fill="auto"/>
          </w:tcPr>
          <w:p w14:paraId="26FD860C"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100" w:type="dxa"/>
            <w:tcBorders>
              <w:top w:val="single" w:sz="4" w:space="0" w:color="auto"/>
              <w:bottom w:val="single" w:sz="4" w:space="0" w:color="auto"/>
            </w:tcBorders>
            <w:shd w:val="clear" w:color="auto" w:fill="auto"/>
            <w:vAlign w:val="center"/>
          </w:tcPr>
          <w:p w14:paraId="670C36AD" w14:textId="6C5BD938" w:rsidR="00DA202C" w:rsidRDefault="00DA202C" w:rsidP="00223F30">
            <w:pPr>
              <w:jc w:val="center"/>
              <w:rPr>
                <w:rFonts w:ascii="方正姚体" w:eastAsia="方正姚体" w:hAnsi="宋体"/>
                <w:sz w:val="32"/>
                <w:szCs w:val="32"/>
              </w:rPr>
            </w:pPr>
          </w:p>
        </w:tc>
      </w:tr>
      <w:tr w:rsidR="00DA202C" w14:paraId="11E822D4" w14:textId="77777777" w:rsidTr="00223F30">
        <w:trPr>
          <w:jc w:val="center"/>
        </w:trPr>
        <w:tc>
          <w:tcPr>
            <w:tcW w:w="7668" w:type="dxa"/>
            <w:gridSpan w:val="6"/>
            <w:shd w:val="clear" w:color="auto" w:fill="auto"/>
          </w:tcPr>
          <w:p w14:paraId="715A56FE" w14:textId="77777777" w:rsidR="00DA202C" w:rsidRDefault="00DA202C" w:rsidP="00223F30">
            <w:pPr>
              <w:jc w:val="center"/>
              <w:rPr>
                <w:rFonts w:ascii="方正姚体" w:eastAsia="方正姚体" w:hAnsi="宋体"/>
                <w:sz w:val="32"/>
                <w:szCs w:val="32"/>
              </w:rPr>
            </w:pPr>
          </w:p>
          <w:p w14:paraId="31C848B5" w14:textId="0C5375DC"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20</w:t>
            </w:r>
            <w:r w:rsidR="00925789">
              <w:rPr>
                <w:rFonts w:ascii="方正姚体" w:eastAsia="方正姚体" w:hAnsi="宋体"/>
                <w:sz w:val="32"/>
                <w:szCs w:val="32"/>
              </w:rPr>
              <w:t>20</w:t>
            </w:r>
            <w:r>
              <w:rPr>
                <w:rFonts w:ascii="方正姚体" w:eastAsia="方正姚体" w:hAnsi="宋体" w:hint="eastAsia"/>
                <w:sz w:val="32"/>
                <w:szCs w:val="32"/>
              </w:rPr>
              <w:t xml:space="preserve"> 年 6 月 19 日</w:t>
            </w:r>
          </w:p>
          <w:p w14:paraId="6B9A1A19"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南京医科大学教务处制</w:t>
            </w:r>
          </w:p>
        </w:tc>
      </w:tr>
    </w:tbl>
    <w:p w14:paraId="2685537A" w14:textId="63E034B4" w:rsidR="00925789" w:rsidRDefault="00925789"/>
    <w:p w14:paraId="1DCE9E74" w14:textId="77777777" w:rsidR="00925789" w:rsidRPr="00FB6318" w:rsidRDefault="00925789" w:rsidP="00925789">
      <w:pPr>
        <w:pStyle w:val="1"/>
      </w:pPr>
      <w:r w:rsidRPr="00FB6318">
        <w:rPr>
          <w:rFonts w:hint="eastAsia"/>
        </w:rPr>
        <w:lastRenderedPageBreak/>
        <w:t>摘 要</w:t>
      </w:r>
    </w:p>
    <w:p w14:paraId="074B4900" w14:textId="1BB22922" w:rsidR="00A12C46" w:rsidRDefault="00223F30" w:rsidP="00223F30">
      <w:pPr>
        <w:autoSpaceDE w:val="0"/>
        <w:autoSpaceDN w:val="0"/>
        <w:adjustRightInd w:val="0"/>
        <w:spacing w:line="40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随着中国的人口老龄化问题愈发凸显，中国</w:t>
      </w:r>
      <w:r w:rsidR="00EC7E3C">
        <w:rPr>
          <w:rFonts w:asciiTheme="minorEastAsia" w:eastAsiaTheme="minorEastAsia" w:hAnsiTheme="minorEastAsia" w:cstheme="minorEastAsia" w:hint="eastAsia"/>
          <w:sz w:val="24"/>
        </w:rPr>
        <w:t>人的代谢性疾病</w:t>
      </w:r>
      <w:r>
        <w:rPr>
          <w:rFonts w:asciiTheme="minorEastAsia" w:eastAsiaTheme="minorEastAsia" w:hAnsiTheme="minorEastAsia" w:cstheme="minorEastAsia" w:hint="eastAsia"/>
          <w:sz w:val="24"/>
        </w:rPr>
        <w:t>发病率正逐步提升</w:t>
      </w:r>
      <w:r w:rsidR="00EC7E3C">
        <w:rPr>
          <w:rFonts w:asciiTheme="minorEastAsia" w:eastAsiaTheme="minorEastAsia" w:hAnsiTheme="minorEastAsia" w:cstheme="minorEastAsia" w:hint="eastAsia"/>
          <w:sz w:val="24"/>
        </w:rPr>
        <w:t>。作为代谢性疾病常用的功能性成像,核医学骨扫描图像的诊断价值一直受到人们的重视</w:t>
      </w:r>
      <w:r w:rsidR="001D4C76">
        <w:rPr>
          <w:rFonts w:asciiTheme="minorEastAsia" w:eastAsiaTheme="minorEastAsia" w:hAnsiTheme="minorEastAsia" w:cstheme="minorEastAsia" w:hint="eastAsia"/>
          <w:sz w:val="24"/>
        </w:rPr>
        <w:t>。</w:t>
      </w:r>
      <w:r w:rsidR="00A371DC">
        <w:rPr>
          <w:rFonts w:asciiTheme="minorEastAsia" w:eastAsiaTheme="minorEastAsia" w:hAnsiTheme="minorEastAsia" w:cstheme="minorEastAsia" w:hint="eastAsia"/>
          <w:sz w:val="24"/>
        </w:rPr>
        <w:t>当前，</w:t>
      </w:r>
      <w:r w:rsidR="00265AFA" w:rsidRPr="00235E7E">
        <w:rPr>
          <w:rFonts w:asciiTheme="minorEastAsia" w:eastAsiaTheme="minorEastAsia" w:hAnsiTheme="minorEastAsia" w:cstheme="minorEastAsia" w:hint="eastAsia"/>
          <w:sz w:val="24"/>
        </w:rPr>
        <w:t>单一患者往往需要多次造影来确诊和跟踪病灶情况</w:t>
      </w:r>
      <w:r>
        <w:rPr>
          <w:rFonts w:asciiTheme="minorEastAsia" w:eastAsiaTheme="minorEastAsia" w:hAnsiTheme="minorEastAsia" w:cstheme="minorEastAsia" w:hint="eastAsia"/>
          <w:sz w:val="24"/>
        </w:rPr>
        <w:t>，</w:t>
      </w:r>
      <w:r w:rsidR="00791BE1">
        <w:rPr>
          <w:rFonts w:asciiTheme="minorEastAsia" w:eastAsiaTheme="minorEastAsia" w:hAnsiTheme="minorEastAsia" w:cstheme="minorEastAsia" w:hint="eastAsia"/>
          <w:sz w:val="24"/>
        </w:rPr>
        <w:t>故</w:t>
      </w:r>
      <w:r w:rsidR="00FB46F5">
        <w:rPr>
          <w:rFonts w:asciiTheme="minorEastAsia" w:eastAsiaTheme="minorEastAsia" w:hAnsiTheme="minorEastAsia" w:cstheme="minorEastAsia" w:hint="eastAsia"/>
          <w:sz w:val="24"/>
        </w:rPr>
        <w:t>利用各类技术手段尽可能</w:t>
      </w:r>
      <w:r>
        <w:rPr>
          <w:rFonts w:asciiTheme="minorEastAsia" w:eastAsiaTheme="minorEastAsia" w:hAnsiTheme="minorEastAsia" w:cstheme="minorEastAsia" w:hint="eastAsia"/>
          <w:sz w:val="24"/>
        </w:rPr>
        <w:t>提升图像诊断效率和准确率</w:t>
      </w:r>
      <w:r w:rsidR="00FB46F5">
        <w:rPr>
          <w:rFonts w:asciiTheme="minorEastAsia" w:eastAsiaTheme="minorEastAsia" w:hAnsiTheme="minorEastAsia" w:cstheme="minorEastAsia" w:hint="eastAsia"/>
          <w:sz w:val="24"/>
        </w:rPr>
        <w:t>，从而减少诊断次数，降低放射线使用量仍然是一个极为重要的研究方向</w:t>
      </w:r>
      <w:r w:rsidR="00B85949">
        <w:rPr>
          <w:rFonts w:asciiTheme="minorEastAsia" w:eastAsiaTheme="minorEastAsia" w:hAnsiTheme="minorEastAsia" w:cstheme="minorEastAsia" w:hint="eastAsia"/>
          <w:sz w:val="24"/>
        </w:rPr>
        <w:t>。</w:t>
      </w:r>
    </w:p>
    <w:p w14:paraId="6F503C27" w14:textId="6DB1D078" w:rsidR="00C00EDB" w:rsidRPr="00317E36" w:rsidRDefault="00C00EDB" w:rsidP="00223F30">
      <w:pPr>
        <w:autoSpaceDE w:val="0"/>
        <w:autoSpaceDN w:val="0"/>
        <w:adjustRightInd w:val="0"/>
        <w:spacing w:line="400" w:lineRule="atLeast"/>
        <w:ind w:firstLineChars="200" w:firstLine="480"/>
        <w:rPr>
          <w:rFonts w:asciiTheme="minorEastAsia" w:eastAsiaTheme="minorEastAsia" w:hAnsiTheme="minorEastAsia" w:cstheme="minorEastAsia"/>
          <w:sz w:val="24"/>
          <w:vertAlign w:val="subscript"/>
        </w:rPr>
      </w:pPr>
      <w:r>
        <w:rPr>
          <w:rFonts w:asciiTheme="minorEastAsia" w:eastAsiaTheme="minorEastAsia" w:hAnsiTheme="minorEastAsia" w:cstheme="minorEastAsia" w:hint="eastAsia"/>
          <w:sz w:val="24"/>
        </w:rPr>
        <w:t>本设计拟从图像后处理角度入手，利用新兴的机器学习技术对模糊描述目标的高识别度特性</w:t>
      </w:r>
      <w:r w:rsidR="00375047">
        <w:rPr>
          <w:rFonts w:asciiTheme="minorEastAsia" w:eastAsiaTheme="minorEastAsia" w:hAnsiTheme="minorEastAsia" w:cstheme="minorEastAsia" w:hint="eastAsia"/>
          <w:sz w:val="24"/>
        </w:rPr>
        <w:t>，针对核医学图像的模糊性进行</w:t>
      </w:r>
      <w:r w:rsidR="00FD559E">
        <w:rPr>
          <w:rFonts w:asciiTheme="minorEastAsia" w:eastAsiaTheme="minorEastAsia" w:hAnsiTheme="minorEastAsia" w:cstheme="minorEastAsia" w:hint="eastAsia"/>
          <w:sz w:val="24"/>
        </w:rPr>
        <w:t>初步</w:t>
      </w:r>
      <w:r w:rsidR="00375047">
        <w:rPr>
          <w:rFonts w:asciiTheme="minorEastAsia" w:eastAsiaTheme="minorEastAsia" w:hAnsiTheme="minorEastAsia" w:cstheme="minorEastAsia" w:hint="eastAsia"/>
          <w:sz w:val="24"/>
        </w:rPr>
        <w:t>的图形处理，分离开异常和正常的图像，减轻医师后期图像处理的压力，同时识别出容易被人们忽视的含微小异常的图像</w:t>
      </w:r>
      <w:r w:rsidR="00382BA1">
        <w:rPr>
          <w:rFonts w:asciiTheme="minorEastAsia" w:eastAsiaTheme="minorEastAsia" w:hAnsiTheme="minorEastAsia" w:cstheme="minorEastAsia" w:hint="eastAsia"/>
          <w:sz w:val="24"/>
        </w:rPr>
        <w:t>，提高图像处理的准确率</w:t>
      </w:r>
      <w:r w:rsidR="00375047">
        <w:rPr>
          <w:rFonts w:asciiTheme="minorEastAsia" w:eastAsiaTheme="minorEastAsia" w:hAnsiTheme="minorEastAsia" w:cstheme="minorEastAsia" w:hint="eastAsia"/>
          <w:sz w:val="24"/>
        </w:rPr>
        <w:t>。</w:t>
      </w:r>
    </w:p>
    <w:p w14:paraId="04209F3C" w14:textId="1890D3EE" w:rsidR="0087400F" w:rsidRPr="00235E7E" w:rsidRDefault="00F3658A" w:rsidP="006C542A">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现行</w:t>
      </w:r>
      <w:r w:rsidR="0087400F" w:rsidRPr="00235E7E">
        <w:rPr>
          <w:rFonts w:asciiTheme="minorEastAsia" w:eastAsiaTheme="minorEastAsia" w:hAnsiTheme="minorEastAsia" w:cstheme="minorEastAsia" w:hint="eastAsia"/>
          <w:sz w:val="24"/>
        </w:rPr>
        <w:t>的人工</w:t>
      </w:r>
      <w:r w:rsidR="00265AFA" w:rsidRPr="00235E7E">
        <w:rPr>
          <w:rFonts w:asciiTheme="minorEastAsia" w:eastAsiaTheme="minorEastAsia" w:hAnsiTheme="minorEastAsia" w:cstheme="minorEastAsia" w:hint="eastAsia"/>
          <w:sz w:val="24"/>
        </w:rPr>
        <w:t>+计算机辅助标记</w:t>
      </w:r>
      <w:r w:rsidR="0011533C" w:rsidRPr="00235E7E">
        <w:rPr>
          <w:rFonts w:asciiTheme="minorEastAsia" w:eastAsiaTheme="minorEastAsia" w:hAnsiTheme="minorEastAsia" w:cstheme="minorEastAsia" w:hint="eastAsia"/>
          <w:sz w:val="24"/>
        </w:rPr>
        <w:t>的图像处理</w:t>
      </w:r>
      <w:r w:rsidR="00265AFA" w:rsidRPr="00235E7E">
        <w:rPr>
          <w:rFonts w:asciiTheme="minorEastAsia" w:eastAsiaTheme="minorEastAsia" w:hAnsiTheme="minorEastAsia" w:cstheme="minorEastAsia" w:hint="eastAsia"/>
          <w:sz w:val="24"/>
        </w:rPr>
        <w:t>技术</w:t>
      </w:r>
      <w:r w:rsidR="0011533C" w:rsidRPr="00235E7E">
        <w:rPr>
          <w:rFonts w:asciiTheme="minorEastAsia" w:eastAsiaTheme="minorEastAsia" w:hAnsiTheme="minorEastAsia" w:cstheme="minorEastAsia" w:hint="eastAsia"/>
          <w:sz w:val="24"/>
        </w:rPr>
        <w:t>存在着专业人才培养难度高，经验累积慢的情况，</w:t>
      </w:r>
      <w:r w:rsidR="00223F30">
        <w:rPr>
          <w:rFonts w:asciiTheme="minorEastAsia" w:eastAsiaTheme="minorEastAsia" w:hAnsiTheme="minorEastAsia" w:cstheme="minorEastAsia" w:hint="eastAsia"/>
          <w:sz w:val="24"/>
        </w:rPr>
        <w:t>这些问题使得医院的</w:t>
      </w:r>
      <w:r w:rsidR="0000383A">
        <w:rPr>
          <w:rFonts w:asciiTheme="minorEastAsia" w:eastAsiaTheme="minorEastAsia" w:hAnsiTheme="minorEastAsia" w:cstheme="minorEastAsia" w:hint="eastAsia"/>
          <w:sz w:val="24"/>
        </w:rPr>
        <w:t>诊断效率难以提升</w:t>
      </w:r>
      <w:r w:rsidR="00223F30">
        <w:rPr>
          <w:rFonts w:asciiTheme="minorEastAsia" w:eastAsiaTheme="minorEastAsia" w:hAnsiTheme="minorEastAsia" w:cstheme="minorEastAsia" w:hint="eastAsia"/>
          <w:sz w:val="24"/>
        </w:rPr>
        <w:t>。</w:t>
      </w:r>
      <w:r w:rsidR="00136B51" w:rsidRPr="00235E7E">
        <w:rPr>
          <w:rFonts w:asciiTheme="minorEastAsia" w:eastAsiaTheme="minorEastAsia" w:hAnsiTheme="minorEastAsia" w:cstheme="minorEastAsia" w:hint="eastAsia"/>
          <w:sz w:val="24"/>
        </w:rPr>
        <w:t>深度学习</w:t>
      </w:r>
      <w:r w:rsidR="005948D2">
        <w:rPr>
          <w:rFonts w:asciiTheme="minorEastAsia" w:eastAsiaTheme="minorEastAsia" w:hAnsiTheme="minorEastAsia" w:cstheme="minorEastAsia" w:hint="eastAsia"/>
          <w:sz w:val="24"/>
        </w:rPr>
        <w:t>作为一种新兴的图像分析技术，</w:t>
      </w:r>
      <w:r w:rsidR="00136B51">
        <w:rPr>
          <w:rFonts w:asciiTheme="minorEastAsia" w:eastAsiaTheme="minorEastAsia" w:hAnsiTheme="minorEastAsia" w:cstheme="minorEastAsia" w:hint="eastAsia"/>
          <w:sz w:val="24"/>
        </w:rPr>
        <w:t>本身</w:t>
      </w:r>
      <w:r w:rsidR="00136B51" w:rsidRPr="00235E7E">
        <w:rPr>
          <w:rFonts w:asciiTheme="minorEastAsia" w:eastAsiaTheme="minorEastAsia" w:hAnsiTheme="minorEastAsia" w:cstheme="minorEastAsia" w:hint="eastAsia"/>
          <w:sz w:val="24"/>
        </w:rPr>
        <w:t>可以通过大量数据喂养来制作可复制型专业判断模型，</w:t>
      </w:r>
      <w:r w:rsidR="00486521">
        <w:rPr>
          <w:rFonts w:asciiTheme="minorEastAsia" w:eastAsiaTheme="minorEastAsia" w:hAnsiTheme="minorEastAsia" w:cstheme="minorEastAsia" w:hint="eastAsia"/>
          <w:sz w:val="24"/>
        </w:rPr>
        <w:t>并且可以针对小数据量样本进行迁移学习。</w:t>
      </w:r>
      <w:r w:rsidR="00136B51" w:rsidRPr="00235E7E">
        <w:rPr>
          <w:rFonts w:asciiTheme="minorEastAsia" w:eastAsiaTheme="minorEastAsia" w:hAnsiTheme="minorEastAsia" w:cstheme="minorEastAsia" w:hint="eastAsia"/>
          <w:sz w:val="24"/>
        </w:rPr>
        <w:t>这对于这类高度依赖经验，人员培养难度高，需求量大但发展成熟的工作具有较好的提速</w:t>
      </w:r>
      <w:r w:rsidR="00136B51">
        <w:rPr>
          <w:rFonts w:asciiTheme="minorEastAsia" w:eastAsiaTheme="minorEastAsia" w:hAnsiTheme="minorEastAsia" w:cstheme="minorEastAsia" w:hint="eastAsia"/>
          <w:sz w:val="24"/>
        </w:rPr>
        <w:t>和提高准确性的潜力</w:t>
      </w:r>
      <w:r w:rsidR="00136B51" w:rsidRPr="00235E7E">
        <w:rPr>
          <w:rFonts w:asciiTheme="minorEastAsia" w:eastAsiaTheme="minorEastAsia" w:hAnsiTheme="minorEastAsia" w:cstheme="minorEastAsia" w:hint="eastAsia"/>
          <w:sz w:val="24"/>
        </w:rPr>
        <w:t>。</w:t>
      </w:r>
      <w:r w:rsidR="00136B51">
        <w:rPr>
          <w:rFonts w:asciiTheme="minorEastAsia" w:eastAsiaTheme="minorEastAsia" w:hAnsiTheme="minorEastAsia" w:cstheme="minorEastAsia" w:hint="eastAsia"/>
          <w:sz w:val="24"/>
        </w:rPr>
        <w:t>但目前</w:t>
      </w:r>
      <w:r w:rsidR="00223F30">
        <w:rPr>
          <w:rFonts w:asciiTheme="minorEastAsia" w:eastAsiaTheme="minorEastAsia" w:hAnsiTheme="minorEastAsia" w:cstheme="minorEastAsia" w:hint="eastAsia"/>
          <w:sz w:val="24"/>
        </w:rPr>
        <w:t>市面上基于神经网络的</w:t>
      </w:r>
      <w:r w:rsidR="00C00EDB">
        <w:rPr>
          <w:rFonts w:asciiTheme="minorEastAsia" w:eastAsiaTheme="minorEastAsia" w:hAnsiTheme="minorEastAsia" w:cstheme="minorEastAsia" w:hint="eastAsia"/>
          <w:sz w:val="24"/>
        </w:rPr>
        <w:t>医用</w:t>
      </w:r>
      <w:r w:rsidR="00223F30">
        <w:rPr>
          <w:rFonts w:asciiTheme="minorEastAsia" w:eastAsiaTheme="minorEastAsia" w:hAnsiTheme="minorEastAsia" w:cstheme="minorEastAsia" w:hint="eastAsia"/>
          <w:sz w:val="24"/>
        </w:rPr>
        <w:t>图像处理工具，往往没有针对</w:t>
      </w:r>
      <w:r w:rsidR="005948D2">
        <w:rPr>
          <w:rFonts w:asciiTheme="minorEastAsia" w:eastAsiaTheme="minorEastAsia" w:hAnsiTheme="minorEastAsia" w:cstheme="minorEastAsia" w:hint="eastAsia"/>
          <w:sz w:val="24"/>
        </w:rPr>
        <w:t>核</w:t>
      </w:r>
      <w:r w:rsidR="00223F30">
        <w:rPr>
          <w:rFonts w:asciiTheme="minorEastAsia" w:eastAsiaTheme="minorEastAsia" w:hAnsiTheme="minorEastAsia" w:cstheme="minorEastAsia" w:hint="eastAsia"/>
          <w:sz w:val="24"/>
        </w:rPr>
        <w:t>医学图像领域的专门设计，</w:t>
      </w:r>
      <w:r w:rsidR="00C00EDB">
        <w:rPr>
          <w:rFonts w:asciiTheme="minorEastAsia" w:eastAsiaTheme="minorEastAsia" w:hAnsiTheme="minorEastAsia" w:cstheme="minorEastAsia" w:hint="eastAsia"/>
          <w:sz w:val="24"/>
        </w:rPr>
        <w:t>有些设计过于冗杂，</w:t>
      </w:r>
      <w:r w:rsidR="005948D2">
        <w:rPr>
          <w:rFonts w:asciiTheme="minorEastAsia" w:eastAsiaTheme="minorEastAsia" w:hAnsiTheme="minorEastAsia" w:cstheme="minorEastAsia" w:hint="eastAsia"/>
          <w:sz w:val="24"/>
        </w:rPr>
        <w:t>有些</w:t>
      </w:r>
      <w:r w:rsidR="00C00EDB">
        <w:rPr>
          <w:rFonts w:asciiTheme="minorEastAsia" w:eastAsiaTheme="minorEastAsia" w:hAnsiTheme="minorEastAsia" w:cstheme="minorEastAsia" w:hint="eastAsia"/>
          <w:sz w:val="24"/>
        </w:rPr>
        <w:t>则</w:t>
      </w:r>
      <w:r w:rsidR="00223F30">
        <w:rPr>
          <w:rFonts w:asciiTheme="minorEastAsia" w:eastAsiaTheme="minorEastAsia" w:hAnsiTheme="minorEastAsia" w:cstheme="minorEastAsia" w:hint="eastAsia"/>
          <w:sz w:val="24"/>
        </w:rPr>
        <w:t>价格昂贵。</w:t>
      </w:r>
      <w:r w:rsidR="00383E7F">
        <w:rPr>
          <w:rFonts w:asciiTheme="minorEastAsia" w:eastAsiaTheme="minorEastAsia" w:hAnsiTheme="minorEastAsia" w:cstheme="minorEastAsia" w:hint="eastAsia"/>
          <w:sz w:val="24"/>
        </w:rPr>
        <w:t>故本人利用所学，依托现有的大型</w:t>
      </w:r>
      <w:r w:rsidR="003427B2">
        <w:rPr>
          <w:rFonts w:asciiTheme="minorEastAsia" w:eastAsiaTheme="minorEastAsia" w:hAnsiTheme="minorEastAsia" w:cstheme="minorEastAsia" w:hint="eastAsia"/>
          <w:sz w:val="24"/>
        </w:rPr>
        <w:t>神经网络</w:t>
      </w:r>
      <w:r w:rsidR="00383E7F">
        <w:rPr>
          <w:rFonts w:asciiTheme="minorEastAsia" w:eastAsiaTheme="minorEastAsia" w:hAnsiTheme="minorEastAsia" w:cstheme="minorEastAsia" w:hint="eastAsia"/>
          <w:sz w:val="24"/>
        </w:rPr>
        <w:t>设计软件和本院资源，设计出一款可以快速识别出人脊椎癌变部位并进行合理标记的</w:t>
      </w:r>
      <w:r w:rsidR="006B69B1">
        <w:rPr>
          <w:rFonts w:asciiTheme="minorEastAsia" w:eastAsiaTheme="minorEastAsia" w:hAnsiTheme="minorEastAsia" w:cstheme="minorEastAsia" w:hint="eastAsia"/>
          <w:sz w:val="24"/>
        </w:rPr>
        <w:t>简单</w:t>
      </w:r>
      <w:r w:rsidR="00383E7F">
        <w:rPr>
          <w:rFonts w:asciiTheme="minorEastAsia" w:eastAsiaTheme="minorEastAsia" w:hAnsiTheme="minorEastAsia" w:cstheme="minorEastAsia" w:hint="eastAsia"/>
          <w:sz w:val="24"/>
        </w:rPr>
        <w:t>检测</w:t>
      </w:r>
      <w:r w:rsidR="00367EB1">
        <w:rPr>
          <w:rFonts w:asciiTheme="minorEastAsia" w:eastAsiaTheme="minorEastAsia" w:hAnsiTheme="minorEastAsia" w:cstheme="minorEastAsia" w:hint="eastAsia"/>
          <w:sz w:val="24"/>
        </w:rPr>
        <w:t>模型。</w:t>
      </w:r>
    </w:p>
    <w:p w14:paraId="1D4D4990" w14:textId="14A99A87" w:rsidR="005D37E9" w:rsidRPr="00235E7E" w:rsidRDefault="00383E7F" w:rsidP="006C542A">
      <w:pPr>
        <w:autoSpaceDE w:val="0"/>
        <w:autoSpaceDN w:val="0"/>
        <w:adjustRightInd w:val="0"/>
        <w:spacing w:line="40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本设计采用</w:t>
      </w:r>
      <w:r w:rsidR="002C7DF2">
        <w:rPr>
          <w:rFonts w:asciiTheme="minorEastAsia" w:eastAsiaTheme="minorEastAsia" w:hAnsiTheme="minorEastAsia" w:cstheme="minorEastAsia"/>
          <w:sz w:val="24"/>
        </w:rPr>
        <w:t>M</w:t>
      </w:r>
      <w:r w:rsidR="002C7DF2">
        <w:rPr>
          <w:rFonts w:asciiTheme="minorEastAsia" w:eastAsiaTheme="minorEastAsia" w:hAnsiTheme="minorEastAsia" w:cstheme="minorEastAsia" w:hint="eastAsia"/>
          <w:sz w:val="24"/>
        </w:rPr>
        <w:t>athworks公司出品的</w:t>
      </w:r>
      <w:r w:rsidR="002C7DF2">
        <w:rPr>
          <w:rFonts w:asciiTheme="minorEastAsia" w:eastAsiaTheme="minorEastAsia" w:hAnsiTheme="minorEastAsia" w:cstheme="minorEastAsia"/>
          <w:sz w:val="24"/>
        </w:rPr>
        <w:t>MATLAB2019</w:t>
      </w:r>
      <w:r w:rsidR="002C7DF2">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作为主要运行环境，采用</w:t>
      </w:r>
      <w:r w:rsidR="00A15E1B">
        <w:rPr>
          <w:rFonts w:asciiTheme="minorEastAsia" w:eastAsiaTheme="minorEastAsia" w:hAnsiTheme="minorEastAsia" w:cstheme="minorEastAsia"/>
          <w:sz w:val="24"/>
        </w:rPr>
        <w:t xml:space="preserve">ResNet-50 </w:t>
      </w:r>
      <w:r>
        <w:rPr>
          <w:rFonts w:asciiTheme="minorEastAsia" w:eastAsiaTheme="minorEastAsia" w:hAnsiTheme="minorEastAsia" w:cstheme="minorEastAsia" w:hint="eastAsia"/>
          <w:sz w:val="24"/>
        </w:rPr>
        <w:t>作为基础模型，硬件运行环境为搭载windows</w:t>
      </w:r>
      <w:r>
        <w:rPr>
          <w:rFonts w:asciiTheme="minorEastAsia" w:eastAsiaTheme="minorEastAsia" w:hAnsiTheme="minorEastAsia" w:cstheme="minorEastAsia"/>
          <w:sz w:val="24"/>
        </w:rPr>
        <w:t>10</w:t>
      </w:r>
      <w:r>
        <w:rPr>
          <w:rFonts w:asciiTheme="minorEastAsia" w:eastAsiaTheme="minorEastAsia" w:hAnsiTheme="minorEastAsia" w:cstheme="minorEastAsia" w:hint="eastAsia"/>
          <w:sz w:val="24"/>
        </w:rPr>
        <w:t>操作系统的</w:t>
      </w:r>
      <w:r w:rsidR="000C45D4">
        <w:rPr>
          <w:rFonts w:asciiTheme="minorEastAsia" w:eastAsiaTheme="minorEastAsia" w:hAnsiTheme="minorEastAsia" w:cstheme="minorEastAsia" w:hint="eastAsia"/>
          <w:sz w:val="24"/>
        </w:rPr>
        <w:t>通用</w:t>
      </w:r>
      <w:r w:rsidR="002C7DF2">
        <w:rPr>
          <w:rFonts w:asciiTheme="minorEastAsia" w:eastAsiaTheme="minorEastAsia" w:hAnsiTheme="minorEastAsia" w:cstheme="minorEastAsia" w:hint="eastAsia"/>
          <w:sz w:val="24"/>
        </w:rPr>
        <w:t>个人计算</w:t>
      </w:r>
      <w:r w:rsidR="000C45D4">
        <w:rPr>
          <w:rFonts w:asciiTheme="minorEastAsia" w:eastAsiaTheme="minorEastAsia" w:hAnsiTheme="minorEastAsia" w:cstheme="minorEastAsia" w:hint="eastAsia"/>
          <w:sz w:val="24"/>
        </w:rPr>
        <w:t>机</w:t>
      </w:r>
      <w:r>
        <w:rPr>
          <w:rFonts w:asciiTheme="minorEastAsia" w:eastAsiaTheme="minorEastAsia" w:hAnsiTheme="minorEastAsia" w:cstheme="minorEastAsia" w:hint="eastAsia"/>
          <w:sz w:val="24"/>
        </w:rPr>
        <w:t>。</w:t>
      </w:r>
      <w:r w:rsidR="00E720CF">
        <w:rPr>
          <w:rFonts w:asciiTheme="minorEastAsia" w:eastAsiaTheme="minorEastAsia" w:hAnsiTheme="minorEastAsia" w:cstheme="minorEastAsia" w:hint="eastAsia"/>
          <w:sz w:val="24"/>
        </w:rPr>
        <w:t>使用时仅需</w:t>
      </w:r>
      <w:r w:rsidR="00357D77">
        <w:rPr>
          <w:rFonts w:asciiTheme="minorEastAsia" w:eastAsiaTheme="minorEastAsia" w:hAnsiTheme="minorEastAsia" w:cstheme="minorEastAsia" w:hint="eastAsia"/>
          <w:sz w:val="24"/>
        </w:rPr>
        <w:t>运行分类脚本</w:t>
      </w:r>
      <w:r w:rsidR="0083473E">
        <w:rPr>
          <w:rFonts w:asciiTheme="minorEastAsia" w:eastAsiaTheme="minorEastAsia" w:hAnsiTheme="minorEastAsia" w:cstheme="minorEastAsia" w:hint="eastAsia"/>
          <w:sz w:val="24"/>
        </w:rPr>
        <w:t>，输入待处理图像存储路径之后</w:t>
      </w:r>
      <w:r w:rsidR="00F16B09">
        <w:rPr>
          <w:rFonts w:asciiTheme="minorEastAsia" w:eastAsiaTheme="minorEastAsia" w:hAnsiTheme="minorEastAsia" w:cstheme="minorEastAsia" w:hint="eastAsia"/>
          <w:sz w:val="24"/>
        </w:rPr>
        <w:t>即可自动</w:t>
      </w:r>
      <w:r w:rsidR="00357D77">
        <w:rPr>
          <w:rFonts w:asciiTheme="minorEastAsia" w:eastAsiaTheme="minorEastAsia" w:hAnsiTheme="minorEastAsia" w:cstheme="minorEastAsia" w:hint="eastAsia"/>
          <w:sz w:val="24"/>
        </w:rPr>
        <w:t>进行图像的批量初级（即有无病灶）分类</w:t>
      </w:r>
      <w:r w:rsidR="00E720CF">
        <w:rPr>
          <w:rFonts w:asciiTheme="minorEastAsia" w:eastAsiaTheme="minorEastAsia" w:hAnsiTheme="minorEastAsia" w:cstheme="minorEastAsia" w:hint="eastAsia"/>
          <w:sz w:val="24"/>
        </w:rPr>
        <w:t>。</w:t>
      </w:r>
      <w:r w:rsidR="00357D77">
        <w:rPr>
          <w:rFonts w:asciiTheme="minorEastAsia" w:eastAsiaTheme="minorEastAsia" w:hAnsiTheme="minorEastAsia" w:cstheme="minorEastAsia" w:hint="eastAsia"/>
          <w:sz w:val="24"/>
        </w:rPr>
        <w:t>使用者可以通过该模型批量处理大量数据，快速筛选患病对象，减免大量的</w:t>
      </w:r>
      <w:r w:rsidR="00D8707F">
        <w:rPr>
          <w:rFonts w:asciiTheme="minorEastAsia" w:eastAsiaTheme="minorEastAsia" w:hAnsiTheme="minorEastAsia" w:cstheme="minorEastAsia" w:hint="eastAsia"/>
          <w:sz w:val="24"/>
        </w:rPr>
        <w:t>无病</w:t>
      </w:r>
      <w:r w:rsidR="00507C78">
        <w:rPr>
          <w:rFonts w:asciiTheme="minorEastAsia" w:eastAsiaTheme="minorEastAsia" w:hAnsiTheme="minorEastAsia" w:cstheme="minorEastAsia" w:hint="eastAsia"/>
          <w:sz w:val="24"/>
        </w:rPr>
        <w:t>图像</w:t>
      </w:r>
      <w:r w:rsidR="00357D77">
        <w:rPr>
          <w:rFonts w:asciiTheme="minorEastAsia" w:eastAsiaTheme="minorEastAsia" w:hAnsiTheme="minorEastAsia" w:cstheme="minorEastAsia" w:hint="eastAsia"/>
          <w:sz w:val="24"/>
        </w:rPr>
        <w:t>人工</w:t>
      </w:r>
      <w:r w:rsidR="00507C78">
        <w:rPr>
          <w:rFonts w:asciiTheme="minorEastAsia" w:eastAsiaTheme="minorEastAsia" w:hAnsiTheme="minorEastAsia" w:cstheme="minorEastAsia" w:hint="eastAsia"/>
          <w:sz w:val="24"/>
        </w:rPr>
        <w:t>识别</w:t>
      </w:r>
      <w:r w:rsidR="00357D77">
        <w:rPr>
          <w:rFonts w:asciiTheme="minorEastAsia" w:eastAsiaTheme="minorEastAsia" w:hAnsiTheme="minorEastAsia" w:cstheme="minorEastAsia" w:hint="eastAsia"/>
          <w:sz w:val="24"/>
        </w:rPr>
        <w:t>工作，提高工作效率。</w:t>
      </w:r>
    </w:p>
    <w:p w14:paraId="4B9827A8" w14:textId="7C939B9E" w:rsidR="00925789" w:rsidRPr="00A12C46" w:rsidRDefault="00925789" w:rsidP="000867F4">
      <w:pPr>
        <w:autoSpaceDE w:val="0"/>
        <w:autoSpaceDN w:val="0"/>
        <w:adjustRightInd w:val="0"/>
        <w:spacing w:line="400" w:lineRule="atLeast"/>
        <w:rPr>
          <w:rFonts w:ascii="宋体" w:hAnsiTheme="minorHAnsi" w:cs="宋体"/>
          <w:kern w:val="0"/>
          <w:szCs w:val="21"/>
        </w:rPr>
        <w:sectPr w:rsidR="00925789" w:rsidRPr="00A12C46">
          <w:footerReference w:type="default" r:id="rId9"/>
          <w:pgSz w:w="11906" w:h="16838"/>
          <w:pgMar w:top="1440" w:right="1800" w:bottom="1440" w:left="1800" w:header="851" w:footer="992" w:gutter="0"/>
          <w:pgNumType w:fmt="upperRoman" w:start="1"/>
          <w:cols w:space="425"/>
          <w:titlePg/>
          <w:docGrid w:type="lines" w:linePitch="312"/>
        </w:sectPr>
      </w:pPr>
      <w:r>
        <w:rPr>
          <w:rFonts w:asciiTheme="minorEastAsia" w:eastAsiaTheme="minorEastAsia" w:hAnsiTheme="minorEastAsia" w:cs="黑体" w:hint="eastAsia"/>
          <w:b/>
          <w:bCs/>
          <w:sz w:val="24"/>
        </w:rPr>
        <w:t>关键词</w:t>
      </w:r>
      <w:r>
        <w:rPr>
          <w:rFonts w:asciiTheme="minorEastAsia" w:eastAsiaTheme="minorEastAsia" w:hAnsiTheme="minorEastAsia" w:cs="黑体" w:hint="eastAsia"/>
          <w:sz w:val="24"/>
        </w:rPr>
        <w:t>：</w:t>
      </w:r>
      <w:r w:rsidR="00EF3AD4">
        <w:rPr>
          <w:rFonts w:asciiTheme="minorEastAsia" w:eastAsiaTheme="minorEastAsia" w:hAnsiTheme="minorEastAsia" w:cs="黑体" w:hint="eastAsia"/>
          <w:sz w:val="24"/>
        </w:rPr>
        <w:t>核医学</w:t>
      </w:r>
      <w:r w:rsidR="008E1F77">
        <w:rPr>
          <w:rFonts w:asciiTheme="minorEastAsia" w:eastAsiaTheme="minorEastAsia" w:hAnsiTheme="minorEastAsia" w:cs="黑体" w:hint="eastAsia"/>
          <w:sz w:val="24"/>
        </w:rPr>
        <w:t>，</w:t>
      </w:r>
      <w:r w:rsidR="00880462">
        <w:rPr>
          <w:rFonts w:asciiTheme="minorEastAsia" w:eastAsiaTheme="minorEastAsia" w:hAnsiTheme="minorEastAsia" w:cs="黑体" w:hint="eastAsia"/>
          <w:sz w:val="24"/>
        </w:rPr>
        <w:t>核医学骨扫描，</w:t>
      </w:r>
      <w:r w:rsidR="00EF3AD4">
        <w:rPr>
          <w:rFonts w:asciiTheme="minorEastAsia" w:eastAsiaTheme="minorEastAsia" w:hAnsiTheme="minorEastAsia" w:cs="黑体" w:hint="eastAsia"/>
          <w:sz w:val="24"/>
        </w:rPr>
        <w:t>核医学诊断，</w:t>
      </w:r>
      <w:r w:rsidR="008E1F77">
        <w:rPr>
          <w:rFonts w:asciiTheme="minorEastAsia" w:eastAsiaTheme="minorEastAsia" w:hAnsiTheme="minorEastAsia" w:cs="黑体" w:hint="eastAsia"/>
          <w:sz w:val="24"/>
        </w:rPr>
        <w:t>机器学习</w:t>
      </w:r>
      <w:r w:rsidR="002972D0">
        <w:rPr>
          <w:rFonts w:asciiTheme="minorEastAsia" w:eastAsiaTheme="minorEastAsia" w:hAnsiTheme="minorEastAsia" w:cs="黑体" w:hint="eastAsia"/>
          <w:sz w:val="24"/>
        </w:rPr>
        <w:t>，深度学习，监督学习</w:t>
      </w:r>
    </w:p>
    <w:p w14:paraId="27363BC3" w14:textId="77777777" w:rsidR="00925789" w:rsidRDefault="00925789" w:rsidP="00925789">
      <w:pPr>
        <w:pStyle w:val="1"/>
      </w:pPr>
      <w:bookmarkStart w:id="10" w:name="_Toc14952"/>
      <w:r>
        <w:rPr>
          <w:rFonts w:hint="eastAsia"/>
        </w:rPr>
        <w:lastRenderedPageBreak/>
        <w:t>Abstract</w:t>
      </w:r>
      <w:bookmarkEnd w:id="10"/>
    </w:p>
    <w:p w14:paraId="3CD0AC24" w14:textId="264193DC" w:rsidR="001F005C" w:rsidRDefault="001F005C" w:rsidP="001D4C76">
      <w:pPr>
        <w:spacing w:line="400" w:lineRule="exact"/>
        <w:ind w:firstLineChars="200" w:firstLine="480"/>
        <w:rPr>
          <w:sz w:val="24"/>
        </w:rPr>
      </w:pPr>
      <w:r w:rsidRPr="001F005C">
        <w:rPr>
          <w:sz w:val="24"/>
        </w:rPr>
        <w:t>At present, with the aging of China's population, the incidence of metabolic diseases is gradually increasing. As a commonly used functional imaging for metabolic diseases, the diagnostic value of nuclear medicine bone scan images has been valued by people. At present, a single patient often needs multiple angiograms to confirm and track the lesion, so it is particularly important to improve the efficiency and accuracy of image diagnosis.</w:t>
      </w:r>
    </w:p>
    <w:p w14:paraId="3CD22BE0" w14:textId="31A1FB1E" w:rsidR="001F005C" w:rsidRDefault="001F005C" w:rsidP="001D4C76">
      <w:pPr>
        <w:spacing w:line="400" w:lineRule="exact"/>
        <w:ind w:firstLineChars="200" w:firstLine="480"/>
        <w:rPr>
          <w:sz w:val="24"/>
        </w:rPr>
      </w:pPr>
      <w:r w:rsidRPr="001F005C">
        <w:rPr>
          <w:sz w:val="24"/>
        </w:rPr>
        <w:t>The current manual + computer-assisted labeling image processing technology has the difficulty of cultivating professional talents and the slow accumulation of experience. These problems make it difficult to improve the diagnosis efficiency of hospitals. As an emerging image analysis technology, deep learning itself can make a reproducible professional judgment model by feeding a large amount of data. This is a good job for such highly dependent experience, difficult staff training, large demand but mature Speed up and improve the potential for accuracy. However, the current general-purpose image processing tools based on neural networks in the market often do not have a special design for the field of nuclear medicine images, and some are expensive. Therefore, based on the existing large-scale open source model design software and the resources of our hospital, I have designed a detection model that can quickly identify human spine cancerous sites and label them reasonably.</w:t>
      </w:r>
    </w:p>
    <w:p w14:paraId="2E2B6EB6" w14:textId="4293D618" w:rsidR="001F005C" w:rsidRPr="001F005C" w:rsidRDefault="001F005C" w:rsidP="001D4C76">
      <w:pPr>
        <w:spacing w:line="400" w:lineRule="exact"/>
        <w:ind w:firstLineChars="200" w:firstLine="480"/>
        <w:rPr>
          <w:sz w:val="24"/>
        </w:rPr>
      </w:pPr>
      <w:r w:rsidRPr="001F005C">
        <w:rPr>
          <w:sz w:val="24"/>
        </w:rPr>
        <w:t xml:space="preserve">This design uses MATLAB2019a from Mathworks as the main operating environment, </w:t>
      </w:r>
      <w:r w:rsidR="00A15E1B">
        <w:rPr>
          <w:rFonts w:hint="eastAsia"/>
          <w:sz w:val="24"/>
        </w:rPr>
        <w:t>Res</w:t>
      </w:r>
      <w:r w:rsidR="00A15E1B">
        <w:rPr>
          <w:sz w:val="24"/>
        </w:rPr>
        <w:t xml:space="preserve">Net-50 </w:t>
      </w:r>
      <w:r w:rsidRPr="001F005C">
        <w:rPr>
          <w:sz w:val="24"/>
        </w:rPr>
        <w:t xml:space="preserve">as the basic model, and the hardware operating environment is a general-purpose personal computer equipped with the Windows 10 operating system. </w:t>
      </w:r>
      <w:r w:rsidR="00824F16">
        <w:rPr>
          <w:sz w:val="24"/>
        </w:rPr>
        <w:t xml:space="preserve">The general steps are : </w:t>
      </w:r>
      <w:r w:rsidRPr="001F005C">
        <w:rPr>
          <w:sz w:val="24"/>
        </w:rPr>
        <w:t>First drag the image data into a dedicated target folder, and then run a classification script to batch classify the images (ie, with or without lesions), classify the diseased images into lesions, and finally run a labeling script to label the images. Users can use this model to process a large amount of data in batches, quickly screen for diseased objects and accurately point out suspicious areas, reduce a lot of manual screening work for disease-free areas, and improve work efficiency.</w:t>
      </w:r>
    </w:p>
    <w:p w14:paraId="6FF2CB76" w14:textId="61537A71" w:rsidR="00925789" w:rsidRDefault="00925789" w:rsidP="001D4C76">
      <w:pPr>
        <w:spacing w:line="400" w:lineRule="exact"/>
        <w:ind w:firstLineChars="200" w:firstLine="482"/>
        <w:rPr>
          <w:sz w:val="24"/>
        </w:rPr>
        <w:sectPr w:rsidR="00925789">
          <w:headerReference w:type="default" r:id="rId10"/>
          <w:footerReference w:type="default" r:id="rId11"/>
          <w:pgSz w:w="11906" w:h="16838"/>
          <w:pgMar w:top="1440" w:right="1800" w:bottom="1440" w:left="1800" w:header="851" w:footer="992" w:gutter="0"/>
          <w:pgNumType w:fmt="upperRoman"/>
          <w:cols w:space="425"/>
          <w:docGrid w:type="lines" w:linePitch="312"/>
        </w:sectPr>
      </w:pPr>
      <w:r>
        <w:rPr>
          <w:rFonts w:hint="eastAsia"/>
          <w:b/>
          <w:sz w:val="24"/>
        </w:rPr>
        <w:t>Key words:</w:t>
      </w:r>
      <w:r w:rsidR="00175C67">
        <w:rPr>
          <w:b/>
          <w:sz w:val="24"/>
        </w:rPr>
        <w:t xml:space="preserve"> </w:t>
      </w:r>
      <w:r w:rsidR="00175C67">
        <w:rPr>
          <w:rFonts w:hint="eastAsia"/>
          <w:sz w:val="24"/>
        </w:rPr>
        <w:t>Nuclear</w:t>
      </w:r>
      <w:r w:rsidR="00175C67">
        <w:rPr>
          <w:sz w:val="24"/>
        </w:rPr>
        <w:t xml:space="preserve"> </w:t>
      </w:r>
      <w:r w:rsidR="00175C67">
        <w:rPr>
          <w:rFonts w:hint="eastAsia"/>
          <w:sz w:val="24"/>
        </w:rPr>
        <w:t>Medicine</w:t>
      </w:r>
      <w:r>
        <w:rPr>
          <w:rFonts w:hint="eastAsia"/>
          <w:sz w:val="24"/>
        </w:rPr>
        <w:t>,</w:t>
      </w:r>
      <w:r w:rsidR="00175C67" w:rsidRPr="00357AFB">
        <w:rPr>
          <w:sz w:val="24"/>
        </w:rPr>
        <w:t xml:space="preserve"> </w:t>
      </w:r>
      <w:r w:rsidR="00880462" w:rsidRPr="00357AFB">
        <w:rPr>
          <w:sz w:val="24"/>
        </w:rPr>
        <w:t>Nuclear medicine bone scan</w:t>
      </w:r>
      <w:r w:rsidR="00880462" w:rsidRPr="00357AFB">
        <w:rPr>
          <w:rFonts w:hint="eastAsia"/>
          <w:sz w:val="24"/>
        </w:rPr>
        <w:t>，</w:t>
      </w:r>
      <w:r w:rsidR="00175C67" w:rsidRPr="00175C67">
        <w:rPr>
          <w:sz w:val="24"/>
        </w:rPr>
        <w:t>Nuclear medicine diagnosis</w:t>
      </w:r>
      <w:r w:rsidR="00175C67">
        <w:rPr>
          <w:rFonts w:hint="eastAsia"/>
          <w:sz w:val="24"/>
        </w:rPr>
        <w:t>,</w:t>
      </w:r>
      <w:r>
        <w:rPr>
          <w:rFonts w:hint="eastAsia"/>
          <w:sz w:val="24"/>
        </w:rPr>
        <w:t xml:space="preserve"> </w:t>
      </w:r>
      <w:r w:rsidR="004163BC">
        <w:rPr>
          <w:sz w:val="24"/>
        </w:rPr>
        <w:t>Machine Learning</w:t>
      </w:r>
      <w:r>
        <w:rPr>
          <w:rFonts w:hint="eastAsia"/>
          <w:sz w:val="24"/>
        </w:rPr>
        <w:t xml:space="preserve">, </w:t>
      </w:r>
      <w:r w:rsidR="004163BC">
        <w:rPr>
          <w:sz w:val="24"/>
        </w:rPr>
        <w:t>Deep Learning</w:t>
      </w:r>
      <w:r w:rsidR="002972D0">
        <w:rPr>
          <w:sz w:val="24"/>
        </w:rPr>
        <w:t xml:space="preserve"> ,  supervised learning            </w:t>
      </w:r>
    </w:p>
    <w:bookmarkStart w:id="11" w:name="_Toc421919808" w:displacedByCustomXml="next"/>
    <w:bookmarkStart w:id="12" w:name="_Ref222335376" w:displacedByCustomXml="next"/>
    <w:sdt>
      <w:sdtPr>
        <w:rPr>
          <w:rFonts w:ascii="Times New Roman" w:eastAsia="宋体" w:hAnsi="Times New Roman" w:cs="Times New Roman" w:hint="eastAsia"/>
          <w:b w:val="0"/>
          <w:bCs w:val="0"/>
          <w:sz w:val="21"/>
          <w:szCs w:val="24"/>
        </w:rPr>
        <w:id w:val="147481671"/>
        <w15:color w:val="DBDBDB"/>
        <w:docPartObj>
          <w:docPartGallery w:val="Table of Contents"/>
          <w:docPartUnique/>
        </w:docPartObj>
      </w:sdtPr>
      <w:sdtEndPr>
        <w:rPr>
          <w:rFonts w:ascii="宋体" w:hAnsi="宋体"/>
        </w:rPr>
      </w:sdtEndPr>
      <w:sdtContent>
        <w:p w14:paraId="5074641A" w14:textId="1225FCEF" w:rsidR="00925789" w:rsidRDefault="00925789" w:rsidP="00925789">
          <w:pPr>
            <w:pStyle w:val="1"/>
          </w:pPr>
          <w:r>
            <w:rPr>
              <w:rFonts w:hint="eastAsia"/>
            </w:rPr>
            <w:t>目 录</w:t>
          </w:r>
        </w:p>
        <w:p w14:paraId="1C312B90" w14:textId="77777777" w:rsidR="00925789" w:rsidRDefault="00925789" w:rsidP="00925789">
          <w:pPr>
            <w:pStyle w:val="TOC1"/>
            <w:tabs>
              <w:tab w:val="right" w:leader="dot" w:pos="8306"/>
            </w:tabs>
            <w:spacing w:line="400" w:lineRule="exact"/>
            <w:rPr>
              <w:noProof/>
              <w:sz w:val="24"/>
            </w:rPr>
          </w:pPr>
          <w:r>
            <w:fldChar w:fldCharType="begin"/>
          </w:r>
          <w:r>
            <w:instrText xml:space="preserve">TOC \o "1-3" \h \u </w:instrText>
          </w:r>
          <w:r>
            <w:fldChar w:fldCharType="separate"/>
          </w:r>
          <w:hyperlink w:anchor="_Toc10769" w:history="1">
            <w:r>
              <w:rPr>
                <w:rFonts w:eastAsia="黑体"/>
                <w:noProof/>
                <w:sz w:val="24"/>
              </w:rPr>
              <w:t>摘</w:t>
            </w:r>
            <w:r>
              <w:rPr>
                <w:rFonts w:eastAsia="黑体"/>
                <w:noProof/>
                <w:sz w:val="24"/>
              </w:rPr>
              <w:t xml:space="preserve"> </w:t>
            </w:r>
            <w:r>
              <w:rPr>
                <w:rFonts w:eastAsia="黑体"/>
                <w:noProof/>
                <w:sz w:val="24"/>
              </w:rPr>
              <w:t>要</w:t>
            </w:r>
            <w:r>
              <w:rPr>
                <w:noProof/>
                <w:sz w:val="24"/>
              </w:rPr>
              <w:tab/>
            </w:r>
            <w:r>
              <w:rPr>
                <w:noProof/>
                <w:sz w:val="24"/>
              </w:rPr>
              <w:fldChar w:fldCharType="begin"/>
            </w:r>
            <w:r>
              <w:rPr>
                <w:noProof/>
                <w:sz w:val="24"/>
              </w:rPr>
              <w:instrText xml:space="preserve"> PAGEREF _Toc10769 </w:instrText>
            </w:r>
            <w:r>
              <w:rPr>
                <w:noProof/>
                <w:sz w:val="24"/>
              </w:rPr>
              <w:fldChar w:fldCharType="separate"/>
            </w:r>
            <w:r>
              <w:rPr>
                <w:noProof/>
                <w:sz w:val="24"/>
              </w:rPr>
              <w:t>I</w:t>
            </w:r>
            <w:r>
              <w:rPr>
                <w:noProof/>
                <w:sz w:val="24"/>
              </w:rPr>
              <w:fldChar w:fldCharType="end"/>
            </w:r>
          </w:hyperlink>
        </w:p>
        <w:p w14:paraId="2560FF4B" w14:textId="77777777" w:rsidR="00925789" w:rsidRDefault="00740A90" w:rsidP="00925789">
          <w:pPr>
            <w:pStyle w:val="TOC1"/>
            <w:tabs>
              <w:tab w:val="right" w:leader="dot" w:pos="8306"/>
            </w:tabs>
            <w:spacing w:line="400" w:lineRule="exact"/>
            <w:rPr>
              <w:noProof/>
              <w:sz w:val="24"/>
            </w:rPr>
          </w:pPr>
          <w:hyperlink w:anchor="_Toc14952" w:history="1">
            <w:r w:rsidR="00925789">
              <w:rPr>
                <w:noProof/>
                <w:sz w:val="24"/>
              </w:rPr>
              <w:t>Abstract</w:t>
            </w:r>
            <w:r w:rsidR="00925789">
              <w:rPr>
                <w:noProof/>
                <w:sz w:val="24"/>
              </w:rPr>
              <w:tab/>
            </w:r>
            <w:r w:rsidR="00925789">
              <w:rPr>
                <w:noProof/>
                <w:sz w:val="24"/>
              </w:rPr>
              <w:fldChar w:fldCharType="begin"/>
            </w:r>
            <w:r w:rsidR="00925789">
              <w:rPr>
                <w:noProof/>
                <w:sz w:val="24"/>
              </w:rPr>
              <w:instrText xml:space="preserve"> PAGEREF _Toc14952 </w:instrText>
            </w:r>
            <w:r w:rsidR="00925789">
              <w:rPr>
                <w:noProof/>
                <w:sz w:val="24"/>
              </w:rPr>
              <w:fldChar w:fldCharType="separate"/>
            </w:r>
            <w:r w:rsidR="00925789">
              <w:rPr>
                <w:noProof/>
                <w:sz w:val="24"/>
              </w:rPr>
              <w:t>II</w:t>
            </w:r>
            <w:r w:rsidR="00925789">
              <w:rPr>
                <w:noProof/>
                <w:sz w:val="24"/>
              </w:rPr>
              <w:fldChar w:fldCharType="end"/>
            </w:r>
          </w:hyperlink>
        </w:p>
        <w:p w14:paraId="152E9AC5" w14:textId="77777777" w:rsidR="00925789" w:rsidRDefault="00740A90" w:rsidP="00925789">
          <w:pPr>
            <w:pStyle w:val="TOC1"/>
            <w:tabs>
              <w:tab w:val="right" w:leader="dot" w:pos="8306"/>
            </w:tabs>
            <w:spacing w:line="400" w:lineRule="exact"/>
            <w:rPr>
              <w:noProof/>
              <w:sz w:val="24"/>
            </w:rPr>
          </w:pPr>
          <w:hyperlink w:anchor="_Toc32444" w:history="1">
            <w:r w:rsidR="00925789">
              <w:rPr>
                <w:rFonts w:eastAsia="黑体"/>
                <w:noProof/>
                <w:sz w:val="24"/>
              </w:rPr>
              <w:t>第</w:t>
            </w:r>
            <w:r w:rsidR="00925789">
              <w:rPr>
                <w:rFonts w:eastAsia="黑体"/>
                <w:noProof/>
                <w:sz w:val="24"/>
              </w:rPr>
              <w:t xml:space="preserve"> 1 </w:t>
            </w:r>
            <w:r w:rsidR="00925789">
              <w:rPr>
                <w:rFonts w:eastAsia="黑体"/>
                <w:noProof/>
                <w:sz w:val="24"/>
              </w:rPr>
              <w:t>章</w:t>
            </w:r>
            <w:r w:rsidR="00925789">
              <w:rPr>
                <w:rFonts w:eastAsia="黑体"/>
                <w:noProof/>
                <w:sz w:val="24"/>
              </w:rPr>
              <w:t xml:space="preserve"> </w:t>
            </w:r>
            <w:r w:rsidR="00925789">
              <w:rPr>
                <w:rFonts w:eastAsia="黑体"/>
                <w:noProof/>
                <w:sz w:val="24"/>
              </w:rPr>
              <w:t>绪论</w:t>
            </w:r>
            <w:r w:rsidR="00925789">
              <w:rPr>
                <w:noProof/>
                <w:sz w:val="24"/>
              </w:rPr>
              <w:tab/>
            </w:r>
            <w:r w:rsidR="00925789">
              <w:rPr>
                <w:noProof/>
                <w:sz w:val="24"/>
              </w:rPr>
              <w:fldChar w:fldCharType="begin"/>
            </w:r>
            <w:r w:rsidR="00925789">
              <w:rPr>
                <w:noProof/>
                <w:sz w:val="24"/>
              </w:rPr>
              <w:instrText xml:space="preserve"> PAGEREF _Toc32444 </w:instrText>
            </w:r>
            <w:r w:rsidR="00925789">
              <w:rPr>
                <w:noProof/>
                <w:sz w:val="24"/>
              </w:rPr>
              <w:fldChar w:fldCharType="separate"/>
            </w:r>
            <w:r w:rsidR="00925789">
              <w:rPr>
                <w:noProof/>
                <w:sz w:val="24"/>
              </w:rPr>
              <w:t>1</w:t>
            </w:r>
            <w:r w:rsidR="00925789">
              <w:rPr>
                <w:noProof/>
                <w:sz w:val="24"/>
              </w:rPr>
              <w:fldChar w:fldCharType="end"/>
            </w:r>
          </w:hyperlink>
        </w:p>
        <w:p w14:paraId="37F425B9" w14:textId="77777777" w:rsidR="00925789" w:rsidRDefault="00740A90" w:rsidP="00925789">
          <w:pPr>
            <w:pStyle w:val="TOC2"/>
            <w:tabs>
              <w:tab w:val="right" w:leader="dot" w:pos="8306"/>
            </w:tabs>
            <w:spacing w:line="400" w:lineRule="exact"/>
            <w:rPr>
              <w:noProof/>
              <w:sz w:val="24"/>
            </w:rPr>
          </w:pPr>
          <w:hyperlink w:anchor="_Toc22759" w:history="1">
            <w:r w:rsidR="00925789">
              <w:rPr>
                <w:rFonts w:eastAsia="黑体"/>
                <w:noProof/>
                <w:sz w:val="24"/>
              </w:rPr>
              <w:t>1.1</w:t>
            </w:r>
            <w:r w:rsidR="00925789">
              <w:rPr>
                <w:rFonts w:eastAsia="黑体"/>
                <w:noProof/>
                <w:sz w:val="24"/>
              </w:rPr>
              <w:t>课题研究背景与意义</w:t>
            </w:r>
            <w:r w:rsidR="00925789">
              <w:rPr>
                <w:noProof/>
                <w:sz w:val="24"/>
              </w:rPr>
              <w:tab/>
            </w:r>
            <w:r w:rsidR="00925789">
              <w:rPr>
                <w:noProof/>
                <w:sz w:val="24"/>
              </w:rPr>
              <w:fldChar w:fldCharType="begin"/>
            </w:r>
            <w:r w:rsidR="00925789">
              <w:rPr>
                <w:noProof/>
                <w:sz w:val="24"/>
              </w:rPr>
              <w:instrText xml:space="preserve"> PAGEREF _Toc22759 </w:instrText>
            </w:r>
            <w:r w:rsidR="00925789">
              <w:rPr>
                <w:noProof/>
                <w:sz w:val="24"/>
              </w:rPr>
              <w:fldChar w:fldCharType="separate"/>
            </w:r>
            <w:r w:rsidR="00925789">
              <w:rPr>
                <w:noProof/>
                <w:sz w:val="24"/>
              </w:rPr>
              <w:t>1</w:t>
            </w:r>
            <w:r w:rsidR="00925789">
              <w:rPr>
                <w:noProof/>
                <w:sz w:val="24"/>
              </w:rPr>
              <w:fldChar w:fldCharType="end"/>
            </w:r>
          </w:hyperlink>
        </w:p>
        <w:p w14:paraId="2C57FFDA" w14:textId="33FDEFBE" w:rsidR="00925789" w:rsidRDefault="00740A90" w:rsidP="00925789">
          <w:pPr>
            <w:pStyle w:val="TOC2"/>
            <w:tabs>
              <w:tab w:val="right" w:leader="dot" w:pos="8306"/>
            </w:tabs>
            <w:spacing w:line="400" w:lineRule="exact"/>
            <w:rPr>
              <w:noProof/>
              <w:sz w:val="24"/>
            </w:rPr>
          </w:pPr>
          <w:hyperlink w:anchor="_Toc32608" w:history="1">
            <w:r w:rsidR="00925789">
              <w:rPr>
                <w:rFonts w:eastAsia="黑体"/>
                <w:noProof/>
                <w:sz w:val="24"/>
              </w:rPr>
              <w:t xml:space="preserve">1.2 </w:t>
            </w:r>
            <w:r w:rsidR="007854E9">
              <w:rPr>
                <w:rFonts w:eastAsia="黑体" w:hint="eastAsia"/>
                <w:noProof/>
                <w:sz w:val="24"/>
              </w:rPr>
              <w:t>DeepLearning</w:t>
            </w:r>
            <w:r w:rsidR="00925789">
              <w:rPr>
                <w:rFonts w:eastAsia="黑体"/>
                <w:noProof/>
                <w:sz w:val="24"/>
              </w:rPr>
              <w:t>技术国内外研究现状</w:t>
            </w:r>
            <w:r w:rsidR="00925789">
              <w:rPr>
                <w:noProof/>
                <w:sz w:val="24"/>
              </w:rPr>
              <w:tab/>
            </w:r>
            <w:r w:rsidR="00925789">
              <w:rPr>
                <w:noProof/>
                <w:sz w:val="24"/>
              </w:rPr>
              <w:fldChar w:fldCharType="begin"/>
            </w:r>
            <w:r w:rsidR="00925789">
              <w:rPr>
                <w:noProof/>
                <w:sz w:val="24"/>
              </w:rPr>
              <w:instrText xml:space="preserve"> PAGEREF _Toc32608 </w:instrText>
            </w:r>
            <w:r w:rsidR="00925789">
              <w:rPr>
                <w:noProof/>
                <w:sz w:val="24"/>
              </w:rPr>
              <w:fldChar w:fldCharType="separate"/>
            </w:r>
            <w:r w:rsidR="00925789">
              <w:rPr>
                <w:noProof/>
                <w:sz w:val="24"/>
              </w:rPr>
              <w:t>2</w:t>
            </w:r>
            <w:r w:rsidR="00925789">
              <w:rPr>
                <w:noProof/>
                <w:sz w:val="24"/>
              </w:rPr>
              <w:fldChar w:fldCharType="end"/>
            </w:r>
          </w:hyperlink>
        </w:p>
        <w:p w14:paraId="46FF1946" w14:textId="77777777" w:rsidR="00925789" w:rsidRDefault="00740A90" w:rsidP="00925789">
          <w:pPr>
            <w:pStyle w:val="TOC2"/>
            <w:tabs>
              <w:tab w:val="right" w:leader="dot" w:pos="8306"/>
            </w:tabs>
            <w:spacing w:line="400" w:lineRule="exact"/>
            <w:rPr>
              <w:noProof/>
              <w:sz w:val="24"/>
            </w:rPr>
          </w:pPr>
          <w:hyperlink w:anchor="_Toc11705" w:history="1">
            <w:r w:rsidR="00925789">
              <w:rPr>
                <w:rFonts w:eastAsia="黑体"/>
                <w:noProof/>
                <w:sz w:val="24"/>
              </w:rPr>
              <w:t>1.3</w:t>
            </w:r>
            <w:r w:rsidR="00925789">
              <w:rPr>
                <w:rFonts w:eastAsia="黑体"/>
                <w:noProof/>
                <w:sz w:val="24"/>
              </w:rPr>
              <w:t>主要研究内容</w:t>
            </w:r>
            <w:r w:rsidR="00925789">
              <w:rPr>
                <w:noProof/>
                <w:sz w:val="24"/>
              </w:rPr>
              <w:tab/>
            </w:r>
            <w:r w:rsidR="00925789">
              <w:rPr>
                <w:noProof/>
                <w:sz w:val="24"/>
              </w:rPr>
              <w:fldChar w:fldCharType="begin"/>
            </w:r>
            <w:r w:rsidR="00925789">
              <w:rPr>
                <w:noProof/>
                <w:sz w:val="24"/>
              </w:rPr>
              <w:instrText xml:space="preserve"> PAGEREF _Toc11705 </w:instrText>
            </w:r>
            <w:r w:rsidR="00925789">
              <w:rPr>
                <w:noProof/>
                <w:sz w:val="24"/>
              </w:rPr>
              <w:fldChar w:fldCharType="separate"/>
            </w:r>
            <w:r w:rsidR="00925789">
              <w:rPr>
                <w:noProof/>
                <w:sz w:val="24"/>
              </w:rPr>
              <w:t>3</w:t>
            </w:r>
            <w:r w:rsidR="00925789">
              <w:rPr>
                <w:noProof/>
                <w:sz w:val="24"/>
              </w:rPr>
              <w:fldChar w:fldCharType="end"/>
            </w:r>
          </w:hyperlink>
        </w:p>
        <w:p w14:paraId="43796C6B" w14:textId="77777777" w:rsidR="00925789" w:rsidRDefault="00740A90" w:rsidP="00925789">
          <w:pPr>
            <w:pStyle w:val="TOC2"/>
            <w:tabs>
              <w:tab w:val="right" w:leader="dot" w:pos="8306"/>
            </w:tabs>
            <w:spacing w:line="400" w:lineRule="exact"/>
            <w:rPr>
              <w:noProof/>
              <w:sz w:val="24"/>
            </w:rPr>
          </w:pPr>
          <w:hyperlink w:anchor="_Toc15178" w:history="1">
            <w:r w:rsidR="00925789">
              <w:rPr>
                <w:rFonts w:eastAsia="黑体"/>
                <w:noProof/>
                <w:sz w:val="24"/>
              </w:rPr>
              <w:t>1.4</w:t>
            </w:r>
            <w:r w:rsidR="00925789">
              <w:rPr>
                <w:rFonts w:eastAsia="黑体"/>
                <w:noProof/>
                <w:sz w:val="24"/>
              </w:rPr>
              <w:t>组织结构安排</w:t>
            </w:r>
            <w:r w:rsidR="00925789">
              <w:rPr>
                <w:noProof/>
                <w:sz w:val="24"/>
              </w:rPr>
              <w:tab/>
            </w:r>
            <w:r w:rsidR="00925789">
              <w:rPr>
                <w:noProof/>
                <w:sz w:val="24"/>
              </w:rPr>
              <w:fldChar w:fldCharType="begin"/>
            </w:r>
            <w:r w:rsidR="00925789">
              <w:rPr>
                <w:noProof/>
                <w:sz w:val="24"/>
              </w:rPr>
              <w:instrText xml:space="preserve"> PAGEREF _Toc15178 </w:instrText>
            </w:r>
            <w:r w:rsidR="00925789">
              <w:rPr>
                <w:noProof/>
                <w:sz w:val="24"/>
              </w:rPr>
              <w:fldChar w:fldCharType="separate"/>
            </w:r>
            <w:r w:rsidR="00925789">
              <w:rPr>
                <w:noProof/>
                <w:sz w:val="24"/>
              </w:rPr>
              <w:t>3</w:t>
            </w:r>
            <w:r w:rsidR="00925789">
              <w:rPr>
                <w:noProof/>
                <w:sz w:val="24"/>
              </w:rPr>
              <w:fldChar w:fldCharType="end"/>
            </w:r>
          </w:hyperlink>
        </w:p>
        <w:p w14:paraId="2441247B" w14:textId="77777777" w:rsidR="00925789" w:rsidRDefault="00740A90" w:rsidP="00925789">
          <w:pPr>
            <w:pStyle w:val="TOC1"/>
            <w:tabs>
              <w:tab w:val="right" w:leader="dot" w:pos="8306"/>
            </w:tabs>
            <w:spacing w:line="400" w:lineRule="exact"/>
            <w:rPr>
              <w:noProof/>
              <w:sz w:val="24"/>
            </w:rPr>
          </w:pPr>
          <w:hyperlink w:anchor="_Toc3828" w:history="1">
            <w:r w:rsidR="00925789">
              <w:rPr>
                <w:rFonts w:eastAsia="黑体"/>
                <w:noProof/>
                <w:sz w:val="24"/>
              </w:rPr>
              <w:t>第</w:t>
            </w:r>
            <w:r w:rsidR="00925789">
              <w:rPr>
                <w:rFonts w:eastAsia="黑体"/>
                <w:noProof/>
                <w:sz w:val="24"/>
              </w:rPr>
              <w:t>2</w:t>
            </w:r>
            <w:r w:rsidR="00925789">
              <w:rPr>
                <w:rFonts w:eastAsia="黑体"/>
                <w:noProof/>
                <w:sz w:val="24"/>
              </w:rPr>
              <w:t>章</w:t>
            </w:r>
            <w:r w:rsidR="00925789">
              <w:rPr>
                <w:rFonts w:eastAsia="黑体"/>
                <w:noProof/>
                <w:sz w:val="24"/>
              </w:rPr>
              <w:t xml:space="preserve"> </w:t>
            </w:r>
            <w:r w:rsidR="00925789">
              <w:rPr>
                <w:rFonts w:eastAsia="黑体"/>
                <w:noProof/>
                <w:sz w:val="24"/>
              </w:rPr>
              <w:t>系统设计方案</w:t>
            </w:r>
            <w:r w:rsidR="00925789">
              <w:rPr>
                <w:noProof/>
                <w:sz w:val="24"/>
              </w:rPr>
              <w:tab/>
            </w:r>
            <w:r w:rsidR="00925789">
              <w:rPr>
                <w:noProof/>
                <w:sz w:val="24"/>
              </w:rPr>
              <w:fldChar w:fldCharType="begin"/>
            </w:r>
            <w:r w:rsidR="00925789">
              <w:rPr>
                <w:noProof/>
                <w:sz w:val="24"/>
              </w:rPr>
              <w:instrText xml:space="preserve"> PAGEREF _Toc3828 </w:instrText>
            </w:r>
            <w:r w:rsidR="00925789">
              <w:rPr>
                <w:noProof/>
                <w:sz w:val="24"/>
              </w:rPr>
              <w:fldChar w:fldCharType="separate"/>
            </w:r>
            <w:r w:rsidR="00925789">
              <w:rPr>
                <w:noProof/>
                <w:sz w:val="24"/>
              </w:rPr>
              <w:t>4</w:t>
            </w:r>
            <w:r w:rsidR="00925789">
              <w:rPr>
                <w:noProof/>
                <w:sz w:val="24"/>
              </w:rPr>
              <w:fldChar w:fldCharType="end"/>
            </w:r>
          </w:hyperlink>
        </w:p>
        <w:p w14:paraId="722153D4" w14:textId="5165CA69" w:rsidR="00925789" w:rsidRDefault="00740A90" w:rsidP="00925789">
          <w:pPr>
            <w:pStyle w:val="TOC2"/>
            <w:tabs>
              <w:tab w:val="right" w:leader="dot" w:pos="8306"/>
            </w:tabs>
            <w:spacing w:line="400" w:lineRule="exact"/>
            <w:rPr>
              <w:noProof/>
              <w:sz w:val="24"/>
            </w:rPr>
          </w:pPr>
          <w:hyperlink w:anchor="_Toc3152" w:history="1">
            <w:r w:rsidR="00925789">
              <w:rPr>
                <w:rFonts w:eastAsia="黑体"/>
                <w:noProof/>
                <w:sz w:val="24"/>
              </w:rPr>
              <w:t>2.1</w:t>
            </w:r>
            <w:r w:rsidR="00325EB6">
              <w:rPr>
                <w:rFonts w:eastAsia="黑体" w:hint="eastAsia"/>
                <w:noProof/>
                <w:sz w:val="24"/>
              </w:rPr>
              <w:t>基础网络</w:t>
            </w:r>
            <w:r w:rsidR="00925789">
              <w:rPr>
                <w:rFonts w:eastAsia="黑体"/>
                <w:noProof/>
                <w:sz w:val="24"/>
              </w:rPr>
              <w:t>的选择与论证</w:t>
            </w:r>
            <w:r w:rsidR="00925789">
              <w:rPr>
                <w:noProof/>
                <w:sz w:val="24"/>
              </w:rPr>
              <w:tab/>
            </w:r>
            <w:r w:rsidR="00925789">
              <w:rPr>
                <w:noProof/>
                <w:sz w:val="24"/>
              </w:rPr>
              <w:fldChar w:fldCharType="begin"/>
            </w:r>
            <w:r w:rsidR="00925789">
              <w:rPr>
                <w:noProof/>
                <w:sz w:val="24"/>
              </w:rPr>
              <w:instrText xml:space="preserve"> PAGEREF _Toc3152 </w:instrText>
            </w:r>
            <w:r w:rsidR="00925789">
              <w:rPr>
                <w:noProof/>
                <w:sz w:val="24"/>
              </w:rPr>
              <w:fldChar w:fldCharType="separate"/>
            </w:r>
            <w:r w:rsidR="00925789">
              <w:rPr>
                <w:noProof/>
                <w:sz w:val="24"/>
              </w:rPr>
              <w:t>4</w:t>
            </w:r>
            <w:r w:rsidR="00925789">
              <w:rPr>
                <w:noProof/>
                <w:sz w:val="24"/>
              </w:rPr>
              <w:fldChar w:fldCharType="end"/>
            </w:r>
          </w:hyperlink>
        </w:p>
        <w:p w14:paraId="0399E15B" w14:textId="15DBCA4C" w:rsidR="00925789" w:rsidRDefault="00740A90" w:rsidP="00925789">
          <w:pPr>
            <w:pStyle w:val="TOC3"/>
            <w:tabs>
              <w:tab w:val="right" w:leader="dot" w:pos="8306"/>
            </w:tabs>
            <w:spacing w:line="400" w:lineRule="exact"/>
            <w:rPr>
              <w:noProof/>
              <w:sz w:val="24"/>
            </w:rPr>
          </w:pPr>
          <w:hyperlink w:anchor="_Toc8926" w:history="1">
            <w:r w:rsidR="00925789">
              <w:rPr>
                <w:rFonts w:eastAsia="黑体"/>
                <w:noProof/>
                <w:sz w:val="24"/>
              </w:rPr>
              <w:t>2.1.1</w:t>
            </w:r>
            <w:r w:rsidR="00325EB6">
              <w:rPr>
                <w:rFonts w:eastAsia="黑体" w:hint="eastAsia"/>
                <w:noProof/>
                <w:sz w:val="24"/>
              </w:rPr>
              <w:t>Alex</w:t>
            </w:r>
            <w:r w:rsidR="00325EB6">
              <w:rPr>
                <w:rFonts w:eastAsia="黑体"/>
                <w:noProof/>
                <w:sz w:val="24"/>
              </w:rPr>
              <w:t>Net</w:t>
            </w:r>
            <w:r w:rsidR="00925789">
              <w:rPr>
                <w:rFonts w:eastAsia="黑体"/>
                <w:noProof/>
                <w:sz w:val="24"/>
              </w:rPr>
              <w:t>的选择与论证</w:t>
            </w:r>
            <w:r w:rsidR="00925789">
              <w:rPr>
                <w:noProof/>
                <w:sz w:val="24"/>
              </w:rPr>
              <w:tab/>
            </w:r>
            <w:r w:rsidR="00925789">
              <w:rPr>
                <w:noProof/>
                <w:sz w:val="24"/>
              </w:rPr>
              <w:fldChar w:fldCharType="begin"/>
            </w:r>
            <w:r w:rsidR="00925789">
              <w:rPr>
                <w:noProof/>
                <w:sz w:val="24"/>
              </w:rPr>
              <w:instrText xml:space="preserve"> PAGEREF _Toc8926 </w:instrText>
            </w:r>
            <w:r w:rsidR="00925789">
              <w:rPr>
                <w:noProof/>
                <w:sz w:val="24"/>
              </w:rPr>
              <w:fldChar w:fldCharType="separate"/>
            </w:r>
            <w:r w:rsidR="00925789">
              <w:rPr>
                <w:noProof/>
                <w:sz w:val="24"/>
              </w:rPr>
              <w:t>4</w:t>
            </w:r>
            <w:r w:rsidR="00925789">
              <w:rPr>
                <w:noProof/>
                <w:sz w:val="24"/>
              </w:rPr>
              <w:fldChar w:fldCharType="end"/>
            </w:r>
          </w:hyperlink>
        </w:p>
        <w:p w14:paraId="416724EB" w14:textId="6849321E" w:rsidR="00925789" w:rsidRDefault="00740A90" w:rsidP="00925789">
          <w:pPr>
            <w:pStyle w:val="TOC3"/>
            <w:tabs>
              <w:tab w:val="right" w:leader="dot" w:pos="8306"/>
            </w:tabs>
            <w:spacing w:line="400" w:lineRule="exact"/>
            <w:rPr>
              <w:noProof/>
              <w:sz w:val="24"/>
            </w:rPr>
          </w:pPr>
          <w:hyperlink w:anchor="_Toc3136" w:history="1">
            <w:r w:rsidR="00925789">
              <w:rPr>
                <w:rFonts w:eastAsia="黑体"/>
                <w:noProof/>
                <w:sz w:val="24"/>
              </w:rPr>
              <w:t>2.1.2</w:t>
            </w:r>
            <w:r w:rsidR="00325EB6">
              <w:rPr>
                <w:rFonts w:eastAsia="黑体"/>
                <w:noProof/>
                <w:sz w:val="24"/>
              </w:rPr>
              <w:t xml:space="preserve"> Res</w:t>
            </w:r>
            <w:r w:rsidR="00325EB6">
              <w:rPr>
                <w:rFonts w:eastAsia="黑体" w:hint="eastAsia"/>
                <w:noProof/>
                <w:sz w:val="24"/>
              </w:rPr>
              <w:t>N</w:t>
            </w:r>
            <w:r w:rsidR="00325EB6">
              <w:rPr>
                <w:rFonts w:eastAsia="黑体"/>
                <w:noProof/>
                <w:sz w:val="24"/>
              </w:rPr>
              <w:t>et-50</w:t>
            </w:r>
            <w:r w:rsidR="00925789">
              <w:rPr>
                <w:rFonts w:eastAsia="黑体"/>
                <w:noProof/>
                <w:sz w:val="24"/>
              </w:rPr>
              <w:t>的选择与论证</w:t>
            </w:r>
            <w:r w:rsidR="00925789">
              <w:rPr>
                <w:noProof/>
                <w:sz w:val="24"/>
              </w:rPr>
              <w:tab/>
            </w:r>
            <w:r w:rsidR="00925789">
              <w:rPr>
                <w:noProof/>
                <w:sz w:val="24"/>
              </w:rPr>
              <w:fldChar w:fldCharType="begin"/>
            </w:r>
            <w:r w:rsidR="00925789">
              <w:rPr>
                <w:noProof/>
                <w:sz w:val="24"/>
              </w:rPr>
              <w:instrText xml:space="preserve"> PAGEREF _Toc3136 </w:instrText>
            </w:r>
            <w:r w:rsidR="00925789">
              <w:rPr>
                <w:noProof/>
                <w:sz w:val="24"/>
              </w:rPr>
              <w:fldChar w:fldCharType="separate"/>
            </w:r>
            <w:r w:rsidR="00925789">
              <w:rPr>
                <w:noProof/>
                <w:sz w:val="24"/>
              </w:rPr>
              <w:t>4</w:t>
            </w:r>
            <w:r w:rsidR="00925789">
              <w:rPr>
                <w:noProof/>
                <w:sz w:val="24"/>
              </w:rPr>
              <w:fldChar w:fldCharType="end"/>
            </w:r>
          </w:hyperlink>
        </w:p>
        <w:p w14:paraId="7935FF12" w14:textId="18129978" w:rsidR="00925789" w:rsidRDefault="00740A90" w:rsidP="00925789">
          <w:pPr>
            <w:pStyle w:val="TOC3"/>
            <w:tabs>
              <w:tab w:val="right" w:leader="dot" w:pos="8306"/>
            </w:tabs>
            <w:spacing w:line="400" w:lineRule="exact"/>
            <w:rPr>
              <w:noProof/>
              <w:sz w:val="24"/>
            </w:rPr>
          </w:pPr>
          <w:hyperlink w:anchor="_Toc16058" w:history="1">
            <w:r w:rsidR="00925789">
              <w:rPr>
                <w:rFonts w:eastAsia="黑体"/>
                <w:noProof/>
                <w:sz w:val="24"/>
              </w:rPr>
              <w:t>2.1.</w:t>
            </w:r>
            <w:r w:rsidR="00325EB6">
              <w:rPr>
                <w:rFonts w:eastAsia="黑体"/>
                <w:noProof/>
                <w:sz w:val="24"/>
              </w:rPr>
              <w:t>3</w:t>
            </w:r>
            <w:r w:rsidR="00325EB6">
              <w:rPr>
                <w:rFonts w:eastAsia="黑体" w:hint="eastAsia"/>
                <w:noProof/>
                <w:sz w:val="24"/>
              </w:rPr>
              <w:t>基于</w:t>
            </w:r>
            <w:r w:rsidR="00325EB6">
              <w:rPr>
                <w:rFonts w:eastAsia="黑体" w:hint="eastAsia"/>
                <w:noProof/>
                <w:sz w:val="24"/>
              </w:rPr>
              <w:t>ResNet-</w:t>
            </w:r>
            <w:r w:rsidR="00325EB6">
              <w:rPr>
                <w:rFonts w:eastAsia="黑体"/>
                <w:noProof/>
                <w:sz w:val="24"/>
              </w:rPr>
              <w:t>50</w:t>
            </w:r>
            <w:r w:rsidR="00325EB6">
              <w:rPr>
                <w:rFonts w:eastAsia="黑体" w:hint="eastAsia"/>
                <w:noProof/>
                <w:sz w:val="24"/>
              </w:rPr>
              <w:t>的二分类核医学骨扫描图像分类网络设计方案</w:t>
            </w:r>
            <w:r w:rsidR="00925789">
              <w:rPr>
                <w:noProof/>
                <w:sz w:val="24"/>
              </w:rPr>
              <w:tab/>
            </w:r>
            <w:r w:rsidR="00925789">
              <w:rPr>
                <w:noProof/>
                <w:sz w:val="24"/>
              </w:rPr>
              <w:fldChar w:fldCharType="begin"/>
            </w:r>
            <w:r w:rsidR="00925789">
              <w:rPr>
                <w:noProof/>
                <w:sz w:val="24"/>
              </w:rPr>
              <w:instrText xml:space="preserve"> PAGEREF _Toc16058 </w:instrText>
            </w:r>
            <w:r w:rsidR="00925789">
              <w:rPr>
                <w:noProof/>
                <w:sz w:val="24"/>
              </w:rPr>
              <w:fldChar w:fldCharType="separate"/>
            </w:r>
            <w:r w:rsidR="00925789">
              <w:rPr>
                <w:noProof/>
                <w:sz w:val="24"/>
              </w:rPr>
              <w:t>5</w:t>
            </w:r>
            <w:r w:rsidR="00925789">
              <w:rPr>
                <w:noProof/>
                <w:sz w:val="24"/>
              </w:rPr>
              <w:fldChar w:fldCharType="end"/>
            </w:r>
          </w:hyperlink>
        </w:p>
        <w:p w14:paraId="6B1F54E7" w14:textId="6B7ED5A5" w:rsidR="00325EB6" w:rsidRDefault="00325EB6" w:rsidP="00325EB6">
          <w:pPr>
            <w:pStyle w:val="TOC2"/>
            <w:tabs>
              <w:tab w:val="right" w:leader="dot" w:pos="8306"/>
            </w:tabs>
            <w:spacing w:line="400" w:lineRule="exact"/>
            <w:rPr>
              <w:noProof/>
              <w:sz w:val="24"/>
            </w:rPr>
          </w:pPr>
          <w:hyperlink w:anchor="_Toc16291" w:history="1">
            <w:r>
              <w:rPr>
                <w:rFonts w:eastAsia="黑体"/>
                <w:noProof/>
                <w:sz w:val="24"/>
              </w:rPr>
              <w:t>2</w:t>
            </w:r>
            <w:r>
              <w:rPr>
                <w:rFonts w:eastAsia="黑体"/>
                <w:noProof/>
                <w:sz w:val="24"/>
              </w:rPr>
              <w:t>.</w:t>
            </w:r>
            <w:r>
              <w:rPr>
                <w:rFonts w:eastAsia="黑体"/>
                <w:noProof/>
                <w:sz w:val="24"/>
              </w:rPr>
              <w:t>2</w:t>
            </w:r>
            <w:r>
              <w:rPr>
                <w:rFonts w:eastAsia="黑体"/>
                <w:noProof/>
                <w:sz w:val="24"/>
              </w:rPr>
              <w:t>软件开发平台和开发语言的介绍</w:t>
            </w:r>
            <w:r>
              <w:rPr>
                <w:noProof/>
                <w:sz w:val="24"/>
              </w:rPr>
              <w:tab/>
            </w:r>
            <w:r>
              <w:rPr>
                <w:noProof/>
                <w:sz w:val="24"/>
              </w:rPr>
              <w:fldChar w:fldCharType="begin"/>
            </w:r>
            <w:r>
              <w:rPr>
                <w:noProof/>
                <w:sz w:val="24"/>
              </w:rPr>
              <w:instrText xml:space="preserve"> PAGEREF _Toc16291 </w:instrText>
            </w:r>
            <w:r>
              <w:rPr>
                <w:noProof/>
                <w:sz w:val="24"/>
              </w:rPr>
              <w:fldChar w:fldCharType="separate"/>
            </w:r>
            <w:r>
              <w:rPr>
                <w:noProof/>
                <w:sz w:val="24"/>
              </w:rPr>
              <w:t>20</w:t>
            </w:r>
            <w:r>
              <w:rPr>
                <w:noProof/>
                <w:sz w:val="24"/>
              </w:rPr>
              <w:fldChar w:fldCharType="end"/>
            </w:r>
          </w:hyperlink>
        </w:p>
        <w:p w14:paraId="2C0903AA" w14:textId="43AF3DDE" w:rsidR="00325EB6" w:rsidRDefault="00325EB6" w:rsidP="00325EB6">
          <w:pPr>
            <w:pStyle w:val="TOC3"/>
            <w:tabs>
              <w:tab w:val="right" w:leader="dot" w:pos="8306"/>
            </w:tabs>
            <w:spacing w:line="400" w:lineRule="exact"/>
            <w:rPr>
              <w:noProof/>
              <w:sz w:val="24"/>
            </w:rPr>
          </w:pPr>
          <w:hyperlink w:anchor="_Toc3946" w:history="1">
            <w:r>
              <w:rPr>
                <w:rFonts w:eastAsia="黑体"/>
                <w:noProof/>
                <w:sz w:val="24"/>
              </w:rPr>
              <w:t>2</w:t>
            </w:r>
            <w:r>
              <w:rPr>
                <w:rFonts w:eastAsia="黑体"/>
                <w:noProof/>
                <w:sz w:val="24"/>
              </w:rPr>
              <w:t>.</w:t>
            </w:r>
            <w:r>
              <w:rPr>
                <w:rFonts w:eastAsia="黑体"/>
                <w:noProof/>
                <w:sz w:val="24"/>
              </w:rPr>
              <w:t>2</w:t>
            </w:r>
            <w:r>
              <w:rPr>
                <w:rFonts w:eastAsia="黑体"/>
                <w:noProof/>
                <w:sz w:val="24"/>
              </w:rPr>
              <w:t xml:space="preserve">.1 </w:t>
            </w:r>
            <w:r>
              <w:rPr>
                <w:rFonts w:eastAsia="黑体"/>
                <w:noProof/>
                <w:sz w:val="24"/>
              </w:rPr>
              <w:t>设计语言的选择</w:t>
            </w:r>
            <w:r>
              <w:rPr>
                <w:noProof/>
                <w:sz w:val="24"/>
              </w:rPr>
              <w:tab/>
            </w:r>
            <w:r>
              <w:rPr>
                <w:noProof/>
                <w:sz w:val="24"/>
              </w:rPr>
              <w:fldChar w:fldCharType="begin"/>
            </w:r>
            <w:r>
              <w:rPr>
                <w:noProof/>
                <w:sz w:val="24"/>
              </w:rPr>
              <w:instrText xml:space="preserve"> PAGEREF _Toc3946 </w:instrText>
            </w:r>
            <w:r>
              <w:rPr>
                <w:noProof/>
                <w:sz w:val="24"/>
              </w:rPr>
              <w:fldChar w:fldCharType="separate"/>
            </w:r>
            <w:r>
              <w:rPr>
                <w:noProof/>
                <w:sz w:val="24"/>
              </w:rPr>
              <w:t>20</w:t>
            </w:r>
            <w:r>
              <w:rPr>
                <w:noProof/>
                <w:sz w:val="24"/>
              </w:rPr>
              <w:fldChar w:fldCharType="end"/>
            </w:r>
          </w:hyperlink>
        </w:p>
        <w:p w14:paraId="1C965AC7" w14:textId="7A53E9FA" w:rsidR="00325EB6" w:rsidRPr="00325EB6" w:rsidRDefault="00325EB6" w:rsidP="00325EB6">
          <w:pPr>
            <w:pStyle w:val="TOC3"/>
            <w:tabs>
              <w:tab w:val="right" w:leader="dot" w:pos="8306"/>
            </w:tabs>
            <w:spacing w:line="400" w:lineRule="exact"/>
            <w:rPr>
              <w:rFonts w:hint="eastAsia"/>
              <w:noProof/>
              <w:sz w:val="24"/>
            </w:rPr>
          </w:pPr>
          <w:hyperlink w:anchor="_Toc17825" w:history="1">
            <w:r>
              <w:rPr>
                <w:rFonts w:eastAsia="黑体"/>
                <w:noProof/>
                <w:sz w:val="24"/>
              </w:rPr>
              <w:t>2</w:t>
            </w:r>
            <w:r>
              <w:rPr>
                <w:rFonts w:eastAsia="黑体"/>
                <w:noProof/>
                <w:sz w:val="24"/>
              </w:rPr>
              <w:t>.</w:t>
            </w:r>
            <w:r>
              <w:rPr>
                <w:rFonts w:eastAsia="黑体"/>
                <w:noProof/>
                <w:sz w:val="24"/>
              </w:rPr>
              <w:t>2</w:t>
            </w:r>
            <w:r>
              <w:rPr>
                <w:rFonts w:eastAsia="黑体"/>
                <w:noProof/>
                <w:sz w:val="24"/>
              </w:rPr>
              <w:t xml:space="preserve">.2 </w:t>
            </w:r>
            <w:r>
              <w:rPr>
                <w:rFonts w:eastAsia="黑体"/>
                <w:noProof/>
                <w:sz w:val="24"/>
              </w:rPr>
              <w:t>软件开发平台</w:t>
            </w:r>
            <w:r>
              <w:rPr>
                <w:noProof/>
                <w:sz w:val="24"/>
              </w:rPr>
              <w:tab/>
            </w:r>
            <w:r>
              <w:rPr>
                <w:noProof/>
                <w:sz w:val="24"/>
              </w:rPr>
              <w:fldChar w:fldCharType="begin"/>
            </w:r>
            <w:r>
              <w:rPr>
                <w:noProof/>
                <w:sz w:val="24"/>
              </w:rPr>
              <w:instrText xml:space="preserve"> PAGEREF _Toc17825 </w:instrText>
            </w:r>
            <w:r>
              <w:rPr>
                <w:noProof/>
                <w:sz w:val="24"/>
              </w:rPr>
              <w:fldChar w:fldCharType="separate"/>
            </w:r>
            <w:r>
              <w:rPr>
                <w:noProof/>
                <w:sz w:val="24"/>
              </w:rPr>
              <w:t>21</w:t>
            </w:r>
            <w:r>
              <w:rPr>
                <w:noProof/>
                <w:sz w:val="24"/>
              </w:rPr>
              <w:fldChar w:fldCharType="end"/>
            </w:r>
          </w:hyperlink>
        </w:p>
        <w:p w14:paraId="633F7EBA" w14:textId="1BFCECB8" w:rsidR="00925789" w:rsidRDefault="00740A90" w:rsidP="00925789">
          <w:pPr>
            <w:pStyle w:val="TOC1"/>
            <w:tabs>
              <w:tab w:val="right" w:leader="dot" w:pos="8306"/>
            </w:tabs>
            <w:spacing w:line="400" w:lineRule="exact"/>
            <w:rPr>
              <w:noProof/>
              <w:sz w:val="24"/>
            </w:rPr>
          </w:pPr>
          <w:hyperlink w:anchor="_Toc4549" w:history="1">
            <w:r w:rsidR="00925789">
              <w:rPr>
                <w:rFonts w:eastAsia="黑体"/>
                <w:noProof/>
                <w:sz w:val="24"/>
              </w:rPr>
              <w:t>第</w:t>
            </w:r>
            <w:r w:rsidR="00325EB6">
              <w:rPr>
                <w:rFonts w:eastAsia="黑体"/>
                <w:noProof/>
                <w:sz w:val="24"/>
              </w:rPr>
              <w:t>3</w:t>
            </w:r>
            <w:r w:rsidR="00925789">
              <w:rPr>
                <w:rFonts w:eastAsia="黑体"/>
                <w:noProof/>
                <w:sz w:val="24"/>
              </w:rPr>
              <w:t>章</w:t>
            </w:r>
            <w:r w:rsidR="00325EB6">
              <w:rPr>
                <w:rFonts w:eastAsia="黑体" w:hint="eastAsia"/>
                <w:noProof/>
                <w:sz w:val="24"/>
              </w:rPr>
              <w:t xml:space="preserve"> </w:t>
            </w:r>
            <w:r w:rsidR="00925789">
              <w:rPr>
                <w:rFonts w:eastAsia="黑体"/>
                <w:noProof/>
                <w:sz w:val="24"/>
              </w:rPr>
              <w:t>软件设计</w:t>
            </w:r>
            <w:r w:rsidR="00925789">
              <w:rPr>
                <w:noProof/>
                <w:sz w:val="24"/>
              </w:rPr>
              <w:tab/>
            </w:r>
            <w:r w:rsidR="00925789">
              <w:rPr>
                <w:noProof/>
                <w:sz w:val="24"/>
              </w:rPr>
              <w:fldChar w:fldCharType="begin"/>
            </w:r>
            <w:r w:rsidR="00925789">
              <w:rPr>
                <w:noProof/>
                <w:sz w:val="24"/>
              </w:rPr>
              <w:instrText xml:space="preserve"> PAGEREF _Toc4549 </w:instrText>
            </w:r>
            <w:r w:rsidR="00925789">
              <w:rPr>
                <w:noProof/>
                <w:sz w:val="24"/>
              </w:rPr>
              <w:fldChar w:fldCharType="separate"/>
            </w:r>
            <w:r w:rsidR="00925789">
              <w:rPr>
                <w:noProof/>
                <w:sz w:val="24"/>
              </w:rPr>
              <w:t>20</w:t>
            </w:r>
            <w:r w:rsidR="00925789">
              <w:rPr>
                <w:noProof/>
                <w:sz w:val="24"/>
              </w:rPr>
              <w:fldChar w:fldCharType="end"/>
            </w:r>
          </w:hyperlink>
        </w:p>
        <w:p w14:paraId="3EE45E2D" w14:textId="72EC635E" w:rsidR="00925789" w:rsidRDefault="00740A90" w:rsidP="00925789">
          <w:pPr>
            <w:pStyle w:val="TOC2"/>
            <w:tabs>
              <w:tab w:val="right" w:leader="dot" w:pos="8306"/>
            </w:tabs>
            <w:spacing w:line="400" w:lineRule="exact"/>
            <w:rPr>
              <w:noProof/>
              <w:sz w:val="24"/>
            </w:rPr>
          </w:pPr>
          <w:hyperlink w:anchor="_Toc6063" w:history="1">
            <w:r w:rsidR="00325EB6">
              <w:rPr>
                <w:rFonts w:eastAsia="黑体"/>
                <w:noProof/>
                <w:sz w:val="24"/>
              </w:rPr>
              <w:t>3</w:t>
            </w:r>
            <w:r w:rsidR="00925789">
              <w:rPr>
                <w:rFonts w:eastAsia="黑体"/>
                <w:noProof/>
                <w:sz w:val="24"/>
              </w:rPr>
              <w:t>.</w:t>
            </w:r>
            <w:r w:rsidR="00325EB6">
              <w:rPr>
                <w:rFonts w:eastAsia="黑体"/>
                <w:noProof/>
                <w:sz w:val="24"/>
              </w:rPr>
              <w:t>1</w:t>
            </w:r>
            <w:r w:rsidR="00925789">
              <w:rPr>
                <w:rFonts w:eastAsia="黑体"/>
                <w:noProof/>
                <w:sz w:val="24"/>
              </w:rPr>
              <w:t>数据采集</w:t>
            </w:r>
            <w:r w:rsidR="00925789">
              <w:rPr>
                <w:noProof/>
                <w:sz w:val="24"/>
              </w:rPr>
              <w:tab/>
            </w:r>
            <w:r w:rsidR="00925789">
              <w:rPr>
                <w:noProof/>
                <w:sz w:val="24"/>
              </w:rPr>
              <w:fldChar w:fldCharType="begin"/>
            </w:r>
            <w:r w:rsidR="00925789">
              <w:rPr>
                <w:noProof/>
                <w:sz w:val="24"/>
              </w:rPr>
              <w:instrText xml:space="preserve"> PAGEREF _Toc6063 </w:instrText>
            </w:r>
            <w:r w:rsidR="00925789">
              <w:rPr>
                <w:noProof/>
                <w:sz w:val="24"/>
              </w:rPr>
              <w:fldChar w:fldCharType="separate"/>
            </w:r>
            <w:r w:rsidR="00925789">
              <w:rPr>
                <w:noProof/>
                <w:sz w:val="24"/>
              </w:rPr>
              <w:t>25</w:t>
            </w:r>
            <w:r w:rsidR="00925789">
              <w:rPr>
                <w:noProof/>
                <w:sz w:val="24"/>
              </w:rPr>
              <w:fldChar w:fldCharType="end"/>
            </w:r>
          </w:hyperlink>
        </w:p>
        <w:p w14:paraId="59FDB618" w14:textId="40E00FC9" w:rsidR="00925789" w:rsidRDefault="00740A90" w:rsidP="00925789">
          <w:pPr>
            <w:pStyle w:val="TOC2"/>
            <w:tabs>
              <w:tab w:val="right" w:leader="dot" w:pos="8306"/>
            </w:tabs>
            <w:spacing w:line="400" w:lineRule="exact"/>
            <w:rPr>
              <w:noProof/>
              <w:sz w:val="24"/>
            </w:rPr>
          </w:pPr>
          <w:hyperlink w:anchor="_Toc31704" w:history="1">
            <w:r w:rsidR="00325EB6">
              <w:rPr>
                <w:rFonts w:eastAsia="黑体"/>
                <w:noProof/>
                <w:sz w:val="24"/>
              </w:rPr>
              <w:t>3</w:t>
            </w:r>
            <w:r w:rsidR="00925789">
              <w:rPr>
                <w:rFonts w:eastAsia="黑体"/>
                <w:noProof/>
                <w:sz w:val="24"/>
              </w:rPr>
              <w:t>.</w:t>
            </w:r>
            <w:r w:rsidR="00325EB6">
              <w:rPr>
                <w:rFonts w:eastAsia="黑体"/>
                <w:noProof/>
                <w:sz w:val="24"/>
              </w:rPr>
              <w:t>2</w:t>
            </w:r>
            <w:r w:rsidR="00925789">
              <w:rPr>
                <w:rFonts w:eastAsia="黑体"/>
                <w:noProof/>
                <w:sz w:val="24"/>
              </w:rPr>
              <w:t xml:space="preserve"> </w:t>
            </w:r>
            <w:r w:rsidR="00325EB6">
              <w:rPr>
                <w:rFonts w:eastAsia="黑体" w:hint="eastAsia"/>
                <w:noProof/>
                <w:sz w:val="24"/>
              </w:rPr>
              <w:t>迁移学习方案</w:t>
            </w:r>
            <w:r w:rsidR="00925789">
              <w:rPr>
                <w:noProof/>
                <w:sz w:val="24"/>
              </w:rPr>
              <w:tab/>
            </w:r>
            <w:r w:rsidR="00925789">
              <w:rPr>
                <w:noProof/>
                <w:sz w:val="24"/>
              </w:rPr>
              <w:fldChar w:fldCharType="begin"/>
            </w:r>
            <w:r w:rsidR="00925789">
              <w:rPr>
                <w:noProof/>
                <w:sz w:val="24"/>
              </w:rPr>
              <w:instrText xml:space="preserve"> PAGEREF _Toc31704 </w:instrText>
            </w:r>
            <w:r w:rsidR="00925789">
              <w:rPr>
                <w:noProof/>
                <w:sz w:val="24"/>
              </w:rPr>
              <w:fldChar w:fldCharType="separate"/>
            </w:r>
            <w:r w:rsidR="00925789">
              <w:rPr>
                <w:noProof/>
                <w:sz w:val="24"/>
              </w:rPr>
              <w:t>27</w:t>
            </w:r>
            <w:r w:rsidR="00925789">
              <w:rPr>
                <w:noProof/>
                <w:sz w:val="24"/>
              </w:rPr>
              <w:fldChar w:fldCharType="end"/>
            </w:r>
          </w:hyperlink>
        </w:p>
        <w:p w14:paraId="753F9713" w14:textId="5A63BDFF" w:rsidR="00925789" w:rsidRDefault="00740A90" w:rsidP="00925789">
          <w:pPr>
            <w:pStyle w:val="TOC2"/>
            <w:tabs>
              <w:tab w:val="right" w:leader="dot" w:pos="8306"/>
            </w:tabs>
            <w:spacing w:line="400" w:lineRule="exact"/>
            <w:rPr>
              <w:noProof/>
              <w:sz w:val="24"/>
            </w:rPr>
          </w:pPr>
          <w:hyperlink w:anchor="_Toc8564" w:history="1">
            <w:r w:rsidR="00325EB6">
              <w:rPr>
                <w:rFonts w:eastAsia="黑体"/>
                <w:noProof/>
                <w:sz w:val="24"/>
              </w:rPr>
              <w:t>3</w:t>
            </w:r>
            <w:r w:rsidR="00925789">
              <w:rPr>
                <w:rFonts w:eastAsia="黑体"/>
                <w:noProof/>
                <w:sz w:val="24"/>
              </w:rPr>
              <w:t xml:space="preserve">.5 </w:t>
            </w:r>
            <w:r w:rsidR="00325EB6">
              <w:rPr>
                <w:rFonts w:eastAsia="黑体" w:hint="eastAsia"/>
                <w:noProof/>
                <w:sz w:val="24"/>
              </w:rPr>
              <w:t>调试与评估方案</w:t>
            </w:r>
            <w:r w:rsidR="00925789">
              <w:rPr>
                <w:noProof/>
                <w:sz w:val="24"/>
              </w:rPr>
              <w:tab/>
            </w:r>
            <w:r w:rsidR="00925789">
              <w:rPr>
                <w:noProof/>
                <w:sz w:val="24"/>
              </w:rPr>
              <w:fldChar w:fldCharType="begin"/>
            </w:r>
            <w:r w:rsidR="00925789">
              <w:rPr>
                <w:noProof/>
                <w:sz w:val="24"/>
              </w:rPr>
              <w:instrText xml:space="preserve"> PAGEREF _Toc8564 </w:instrText>
            </w:r>
            <w:r w:rsidR="00925789">
              <w:rPr>
                <w:noProof/>
                <w:sz w:val="24"/>
              </w:rPr>
              <w:fldChar w:fldCharType="separate"/>
            </w:r>
            <w:r w:rsidR="00925789">
              <w:rPr>
                <w:noProof/>
                <w:sz w:val="24"/>
              </w:rPr>
              <w:t>28</w:t>
            </w:r>
            <w:r w:rsidR="00925789">
              <w:rPr>
                <w:noProof/>
                <w:sz w:val="24"/>
              </w:rPr>
              <w:fldChar w:fldCharType="end"/>
            </w:r>
          </w:hyperlink>
        </w:p>
        <w:p w14:paraId="5CB27770" w14:textId="164804FB" w:rsidR="00925789" w:rsidRDefault="00740A90" w:rsidP="00925789">
          <w:pPr>
            <w:pStyle w:val="TOC1"/>
            <w:tabs>
              <w:tab w:val="right" w:leader="dot" w:pos="8306"/>
            </w:tabs>
            <w:spacing w:line="400" w:lineRule="exact"/>
            <w:rPr>
              <w:noProof/>
              <w:sz w:val="24"/>
            </w:rPr>
          </w:pPr>
          <w:hyperlink w:anchor="_Toc13400" w:history="1">
            <w:r w:rsidR="00925789">
              <w:rPr>
                <w:rFonts w:eastAsia="黑体"/>
                <w:noProof/>
                <w:sz w:val="24"/>
              </w:rPr>
              <w:t>第</w:t>
            </w:r>
            <w:r w:rsidR="00E12BCA">
              <w:rPr>
                <w:rFonts w:eastAsia="黑体"/>
                <w:noProof/>
                <w:sz w:val="24"/>
              </w:rPr>
              <w:t>4</w:t>
            </w:r>
            <w:r w:rsidR="00925789">
              <w:rPr>
                <w:rFonts w:eastAsia="黑体"/>
                <w:noProof/>
                <w:sz w:val="24"/>
              </w:rPr>
              <w:t>章实验结果与分析</w:t>
            </w:r>
            <w:r w:rsidR="00925789">
              <w:rPr>
                <w:noProof/>
                <w:sz w:val="24"/>
              </w:rPr>
              <w:tab/>
            </w:r>
            <w:r w:rsidR="00925789">
              <w:rPr>
                <w:noProof/>
                <w:sz w:val="24"/>
              </w:rPr>
              <w:fldChar w:fldCharType="begin"/>
            </w:r>
            <w:r w:rsidR="00925789">
              <w:rPr>
                <w:noProof/>
                <w:sz w:val="24"/>
              </w:rPr>
              <w:instrText xml:space="preserve"> PAGEREF _Toc13400 </w:instrText>
            </w:r>
            <w:r w:rsidR="00925789">
              <w:rPr>
                <w:noProof/>
                <w:sz w:val="24"/>
              </w:rPr>
              <w:fldChar w:fldCharType="separate"/>
            </w:r>
            <w:r w:rsidR="00925789">
              <w:rPr>
                <w:noProof/>
                <w:sz w:val="24"/>
              </w:rPr>
              <w:t>30</w:t>
            </w:r>
            <w:r w:rsidR="00925789">
              <w:rPr>
                <w:noProof/>
                <w:sz w:val="24"/>
              </w:rPr>
              <w:fldChar w:fldCharType="end"/>
            </w:r>
          </w:hyperlink>
        </w:p>
        <w:p w14:paraId="459CDA74" w14:textId="77777777" w:rsidR="00925789" w:rsidRDefault="00740A90" w:rsidP="00925789">
          <w:pPr>
            <w:pStyle w:val="TOC2"/>
            <w:tabs>
              <w:tab w:val="right" w:leader="dot" w:pos="8306"/>
            </w:tabs>
            <w:spacing w:line="400" w:lineRule="exact"/>
            <w:rPr>
              <w:noProof/>
              <w:sz w:val="24"/>
            </w:rPr>
          </w:pPr>
          <w:hyperlink w:anchor="_Toc29949" w:history="1">
            <w:r w:rsidR="00925789">
              <w:rPr>
                <w:rFonts w:eastAsia="黑体"/>
                <w:noProof/>
                <w:sz w:val="24"/>
              </w:rPr>
              <w:t>6.1</w:t>
            </w:r>
            <w:r w:rsidR="00925789">
              <w:rPr>
                <w:rFonts w:eastAsia="黑体"/>
                <w:noProof/>
                <w:sz w:val="24"/>
              </w:rPr>
              <w:t>实验测试结果展示</w:t>
            </w:r>
            <w:r w:rsidR="00925789">
              <w:rPr>
                <w:noProof/>
                <w:sz w:val="24"/>
              </w:rPr>
              <w:tab/>
            </w:r>
            <w:r w:rsidR="00925789">
              <w:rPr>
                <w:noProof/>
                <w:sz w:val="24"/>
              </w:rPr>
              <w:fldChar w:fldCharType="begin"/>
            </w:r>
            <w:r w:rsidR="00925789">
              <w:rPr>
                <w:noProof/>
                <w:sz w:val="24"/>
              </w:rPr>
              <w:instrText xml:space="preserve"> PAGEREF _Toc29949 </w:instrText>
            </w:r>
            <w:r w:rsidR="00925789">
              <w:rPr>
                <w:noProof/>
                <w:sz w:val="24"/>
              </w:rPr>
              <w:fldChar w:fldCharType="separate"/>
            </w:r>
            <w:r w:rsidR="00925789">
              <w:rPr>
                <w:noProof/>
                <w:sz w:val="24"/>
              </w:rPr>
              <w:t>30</w:t>
            </w:r>
            <w:r w:rsidR="00925789">
              <w:rPr>
                <w:noProof/>
                <w:sz w:val="24"/>
              </w:rPr>
              <w:fldChar w:fldCharType="end"/>
            </w:r>
          </w:hyperlink>
        </w:p>
        <w:p w14:paraId="2D757B05" w14:textId="77777777" w:rsidR="00925789" w:rsidRDefault="00740A90" w:rsidP="00925789">
          <w:pPr>
            <w:pStyle w:val="TOC3"/>
            <w:tabs>
              <w:tab w:val="right" w:leader="dot" w:pos="8306"/>
            </w:tabs>
            <w:spacing w:line="400" w:lineRule="exact"/>
            <w:rPr>
              <w:noProof/>
              <w:sz w:val="24"/>
            </w:rPr>
          </w:pPr>
          <w:hyperlink w:anchor="_Toc8578" w:history="1">
            <w:r w:rsidR="00925789">
              <w:rPr>
                <w:rFonts w:eastAsia="黑体"/>
                <w:noProof/>
                <w:sz w:val="24"/>
              </w:rPr>
              <w:t>6.1.1</w:t>
            </w:r>
            <w:r w:rsidR="00925789">
              <w:rPr>
                <w:rFonts w:eastAsia="黑体"/>
                <w:noProof/>
                <w:sz w:val="24"/>
              </w:rPr>
              <w:t>实验测试结果</w:t>
            </w:r>
            <w:r w:rsidR="00925789">
              <w:rPr>
                <w:noProof/>
                <w:sz w:val="24"/>
              </w:rPr>
              <w:tab/>
            </w:r>
            <w:r w:rsidR="00925789">
              <w:rPr>
                <w:noProof/>
                <w:sz w:val="24"/>
              </w:rPr>
              <w:fldChar w:fldCharType="begin"/>
            </w:r>
            <w:r w:rsidR="00925789">
              <w:rPr>
                <w:noProof/>
                <w:sz w:val="24"/>
              </w:rPr>
              <w:instrText xml:space="preserve"> PAGEREF _Toc8578 </w:instrText>
            </w:r>
            <w:r w:rsidR="00925789">
              <w:rPr>
                <w:noProof/>
                <w:sz w:val="24"/>
              </w:rPr>
              <w:fldChar w:fldCharType="separate"/>
            </w:r>
            <w:r w:rsidR="00925789">
              <w:rPr>
                <w:noProof/>
                <w:sz w:val="24"/>
              </w:rPr>
              <w:t>30</w:t>
            </w:r>
            <w:r w:rsidR="00925789">
              <w:rPr>
                <w:noProof/>
                <w:sz w:val="24"/>
              </w:rPr>
              <w:fldChar w:fldCharType="end"/>
            </w:r>
          </w:hyperlink>
        </w:p>
        <w:p w14:paraId="0EFD315B" w14:textId="77777777" w:rsidR="00925789" w:rsidRDefault="00740A90" w:rsidP="00925789">
          <w:pPr>
            <w:pStyle w:val="TOC3"/>
            <w:tabs>
              <w:tab w:val="right" w:leader="dot" w:pos="8306"/>
            </w:tabs>
            <w:spacing w:line="400" w:lineRule="exact"/>
            <w:rPr>
              <w:noProof/>
              <w:sz w:val="24"/>
            </w:rPr>
          </w:pPr>
          <w:hyperlink w:anchor="_Toc23749" w:history="1">
            <w:r w:rsidR="00925789">
              <w:rPr>
                <w:rFonts w:eastAsia="黑体"/>
                <w:noProof/>
                <w:sz w:val="24"/>
              </w:rPr>
              <w:t>6.1.2</w:t>
            </w:r>
            <w:r w:rsidR="00925789">
              <w:rPr>
                <w:rFonts w:eastAsia="黑体"/>
                <w:noProof/>
                <w:sz w:val="24"/>
              </w:rPr>
              <w:t>误差分析</w:t>
            </w:r>
            <w:r w:rsidR="00925789">
              <w:rPr>
                <w:noProof/>
                <w:sz w:val="24"/>
              </w:rPr>
              <w:tab/>
            </w:r>
            <w:r w:rsidR="00925789">
              <w:rPr>
                <w:noProof/>
                <w:sz w:val="24"/>
              </w:rPr>
              <w:fldChar w:fldCharType="begin"/>
            </w:r>
            <w:r w:rsidR="00925789">
              <w:rPr>
                <w:noProof/>
                <w:sz w:val="24"/>
              </w:rPr>
              <w:instrText xml:space="preserve"> PAGEREF _Toc23749 </w:instrText>
            </w:r>
            <w:r w:rsidR="00925789">
              <w:rPr>
                <w:noProof/>
                <w:sz w:val="24"/>
              </w:rPr>
              <w:fldChar w:fldCharType="separate"/>
            </w:r>
            <w:r w:rsidR="00925789">
              <w:rPr>
                <w:noProof/>
                <w:sz w:val="24"/>
              </w:rPr>
              <w:t>31</w:t>
            </w:r>
            <w:r w:rsidR="00925789">
              <w:rPr>
                <w:noProof/>
                <w:sz w:val="24"/>
              </w:rPr>
              <w:fldChar w:fldCharType="end"/>
            </w:r>
          </w:hyperlink>
        </w:p>
        <w:p w14:paraId="225B2EED" w14:textId="77777777" w:rsidR="00925789" w:rsidRDefault="00740A90" w:rsidP="00925789">
          <w:pPr>
            <w:pStyle w:val="TOC2"/>
            <w:tabs>
              <w:tab w:val="right" w:leader="dot" w:pos="8306"/>
            </w:tabs>
            <w:spacing w:line="400" w:lineRule="exact"/>
            <w:rPr>
              <w:noProof/>
              <w:sz w:val="24"/>
            </w:rPr>
          </w:pPr>
          <w:hyperlink w:anchor="_Toc1019" w:history="1">
            <w:r w:rsidR="00925789">
              <w:rPr>
                <w:rFonts w:eastAsia="黑体"/>
                <w:noProof/>
                <w:sz w:val="24"/>
              </w:rPr>
              <w:t>6.2</w:t>
            </w:r>
            <w:r w:rsidR="00925789">
              <w:rPr>
                <w:rFonts w:eastAsia="黑体"/>
                <w:noProof/>
                <w:sz w:val="24"/>
              </w:rPr>
              <w:t>实验总结和展望</w:t>
            </w:r>
            <w:r w:rsidR="00925789">
              <w:rPr>
                <w:noProof/>
                <w:sz w:val="24"/>
              </w:rPr>
              <w:tab/>
            </w:r>
            <w:r w:rsidR="00925789">
              <w:rPr>
                <w:noProof/>
                <w:sz w:val="24"/>
              </w:rPr>
              <w:fldChar w:fldCharType="begin"/>
            </w:r>
            <w:r w:rsidR="00925789">
              <w:rPr>
                <w:noProof/>
                <w:sz w:val="24"/>
              </w:rPr>
              <w:instrText xml:space="preserve"> PAGEREF _Toc1019 </w:instrText>
            </w:r>
            <w:r w:rsidR="00925789">
              <w:rPr>
                <w:noProof/>
                <w:sz w:val="24"/>
              </w:rPr>
              <w:fldChar w:fldCharType="separate"/>
            </w:r>
            <w:r w:rsidR="00925789">
              <w:rPr>
                <w:noProof/>
                <w:sz w:val="24"/>
              </w:rPr>
              <w:t>31</w:t>
            </w:r>
            <w:r w:rsidR="00925789">
              <w:rPr>
                <w:noProof/>
                <w:sz w:val="24"/>
              </w:rPr>
              <w:fldChar w:fldCharType="end"/>
            </w:r>
          </w:hyperlink>
        </w:p>
        <w:p w14:paraId="1F23FCC9" w14:textId="77777777" w:rsidR="00925789" w:rsidRDefault="00740A90" w:rsidP="00925789">
          <w:pPr>
            <w:pStyle w:val="TOC1"/>
            <w:tabs>
              <w:tab w:val="right" w:leader="dot" w:pos="8306"/>
            </w:tabs>
            <w:spacing w:line="400" w:lineRule="exact"/>
            <w:rPr>
              <w:noProof/>
              <w:sz w:val="24"/>
            </w:rPr>
          </w:pPr>
          <w:hyperlink w:anchor="_Toc28936" w:history="1">
            <w:r w:rsidR="00925789">
              <w:rPr>
                <w:rFonts w:eastAsia="黑体"/>
                <w:noProof/>
                <w:sz w:val="24"/>
              </w:rPr>
              <w:t>综</w:t>
            </w:r>
            <w:r w:rsidR="00925789">
              <w:rPr>
                <w:rFonts w:eastAsia="黑体"/>
                <w:noProof/>
                <w:sz w:val="24"/>
              </w:rPr>
              <w:t xml:space="preserve"> </w:t>
            </w:r>
            <w:r w:rsidR="00925789">
              <w:rPr>
                <w:rFonts w:eastAsia="黑体"/>
                <w:noProof/>
                <w:sz w:val="24"/>
              </w:rPr>
              <w:t>述</w:t>
            </w:r>
            <w:r w:rsidR="00925789">
              <w:rPr>
                <w:noProof/>
                <w:sz w:val="24"/>
              </w:rPr>
              <w:tab/>
            </w:r>
            <w:r w:rsidR="00925789">
              <w:rPr>
                <w:noProof/>
                <w:sz w:val="24"/>
              </w:rPr>
              <w:fldChar w:fldCharType="begin"/>
            </w:r>
            <w:r w:rsidR="00925789">
              <w:rPr>
                <w:noProof/>
                <w:sz w:val="24"/>
              </w:rPr>
              <w:instrText xml:space="preserve"> PAGEREF _Toc28936 </w:instrText>
            </w:r>
            <w:r w:rsidR="00925789">
              <w:rPr>
                <w:noProof/>
                <w:sz w:val="24"/>
              </w:rPr>
              <w:fldChar w:fldCharType="separate"/>
            </w:r>
            <w:r w:rsidR="00925789">
              <w:rPr>
                <w:noProof/>
                <w:sz w:val="24"/>
              </w:rPr>
              <w:t>32</w:t>
            </w:r>
            <w:r w:rsidR="00925789">
              <w:rPr>
                <w:noProof/>
                <w:sz w:val="24"/>
              </w:rPr>
              <w:fldChar w:fldCharType="end"/>
            </w:r>
          </w:hyperlink>
        </w:p>
        <w:p w14:paraId="42A577D2" w14:textId="77777777" w:rsidR="00925789" w:rsidRDefault="00740A90" w:rsidP="00925789">
          <w:pPr>
            <w:pStyle w:val="TOC1"/>
            <w:tabs>
              <w:tab w:val="right" w:leader="dot" w:pos="8306"/>
            </w:tabs>
            <w:spacing w:line="400" w:lineRule="exact"/>
            <w:rPr>
              <w:noProof/>
              <w:sz w:val="24"/>
            </w:rPr>
          </w:pPr>
          <w:hyperlink w:anchor="_Toc30910" w:history="1">
            <w:r w:rsidR="00925789">
              <w:rPr>
                <w:rFonts w:eastAsia="黑体"/>
                <w:noProof/>
                <w:sz w:val="24"/>
              </w:rPr>
              <w:t>致</w:t>
            </w:r>
            <w:r w:rsidR="00925789">
              <w:rPr>
                <w:rFonts w:eastAsia="黑体"/>
                <w:noProof/>
                <w:sz w:val="24"/>
              </w:rPr>
              <w:t xml:space="preserve"> </w:t>
            </w:r>
            <w:r w:rsidR="00925789">
              <w:rPr>
                <w:rFonts w:eastAsia="黑体"/>
                <w:noProof/>
                <w:sz w:val="24"/>
              </w:rPr>
              <w:t>谢</w:t>
            </w:r>
            <w:r w:rsidR="00925789">
              <w:rPr>
                <w:noProof/>
                <w:sz w:val="24"/>
              </w:rPr>
              <w:tab/>
            </w:r>
            <w:r w:rsidR="00925789">
              <w:rPr>
                <w:noProof/>
                <w:sz w:val="24"/>
              </w:rPr>
              <w:fldChar w:fldCharType="begin"/>
            </w:r>
            <w:r w:rsidR="00925789">
              <w:rPr>
                <w:noProof/>
                <w:sz w:val="24"/>
              </w:rPr>
              <w:instrText xml:space="preserve"> PAGEREF _Toc30910 </w:instrText>
            </w:r>
            <w:r w:rsidR="00925789">
              <w:rPr>
                <w:noProof/>
                <w:sz w:val="24"/>
              </w:rPr>
              <w:fldChar w:fldCharType="separate"/>
            </w:r>
            <w:r w:rsidR="00925789">
              <w:rPr>
                <w:noProof/>
                <w:sz w:val="24"/>
              </w:rPr>
              <w:t>43</w:t>
            </w:r>
            <w:r w:rsidR="00925789">
              <w:rPr>
                <w:noProof/>
                <w:sz w:val="24"/>
              </w:rPr>
              <w:fldChar w:fldCharType="end"/>
            </w:r>
          </w:hyperlink>
        </w:p>
        <w:p w14:paraId="60F29418" w14:textId="77777777" w:rsidR="00925789" w:rsidRDefault="00740A90" w:rsidP="00925789">
          <w:pPr>
            <w:pStyle w:val="TOC1"/>
            <w:tabs>
              <w:tab w:val="right" w:leader="dot" w:pos="8306"/>
            </w:tabs>
            <w:spacing w:line="400" w:lineRule="exact"/>
            <w:rPr>
              <w:noProof/>
              <w:sz w:val="24"/>
            </w:rPr>
          </w:pPr>
          <w:hyperlink w:anchor="_Toc20534" w:history="1">
            <w:r w:rsidR="00925789">
              <w:rPr>
                <w:rFonts w:eastAsia="黑体"/>
                <w:noProof/>
                <w:sz w:val="24"/>
              </w:rPr>
              <w:t>附录</w:t>
            </w:r>
            <w:r w:rsidR="00925789">
              <w:rPr>
                <w:rFonts w:eastAsia="黑体"/>
                <w:noProof/>
                <w:sz w:val="24"/>
              </w:rPr>
              <w:t>Ⅰ</w:t>
            </w:r>
            <w:r w:rsidR="00925789">
              <w:rPr>
                <w:noProof/>
                <w:sz w:val="24"/>
              </w:rPr>
              <w:tab/>
            </w:r>
            <w:r w:rsidR="00925789">
              <w:rPr>
                <w:noProof/>
                <w:sz w:val="24"/>
              </w:rPr>
              <w:fldChar w:fldCharType="begin"/>
            </w:r>
            <w:r w:rsidR="00925789">
              <w:rPr>
                <w:noProof/>
                <w:sz w:val="24"/>
              </w:rPr>
              <w:instrText xml:space="preserve"> PAGEREF _Toc20534 </w:instrText>
            </w:r>
            <w:r w:rsidR="00925789">
              <w:rPr>
                <w:noProof/>
                <w:sz w:val="24"/>
              </w:rPr>
              <w:fldChar w:fldCharType="separate"/>
            </w:r>
            <w:r w:rsidR="00925789">
              <w:rPr>
                <w:noProof/>
                <w:sz w:val="24"/>
              </w:rPr>
              <w:t>36</w:t>
            </w:r>
            <w:r w:rsidR="00925789">
              <w:rPr>
                <w:noProof/>
                <w:sz w:val="24"/>
              </w:rPr>
              <w:fldChar w:fldCharType="end"/>
            </w:r>
          </w:hyperlink>
        </w:p>
        <w:p w14:paraId="552850A2" w14:textId="77777777" w:rsidR="00925789" w:rsidRDefault="00740A90" w:rsidP="00925789">
          <w:pPr>
            <w:pStyle w:val="TOC1"/>
            <w:tabs>
              <w:tab w:val="right" w:leader="dot" w:pos="8306"/>
            </w:tabs>
            <w:spacing w:line="400" w:lineRule="exact"/>
            <w:rPr>
              <w:noProof/>
              <w:sz w:val="24"/>
            </w:rPr>
          </w:pPr>
          <w:hyperlink w:anchor="_Toc11380" w:history="1">
            <w:r w:rsidR="00925789">
              <w:rPr>
                <w:rFonts w:eastAsia="黑体"/>
                <w:noProof/>
                <w:sz w:val="24"/>
              </w:rPr>
              <w:t>附录</w:t>
            </w:r>
            <w:r w:rsidR="00925789">
              <w:rPr>
                <w:rFonts w:eastAsia="黑体"/>
                <w:noProof/>
                <w:sz w:val="24"/>
              </w:rPr>
              <w:t>Ⅱ</w:t>
            </w:r>
            <w:r w:rsidR="00925789">
              <w:rPr>
                <w:noProof/>
                <w:sz w:val="24"/>
              </w:rPr>
              <w:tab/>
            </w:r>
            <w:r w:rsidR="00925789">
              <w:rPr>
                <w:noProof/>
                <w:sz w:val="24"/>
              </w:rPr>
              <w:fldChar w:fldCharType="begin"/>
            </w:r>
            <w:r w:rsidR="00925789">
              <w:rPr>
                <w:noProof/>
                <w:sz w:val="24"/>
              </w:rPr>
              <w:instrText xml:space="preserve"> PAGEREF _Toc11380 </w:instrText>
            </w:r>
            <w:r w:rsidR="00925789">
              <w:rPr>
                <w:noProof/>
                <w:sz w:val="24"/>
              </w:rPr>
              <w:fldChar w:fldCharType="separate"/>
            </w:r>
            <w:r w:rsidR="00925789">
              <w:rPr>
                <w:noProof/>
                <w:sz w:val="24"/>
              </w:rPr>
              <w:t>38</w:t>
            </w:r>
            <w:r w:rsidR="00925789">
              <w:rPr>
                <w:noProof/>
                <w:sz w:val="24"/>
              </w:rPr>
              <w:fldChar w:fldCharType="end"/>
            </w:r>
          </w:hyperlink>
        </w:p>
        <w:p w14:paraId="06AA309F" w14:textId="77777777" w:rsidR="00925789" w:rsidRDefault="00740A90" w:rsidP="00925789">
          <w:pPr>
            <w:pStyle w:val="TOC1"/>
            <w:tabs>
              <w:tab w:val="right" w:leader="dot" w:pos="8306"/>
            </w:tabs>
            <w:spacing w:line="400" w:lineRule="exact"/>
            <w:rPr>
              <w:noProof/>
            </w:rPr>
          </w:pPr>
          <w:hyperlink w:anchor="_Toc9337" w:history="1">
            <w:r w:rsidR="00925789">
              <w:rPr>
                <w:rFonts w:eastAsia="黑体"/>
                <w:noProof/>
                <w:sz w:val="24"/>
              </w:rPr>
              <w:t>参考文献</w:t>
            </w:r>
            <w:r w:rsidR="00925789">
              <w:rPr>
                <w:noProof/>
                <w:sz w:val="24"/>
              </w:rPr>
              <w:tab/>
            </w:r>
            <w:r w:rsidR="00925789">
              <w:rPr>
                <w:noProof/>
                <w:sz w:val="24"/>
              </w:rPr>
              <w:fldChar w:fldCharType="begin"/>
            </w:r>
            <w:r w:rsidR="00925789">
              <w:rPr>
                <w:noProof/>
                <w:sz w:val="24"/>
              </w:rPr>
              <w:instrText xml:space="preserve"> PAGEREF _Toc9337 </w:instrText>
            </w:r>
            <w:r w:rsidR="00925789">
              <w:rPr>
                <w:noProof/>
                <w:sz w:val="24"/>
              </w:rPr>
              <w:fldChar w:fldCharType="separate"/>
            </w:r>
            <w:r w:rsidR="00925789">
              <w:rPr>
                <w:noProof/>
                <w:sz w:val="24"/>
              </w:rPr>
              <w:t>44</w:t>
            </w:r>
            <w:r w:rsidR="00925789">
              <w:rPr>
                <w:noProof/>
                <w:sz w:val="24"/>
              </w:rPr>
              <w:fldChar w:fldCharType="end"/>
            </w:r>
          </w:hyperlink>
        </w:p>
        <w:p w14:paraId="4A17E81A" w14:textId="77777777" w:rsidR="00925789" w:rsidRDefault="00925789" w:rsidP="00925789">
          <w:r>
            <w:fldChar w:fldCharType="end"/>
          </w:r>
        </w:p>
      </w:sdtContent>
    </w:sdt>
    <w:p w14:paraId="12300AF5" w14:textId="77777777" w:rsidR="00925789" w:rsidRDefault="00925789" w:rsidP="00925789"/>
    <w:p w14:paraId="0ADC6ED6" w14:textId="77777777" w:rsidR="00925789" w:rsidRDefault="00925789" w:rsidP="00925789"/>
    <w:p w14:paraId="4594C1F6" w14:textId="77777777" w:rsidR="00925789" w:rsidRDefault="00925789" w:rsidP="00925789"/>
    <w:p w14:paraId="46C94698" w14:textId="77777777" w:rsidR="00925789" w:rsidRDefault="00925789" w:rsidP="00E12BCA">
      <w:pPr>
        <w:pStyle w:val="1"/>
        <w:jc w:val="both"/>
        <w:rPr>
          <w:rFonts w:hint="eastAsia"/>
        </w:rPr>
        <w:sectPr w:rsidR="00925789">
          <w:footerReference w:type="default" r:id="rId12"/>
          <w:endnotePr>
            <w:numFmt w:val="decimal"/>
          </w:endnotePr>
          <w:pgSz w:w="11906" w:h="16838"/>
          <w:pgMar w:top="1440" w:right="1800" w:bottom="1440" w:left="1800" w:header="851" w:footer="992" w:gutter="0"/>
          <w:pgNumType w:start="1"/>
          <w:cols w:space="425"/>
          <w:docGrid w:type="lines" w:linePitch="312"/>
        </w:sectPr>
      </w:pPr>
      <w:bookmarkStart w:id="13" w:name="_Toc32444"/>
    </w:p>
    <w:p w14:paraId="32A60758" w14:textId="77777777" w:rsidR="00925789" w:rsidRDefault="00925789" w:rsidP="00925789">
      <w:pPr>
        <w:pStyle w:val="1"/>
      </w:pPr>
      <w:r>
        <w:rPr>
          <w:rFonts w:hint="eastAsia"/>
        </w:rPr>
        <w:lastRenderedPageBreak/>
        <w:t>第一章 绪论</w:t>
      </w:r>
      <w:bookmarkEnd w:id="12"/>
      <w:bookmarkEnd w:id="11"/>
      <w:bookmarkEnd w:id="13"/>
    </w:p>
    <w:p w14:paraId="26747CE8"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4" w:name="_Toc22759"/>
      <w:r>
        <w:rPr>
          <w:rFonts w:ascii="黑体" w:eastAsia="黑体" w:hAnsi="黑体" w:cs="黑体" w:hint="eastAsia"/>
          <w:b/>
          <w:bCs/>
          <w:sz w:val="28"/>
          <w:szCs w:val="28"/>
        </w:rPr>
        <w:t>1.1课题研究背景与意义</w:t>
      </w:r>
      <w:bookmarkEnd w:id="14"/>
    </w:p>
    <w:p w14:paraId="1DE09C8C" w14:textId="16E33274" w:rsidR="00D71B1E" w:rsidRPr="00235E7E" w:rsidRDefault="00D71B1E" w:rsidP="00D71B1E">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据最新的全球肿瘤统计数据显示，仅</w:t>
      </w:r>
      <w:r w:rsidRPr="00235E7E">
        <w:rPr>
          <w:rFonts w:asciiTheme="minorEastAsia" w:eastAsiaTheme="minorEastAsia" w:hAnsiTheme="minorEastAsia" w:cstheme="minorEastAsia"/>
          <w:sz w:val="24"/>
        </w:rPr>
        <w:t xml:space="preserve">2018 </w:t>
      </w:r>
      <w:r w:rsidRPr="00235E7E">
        <w:rPr>
          <w:rFonts w:asciiTheme="minorEastAsia" w:eastAsiaTheme="minorEastAsia" w:hAnsiTheme="minorEastAsia" w:cstheme="minorEastAsia" w:hint="eastAsia"/>
          <w:sz w:val="24"/>
        </w:rPr>
        <w:t>年中国新发癌症就有</w:t>
      </w:r>
      <w:r w:rsidRPr="00235E7E">
        <w:rPr>
          <w:rFonts w:asciiTheme="minorEastAsia" w:eastAsiaTheme="minorEastAsia" w:hAnsiTheme="minorEastAsia" w:cstheme="minorEastAsia"/>
          <w:sz w:val="24"/>
        </w:rPr>
        <w:t xml:space="preserve">4 285 033 </w:t>
      </w:r>
      <w:r w:rsidRPr="00235E7E">
        <w:rPr>
          <w:rFonts w:asciiTheme="minorEastAsia" w:eastAsiaTheme="minorEastAsia" w:hAnsiTheme="minorEastAsia" w:cstheme="minorEastAsia" w:hint="eastAsia"/>
          <w:sz w:val="24"/>
        </w:rPr>
        <w:t>例，有</w:t>
      </w:r>
      <w:r w:rsidRPr="00235E7E">
        <w:rPr>
          <w:rFonts w:asciiTheme="minorEastAsia" w:eastAsiaTheme="minorEastAsia" w:hAnsiTheme="minorEastAsia" w:cstheme="minorEastAsia"/>
          <w:sz w:val="24"/>
        </w:rPr>
        <w:t xml:space="preserve">2 865 174 </w:t>
      </w:r>
      <w:r w:rsidRPr="00235E7E">
        <w:rPr>
          <w:rFonts w:asciiTheme="minorEastAsia" w:eastAsiaTheme="minorEastAsia" w:hAnsiTheme="minorEastAsia" w:cstheme="minorEastAsia" w:hint="eastAsia"/>
          <w:sz w:val="24"/>
        </w:rPr>
        <w:t>例癌症患者死亡，约占全球该年癌症发病和死亡的</w:t>
      </w:r>
      <w:r w:rsidRPr="00235E7E">
        <w:rPr>
          <w:rFonts w:asciiTheme="minorEastAsia" w:eastAsiaTheme="minorEastAsia" w:hAnsiTheme="minorEastAsia" w:cstheme="minorEastAsia"/>
          <w:sz w:val="24"/>
        </w:rPr>
        <w:t xml:space="preserve">23.7% </w:t>
      </w:r>
      <w:r w:rsidRPr="00235E7E">
        <w:rPr>
          <w:rFonts w:asciiTheme="minorEastAsia" w:eastAsiaTheme="minorEastAsia" w:hAnsiTheme="minorEastAsia" w:cstheme="minorEastAsia" w:hint="eastAsia"/>
          <w:sz w:val="24"/>
        </w:rPr>
        <w:t>和</w:t>
      </w:r>
      <w:r w:rsidRPr="00235E7E">
        <w:rPr>
          <w:rFonts w:asciiTheme="minorEastAsia" w:eastAsiaTheme="minorEastAsia" w:hAnsiTheme="minorEastAsia" w:cstheme="minorEastAsia"/>
          <w:sz w:val="24"/>
        </w:rPr>
        <w:t>30.0%</w:t>
      </w:r>
      <w:r w:rsidRPr="00235E7E">
        <w:rPr>
          <w:rFonts w:asciiTheme="minorEastAsia" w:eastAsiaTheme="minorEastAsia" w:hAnsiTheme="minorEastAsia" w:cstheme="minorEastAsia" w:hint="eastAsia"/>
          <w:sz w:val="24"/>
        </w:rPr>
        <w:t>（</w:t>
      </w:r>
      <w:r w:rsidRPr="00235E7E">
        <w:rPr>
          <w:rFonts w:asciiTheme="minorEastAsia" w:eastAsiaTheme="minorEastAsia" w:hAnsiTheme="minorEastAsia" w:cstheme="minorEastAsia"/>
          <w:sz w:val="24"/>
        </w:rPr>
        <w:t xml:space="preserve"> </w:t>
      </w:r>
      <w:r w:rsidRPr="00235E7E">
        <w:rPr>
          <w:rFonts w:asciiTheme="minorEastAsia" w:eastAsiaTheme="minorEastAsia" w:hAnsiTheme="minorEastAsia" w:cstheme="minorEastAsia" w:hint="eastAsia"/>
          <w:sz w:val="24"/>
        </w:rPr>
        <w:t>预计该年中国人口占全球总人口的</w:t>
      </w:r>
      <w:r w:rsidRPr="00235E7E">
        <w:rPr>
          <w:rFonts w:asciiTheme="minorEastAsia" w:eastAsiaTheme="minorEastAsia" w:hAnsiTheme="minorEastAsia" w:cstheme="minorEastAsia"/>
          <w:sz w:val="24"/>
        </w:rPr>
        <w:t>18.6%</w:t>
      </w:r>
      <w:r w:rsidRPr="00235E7E">
        <w:rPr>
          <w:rFonts w:asciiTheme="minorEastAsia" w:eastAsiaTheme="minorEastAsia" w:hAnsiTheme="minorEastAsia" w:cstheme="minorEastAsia" w:hint="eastAsia"/>
          <w:sz w:val="24"/>
        </w:rPr>
        <w:t>）</w:t>
      </w:r>
    </w:p>
    <w:p w14:paraId="4CE26B91" w14:textId="2369B687" w:rsidR="00D71B1E" w:rsidRPr="00235E7E" w:rsidRDefault="00D71B1E" w:rsidP="00D71B1E">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S</w:t>
      </w:r>
      <w:r w:rsidRPr="00235E7E">
        <w:rPr>
          <w:rFonts w:asciiTheme="minorEastAsia" w:eastAsiaTheme="minorEastAsia" w:hAnsiTheme="minorEastAsia" w:cstheme="minorEastAsia"/>
          <w:sz w:val="24"/>
        </w:rPr>
        <w:t>PECT</w:t>
      </w:r>
      <w:r>
        <w:rPr>
          <w:rFonts w:asciiTheme="minorEastAsia" w:eastAsiaTheme="minorEastAsia" w:hAnsiTheme="minorEastAsia" w:cstheme="minorEastAsia" w:hint="eastAsia"/>
          <w:sz w:val="24"/>
        </w:rPr>
        <w:t>（单光子发射计算机断层扫描）</w:t>
      </w:r>
      <w:r w:rsidRPr="00235E7E">
        <w:rPr>
          <w:rFonts w:asciiTheme="minorEastAsia" w:eastAsiaTheme="minorEastAsia" w:hAnsiTheme="minorEastAsia" w:cstheme="minorEastAsia"/>
          <w:sz w:val="24"/>
        </w:rPr>
        <w:t xml:space="preserve"> </w:t>
      </w:r>
      <w:r w:rsidRPr="00235E7E">
        <w:rPr>
          <w:rFonts w:asciiTheme="minorEastAsia" w:eastAsiaTheme="minorEastAsia" w:hAnsiTheme="minorEastAsia" w:cstheme="minorEastAsia" w:hint="eastAsia"/>
          <w:sz w:val="24"/>
        </w:rPr>
        <w:t>作为癌成像技术中无可替代的功能性三维成像技术，对于癌症的发现和诊断具有重要意义，而随之而来的是大量的</w:t>
      </w:r>
      <w:r w:rsidR="00250F8A">
        <w:rPr>
          <w:rFonts w:asciiTheme="minorEastAsia" w:eastAsiaTheme="minorEastAsia" w:hAnsiTheme="minorEastAsia" w:cstheme="minorEastAsia" w:hint="eastAsia"/>
          <w:sz w:val="24"/>
        </w:rPr>
        <w:t>核医学</w:t>
      </w:r>
      <w:r w:rsidRPr="00235E7E">
        <w:rPr>
          <w:rFonts w:asciiTheme="minorEastAsia" w:eastAsiaTheme="minorEastAsia" w:hAnsiTheme="minorEastAsia" w:cstheme="minorEastAsia" w:hint="eastAsia"/>
          <w:sz w:val="24"/>
        </w:rPr>
        <w:t>图像的处理需求。而单一患者往往需要多次造影来确诊和跟踪病灶情况，随着中国的老龄化问题日趋凸显，这方面的需求规模将会越加庞大。</w:t>
      </w:r>
    </w:p>
    <w:p w14:paraId="7B5C1898" w14:textId="1F49AF72" w:rsidR="00223F30" w:rsidRDefault="00866EE3" w:rsidP="00591EFC">
      <w:pPr>
        <w:pStyle w:val="a7"/>
        <w:spacing w:line="280" w:lineRule="auto"/>
        <w:ind w:right="38"/>
        <w:rPr>
          <w:sz w:val="24"/>
          <w:szCs w:val="24"/>
          <w:lang w:val="en-US"/>
        </w:rPr>
      </w:pPr>
      <w:r>
        <w:rPr>
          <w:rFonts w:asciiTheme="minorEastAsia" w:eastAsiaTheme="minorEastAsia" w:hAnsiTheme="minorEastAsia" w:cstheme="minorEastAsia"/>
          <w:sz w:val="24"/>
        </w:rPr>
        <w:tab/>
        <w:t>SPCET</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CT</w:t>
      </w:r>
      <w:r>
        <w:rPr>
          <w:rFonts w:asciiTheme="minorEastAsia" w:eastAsiaTheme="minorEastAsia" w:hAnsiTheme="minorEastAsia" w:cstheme="minorEastAsia" w:hint="eastAsia"/>
          <w:sz w:val="24"/>
        </w:rPr>
        <w:t>图像是高分辨率的大型医学图像，因此对于</w:t>
      </w:r>
      <w:r w:rsidR="00D64E51">
        <w:rPr>
          <w:rFonts w:asciiTheme="minorEastAsia" w:eastAsiaTheme="minorEastAsia" w:hAnsiTheme="minorEastAsia" w:cstheme="minorEastAsia" w:hint="eastAsia"/>
          <w:sz w:val="24"/>
        </w:rPr>
        <w:t>图像处理人员的技术和经验具有较高要求，在工作过程中时常会遇到病灶过小，识别难度大，需要反复观看甚至重新造影才能确诊的小型肿瘤，以及针对复数病灶的繁琐区域标注。有时还会出现图像模糊而导致的人眼难以辨别的病灶，以及经验不足导致的漏诊情况。遇到这种情况往往需要重新造影。这些不必要的重复造影极大的增加了病人的心理、生理和经济负担。</w:t>
      </w:r>
      <w:r w:rsidR="00D64E51">
        <w:rPr>
          <w:rFonts w:asciiTheme="minorEastAsia" w:hAnsiTheme="minorEastAsia" w:cs="黑体" w:hint="eastAsia"/>
          <w:sz w:val="24"/>
          <w:szCs w:val="24"/>
          <w:lang w:val="en-US"/>
        </w:rPr>
        <w:t>所以</w:t>
      </w:r>
      <w:r w:rsidR="00D64E51">
        <w:rPr>
          <w:rFonts w:hint="eastAsia"/>
          <w:sz w:val="24"/>
          <w:szCs w:val="24"/>
          <w:lang w:val="en-US"/>
        </w:rPr>
        <w:t>为了保障确切的病灶图像质量，帮助医生做出准确的判断，</w:t>
      </w:r>
      <w:r w:rsidR="00576935">
        <w:rPr>
          <w:rFonts w:hint="eastAsia"/>
          <w:sz w:val="24"/>
          <w:szCs w:val="24"/>
          <w:lang w:val="en-US"/>
        </w:rPr>
        <w:t>减轻病人的负担,</w:t>
      </w:r>
      <w:r w:rsidR="00591EFC">
        <w:rPr>
          <w:rFonts w:hint="eastAsia"/>
          <w:sz w:val="24"/>
          <w:szCs w:val="24"/>
          <w:lang w:val="en-US"/>
        </w:rPr>
        <w:t>医学图像处理的</w:t>
      </w:r>
      <w:r w:rsidR="00D22FAD">
        <w:rPr>
          <w:rFonts w:hint="eastAsia"/>
          <w:sz w:val="24"/>
          <w:szCs w:val="24"/>
          <w:lang w:val="en-US"/>
        </w:rPr>
        <w:t>自动</w:t>
      </w:r>
      <w:r w:rsidR="00591EFC">
        <w:rPr>
          <w:rFonts w:hint="eastAsia"/>
          <w:sz w:val="24"/>
          <w:szCs w:val="24"/>
          <w:lang w:val="en-US"/>
        </w:rPr>
        <w:t>化和深度学习化就显得尤为重要。</w:t>
      </w:r>
    </w:p>
    <w:p w14:paraId="4C42E4D0" w14:textId="761F62F7" w:rsidR="00591EFC" w:rsidRPr="00591EFC" w:rsidRDefault="00591EFC" w:rsidP="00591EFC">
      <w:pPr>
        <w:pStyle w:val="a7"/>
        <w:spacing w:line="280" w:lineRule="auto"/>
        <w:ind w:right="38"/>
        <w:rPr>
          <w:sz w:val="24"/>
          <w:szCs w:val="24"/>
          <w:lang w:val="en-US"/>
        </w:rPr>
      </w:pPr>
      <w:r>
        <w:rPr>
          <w:sz w:val="24"/>
          <w:szCs w:val="24"/>
          <w:lang w:val="en-US"/>
        </w:rPr>
        <w:tab/>
      </w:r>
      <w:r>
        <w:rPr>
          <w:rFonts w:hint="eastAsia"/>
          <w:sz w:val="24"/>
          <w:szCs w:val="24"/>
          <w:lang w:val="en-US"/>
        </w:rPr>
        <w:t>传统方法是依据经典概率论，利用多次人工识别和计算机辅助分割来达到提高准确率的效果，但这样的方法往往导致人力物力的大量损耗，同时也让</w:t>
      </w:r>
      <w:r w:rsidR="008D38A4">
        <w:rPr>
          <w:rFonts w:hint="eastAsia"/>
          <w:sz w:val="24"/>
          <w:szCs w:val="24"/>
          <w:lang w:val="en-US"/>
        </w:rPr>
        <w:t>有经验的工作人员分身乏术，长期疲劳工作，这往往进一步提高了误诊风险，形成恶性循环。</w:t>
      </w:r>
    </w:p>
    <w:p w14:paraId="10D65D7D" w14:textId="25916576" w:rsidR="00925789" w:rsidRDefault="00925789" w:rsidP="00925789">
      <w:pPr>
        <w:spacing w:line="400" w:lineRule="exact"/>
        <w:ind w:firstLine="628"/>
        <w:rPr>
          <w:rFonts w:ascii="黑体" w:eastAsiaTheme="minorEastAsia" w:hAnsi="黑体" w:cs="黑体"/>
          <w:sz w:val="28"/>
          <w:szCs w:val="28"/>
        </w:rPr>
        <w:sectPr w:rsidR="00925789" w:rsidSect="006F2D54">
          <w:footerReference w:type="default" r:id="rId13"/>
          <w:endnotePr>
            <w:numFmt w:val="decimal"/>
          </w:endnotePr>
          <w:pgSz w:w="11906" w:h="16838"/>
          <w:pgMar w:top="1440" w:right="1800" w:bottom="1440" w:left="1800" w:header="851" w:footer="992" w:gutter="0"/>
          <w:pgNumType w:fmt="upperRoman" w:start="1"/>
          <w:cols w:space="425"/>
          <w:docGrid w:type="lines" w:linePitch="312"/>
        </w:sectPr>
      </w:pPr>
      <w:r>
        <w:rPr>
          <w:rFonts w:asciiTheme="minorEastAsia" w:eastAsiaTheme="minorEastAsia" w:hAnsiTheme="minorEastAsia" w:cs="黑体" w:hint="eastAsia"/>
          <w:sz w:val="24"/>
        </w:rPr>
        <w:t>基于上述情况，通过研究调查，</w:t>
      </w:r>
      <w:r w:rsidR="00591EFC">
        <w:rPr>
          <w:rFonts w:asciiTheme="minorEastAsia" w:eastAsiaTheme="minorEastAsia" w:hAnsiTheme="minorEastAsia" w:cs="黑体" w:hint="eastAsia"/>
          <w:sz w:val="24"/>
        </w:rPr>
        <w:t>我选择了</w:t>
      </w:r>
      <w:r w:rsidR="00BC40F5">
        <w:rPr>
          <w:rFonts w:asciiTheme="minorEastAsia" w:eastAsiaTheme="minorEastAsia" w:hAnsiTheme="minorEastAsia" w:cs="黑体" w:hint="eastAsia"/>
          <w:sz w:val="24"/>
        </w:rPr>
        <w:t>利用人工神经网络</w:t>
      </w:r>
      <w:r w:rsidR="00955489">
        <w:rPr>
          <w:rFonts w:asciiTheme="minorEastAsia" w:eastAsiaTheme="minorEastAsia" w:hAnsiTheme="minorEastAsia" w:cs="黑体" w:hint="eastAsia"/>
          <w:sz w:val="24"/>
        </w:rPr>
        <w:t>进行</w:t>
      </w:r>
      <w:r w:rsidR="00311BB8">
        <w:rPr>
          <w:rFonts w:asciiTheme="minorEastAsia" w:eastAsiaTheme="minorEastAsia" w:hAnsiTheme="minorEastAsia" w:cs="黑体" w:hint="eastAsia"/>
          <w:sz w:val="24"/>
        </w:rPr>
        <w:t>核医学骨扫描</w:t>
      </w:r>
      <w:r w:rsidR="00955489">
        <w:rPr>
          <w:rFonts w:asciiTheme="minorEastAsia" w:eastAsiaTheme="minorEastAsia" w:hAnsiTheme="minorEastAsia" w:cs="黑体" w:hint="eastAsia"/>
          <w:sz w:val="24"/>
        </w:rPr>
        <w:t>图像处理相关研究的方向。</w:t>
      </w:r>
    </w:p>
    <w:p w14:paraId="0ACD4F31" w14:textId="33492DA6"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5" w:name="_Toc32608"/>
      <w:r>
        <w:rPr>
          <w:rFonts w:ascii="黑体" w:eastAsia="黑体" w:hAnsi="黑体" w:cs="黑体" w:hint="eastAsia"/>
          <w:b/>
          <w:bCs/>
          <w:sz w:val="28"/>
          <w:szCs w:val="28"/>
        </w:rPr>
        <w:lastRenderedPageBreak/>
        <w:t xml:space="preserve">1.2 </w:t>
      </w:r>
      <w:r w:rsidR="00782C08">
        <w:rPr>
          <w:rFonts w:ascii="黑体" w:eastAsia="黑体" w:hAnsi="黑体" w:cs="黑体" w:hint="eastAsia"/>
          <w:b/>
          <w:bCs/>
          <w:sz w:val="28"/>
          <w:szCs w:val="28"/>
        </w:rPr>
        <w:t>核医学骨扫描图像处理</w:t>
      </w:r>
      <w:r>
        <w:rPr>
          <w:rFonts w:ascii="黑体" w:eastAsia="黑体" w:hAnsi="黑体" w:cs="黑体" w:hint="eastAsia"/>
          <w:b/>
          <w:bCs/>
          <w:sz w:val="28"/>
          <w:szCs w:val="28"/>
        </w:rPr>
        <w:t>技术国内外研究现状</w:t>
      </w:r>
      <w:bookmarkEnd w:id="15"/>
    </w:p>
    <w:p w14:paraId="47267B5A" w14:textId="77777777" w:rsidR="00782C08" w:rsidRPr="00155DBD" w:rsidRDefault="00782C08" w:rsidP="00782C08">
      <w:pPr>
        <w:autoSpaceDE w:val="0"/>
        <w:autoSpaceDN w:val="0"/>
        <w:adjustRightInd w:val="0"/>
        <w:ind w:firstLineChars="200" w:firstLine="480"/>
        <w:jc w:val="left"/>
        <w:rPr>
          <w:sz w:val="24"/>
        </w:rPr>
      </w:pPr>
      <w:r w:rsidRPr="00155DBD">
        <w:rPr>
          <w:rFonts w:hint="eastAsia"/>
          <w:sz w:val="24"/>
        </w:rPr>
        <w:t>核医学扫描是指通过给患者使用可控的放射性核素（常见的途径有内服、静脉注射等），在患者体外检测这些放射性核素所释放射线的成像方法。由于人体各部分组成元素不同，故放射线与人体各部分的作用程度不同，且不同的放射性元素其富集区域亦因此不同，依据此原理可通过使用不同的放射性元素，有针对性的对人体内特定器官的代谢情况进行成像，故功能性成像是核医学扫描的主要应用范畴。而核医学骨扫描就是将核医学扫描应用于骨相关疾病的一种造影方法。</w:t>
      </w:r>
    </w:p>
    <w:p w14:paraId="1E77E8F7" w14:textId="77777777" w:rsidR="00155DBD" w:rsidRPr="00155DBD" w:rsidRDefault="00155DBD" w:rsidP="00155DBD">
      <w:pPr>
        <w:autoSpaceDE w:val="0"/>
        <w:autoSpaceDN w:val="0"/>
        <w:adjustRightInd w:val="0"/>
        <w:ind w:firstLineChars="200" w:firstLine="480"/>
        <w:jc w:val="left"/>
        <w:rPr>
          <w:sz w:val="24"/>
        </w:rPr>
      </w:pPr>
      <w:r w:rsidRPr="00155DBD">
        <w:rPr>
          <w:rFonts w:hint="eastAsia"/>
          <w:sz w:val="24"/>
        </w:rPr>
        <w:t>核医学骨扫描的优点是能从体外高灵敏度、高特异性观察到放射性示踪剂在体内分布的生理性和病理性情况，真正反映了体内疾病的发生发展过程。它对疾病诊断的辅助作用是通过反映细胞代谢、酶、受体和基因表达等分子水平的信息显像来体现的，特别是</w:t>
      </w:r>
      <w:r w:rsidRPr="00155DBD">
        <w:rPr>
          <w:rFonts w:hint="eastAsia"/>
          <w:sz w:val="24"/>
        </w:rPr>
        <w:t>9</w:t>
      </w:r>
      <w:r w:rsidRPr="00155DBD">
        <w:rPr>
          <w:sz w:val="24"/>
        </w:rPr>
        <w:t>9</w:t>
      </w:r>
      <w:r w:rsidRPr="00155DBD">
        <w:rPr>
          <w:rFonts w:hint="eastAsia"/>
          <w:sz w:val="24"/>
        </w:rPr>
        <w:t>m</w:t>
      </w:r>
      <w:r w:rsidRPr="00155DBD">
        <w:rPr>
          <w:sz w:val="24"/>
        </w:rPr>
        <w:t>Tc-MDP</w:t>
      </w:r>
      <w:r w:rsidRPr="00155DBD">
        <w:rPr>
          <w:rFonts w:hint="eastAsia"/>
          <w:sz w:val="24"/>
        </w:rPr>
        <w:t>骨骼显像，对于肿瘤的全身骨骼转移的诊断具有重要价值，可以比普通</w:t>
      </w:r>
      <w:r w:rsidRPr="00155DBD">
        <w:rPr>
          <w:rFonts w:hint="eastAsia"/>
          <w:sz w:val="24"/>
        </w:rPr>
        <w:t>X</w:t>
      </w:r>
      <w:r w:rsidRPr="00155DBD">
        <w:rPr>
          <w:rFonts w:hint="eastAsia"/>
          <w:sz w:val="24"/>
        </w:rPr>
        <w:t>射线提前六个月发现病灶，并且能够一次性采集到全身所有病灶的位置、大小和骨骼损坏程度等信息。但其缺点也很明显，单纯的核医学扫描图像相对模糊，与</w:t>
      </w:r>
      <w:r w:rsidRPr="00155DBD">
        <w:rPr>
          <w:rFonts w:hint="eastAsia"/>
          <w:sz w:val="24"/>
        </w:rPr>
        <w:t>C</w:t>
      </w:r>
      <w:r w:rsidRPr="00155DBD">
        <w:rPr>
          <w:sz w:val="24"/>
        </w:rPr>
        <w:t>T</w:t>
      </w:r>
      <w:r w:rsidRPr="00155DBD">
        <w:rPr>
          <w:rFonts w:hint="eastAsia"/>
          <w:sz w:val="24"/>
        </w:rPr>
        <w:t>和</w:t>
      </w:r>
      <w:r w:rsidRPr="00155DBD">
        <w:rPr>
          <w:rFonts w:hint="eastAsia"/>
          <w:sz w:val="24"/>
        </w:rPr>
        <w:t>M</w:t>
      </w:r>
      <w:r w:rsidRPr="00155DBD">
        <w:rPr>
          <w:sz w:val="24"/>
        </w:rPr>
        <w:t>RI</w:t>
      </w:r>
      <w:r w:rsidRPr="00155DBD">
        <w:rPr>
          <w:rFonts w:hint="eastAsia"/>
          <w:sz w:val="24"/>
        </w:rPr>
        <w:t>设备相比，主要弱点就在于空间分辨率欠佳，不能精确反映病灶与周围组织的解剖关系。</w:t>
      </w:r>
    </w:p>
    <w:p w14:paraId="7930FF5A" w14:textId="77777777" w:rsidR="00155DBD" w:rsidRPr="00155DBD" w:rsidRDefault="00155DBD" w:rsidP="00155DBD">
      <w:pPr>
        <w:autoSpaceDE w:val="0"/>
        <w:autoSpaceDN w:val="0"/>
        <w:adjustRightInd w:val="0"/>
        <w:ind w:firstLineChars="200" w:firstLine="480"/>
        <w:jc w:val="left"/>
        <w:rPr>
          <w:sz w:val="24"/>
        </w:rPr>
      </w:pPr>
      <w:r w:rsidRPr="00155DBD">
        <w:rPr>
          <w:rFonts w:hint="eastAsia"/>
          <w:sz w:val="24"/>
        </w:rPr>
        <w:t>现今核医学诊断成为临床检查的重要手段。其在甲状腺癌诊断</w:t>
      </w:r>
      <w:r w:rsidRPr="00155DBD">
        <w:rPr>
          <w:sz w:val="24"/>
        </w:rPr>
        <w:t xml:space="preserve"> [1,14]</w:t>
      </w:r>
      <w:r w:rsidRPr="00155DBD">
        <w:rPr>
          <w:rFonts w:hint="eastAsia"/>
          <w:sz w:val="24"/>
        </w:rPr>
        <w:t>、亚急性甲状腺炎诊断</w:t>
      </w:r>
      <w:r w:rsidRPr="00155DBD">
        <w:rPr>
          <w:sz w:val="24"/>
        </w:rPr>
        <w:t>[15]</w:t>
      </w:r>
      <w:r w:rsidRPr="00155DBD">
        <w:rPr>
          <w:rFonts w:hint="eastAsia"/>
          <w:sz w:val="24"/>
        </w:rPr>
        <w:t>、骨转移癌诊断</w:t>
      </w:r>
      <w:r w:rsidRPr="00155DBD">
        <w:rPr>
          <w:rFonts w:hint="eastAsia"/>
          <w:sz w:val="24"/>
        </w:rPr>
        <w:t>[</w:t>
      </w:r>
      <w:r w:rsidRPr="00155DBD">
        <w:rPr>
          <w:sz w:val="24"/>
        </w:rPr>
        <w:t>16]</w:t>
      </w:r>
      <w:r w:rsidRPr="00155DBD">
        <w:rPr>
          <w:rFonts w:hint="eastAsia"/>
          <w:sz w:val="24"/>
        </w:rPr>
        <w:t>、等方面均具有较好的辅助诊断效果。本文主要研究将深度学习应用到核医学骨扫描图像的识别中，该类应用目前在国内其他领域，如糖尿病视网膜病变诊断</w:t>
      </w:r>
      <w:r w:rsidRPr="00155DBD">
        <w:rPr>
          <w:rFonts w:hint="eastAsia"/>
          <w:sz w:val="24"/>
        </w:rPr>
        <w:t>[</w:t>
      </w:r>
      <w:r w:rsidRPr="00155DBD">
        <w:rPr>
          <w:sz w:val="24"/>
        </w:rPr>
        <w:t>2]</w:t>
      </w:r>
      <w:r w:rsidRPr="00155DBD">
        <w:rPr>
          <w:rFonts w:hint="eastAsia"/>
          <w:sz w:val="24"/>
        </w:rPr>
        <w:t>,</w:t>
      </w:r>
      <w:r w:rsidRPr="00155DBD">
        <w:rPr>
          <w:rFonts w:hint="eastAsia"/>
          <w:sz w:val="24"/>
        </w:rPr>
        <w:t>细胞、病原体的识别与计数</w:t>
      </w:r>
      <w:r w:rsidRPr="00155DBD">
        <w:rPr>
          <w:rFonts w:hint="eastAsia"/>
          <w:sz w:val="24"/>
        </w:rPr>
        <w:t>[</w:t>
      </w:r>
      <w:r w:rsidRPr="00155DBD">
        <w:rPr>
          <w:sz w:val="24"/>
        </w:rPr>
        <w:t>3-5]</w:t>
      </w:r>
      <w:r w:rsidRPr="00155DBD">
        <w:rPr>
          <w:rFonts w:hint="eastAsia"/>
          <w:sz w:val="24"/>
        </w:rPr>
        <w:t>等都有广泛应用。在国外，医疗领域的图像处理中应用深度学习也已经是常态</w:t>
      </w:r>
      <w:r w:rsidRPr="00155DBD">
        <w:rPr>
          <w:rFonts w:hint="eastAsia"/>
          <w:sz w:val="24"/>
        </w:rPr>
        <w:t>[</w:t>
      </w:r>
      <w:r w:rsidRPr="00155DBD">
        <w:rPr>
          <w:sz w:val="24"/>
        </w:rPr>
        <w:t>6-7]</w:t>
      </w:r>
      <w:r w:rsidRPr="00155DBD">
        <w:rPr>
          <w:rFonts w:hint="eastAsia"/>
          <w:sz w:val="24"/>
        </w:rPr>
        <w:t>。</w:t>
      </w:r>
    </w:p>
    <w:p w14:paraId="21604D50" w14:textId="2600C3B2" w:rsidR="00155DBD" w:rsidRDefault="00155DBD" w:rsidP="00155DBD">
      <w:pPr>
        <w:autoSpaceDE w:val="0"/>
        <w:autoSpaceDN w:val="0"/>
        <w:adjustRightInd w:val="0"/>
        <w:ind w:firstLineChars="200" w:firstLine="480"/>
        <w:jc w:val="left"/>
        <w:rPr>
          <w:rFonts w:ascii="宋体" w:hAnsi="宋体"/>
          <w:sz w:val="24"/>
        </w:rPr>
      </w:pPr>
      <w:bookmarkStart w:id="16" w:name="_Toc11705"/>
      <w:r>
        <w:rPr>
          <w:rFonts w:ascii="宋体" w:hAnsi="宋体" w:hint="eastAsia"/>
          <w:sz w:val="24"/>
        </w:rPr>
        <w:t>在上述背景下，本文针对国内尚未将深度学习广泛应用于医学图像处理的空白，尝试使用深度学习方法处理核医学骨扫描图像这一主流医学图像之一，使机器能够进行一定的诊断工作。</w:t>
      </w:r>
    </w:p>
    <w:p w14:paraId="03F1972B" w14:textId="702DA002" w:rsidR="00155DBD" w:rsidRDefault="00155DBD" w:rsidP="00155DBD">
      <w:pPr>
        <w:autoSpaceDE w:val="0"/>
        <w:autoSpaceDN w:val="0"/>
        <w:adjustRightInd w:val="0"/>
        <w:ind w:firstLineChars="200" w:firstLine="480"/>
        <w:jc w:val="left"/>
        <w:rPr>
          <w:rFonts w:ascii="宋体" w:hAnsi="宋体"/>
          <w:sz w:val="24"/>
        </w:rPr>
      </w:pPr>
      <w:r>
        <w:rPr>
          <w:rFonts w:ascii="宋体" w:hAnsi="宋体" w:hint="eastAsia"/>
          <w:sz w:val="24"/>
        </w:rPr>
        <w:t>本文采用M</w:t>
      </w:r>
      <w:r>
        <w:rPr>
          <w:rFonts w:ascii="宋体" w:hAnsi="宋体"/>
          <w:sz w:val="24"/>
        </w:rPr>
        <w:t>ATLAB2019a</w:t>
      </w:r>
      <w:r>
        <w:rPr>
          <w:rFonts w:ascii="宋体" w:hAnsi="宋体" w:hint="eastAsia"/>
          <w:sz w:val="24"/>
        </w:rPr>
        <w:t>作为软件的运行环境，M</w:t>
      </w:r>
      <w:r>
        <w:rPr>
          <w:rFonts w:ascii="宋体" w:hAnsi="宋体"/>
          <w:sz w:val="24"/>
        </w:rPr>
        <w:t>ATLAB</w:t>
      </w:r>
      <w:r w:rsidRPr="000C21DD">
        <w:rPr>
          <w:rFonts w:ascii="宋体" w:hAnsi="宋体"/>
          <w:sz w:val="24"/>
        </w:rPr>
        <w:t>是美国</w:t>
      </w:r>
      <w:r w:rsidRPr="000C21DD">
        <w:rPr>
          <w:rFonts w:ascii="宋体" w:hAnsi="宋体" w:hint="eastAsia"/>
          <w:sz w:val="24"/>
        </w:rPr>
        <w:t>Mathworks</w:t>
      </w:r>
      <w:r w:rsidRPr="000C21DD">
        <w:rPr>
          <w:rFonts w:ascii="宋体" w:hAnsi="宋体"/>
          <w:sz w:val="24"/>
        </w:rPr>
        <w:t>公司出品的</w:t>
      </w:r>
      <w:r w:rsidRPr="000C21DD">
        <w:rPr>
          <w:rFonts w:ascii="宋体" w:hAnsi="宋体" w:hint="eastAsia"/>
          <w:sz w:val="24"/>
        </w:rPr>
        <w:t>商业数学软件</w:t>
      </w:r>
      <w:r w:rsidRPr="000C21DD">
        <w:rPr>
          <w:rFonts w:ascii="宋体" w:hAnsi="宋体"/>
          <w:sz w:val="24"/>
        </w:rPr>
        <w:t>，用于算法开发、数据可视化、数据分析以及</w:t>
      </w:r>
      <w:r w:rsidRPr="000C21DD">
        <w:rPr>
          <w:rFonts w:ascii="宋体" w:hAnsi="宋体" w:hint="eastAsia"/>
          <w:sz w:val="24"/>
        </w:rPr>
        <w:t>数值计算</w:t>
      </w:r>
      <w:r w:rsidRPr="000C21DD">
        <w:rPr>
          <w:rFonts w:ascii="宋体" w:hAnsi="宋体"/>
          <w:sz w:val="24"/>
        </w:rPr>
        <w:t>的高级技术计算语言和交互式环境，主要包括MATLAB和Simulink两大部分。</w:t>
      </w:r>
      <w:r w:rsidRPr="000C21DD">
        <w:rPr>
          <w:rFonts w:ascii="宋体" w:hAnsi="宋体" w:hint="eastAsia"/>
          <w:sz w:val="24"/>
        </w:rPr>
        <w:t>它是一款强大的集成式科研工具，很大程度上削弱了传统非交互式计算机语言的编辑模式所带来的困扰，代表了当今国际科学计算软件的先进水平。它擅长矩阵计算的特性，与需要运行大量图像矩阵的深度学习网络极其贴合。</w:t>
      </w:r>
    </w:p>
    <w:p w14:paraId="676B0381" w14:textId="40727CF6" w:rsidR="00925789" w:rsidRDefault="00925789" w:rsidP="00925789">
      <w:pPr>
        <w:spacing w:beforeLines="50" w:before="156" w:afterLines="50" w:after="156" w:line="400" w:lineRule="exact"/>
        <w:outlineLvl w:val="1"/>
        <w:rPr>
          <w:rFonts w:ascii="黑体" w:eastAsia="黑体" w:hAnsi="黑体" w:cs="黑体"/>
          <w:b/>
          <w:bCs/>
          <w:sz w:val="28"/>
          <w:szCs w:val="28"/>
        </w:rPr>
      </w:pPr>
      <w:r>
        <w:rPr>
          <w:rFonts w:ascii="黑体" w:eastAsia="黑体" w:hAnsi="黑体" w:cs="黑体" w:hint="eastAsia"/>
          <w:b/>
          <w:bCs/>
          <w:sz w:val="28"/>
          <w:szCs w:val="28"/>
        </w:rPr>
        <w:t>1.3主要研究内容</w:t>
      </w:r>
      <w:bookmarkEnd w:id="16"/>
    </w:p>
    <w:p w14:paraId="60D58BE6" w14:textId="77777777" w:rsidR="00FB6980" w:rsidRDefault="00925789" w:rsidP="00FB6980">
      <w:pPr>
        <w:spacing w:line="400" w:lineRule="exact"/>
        <w:ind w:firstLineChars="200" w:firstLine="480"/>
        <w:rPr>
          <w:sz w:val="24"/>
        </w:rPr>
      </w:pPr>
      <w:r>
        <w:rPr>
          <w:rFonts w:hint="eastAsia"/>
          <w:sz w:val="24"/>
        </w:rPr>
        <w:t>本设计主要采用</w:t>
      </w:r>
      <w:r w:rsidR="003174A7">
        <w:rPr>
          <w:rFonts w:hint="eastAsia"/>
          <w:sz w:val="24"/>
        </w:rPr>
        <w:t>ResNet</w:t>
      </w:r>
      <w:r w:rsidR="003174A7">
        <w:rPr>
          <w:sz w:val="24"/>
        </w:rPr>
        <w:t>-50</w:t>
      </w:r>
      <w:r>
        <w:rPr>
          <w:rFonts w:hint="eastAsia"/>
          <w:sz w:val="24"/>
        </w:rPr>
        <w:t>作为</w:t>
      </w:r>
      <w:r w:rsidR="003174A7">
        <w:rPr>
          <w:rFonts w:hint="eastAsia"/>
          <w:sz w:val="24"/>
        </w:rPr>
        <w:t>基础预训练网络</w:t>
      </w:r>
      <w:r>
        <w:rPr>
          <w:rFonts w:hint="eastAsia"/>
          <w:sz w:val="24"/>
        </w:rPr>
        <w:t>，采用</w:t>
      </w:r>
      <w:r w:rsidR="003174A7">
        <w:rPr>
          <w:rFonts w:hint="eastAsia"/>
          <w:sz w:val="24"/>
        </w:rPr>
        <w:t>M</w:t>
      </w:r>
      <w:r w:rsidR="003174A7">
        <w:rPr>
          <w:sz w:val="24"/>
        </w:rPr>
        <w:t>ATLAB2019</w:t>
      </w:r>
      <w:r w:rsidR="003174A7">
        <w:rPr>
          <w:rFonts w:hint="eastAsia"/>
          <w:sz w:val="24"/>
        </w:rPr>
        <w:t>a</w:t>
      </w:r>
      <w:r>
        <w:rPr>
          <w:rFonts w:hint="eastAsia"/>
          <w:sz w:val="24"/>
        </w:rPr>
        <w:t>作为</w:t>
      </w:r>
      <w:r w:rsidR="003174A7">
        <w:rPr>
          <w:rFonts w:hint="eastAsia"/>
          <w:sz w:val="24"/>
        </w:rPr>
        <w:t>运行和开发平台</w:t>
      </w:r>
      <w:r>
        <w:rPr>
          <w:rFonts w:hint="eastAsia"/>
          <w:sz w:val="24"/>
        </w:rPr>
        <w:t>，</w:t>
      </w:r>
      <w:r w:rsidR="003174A7">
        <w:rPr>
          <w:rFonts w:hint="eastAsia"/>
          <w:sz w:val="24"/>
        </w:rPr>
        <w:t>数据采集和标记来自江苏省人民医院放射科</w:t>
      </w:r>
      <w:r>
        <w:rPr>
          <w:rFonts w:hint="eastAsia"/>
          <w:sz w:val="24"/>
        </w:rPr>
        <w:t>，</w:t>
      </w:r>
      <w:r w:rsidR="003174A7">
        <w:rPr>
          <w:rFonts w:hint="eastAsia"/>
          <w:sz w:val="24"/>
        </w:rPr>
        <w:t>通过读取脚本当前目录下</w:t>
      </w:r>
      <w:r w:rsidR="007B3C44">
        <w:rPr>
          <w:rFonts w:hint="eastAsia"/>
          <w:sz w:val="24"/>
        </w:rPr>
        <w:t>指定文件夹内</w:t>
      </w:r>
      <w:r w:rsidR="003174A7">
        <w:rPr>
          <w:rFonts w:hint="eastAsia"/>
          <w:sz w:val="24"/>
        </w:rPr>
        <w:t>的图像进行图像预测并输出预测标签</w:t>
      </w:r>
      <w:r>
        <w:rPr>
          <w:rFonts w:hint="eastAsia"/>
          <w:sz w:val="24"/>
        </w:rPr>
        <w:t>，并且</w:t>
      </w:r>
      <w:r w:rsidR="003174A7">
        <w:rPr>
          <w:rFonts w:hint="eastAsia"/>
          <w:sz w:val="24"/>
        </w:rPr>
        <w:t>将</w:t>
      </w:r>
      <w:r w:rsidR="007B3C44">
        <w:rPr>
          <w:rFonts w:hint="eastAsia"/>
          <w:sz w:val="24"/>
        </w:rPr>
        <w:t>文件名</w:t>
      </w:r>
      <w:r w:rsidR="007B3C44">
        <w:rPr>
          <w:rFonts w:hint="eastAsia"/>
          <w:sz w:val="24"/>
        </w:rPr>
        <w:t>-</w:t>
      </w:r>
      <w:r w:rsidR="003174A7">
        <w:rPr>
          <w:rFonts w:hint="eastAsia"/>
          <w:sz w:val="24"/>
        </w:rPr>
        <w:t>预测标签</w:t>
      </w:r>
      <w:r w:rsidR="007B3C44">
        <w:rPr>
          <w:rFonts w:hint="eastAsia"/>
          <w:sz w:val="24"/>
        </w:rPr>
        <w:t>矩阵</w:t>
      </w:r>
      <w:r w:rsidR="003174A7">
        <w:rPr>
          <w:rFonts w:hint="eastAsia"/>
          <w:sz w:val="24"/>
        </w:rPr>
        <w:t>存储在同目录下的</w:t>
      </w:r>
      <w:r w:rsidR="003174A7">
        <w:rPr>
          <w:rFonts w:hint="eastAsia"/>
          <w:sz w:val="24"/>
        </w:rPr>
        <w:t>.mat</w:t>
      </w:r>
      <w:r w:rsidR="003174A7">
        <w:rPr>
          <w:rFonts w:hint="eastAsia"/>
          <w:sz w:val="24"/>
        </w:rPr>
        <w:t>文件中方便之后调用</w:t>
      </w:r>
      <w:r>
        <w:rPr>
          <w:rFonts w:hint="eastAsia"/>
          <w:sz w:val="24"/>
        </w:rPr>
        <w:t>，从而完成</w:t>
      </w:r>
      <w:r w:rsidR="007B3C44">
        <w:rPr>
          <w:rFonts w:hint="eastAsia"/>
          <w:sz w:val="24"/>
        </w:rPr>
        <w:t>基于</w:t>
      </w:r>
      <w:r w:rsidR="00FB6980">
        <w:rPr>
          <w:rFonts w:hint="eastAsia"/>
          <w:sz w:val="24"/>
        </w:rPr>
        <w:t>神经网络的图像分类。</w:t>
      </w:r>
    </w:p>
    <w:p w14:paraId="0F7250DF" w14:textId="2B500415" w:rsidR="00925789" w:rsidRDefault="00FB6980" w:rsidP="00FB6980">
      <w:pPr>
        <w:spacing w:line="400" w:lineRule="exact"/>
        <w:ind w:firstLineChars="200" w:firstLine="480"/>
        <w:rPr>
          <w:sz w:val="24"/>
        </w:rPr>
      </w:pPr>
      <w:r>
        <w:rPr>
          <w:rFonts w:hint="eastAsia"/>
          <w:sz w:val="24"/>
        </w:rPr>
        <w:t>可选操作为将分类好的文件按照标签重新存储</w:t>
      </w:r>
      <w:r w:rsidR="00925789">
        <w:rPr>
          <w:rFonts w:hint="eastAsia"/>
          <w:sz w:val="24"/>
        </w:rPr>
        <w:t>。</w:t>
      </w:r>
    </w:p>
    <w:p w14:paraId="2F9528CB" w14:textId="77777777" w:rsidR="00925789" w:rsidRDefault="00925789" w:rsidP="00925789">
      <w:pPr>
        <w:spacing w:line="360" w:lineRule="auto"/>
        <w:rPr>
          <w:rFonts w:ascii="黑体" w:eastAsia="黑体" w:hAnsi="黑体" w:cs="黑体"/>
          <w:sz w:val="28"/>
          <w:szCs w:val="28"/>
        </w:rPr>
      </w:pPr>
    </w:p>
    <w:p w14:paraId="084ACCEA"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7" w:name="_Toc15178"/>
      <w:r>
        <w:rPr>
          <w:rFonts w:ascii="黑体" w:eastAsia="黑体" w:hAnsi="黑体" w:cs="黑体" w:hint="eastAsia"/>
          <w:b/>
          <w:bCs/>
          <w:sz w:val="28"/>
          <w:szCs w:val="28"/>
        </w:rPr>
        <w:lastRenderedPageBreak/>
        <w:t>1.4组织结构安排</w:t>
      </w:r>
      <w:bookmarkEnd w:id="17"/>
    </w:p>
    <w:p w14:paraId="38A3E654"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本文组织结构上共分为七章，主要内容安排如下：</w:t>
      </w:r>
    </w:p>
    <w:p w14:paraId="02C7FCA3" w14:textId="0A45F24D"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第1章 绪论：阐明本课题提出的研究背景、研究意义、</w:t>
      </w:r>
      <w:r w:rsidR="009D623D">
        <w:rPr>
          <w:rFonts w:asciiTheme="minorEastAsia" w:eastAsiaTheme="minorEastAsia" w:hAnsiTheme="minorEastAsia" w:cs="黑体" w:hint="eastAsia"/>
          <w:sz w:val="24"/>
        </w:rPr>
        <w:t>核医学骨扫描图像处理</w:t>
      </w:r>
      <w:r>
        <w:rPr>
          <w:rFonts w:asciiTheme="minorEastAsia" w:eastAsiaTheme="minorEastAsia" w:hAnsiTheme="minorEastAsia" w:cs="黑体" w:hint="eastAsia"/>
          <w:sz w:val="24"/>
        </w:rPr>
        <w:t>技术国内外研究现状及</w:t>
      </w:r>
      <w:r w:rsidR="00AB1F75">
        <w:rPr>
          <w:rFonts w:asciiTheme="minorEastAsia" w:eastAsiaTheme="minorEastAsia" w:hAnsiTheme="minorEastAsia" w:cs="黑体" w:hint="eastAsia"/>
          <w:sz w:val="24"/>
        </w:rPr>
        <w:t>本文</w:t>
      </w:r>
      <w:r>
        <w:rPr>
          <w:rFonts w:asciiTheme="minorEastAsia" w:eastAsiaTheme="minorEastAsia" w:hAnsiTheme="minorEastAsia" w:cs="黑体" w:hint="eastAsia"/>
          <w:sz w:val="24"/>
        </w:rPr>
        <w:t>主要研究内容</w:t>
      </w:r>
    </w:p>
    <w:p w14:paraId="4D339DB4" w14:textId="3A353E12" w:rsidR="00925789" w:rsidRDefault="00925789" w:rsidP="00925789">
      <w:pPr>
        <w:spacing w:line="360" w:lineRule="auto"/>
        <w:rPr>
          <w:rFonts w:asciiTheme="minorEastAsia" w:eastAsiaTheme="minorEastAsia" w:hAnsiTheme="minorEastAsia" w:cs="黑体"/>
          <w:sz w:val="24"/>
        </w:rPr>
      </w:pPr>
      <w:r>
        <w:rPr>
          <w:rFonts w:asciiTheme="minorEastAsia" w:eastAsiaTheme="minorEastAsia" w:hAnsiTheme="minorEastAsia" w:cs="黑体" w:hint="eastAsia"/>
          <w:sz w:val="24"/>
        </w:rPr>
        <w:t>第2章 系统设计方案：根据</w:t>
      </w:r>
      <w:r w:rsidR="00AB1F75">
        <w:rPr>
          <w:rFonts w:asciiTheme="minorEastAsia" w:eastAsiaTheme="minorEastAsia" w:hAnsiTheme="minorEastAsia" w:cs="黑体" w:hint="eastAsia"/>
          <w:sz w:val="24"/>
        </w:rPr>
        <w:t>网络与调试平台的选择，</w:t>
      </w:r>
      <w:r>
        <w:rPr>
          <w:rFonts w:asciiTheme="minorEastAsia" w:eastAsiaTheme="minorEastAsia" w:hAnsiTheme="minorEastAsia" w:cs="黑体" w:hint="eastAsia"/>
          <w:sz w:val="24"/>
        </w:rPr>
        <w:t>提出基于</w:t>
      </w:r>
      <w:r w:rsidR="00AB1F75">
        <w:rPr>
          <w:rFonts w:asciiTheme="minorEastAsia" w:eastAsiaTheme="minorEastAsia" w:hAnsiTheme="minorEastAsia" w:cs="黑体" w:hint="eastAsia"/>
          <w:sz w:val="24"/>
        </w:rPr>
        <w:t>监督学习</w:t>
      </w:r>
      <w:r>
        <w:rPr>
          <w:rFonts w:asciiTheme="minorEastAsia" w:eastAsiaTheme="minorEastAsia" w:hAnsiTheme="minorEastAsia" w:cs="黑体" w:hint="eastAsia"/>
          <w:sz w:val="24"/>
        </w:rPr>
        <w:t>技术的</w:t>
      </w:r>
      <w:r w:rsidR="00AB1F75">
        <w:rPr>
          <w:rFonts w:asciiTheme="minorEastAsia" w:eastAsiaTheme="minorEastAsia" w:hAnsiTheme="minorEastAsia" w:cs="黑体" w:hint="eastAsia"/>
          <w:sz w:val="24"/>
        </w:rPr>
        <w:t>核医学骨扫描图像二分类</w:t>
      </w:r>
      <w:r>
        <w:rPr>
          <w:rFonts w:asciiTheme="minorEastAsia" w:eastAsiaTheme="minorEastAsia" w:hAnsiTheme="minorEastAsia" w:cs="黑体" w:hint="eastAsia"/>
          <w:sz w:val="24"/>
        </w:rPr>
        <w:t>的可行性方案，依据</w:t>
      </w:r>
      <w:r w:rsidR="00AB1F75">
        <w:rPr>
          <w:rFonts w:asciiTheme="minorEastAsia" w:eastAsiaTheme="minorEastAsia" w:hAnsiTheme="minorEastAsia" w:cs="黑体" w:hint="eastAsia"/>
          <w:sz w:val="24"/>
        </w:rPr>
        <w:t>accuracy</w:t>
      </w:r>
      <w:r w:rsidR="00AB1F75">
        <w:rPr>
          <w:rFonts w:asciiTheme="minorEastAsia" w:eastAsiaTheme="minorEastAsia" w:hAnsiTheme="minorEastAsia" w:cs="黑体"/>
          <w:sz w:val="24"/>
        </w:rPr>
        <w:t xml:space="preserve"> </w:t>
      </w:r>
      <w:r w:rsidR="002148DB">
        <w:rPr>
          <w:rFonts w:asciiTheme="minorEastAsia" w:eastAsiaTheme="minorEastAsia" w:hAnsiTheme="minorEastAsia" w:cs="黑体" w:hint="eastAsia"/>
          <w:sz w:val="24"/>
        </w:rPr>
        <w:t>值</w:t>
      </w:r>
      <w:r w:rsidR="00AB1F75">
        <w:rPr>
          <w:rFonts w:asciiTheme="minorEastAsia" w:eastAsiaTheme="minorEastAsia" w:hAnsiTheme="minorEastAsia" w:cs="黑体" w:hint="eastAsia"/>
          <w:sz w:val="24"/>
        </w:rPr>
        <w:t>和 loss值对网络的可信度</w:t>
      </w:r>
      <w:r>
        <w:rPr>
          <w:rFonts w:asciiTheme="minorEastAsia" w:eastAsiaTheme="minorEastAsia" w:hAnsiTheme="minorEastAsia" w:cs="黑体" w:hint="eastAsia"/>
          <w:sz w:val="24"/>
        </w:rPr>
        <w:t>进行分析</w:t>
      </w:r>
    </w:p>
    <w:p w14:paraId="5035EDD7"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第3章 系统硬件设计：对本次设计涉及的硬件，根据其特点、构成原理等进行</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分析</w:t>
      </w:r>
    </w:p>
    <w:p w14:paraId="3FF22DB8"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第4章 软件设计：介绍本次课题所采用的开发坏境、设计语言，阐述了如何应</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用计算机软</w:t>
      </w:r>
      <w:r>
        <w:rPr>
          <w:rFonts w:asciiTheme="minorEastAsia" w:eastAsiaTheme="minorEastAsia" w:hAnsiTheme="minorEastAsia" w:cs="黑体" w:hint="eastAsia"/>
          <w:sz w:val="24"/>
        </w:rPr>
        <w:tab/>
        <w:t>件技术和物联网技术对医疗设备监控系统进行软件开发和</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系统实现</w:t>
      </w:r>
    </w:p>
    <w:p w14:paraId="48D0B2CD"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第5章 调试：对课题中软硬件进行功能调试，在设计过程中排除软硬件功能损</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坏等故障</w:t>
      </w:r>
    </w:p>
    <w:p w14:paraId="2B52BEE0" w14:textId="47C6C6F9" w:rsidR="00925789" w:rsidRPr="00AB481B" w:rsidRDefault="00925789" w:rsidP="00AB481B">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第6章 实验结果与分析：展示系统实验结果，总结系统的优势与缺点，并对下</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一步工作进行展望</w:t>
      </w:r>
    </w:p>
    <w:sectPr w:rsidR="00925789" w:rsidRPr="00AB481B" w:rsidSect="006F2D54">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20504" w14:textId="77777777" w:rsidR="00740A90" w:rsidRDefault="00740A90" w:rsidP="008F4ED7">
      <w:r>
        <w:separator/>
      </w:r>
    </w:p>
  </w:endnote>
  <w:endnote w:type="continuationSeparator" w:id="0">
    <w:p w14:paraId="14592324" w14:textId="77777777" w:rsidR="00740A90" w:rsidRDefault="00740A90" w:rsidP="008F4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777CD" w14:textId="52541AD1" w:rsidR="00223F30" w:rsidRDefault="00223F30" w:rsidP="003D607E">
    <w:pPr>
      <w:pStyle w:val="a5"/>
      <w:jc w:val="center"/>
    </w:pPr>
    <w:r>
      <w:fldChar w:fldCharType="begin"/>
    </w:r>
    <w:r>
      <w:instrText>PAGE   \* MERGEFORMAT</w:instrText>
    </w:r>
    <w:r>
      <w:fldChar w:fldCharType="separate"/>
    </w:r>
    <w:r>
      <w:rPr>
        <w:lang w:val="zh-CN"/>
      </w:rPr>
      <w:t>1</w:t>
    </w:r>
    <w:r>
      <w:fldChar w:fldCharType="end"/>
    </w:r>
  </w:p>
  <w:p w14:paraId="18297F53" w14:textId="77777777" w:rsidR="00223F30" w:rsidRDefault="00223F3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EBCA" w14:textId="5F7E1DC9" w:rsidR="00223F30" w:rsidRDefault="00223F30">
    <w:pPr>
      <w:pStyle w:val="a5"/>
    </w:pPr>
    <w:r>
      <w:rPr>
        <w:noProof/>
      </w:rPr>
      <mc:AlternateContent>
        <mc:Choice Requires="wps">
          <w:drawing>
            <wp:anchor distT="0" distB="0" distL="114300" distR="114300" simplePos="0" relativeHeight="251660288" behindDoc="0" locked="0" layoutInCell="1" allowOverlap="1" wp14:anchorId="2AF95C8B" wp14:editId="3B6013D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0D899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F95C8B" id="_x0000_t202" coordsize="21600,21600" o:spt="202" path="m,l,21600r21600,l21600,xe">
              <v:stroke joinstyle="miter"/>
              <v:path gradientshapeok="t" o:connecttype="rect"/>
            </v:shapetype>
            <v:shape id="文本框 41"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70YwIAAAwFAAAOAAAAZHJzL2Uyb0RvYy54bWysVMFuEzEQvSPxD5bvdNMCVR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6VSe9GMCAAAMBQAADgAAAAAAAAAAAAAAAAAuAgAAZHJzL2Uyb0RvYy54&#10;bWxQSwECLQAUAAYACAAAACEAcarRudcAAAAFAQAADwAAAAAAAAAAAAAAAAC9BAAAZHJzL2Rvd25y&#10;ZXYueG1sUEsFBgAAAAAEAAQA8wAAAMEFAAAAAA==&#10;" filled="f" stroked="f" strokeweight=".5pt">
              <v:textbox style="mso-fit-shape-to-text:t" inset="0,0,0,0">
                <w:txbxContent>
                  <w:p w14:paraId="3D0D899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A0E2" w14:textId="65383E3D" w:rsidR="00223F30" w:rsidRDefault="00223F30">
    <w:pPr>
      <w:pStyle w:val="a5"/>
    </w:pPr>
    <w:r>
      <w:rPr>
        <w:noProof/>
      </w:rPr>
      <mc:AlternateContent>
        <mc:Choice Requires="wps">
          <w:drawing>
            <wp:anchor distT="0" distB="0" distL="114300" distR="114300" simplePos="0" relativeHeight="251659264" behindDoc="0" locked="0" layoutInCell="1" allowOverlap="1" wp14:anchorId="6FE5122A" wp14:editId="41F6BBE9">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5661B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E5122A" id="_x0000_t202" coordsize="21600,21600" o:spt="202" path="m,l,21600r21600,l21600,xe">
              <v:stroke joinstyle="miter"/>
              <v:path gradientshapeok="t" o:connecttype="rect"/>
            </v:shapetype>
            <v:shape id="文本框 3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dBs+xkAgAAEwUAAA4AAAAAAAAAAAAAAAAALgIAAGRycy9lMm9Eb2Mu&#10;eG1sUEsBAi0AFAAGAAgAAAAhAHGq0bnXAAAABQEAAA8AAAAAAAAAAAAAAAAAvgQAAGRycy9kb3du&#10;cmV2LnhtbFBLBQYAAAAABAAEAPMAAADCBQAAAAA=&#10;" filled="f" stroked="f" strokeweight=".5pt">
              <v:textbox style="mso-fit-shape-to-text:t" inset="0,0,0,0">
                <w:txbxContent>
                  <w:p w14:paraId="735661B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355"/>
      <w:docPartObj>
        <w:docPartGallery w:val="Page Numbers (Bottom of Page)"/>
        <w:docPartUnique/>
      </w:docPartObj>
    </w:sdtPr>
    <w:sdtEndPr/>
    <w:sdtContent>
      <w:p w14:paraId="2F2A97B6" w14:textId="0D61E7AD" w:rsidR="00223F30" w:rsidRDefault="00223F30">
        <w:pPr>
          <w:pStyle w:val="a5"/>
          <w:jc w:val="center"/>
        </w:pPr>
        <w:r>
          <w:fldChar w:fldCharType="begin"/>
        </w:r>
        <w:r>
          <w:instrText>PAGE   \* MERGEFORMAT</w:instrText>
        </w:r>
        <w:r>
          <w:fldChar w:fldCharType="separate"/>
        </w:r>
        <w:r>
          <w:rPr>
            <w:lang w:val="zh-CN"/>
          </w:rPr>
          <w:t>2</w:t>
        </w:r>
        <w:r>
          <w:fldChar w:fldCharType="end"/>
        </w:r>
      </w:p>
    </w:sdtContent>
  </w:sdt>
  <w:p w14:paraId="2CA75F3B" w14:textId="69ABAD5E" w:rsidR="00223F30" w:rsidRDefault="00223F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B039A" w14:textId="77777777" w:rsidR="00740A90" w:rsidRDefault="00740A90" w:rsidP="008F4ED7">
      <w:r>
        <w:separator/>
      </w:r>
    </w:p>
  </w:footnote>
  <w:footnote w:type="continuationSeparator" w:id="0">
    <w:p w14:paraId="37277678" w14:textId="77777777" w:rsidR="00740A90" w:rsidRDefault="00740A90" w:rsidP="008F4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459D0" w14:textId="5368C924" w:rsidR="00223F30" w:rsidRDefault="00223F30">
    <w:pPr>
      <w:pStyle w:val="a3"/>
      <w:rPr>
        <w:rFonts w:ascii="宋体" w:hAnsi="宋体"/>
        <w:sz w:val="21"/>
        <w:szCs w:val="21"/>
      </w:rPr>
    </w:pPr>
    <w:r>
      <w:rPr>
        <w:rFonts w:ascii="宋体" w:hAnsi="宋体"/>
        <w:sz w:val="21"/>
        <w:szCs w:val="21"/>
      </w:rPr>
      <w:fldChar w:fldCharType="begin"/>
    </w:r>
    <w:r>
      <w:rPr>
        <w:rFonts w:ascii="宋体" w:hAnsi="宋体"/>
        <w:sz w:val="21"/>
        <w:szCs w:val="21"/>
      </w:rPr>
      <w:instrText xml:space="preserve"> STYLEREF "标题 1"  \* MERGEFORMAT </w:instrText>
    </w:r>
    <w:r>
      <w:rPr>
        <w:rFonts w:ascii="宋体" w:hAnsi="宋体"/>
        <w:sz w:val="21"/>
        <w:szCs w:val="21"/>
      </w:rPr>
      <w:fldChar w:fldCharType="separate"/>
    </w:r>
    <w:r w:rsidR="002148DB">
      <w:rPr>
        <w:rFonts w:ascii="宋体" w:hAnsi="宋体"/>
        <w:noProof/>
        <w:sz w:val="21"/>
        <w:szCs w:val="21"/>
      </w:rPr>
      <w:t>第一章 绪论</w:t>
    </w:r>
    <w:r>
      <w:rPr>
        <w:rFonts w:ascii="宋体" w:hAnsi="宋体"/>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2C"/>
    <w:rsid w:val="0000383A"/>
    <w:rsid w:val="000867F4"/>
    <w:rsid w:val="000949C2"/>
    <w:rsid w:val="000C45D4"/>
    <w:rsid w:val="0011533C"/>
    <w:rsid w:val="00136B51"/>
    <w:rsid w:val="00155DBD"/>
    <w:rsid w:val="00175C67"/>
    <w:rsid w:val="001C24F7"/>
    <w:rsid w:val="001D4C76"/>
    <w:rsid w:val="001F005C"/>
    <w:rsid w:val="002148DB"/>
    <w:rsid w:val="00223F30"/>
    <w:rsid w:val="00235E7E"/>
    <w:rsid w:val="002414C7"/>
    <w:rsid w:val="00250F8A"/>
    <w:rsid w:val="00260E2B"/>
    <w:rsid w:val="00265AFA"/>
    <w:rsid w:val="00291D26"/>
    <w:rsid w:val="002968AA"/>
    <w:rsid w:val="002972D0"/>
    <w:rsid w:val="002B19DF"/>
    <w:rsid w:val="002C7DF2"/>
    <w:rsid w:val="00311BB8"/>
    <w:rsid w:val="00313358"/>
    <w:rsid w:val="003174A7"/>
    <w:rsid w:val="00317E36"/>
    <w:rsid w:val="00325EB6"/>
    <w:rsid w:val="003427B2"/>
    <w:rsid w:val="00357AFB"/>
    <w:rsid w:val="00357D77"/>
    <w:rsid w:val="00367EB1"/>
    <w:rsid w:val="00373DB4"/>
    <w:rsid w:val="00375047"/>
    <w:rsid w:val="00382BA1"/>
    <w:rsid w:val="00383E7F"/>
    <w:rsid w:val="003C39FD"/>
    <w:rsid w:val="003D607E"/>
    <w:rsid w:val="004163BC"/>
    <w:rsid w:val="00486521"/>
    <w:rsid w:val="004D2CFC"/>
    <w:rsid w:val="00507C78"/>
    <w:rsid w:val="00543574"/>
    <w:rsid w:val="00576935"/>
    <w:rsid w:val="00591EFC"/>
    <w:rsid w:val="005948D2"/>
    <w:rsid w:val="005D37E9"/>
    <w:rsid w:val="0063314B"/>
    <w:rsid w:val="006B69B1"/>
    <w:rsid w:val="006C542A"/>
    <w:rsid w:val="006F2D54"/>
    <w:rsid w:val="00704390"/>
    <w:rsid w:val="00734ED2"/>
    <w:rsid w:val="00740A90"/>
    <w:rsid w:val="00782C08"/>
    <w:rsid w:val="007854E9"/>
    <w:rsid w:val="00791BE1"/>
    <w:rsid w:val="007B3C44"/>
    <w:rsid w:val="007C5FE1"/>
    <w:rsid w:val="007D491D"/>
    <w:rsid w:val="00824F16"/>
    <w:rsid w:val="0083473E"/>
    <w:rsid w:val="00866EE3"/>
    <w:rsid w:val="00871424"/>
    <w:rsid w:val="00872AE2"/>
    <w:rsid w:val="0087400F"/>
    <w:rsid w:val="008763C7"/>
    <w:rsid w:val="00880462"/>
    <w:rsid w:val="008D38A4"/>
    <w:rsid w:val="008E1F77"/>
    <w:rsid w:val="008F4ED7"/>
    <w:rsid w:val="0091564B"/>
    <w:rsid w:val="00925789"/>
    <w:rsid w:val="00955489"/>
    <w:rsid w:val="009D623D"/>
    <w:rsid w:val="00A12C46"/>
    <w:rsid w:val="00A14C22"/>
    <w:rsid w:val="00A15E1B"/>
    <w:rsid w:val="00A371DC"/>
    <w:rsid w:val="00A5623D"/>
    <w:rsid w:val="00AB069B"/>
    <w:rsid w:val="00AB1F75"/>
    <w:rsid w:val="00AB481B"/>
    <w:rsid w:val="00AD2477"/>
    <w:rsid w:val="00B15ACB"/>
    <w:rsid w:val="00B85949"/>
    <w:rsid w:val="00BC40F5"/>
    <w:rsid w:val="00C00EDB"/>
    <w:rsid w:val="00C34FBB"/>
    <w:rsid w:val="00C55793"/>
    <w:rsid w:val="00CB4D98"/>
    <w:rsid w:val="00CB7D82"/>
    <w:rsid w:val="00CD4A7C"/>
    <w:rsid w:val="00D22FAD"/>
    <w:rsid w:val="00D64E51"/>
    <w:rsid w:val="00D71B1E"/>
    <w:rsid w:val="00D8707F"/>
    <w:rsid w:val="00DA202C"/>
    <w:rsid w:val="00DD13AC"/>
    <w:rsid w:val="00E12BCA"/>
    <w:rsid w:val="00E17F1D"/>
    <w:rsid w:val="00E720CF"/>
    <w:rsid w:val="00EC7E3C"/>
    <w:rsid w:val="00EF3AD4"/>
    <w:rsid w:val="00F16B09"/>
    <w:rsid w:val="00F3658A"/>
    <w:rsid w:val="00FB46F5"/>
    <w:rsid w:val="00FB6980"/>
    <w:rsid w:val="00FD5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CFC9D"/>
  <w15:chartTrackingRefBased/>
  <w15:docId w15:val="{AA228584-C9B3-42BF-954A-AAA6AB54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F30"/>
    <w:pPr>
      <w:widowControl w:val="0"/>
      <w:jc w:val="both"/>
    </w:pPr>
    <w:rPr>
      <w:rFonts w:ascii="Times New Roman" w:eastAsia="宋体" w:hAnsi="Times New Roman" w:cs="Times New Roman"/>
      <w:szCs w:val="24"/>
    </w:rPr>
  </w:style>
  <w:style w:type="paragraph" w:styleId="1">
    <w:name w:val="heading 1"/>
    <w:basedOn w:val="a"/>
    <w:next w:val="a"/>
    <w:link w:val="10"/>
    <w:qFormat/>
    <w:rsid w:val="00925789"/>
    <w:pPr>
      <w:spacing w:beforeLines="100" w:before="312" w:afterLines="100" w:after="312" w:line="400" w:lineRule="exact"/>
      <w:jc w:val="center"/>
      <w:outlineLvl w:val="0"/>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F4E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D7"/>
    <w:rPr>
      <w:rFonts w:ascii="Times New Roman" w:eastAsia="宋体" w:hAnsi="Times New Roman" w:cs="Times New Roman"/>
      <w:sz w:val="18"/>
      <w:szCs w:val="18"/>
    </w:rPr>
  </w:style>
  <w:style w:type="paragraph" w:styleId="a5">
    <w:name w:val="footer"/>
    <w:basedOn w:val="a"/>
    <w:link w:val="a6"/>
    <w:uiPriority w:val="99"/>
    <w:unhideWhenUsed/>
    <w:qFormat/>
    <w:rsid w:val="008F4ED7"/>
    <w:pPr>
      <w:tabs>
        <w:tab w:val="center" w:pos="4153"/>
        <w:tab w:val="right" w:pos="8306"/>
      </w:tabs>
      <w:snapToGrid w:val="0"/>
      <w:jc w:val="left"/>
    </w:pPr>
    <w:rPr>
      <w:sz w:val="18"/>
      <w:szCs w:val="18"/>
    </w:rPr>
  </w:style>
  <w:style w:type="character" w:customStyle="1" w:styleId="a6">
    <w:name w:val="页脚 字符"/>
    <w:basedOn w:val="a0"/>
    <w:link w:val="a5"/>
    <w:uiPriority w:val="99"/>
    <w:rsid w:val="008F4ED7"/>
    <w:rPr>
      <w:rFonts w:ascii="Times New Roman" w:eastAsia="宋体" w:hAnsi="Times New Roman" w:cs="Times New Roman"/>
      <w:sz w:val="18"/>
      <w:szCs w:val="18"/>
    </w:rPr>
  </w:style>
  <w:style w:type="character" w:customStyle="1" w:styleId="10">
    <w:name w:val="标题 1 字符"/>
    <w:basedOn w:val="a0"/>
    <w:link w:val="1"/>
    <w:rsid w:val="00925789"/>
    <w:rPr>
      <w:rFonts w:ascii="黑体" w:eastAsia="黑体" w:hAnsi="黑体" w:cs="黑体"/>
      <w:b/>
      <w:bCs/>
      <w:sz w:val="32"/>
      <w:szCs w:val="32"/>
    </w:rPr>
  </w:style>
  <w:style w:type="paragraph" w:styleId="a7">
    <w:name w:val="Body Text"/>
    <w:basedOn w:val="a"/>
    <w:link w:val="a8"/>
    <w:uiPriority w:val="1"/>
    <w:qFormat/>
    <w:rsid w:val="00925789"/>
    <w:rPr>
      <w:rFonts w:ascii="宋体" w:hAnsi="宋体" w:cs="宋体"/>
      <w:sz w:val="18"/>
      <w:szCs w:val="18"/>
      <w:lang w:val="zh-CN" w:bidi="zh-CN"/>
    </w:rPr>
  </w:style>
  <w:style w:type="character" w:customStyle="1" w:styleId="a8">
    <w:name w:val="正文文本 字符"/>
    <w:basedOn w:val="a0"/>
    <w:link w:val="a7"/>
    <w:uiPriority w:val="1"/>
    <w:rsid w:val="00925789"/>
    <w:rPr>
      <w:rFonts w:ascii="宋体" w:eastAsia="宋体" w:hAnsi="宋体" w:cs="宋体"/>
      <w:sz w:val="18"/>
      <w:szCs w:val="18"/>
      <w:lang w:val="zh-CN" w:bidi="zh-CN"/>
    </w:rPr>
  </w:style>
  <w:style w:type="paragraph" w:styleId="TOC3">
    <w:name w:val="toc 3"/>
    <w:basedOn w:val="a"/>
    <w:next w:val="a"/>
    <w:uiPriority w:val="39"/>
    <w:qFormat/>
    <w:rsid w:val="00925789"/>
    <w:pPr>
      <w:ind w:leftChars="400" w:left="840"/>
    </w:pPr>
  </w:style>
  <w:style w:type="paragraph" w:styleId="TOC1">
    <w:name w:val="toc 1"/>
    <w:basedOn w:val="a"/>
    <w:next w:val="a"/>
    <w:uiPriority w:val="39"/>
    <w:qFormat/>
    <w:rsid w:val="00925789"/>
  </w:style>
  <w:style w:type="paragraph" w:styleId="TOC2">
    <w:name w:val="toc 2"/>
    <w:basedOn w:val="a"/>
    <w:next w:val="a"/>
    <w:uiPriority w:val="39"/>
    <w:qFormat/>
    <w:rsid w:val="00925789"/>
    <w:pPr>
      <w:ind w:leftChars="200" w:left="420"/>
    </w:pPr>
  </w:style>
  <w:style w:type="character" w:styleId="a9">
    <w:name w:val="endnote reference"/>
    <w:basedOn w:val="a0"/>
    <w:qFormat/>
    <w:rsid w:val="00925789"/>
    <w:rPr>
      <w:vertAlign w:val="superscript"/>
    </w:rPr>
  </w:style>
  <w:style w:type="paragraph" w:styleId="aa">
    <w:name w:val="endnote text"/>
    <w:basedOn w:val="a"/>
    <w:link w:val="ab"/>
    <w:uiPriority w:val="99"/>
    <w:semiHidden/>
    <w:unhideWhenUsed/>
    <w:rsid w:val="00A12C46"/>
    <w:pPr>
      <w:snapToGrid w:val="0"/>
      <w:jc w:val="left"/>
    </w:pPr>
  </w:style>
  <w:style w:type="character" w:customStyle="1" w:styleId="ab">
    <w:name w:val="尾注文本 字符"/>
    <w:basedOn w:val="a0"/>
    <w:link w:val="aa"/>
    <w:uiPriority w:val="99"/>
    <w:semiHidden/>
    <w:rsid w:val="00A12C46"/>
    <w:rPr>
      <w:rFonts w:ascii="Times New Roman" w:eastAsia="宋体" w:hAnsi="Times New Roman" w:cs="Times New Roman"/>
      <w:szCs w:val="24"/>
    </w:rPr>
  </w:style>
  <w:style w:type="paragraph" w:styleId="ac">
    <w:name w:val="Balloon Text"/>
    <w:basedOn w:val="a"/>
    <w:link w:val="ad"/>
    <w:uiPriority w:val="99"/>
    <w:semiHidden/>
    <w:unhideWhenUsed/>
    <w:rsid w:val="00223F30"/>
    <w:rPr>
      <w:sz w:val="18"/>
      <w:szCs w:val="18"/>
    </w:rPr>
  </w:style>
  <w:style w:type="character" w:customStyle="1" w:styleId="ad">
    <w:name w:val="批注框文本 字符"/>
    <w:basedOn w:val="a0"/>
    <w:link w:val="ac"/>
    <w:uiPriority w:val="99"/>
    <w:semiHidden/>
    <w:rsid w:val="00223F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7399A-65E6-4E3E-848C-5B2096FB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7</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晖</dc:creator>
  <cp:keywords/>
  <dc:description/>
  <cp:lastModifiedBy>吕 晖</cp:lastModifiedBy>
  <cp:revision>80</cp:revision>
  <dcterms:created xsi:type="dcterms:W3CDTF">2020-02-16T05:34:00Z</dcterms:created>
  <dcterms:modified xsi:type="dcterms:W3CDTF">2020-05-06T02:24:00Z</dcterms:modified>
</cp:coreProperties>
</file>