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501" w:rsidRDefault="00D96B9E">
      <w:pPr>
        <w:jc w:val="center"/>
        <w:rPr>
          <w:rFonts w:ascii="华文行楷" w:eastAsia="华文行楷" w:hAnsi="宋体"/>
          <w:b/>
          <w:sz w:val="84"/>
          <w:szCs w:val="84"/>
        </w:rPr>
      </w:pPr>
      <w:bookmarkStart w:id="0" w:name="_Toc421919806"/>
      <w:bookmarkStart w:id="1" w:name="_Toc213469309"/>
      <w:bookmarkStart w:id="2" w:name="_Toc10769"/>
      <w:r>
        <w:rPr>
          <w:rFonts w:ascii="宋体" w:hAnsi="宋体"/>
          <w:noProof/>
          <w:sz w:val="44"/>
        </w:rPr>
        <w:drawing>
          <wp:inline distT="0" distB="0" distL="114300" distR="114300">
            <wp:extent cx="3380740" cy="638175"/>
            <wp:effectExtent l="0" t="0" r="10160" b="9525"/>
            <wp:docPr id="2"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xiaomin"/>
                    <pic:cNvPicPr>
                      <a:picLocks noChangeAspect="1"/>
                    </pic:cNvPicPr>
                  </pic:nvPicPr>
                  <pic:blipFill>
                    <a:blip r:embed="rId8"/>
                    <a:stretch>
                      <a:fillRect/>
                    </a:stretch>
                  </pic:blipFill>
                  <pic:spPr>
                    <a:xfrm>
                      <a:off x="0" y="0"/>
                      <a:ext cx="3380740" cy="638175"/>
                    </a:xfrm>
                    <a:prstGeom prst="rect">
                      <a:avLst/>
                    </a:prstGeom>
                    <a:noFill/>
                    <a:ln>
                      <a:noFill/>
                    </a:ln>
                  </pic:spPr>
                </pic:pic>
              </a:graphicData>
            </a:graphic>
          </wp:inline>
        </w:drawing>
      </w:r>
    </w:p>
    <w:p w:rsidR="00D93501" w:rsidRDefault="00D93501">
      <w:pPr>
        <w:ind w:left="2"/>
        <w:jc w:val="center"/>
        <w:rPr>
          <w:rFonts w:ascii="宋体"/>
          <w:sz w:val="24"/>
        </w:rPr>
      </w:pPr>
    </w:p>
    <w:p w:rsidR="00D93501" w:rsidRDefault="00D96B9E">
      <w:pPr>
        <w:ind w:left="1"/>
        <w:jc w:val="center"/>
        <w:rPr>
          <w:rFonts w:ascii="方正姚体" w:eastAsia="方正姚体"/>
          <w:b/>
          <w:sz w:val="72"/>
          <w:szCs w:val="72"/>
        </w:rPr>
      </w:pPr>
      <w:bookmarkStart w:id="3" w:name="_Toc93978955"/>
      <w:bookmarkStart w:id="4" w:name="_Toc128930703"/>
      <w:bookmarkStart w:id="5" w:name="_Toc248738649"/>
      <w:bookmarkStart w:id="6" w:name="_Toc129055831"/>
      <w:bookmarkStart w:id="7" w:name="_Toc128927127"/>
      <w:bookmarkStart w:id="8" w:name="_Toc128990129"/>
      <w:bookmarkStart w:id="9" w:name="_Toc129051876"/>
      <w:bookmarkStart w:id="10" w:name="_Toc128990500"/>
      <w:bookmarkStart w:id="11" w:name="_Toc96851753"/>
      <w:bookmarkStart w:id="12" w:name="_Toc129052201"/>
      <w:r>
        <w:rPr>
          <w:rFonts w:ascii="方正姚体" w:eastAsia="方正姚体" w:hint="eastAsia"/>
          <w:b/>
          <w:bCs/>
          <w:sz w:val="72"/>
          <w:szCs w:val="72"/>
        </w:rPr>
        <w:t>本科生毕业论文（设计）</w:t>
      </w:r>
      <w:bookmarkEnd w:id="3"/>
      <w:bookmarkEnd w:id="4"/>
      <w:bookmarkEnd w:id="5"/>
      <w:bookmarkEnd w:id="6"/>
      <w:bookmarkEnd w:id="7"/>
      <w:bookmarkEnd w:id="8"/>
      <w:bookmarkEnd w:id="9"/>
      <w:bookmarkEnd w:id="10"/>
      <w:bookmarkEnd w:id="11"/>
      <w:bookmarkEnd w:id="12"/>
    </w:p>
    <w:p w:rsidR="00D93501" w:rsidRDefault="00D93501">
      <w:pPr>
        <w:ind w:left="1"/>
        <w:rPr>
          <w:rFonts w:ascii="宋体"/>
          <w:sz w:val="28"/>
          <w:szCs w:val="28"/>
        </w:rPr>
      </w:pPr>
    </w:p>
    <w:p w:rsidR="00D93501" w:rsidRDefault="00D96B9E">
      <w:pPr>
        <w:tabs>
          <w:tab w:val="left" w:pos="0"/>
        </w:tabs>
        <w:ind w:left="2"/>
        <w:jc w:val="center"/>
        <w:rPr>
          <w:rFonts w:ascii="宋体"/>
          <w:sz w:val="28"/>
          <w:szCs w:val="28"/>
        </w:rPr>
      </w:pPr>
      <w:r>
        <w:rPr>
          <w:noProof/>
        </w:rPr>
        <w:drawing>
          <wp:inline distT="0" distB="0" distL="114300" distR="114300">
            <wp:extent cx="1028700" cy="1028700"/>
            <wp:effectExtent l="0" t="0" r="0" b="0"/>
            <wp:docPr id="3" name="图片 2" descr="xiaoh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xiaohui2"/>
                    <pic:cNvPicPr>
                      <a:picLocks noChangeAspect="1"/>
                    </pic:cNvPicPr>
                  </pic:nvPicPr>
                  <pic:blipFill>
                    <a:blip r:embed="rId9"/>
                    <a:stretch>
                      <a:fillRect/>
                    </a:stretch>
                  </pic:blipFill>
                  <pic:spPr>
                    <a:xfrm>
                      <a:off x="0" y="0"/>
                      <a:ext cx="1028700" cy="1028700"/>
                    </a:xfrm>
                    <a:prstGeom prst="rect">
                      <a:avLst/>
                    </a:prstGeom>
                    <a:noFill/>
                    <a:ln>
                      <a:noFill/>
                    </a:ln>
                  </pic:spPr>
                </pic:pic>
              </a:graphicData>
            </a:graphic>
          </wp:inline>
        </w:drawing>
      </w:r>
    </w:p>
    <w:p w:rsidR="00D93501" w:rsidRDefault="00D93501">
      <w:pPr>
        <w:rPr>
          <w:rFonts w:eastAsia="黑体"/>
          <w:b/>
          <w:bCs/>
          <w:spacing w:val="20"/>
          <w:sz w:val="28"/>
          <w:szCs w:val="28"/>
        </w:rPr>
      </w:pPr>
    </w:p>
    <w:tbl>
      <w:tblPr>
        <w:tblW w:w="7668" w:type="dxa"/>
        <w:jc w:val="center"/>
        <w:tblLayout w:type="fixed"/>
        <w:tblLook w:val="04A0" w:firstRow="1" w:lastRow="0" w:firstColumn="1" w:lastColumn="0" w:noHBand="0" w:noVBand="1"/>
      </w:tblPr>
      <w:tblGrid>
        <w:gridCol w:w="1639"/>
        <w:gridCol w:w="359"/>
        <w:gridCol w:w="2430"/>
        <w:gridCol w:w="900"/>
        <w:gridCol w:w="240"/>
        <w:gridCol w:w="2100"/>
      </w:tblGrid>
      <w:tr w:rsidR="00D93501">
        <w:trPr>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Ansi="宋体" w:hint="eastAsia"/>
                <w:sz w:val="32"/>
                <w:szCs w:val="32"/>
              </w:rPr>
              <w:t>题目</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5670" w:type="dxa"/>
            <w:gridSpan w:val="4"/>
            <w:tcBorders>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基于NB-IOT技术的</w:t>
            </w:r>
          </w:p>
        </w:tc>
      </w:tr>
      <w:tr w:rsidR="00D93501">
        <w:trPr>
          <w:jc w:val="center"/>
        </w:trPr>
        <w:tc>
          <w:tcPr>
            <w:tcW w:w="1639" w:type="dxa"/>
            <w:shd w:val="clear" w:color="auto" w:fill="auto"/>
          </w:tcPr>
          <w:p w:rsidR="00D93501" w:rsidRDefault="00D93501">
            <w:pPr>
              <w:jc w:val="distribute"/>
              <w:rPr>
                <w:rFonts w:ascii="方正姚体" w:eastAsia="方正姚体" w:hAnsi="宋体"/>
                <w:sz w:val="32"/>
                <w:szCs w:val="32"/>
              </w:rPr>
            </w:pPr>
          </w:p>
        </w:tc>
        <w:tc>
          <w:tcPr>
            <w:tcW w:w="359" w:type="dxa"/>
            <w:shd w:val="clear" w:color="auto" w:fill="auto"/>
          </w:tcPr>
          <w:p w:rsidR="00D93501" w:rsidRDefault="00D93501">
            <w:pPr>
              <w:rPr>
                <w:rFonts w:ascii="方正姚体" w:eastAsia="方正姚体" w:hAnsi="宋体"/>
                <w:sz w:val="32"/>
                <w:szCs w:val="32"/>
              </w:rPr>
            </w:pPr>
          </w:p>
        </w:tc>
        <w:tc>
          <w:tcPr>
            <w:tcW w:w="5670" w:type="dxa"/>
            <w:gridSpan w:val="4"/>
            <w:tcBorders>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大型医疗设备环境监测系统</w:t>
            </w:r>
          </w:p>
        </w:tc>
      </w:tr>
      <w:tr w:rsidR="00D93501">
        <w:trPr>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Ansi="宋体" w:hint="eastAsia"/>
                <w:sz w:val="32"/>
                <w:szCs w:val="32"/>
              </w:rPr>
              <w:t>姓名</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5670" w:type="dxa"/>
            <w:gridSpan w:val="4"/>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陆正大</w:t>
            </w:r>
          </w:p>
        </w:tc>
      </w:tr>
      <w:tr w:rsidR="00D93501">
        <w:trPr>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Ansi="宋体" w:hint="eastAsia"/>
                <w:sz w:val="32"/>
                <w:szCs w:val="32"/>
              </w:rPr>
              <w:t>学院</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5670" w:type="dxa"/>
            <w:gridSpan w:val="4"/>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生物医学工程与信息学院</w:t>
            </w:r>
          </w:p>
        </w:tc>
      </w:tr>
      <w:tr w:rsidR="00D93501">
        <w:trPr>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Ansi="宋体" w:hint="eastAsia"/>
                <w:sz w:val="32"/>
                <w:szCs w:val="32"/>
              </w:rPr>
              <w:t>专业</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5670" w:type="dxa"/>
            <w:gridSpan w:val="4"/>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生物医学工程</w:t>
            </w:r>
          </w:p>
        </w:tc>
      </w:tr>
      <w:tr w:rsidR="00D93501">
        <w:trPr>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int="eastAsia"/>
                <w:color w:val="000000"/>
                <w:sz w:val="32"/>
                <w:szCs w:val="32"/>
              </w:rPr>
              <w:t>班级学号</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5670" w:type="dxa"/>
            <w:gridSpan w:val="4"/>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15060206</w:t>
            </w:r>
          </w:p>
        </w:tc>
      </w:tr>
      <w:tr w:rsidR="00D93501">
        <w:trPr>
          <w:trHeight w:val="674"/>
          <w:jc w:val="center"/>
        </w:trPr>
        <w:tc>
          <w:tcPr>
            <w:tcW w:w="1639" w:type="dxa"/>
            <w:shd w:val="clear" w:color="auto" w:fill="auto"/>
          </w:tcPr>
          <w:p w:rsidR="00D93501" w:rsidRDefault="00D96B9E">
            <w:pPr>
              <w:jc w:val="distribute"/>
              <w:rPr>
                <w:rFonts w:ascii="方正姚体" w:eastAsia="方正姚体" w:hAnsi="宋体"/>
                <w:sz w:val="32"/>
                <w:szCs w:val="32"/>
              </w:rPr>
            </w:pPr>
            <w:r>
              <w:rPr>
                <w:rFonts w:ascii="方正姚体" w:eastAsia="方正姚体" w:hint="eastAsia"/>
                <w:color w:val="000000"/>
                <w:sz w:val="32"/>
                <w:szCs w:val="32"/>
              </w:rPr>
              <w:t>指导教师</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2430" w:type="dxa"/>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汪缨</w:t>
            </w:r>
          </w:p>
        </w:tc>
        <w:tc>
          <w:tcPr>
            <w:tcW w:w="900" w:type="dxa"/>
            <w:tcBorders>
              <w:top w:val="single" w:sz="4" w:space="0" w:color="auto"/>
            </w:tcBorders>
            <w:shd w:val="clear" w:color="auto" w:fill="auto"/>
          </w:tcPr>
          <w:p w:rsidR="00D93501" w:rsidRDefault="00D96B9E">
            <w:pPr>
              <w:jc w:val="distribute"/>
              <w:rPr>
                <w:rFonts w:ascii="方正姚体" w:eastAsia="方正姚体" w:hAnsi="宋体"/>
                <w:sz w:val="32"/>
                <w:szCs w:val="32"/>
              </w:rPr>
            </w:pPr>
            <w:r>
              <w:rPr>
                <w:rFonts w:ascii="方正姚体" w:eastAsia="方正姚体" w:hint="eastAsia"/>
                <w:color w:val="000000"/>
                <w:sz w:val="32"/>
                <w:szCs w:val="32"/>
              </w:rPr>
              <w:t>职称</w:t>
            </w:r>
          </w:p>
        </w:tc>
        <w:tc>
          <w:tcPr>
            <w:tcW w:w="240" w:type="dxa"/>
            <w:tcBorders>
              <w:top w:val="single" w:sz="4" w:space="0" w:color="auto"/>
            </w:tcBorders>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2100" w:type="dxa"/>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工程师</w:t>
            </w:r>
          </w:p>
        </w:tc>
      </w:tr>
      <w:tr w:rsidR="00D93501">
        <w:trPr>
          <w:trHeight w:val="674"/>
          <w:jc w:val="center"/>
        </w:trPr>
        <w:tc>
          <w:tcPr>
            <w:tcW w:w="1639" w:type="dxa"/>
            <w:shd w:val="clear" w:color="auto" w:fill="auto"/>
          </w:tcPr>
          <w:p w:rsidR="00D93501" w:rsidRDefault="00D96B9E">
            <w:pPr>
              <w:jc w:val="distribute"/>
              <w:rPr>
                <w:rFonts w:ascii="方正姚体" w:eastAsia="方正姚体"/>
                <w:color w:val="000000"/>
                <w:sz w:val="32"/>
                <w:szCs w:val="32"/>
              </w:rPr>
            </w:pPr>
            <w:r>
              <w:rPr>
                <w:rFonts w:ascii="方正姚体" w:eastAsia="方正姚体" w:hint="eastAsia"/>
                <w:color w:val="000000"/>
                <w:sz w:val="32"/>
                <w:szCs w:val="32"/>
              </w:rPr>
              <w:t>指导教师</w:t>
            </w:r>
          </w:p>
        </w:tc>
        <w:tc>
          <w:tcPr>
            <w:tcW w:w="359" w:type="dxa"/>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2430" w:type="dxa"/>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许翔</w:t>
            </w:r>
          </w:p>
        </w:tc>
        <w:tc>
          <w:tcPr>
            <w:tcW w:w="900" w:type="dxa"/>
            <w:tcBorders>
              <w:top w:val="single" w:sz="4" w:space="0" w:color="auto"/>
            </w:tcBorders>
            <w:shd w:val="clear" w:color="auto" w:fill="auto"/>
          </w:tcPr>
          <w:p w:rsidR="00D93501" w:rsidRDefault="00D96B9E">
            <w:pPr>
              <w:jc w:val="distribute"/>
              <w:rPr>
                <w:rFonts w:ascii="方正姚体" w:eastAsia="方正姚体"/>
                <w:color w:val="000000"/>
                <w:sz w:val="32"/>
                <w:szCs w:val="32"/>
              </w:rPr>
            </w:pPr>
            <w:r>
              <w:rPr>
                <w:rFonts w:ascii="方正姚体" w:eastAsia="方正姚体" w:hint="eastAsia"/>
                <w:color w:val="000000"/>
                <w:sz w:val="32"/>
                <w:szCs w:val="32"/>
              </w:rPr>
              <w:t>职称</w:t>
            </w:r>
          </w:p>
        </w:tc>
        <w:tc>
          <w:tcPr>
            <w:tcW w:w="240" w:type="dxa"/>
            <w:tcBorders>
              <w:top w:val="single" w:sz="4" w:space="0" w:color="auto"/>
            </w:tcBorders>
            <w:shd w:val="clear" w:color="auto" w:fill="auto"/>
          </w:tcPr>
          <w:p w:rsidR="00D93501" w:rsidRDefault="00D96B9E">
            <w:pPr>
              <w:rPr>
                <w:rFonts w:ascii="方正姚体" w:eastAsia="方正姚体" w:hAnsi="宋体"/>
                <w:sz w:val="32"/>
                <w:szCs w:val="32"/>
              </w:rPr>
            </w:pPr>
            <w:r>
              <w:rPr>
                <w:rFonts w:ascii="方正姚体" w:eastAsia="方正姚体" w:hAnsi="宋体" w:hint="eastAsia"/>
                <w:sz w:val="32"/>
                <w:szCs w:val="32"/>
              </w:rPr>
              <w:t>:</w:t>
            </w:r>
          </w:p>
        </w:tc>
        <w:tc>
          <w:tcPr>
            <w:tcW w:w="2100" w:type="dxa"/>
            <w:tcBorders>
              <w:top w:val="single" w:sz="4" w:space="0" w:color="auto"/>
              <w:bottom w:val="single" w:sz="4" w:space="0" w:color="auto"/>
            </w:tcBorders>
            <w:shd w:val="clear" w:color="auto" w:fill="auto"/>
            <w:vAlign w:val="center"/>
          </w:tcPr>
          <w:p w:rsidR="00D93501" w:rsidRDefault="00D96B9E">
            <w:pPr>
              <w:jc w:val="center"/>
              <w:rPr>
                <w:rFonts w:ascii="方正姚体" w:eastAsia="方正姚体" w:hAnsi="宋体"/>
                <w:sz w:val="32"/>
                <w:szCs w:val="32"/>
              </w:rPr>
            </w:pPr>
            <w:r>
              <w:rPr>
                <w:rFonts w:ascii="方正姚体" w:eastAsia="方正姚体" w:hAnsi="宋体" w:hint="eastAsia"/>
                <w:sz w:val="32"/>
                <w:szCs w:val="32"/>
              </w:rPr>
              <w:t>工程师</w:t>
            </w:r>
          </w:p>
        </w:tc>
      </w:tr>
      <w:tr w:rsidR="00D93501">
        <w:trPr>
          <w:jc w:val="center"/>
        </w:trPr>
        <w:tc>
          <w:tcPr>
            <w:tcW w:w="7668" w:type="dxa"/>
            <w:gridSpan w:val="6"/>
            <w:shd w:val="clear" w:color="auto" w:fill="auto"/>
          </w:tcPr>
          <w:p w:rsidR="00D93501" w:rsidRDefault="00D93501">
            <w:pPr>
              <w:jc w:val="center"/>
              <w:rPr>
                <w:rFonts w:ascii="方正姚体" w:eastAsia="方正姚体" w:hAnsi="宋体"/>
                <w:sz w:val="32"/>
                <w:szCs w:val="32"/>
              </w:rPr>
            </w:pPr>
          </w:p>
          <w:p w:rsidR="00D93501" w:rsidRDefault="00D96B9E">
            <w:pPr>
              <w:jc w:val="center"/>
              <w:rPr>
                <w:rFonts w:ascii="方正姚体" w:eastAsia="方正姚体" w:hAnsi="宋体"/>
                <w:sz w:val="32"/>
                <w:szCs w:val="32"/>
              </w:rPr>
            </w:pPr>
            <w:r>
              <w:rPr>
                <w:rFonts w:ascii="方正姚体" w:eastAsia="方正姚体" w:hAnsi="宋体" w:hint="eastAsia"/>
                <w:sz w:val="32"/>
                <w:szCs w:val="32"/>
              </w:rPr>
              <w:t>2019 年 6 月 19 日</w:t>
            </w:r>
          </w:p>
          <w:p w:rsidR="00D93501" w:rsidRDefault="00D96B9E">
            <w:pPr>
              <w:jc w:val="center"/>
              <w:rPr>
                <w:rFonts w:ascii="方正姚体" w:eastAsia="方正姚体" w:hAnsi="宋体"/>
                <w:sz w:val="32"/>
                <w:szCs w:val="32"/>
              </w:rPr>
            </w:pPr>
            <w:r>
              <w:rPr>
                <w:rFonts w:ascii="方正姚体" w:eastAsia="方正姚体" w:hAnsi="宋体" w:hint="eastAsia"/>
                <w:sz w:val="32"/>
                <w:szCs w:val="32"/>
              </w:rPr>
              <w:t>南京医科大学教务处制</w:t>
            </w:r>
          </w:p>
        </w:tc>
      </w:tr>
    </w:tbl>
    <w:p w:rsidR="00194907" w:rsidRDefault="00194907" w:rsidP="00832C94">
      <w:pPr>
        <w:pStyle w:val="1"/>
        <w:jc w:val="both"/>
        <w:sectPr w:rsidR="00194907">
          <w:headerReference w:type="default" r:id="rId10"/>
          <w:footerReference w:type="default" r:id="rId11"/>
          <w:headerReference w:type="first" r:id="rId12"/>
          <w:pgSz w:w="11906" w:h="16838"/>
          <w:pgMar w:top="1440" w:right="1800" w:bottom="1440" w:left="1800" w:header="851" w:footer="992" w:gutter="0"/>
          <w:pgNumType w:fmt="upperRoman" w:start="1"/>
          <w:cols w:space="425"/>
          <w:titlePg/>
          <w:docGrid w:type="lines" w:linePitch="312"/>
        </w:sectPr>
      </w:pPr>
    </w:p>
    <w:p w:rsidR="00D93501" w:rsidRPr="00FB6318" w:rsidRDefault="00D96B9E" w:rsidP="00FB6318">
      <w:pPr>
        <w:pStyle w:val="1"/>
      </w:pPr>
      <w:r w:rsidRPr="00FB6318">
        <w:rPr>
          <w:rFonts w:hint="eastAsia"/>
        </w:rPr>
        <w:lastRenderedPageBreak/>
        <w:t>摘 要</w:t>
      </w:r>
      <w:bookmarkEnd w:id="0"/>
      <w:bookmarkEnd w:id="1"/>
      <w:bookmarkEnd w:id="2"/>
    </w:p>
    <w:p w:rsidR="00D93501" w:rsidRDefault="00D93501">
      <w:pPr>
        <w:spacing w:line="400" w:lineRule="exact"/>
        <w:ind w:firstLineChars="200" w:firstLine="480"/>
        <w:rPr>
          <w:rFonts w:ascii="宋体" w:hAnsi="宋体"/>
          <w:sz w:val="24"/>
        </w:rPr>
      </w:pPr>
    </w:p>
    <w:p w:rsidR="00D93501" w:rsidRDefault="00D96B9E">
      <w:pPr>
        <w:spacing w:line="400" w:lineRule="exact"/>
        <w:ind w:firstLine="21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医院的的发展和建设，越来越多的大型医疗设备如磁共振成像MRI、多排螺旋CT、DSA心血管机、CR、DR激光相机、PET-CT正电子发射计算机断层显像等投入医院使用，而由于现代化医疗设备大部分是由微机及智能电子电路控制，辅以高压电路，所以对环境中温度、湿度、粉尘颗粒含量等因素的影响较为敏感，而我院所处南京市，为典型的亚热带季风气候，空气湿润，严重干扰了医疗设备的正常运行。所以如何保障医疗设备在安全坏境中运行，应该成为医疗设备管理工作一个重点。</w:t>
      </w:r>
    </w:p>
    <w:p w:rsidR="00D93501" w:rsidRDefault="00D96B9E">
      <w:pPr>
        <w:spacing w:line="400" w:lineRule="exact"/>
        <w:ind w:firstLine="21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调查，目前太多数医院采取的是派遣工程人员早晚定时巡查机房设备状况，这不仅加重了管理人员和工程人员的负担，而且还不能及时的把故障排查，而市场上存售的关于温湿度检测系统，利用WiFi作为传输方式，不仅信号时常受外界坏境干扰，而且造价昂贵，本人利用所学，依托物联网和云平台技术，设计出一款能够长距离、低功耗、实时传输的温湿度检测系统。</w:t>
      </w:r>
    </w:p>
    <w:p w:rsidR="00D93501" w:rsidRDefault="00D96B9E">
      <w:pPr>
        <w:spacing w:line="400" w:lineRule="exact"/>
        <w:ind w:firstLine="21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本设计Arduino Nano采用作为主控芯片，选用DHT22作为温湿度传感器采集数据，采用基于NB-IOT技术设计的开发板ME3616作为通讯模块，首先将温湿度数据通过OLED12864实时呈现，同时将温湿度数据实时上传到中国移动云平台ONENET，通过云端监测，从而实现对机房温湿度的实时性监测。发生故障时，工程师可以通过分析历史温湿度数据，及时了解机房状态，加快出工速度，降低使用人员风险，减少设备故障率，缩短故障排查时间，并且有利于工程师有针对性进行预防性维护，提高工作效率。</w:t>
      </w:r>
    </w:p>
    <w:p w:rsidR="00D93501" w:rsidRDefault="00D96B9E">
      <w:pPr>
        <w:spacing w:line="400" w:lineRule="exact"/>
        <w:ind w:firstLine="210"/>
        <w:rPr>
          <w:rFonts w:asciiTheme="minorEastAsia" w:eastAsiaTheme="minorEastAsia" w:hAnsiTheme="minorEastAsia" w:cs="黑体"/>
          <w:sz w:val="24"/>
        </w:rPr>
        <w:sectPr w:rsidR="00D93501">
          <w:pgSz w:w="11906" w:h="16838"/>
          <w:pgMar w:top="1440" w:right="1800" w:bottom="1440" w:left="1800" w:header="851" w:footer="992" w:gutter="0"/>
          <w:pgNumType w:fmt="upperRoman" w:start="1"/>
          <w:cols w:space="425"/>
          <w:titlePg/>
          <w:docGrid w:type="lines" w:linePitch="312"/>
        </w:sectPr>
      </w:pPr>
      <w:r>
        <w:rPr>
          <w:rFonts w:asciiTheme="minorEastAsia" w:eastAsiaTheme="minorEastAsia" w:hAnsiTheme="minorEastAsia" w:cs="黑体" w:hint="eastAsia"/>
          <w:b/>
          <w:bCs/>
          <w:sz w:val="24"/>
        </w:rPr>
        <w:t>关键词</w:t>
      </w:r>
      <w:r>
        <w:rPr>
          <w:rFonts w:asciiTheme="minorEastAsia" w:eastAsiaTheme="minorEastAsia" w:hAnsiTheme="minorEastAsia" w:cs="黑体" w:hint="eastAsia"/>
          <w:sz w:val="24"/>
        </w:rPr>
        <w:t>：Arduino Nano，DHT22，NB-IOT，ONENET</w:t>
      </w:r>
      <w:bookmarkStart w:id="13" w:name="_GoBack"/>
      <w:bookmarkEnd w:id="13"/>
    </w:p>
    <w:p w:rsidR="00D93501" w:rsidRDefault="00D96B9E">
      <w:pPr>
        <w:pStyle w:val="1"/>
      </w:pPr>
      <w:bookmarkStart w:id="14" w:name="_Toc14952"/>
      <w:r>
        <w:rPr>
          <w:rFonts w:hint="eastAsia"/>
        </w:rPr>
        <w:lastRenderedPageBreak/>
        <w:t>Abstract</w:t>
      </w:r>
      <w:bookmarkEnd w:id="14"/>
    </w:p>
    <w:p w:rsidR="00D93501" w:rsidRDefault="00D96B9E">
      <w:pPr>
        <w:spacing w:line="400" w:lineRule="exact"/>
        <w:ind w:firstLineChars="200" w:firstLine="480"/>
        <w:rPr>
          <w:sz w:val="24"/>
        </w:rPr>
      </w:pPr>
      <w:r>
        <w:rPr>
          <w:rFonts w:hint="eastAsia"/>
          <w:sz w:val="24"/>
        </w:rPr>
        <w:t>With the development and construction of hospitals, more and more large medical equipments such as magnetic resonance imaging MRI, multi-slice spiral CT, DSA cardiovascular machine, CR, DR laser camera, PET-CT positron emission computed tomography are put into use in hospitals. Because most of modern medical equipments are controlled by computers and intelligent electronic circuits, assisted by high voltage circuits, the temperature and humidity in the environment are high. The influence of degree, dust particle content and other factors is more sensitive, while Nanjing, where our hospital is located, is a typical subtropical monsoon climate with humid air, which seriously interferes with the normal operation of medical equipment. Therefore, how to ensure the operation of medical equipment in a safe environment should become a key point in the management of medical equipment.</w:t>
      </w:r>
    </w:p>
    <w:p w:rsidR="00D93501" w:rsidRDefault="00D96B9E">
      <w:pPr>
        <w:spacing w:line="400" w:lineRule="exact"/>
        <w:ind w:firstLineChars="200" w:firstLine="480"/>
        <w:rPr>
          <w:sz w:val="24"/>
        </w:rPr>
      </w:pPr>
      <w:r>
        <w:rPr>
          <w:rFonts w:hint="eastAsia"/>
          <w:sz w:val="24"/>
        </w:rPr>
        <w:t>Through investigation, at present, too many hospitals are dispatching engineers to inspect the equipment condition of the computer room in time, which not only increases the burden of managers and engineers, but also fails to detect faults in time. The temperature and humidity detection system on the market, using WiFi as a transmission mode, not only often interferes with the external environment, but also costs a lot. I use what I have learned, relying on the Internet of Things and cloud platform technology, to design a temperature and humidity detection system that can be long-distance, low power consumption, real-time transmission.</w:t>
      </w:r>
    </w:p>
    <w:p w:rsidR="00D93501" w:rsidRDefault="00D96B9E">
      <w:pPr>
        <w:spacing w:line="400" w:lineRule="exact"/>
        <w:ind w:firstLineChars="200" w:firstLine="480"/>
        <w:rPr>
          <w:sz w:val="24"/>
        </w:rPr>
      </w:pPr>
      <w:r>
        <w:rPr>
          <w:rFonts w:hint="eastAsia"/>
          <w:sz w:val="24"/>
        </w:rPr>
        <w:t>This design uses Arduino Nano as the main control chip, DHT22 as the temperature and humidity sensor to collect data, and ME3616 as the communication module based on NB-IOT technology. Firstly, temperature and humidity data are presented in real time through OLED12864. At the same time, temperature and humidity data are uploaded to ONENET, China Mobile Cloud Platform. Through cloud monitoring, temperature and humidity in computer room can be real-time monitored. Temporal monitoring. When a fault occurs, engineers can analyze the historical temperature and humidity data, timely understand the status of the computer room, speed up the work, reduce the risk of users, reduce the rate of equipment failure, shorten the time of troubleshooting, and help engineers to carry out preventive maintenance and improve work efficiency.</w:t>
      </w:r>
    </w:p>
    <w:p w:rsidR="00D93501" w:rsidRDefault="00D96B9E">
      <w:pPr>
        <w:spacing w:line="400" w:lineRule="exact"/>
        <w:rPr>
          <w:sz w:val="24"/>
        </w:rPr>
        <w:sectPr w:rsidR="00D93501">
          <w:headerReference w:type="default" r:id="rId13"/>
          <w:footerReference w:type="default" r:id="rId14"/>
          <w:pgSz w:w="11906" w:h="16838"/>
          <w:pgMar w:top="1440" w:right="1800" w:bottom="1440" w:left="1800" w:header="851" w:footer="992" w:gutter="0"/>
          <w:pgNumType w:fmt="upperRoman"/>
          <w:cols w:space="425"/>
          <w:docGrid w:type="lines" w:linePitch="312"/>
        </w:sectPr>
      </w:pPr>
      <w:r>
        <w:rPr>
          <w:rFonts w:hint="eastAsia"/>
          <w:b/>
          <w:sz w:val="24"/>
        </w:rPr>
        <w:t xml:space="preserve">Key words: </w:t>
      </w:r>
      <w:r>
        <w:rPr>
          <w:rFonts w:hint="eastAsia"/>
          <w:sz w:val="24"/>
        </w:rPr>
        <w:t>Arduino Nano, DHT22, NB-IOT, ONENET</w:t>
      </w:r>
    </w:p>
    <w:bookmarkStart w:id="15" w:name="_Toc421919808" w:displacedByCustomXml="next"/>
    <w:bookmarkStart w:id="16" w:name="_Ref222335376" w:displacedByCustomXml="next"/>
    <w:sdt>
      <w:sdtPr>
        <w:rPr>
          <w:rFonts w:ascii="Times New Roman" w:eastAsia="宋体" w:hAnsi="Times New Roman" w:cs="Times New Roman" w:hint="eastAsia"/>
          <w:b w:val="0"/>
          <w:bCs w:val="0"/>
          <w:sz w:val="21"/>
          <w:szCs w:val="24"/>
        </w:rPr>
        <w:id w:val="147481671"/>
        <w15:color w:val="DBDBDB"/>
        <w:docPartObj>
          <w:docPartGallery w:val="Table of Contents"/>
          <w:docPartUnique/>
        </w:docPartObj>
      </w:sdtPr>
      <w:sdtEndPr>
        <w:rPr>
          <w:rFonts w:ascii="宋体" w:hAnsi="宋体"/>
        </w:rPr>
      </w:sdtEndPr>
      <w:sdtContent>
        <w:p w:rsidR="00D93501" w:rsidRDefault="00D96B9E">
          <w:pPr>
            <w:pStyle w:val="1"/>
          </w:pPr>
          <w:r>
            <w:rPr>
              <w:rFonts w:hint="eastAsia"/>
            </w:rPr>
            <w:t>目 录</w:t>
          </w:r>
        </w:p>
        <w:p w:rsidR="00D93501" w:rsidRDefault="00D96B9E">
          <w:pPr>
            <w:pStyle w:val="10"/>
            <w:tabs>
              <w:tab w:val="right" w:leader="dot" w:pos="8306"/>
            </w:tabs>
            <w:spacing w:line="400" w:lineRule="exact"/>
            <w:rPr>
              <w:noProof/>
              <w:sz w:val="24"/>
            </w:rPr>
          </w:pPr>
          <w:r>
            <w:fldChar w:fldCharType="begin"/>
          </w:r>
          <w:r>
            <w:instrText xml:space="preserve">TOC \o "1-3" \h \u </w:instrText>
          </w:r>
          <w:r>
            <w:fldChar w:fldCharType="separate"/>
          </w:r>
          <w:hyperlink w:anchor="_Toc10769" w:history="1">
            <w:r>
              <w:rPr>
                <w:rFonts w:eastAsia="黑体"/>
                <w:noProof/>
                <w:sz w:val="24"/>
              </w:rPr>
              <w:t>摘</w:t>
            </w:r>
            <w:r>
              <w:rPr>
                <w:rFonts w:eastAsia="黑体"/>
                <w:noProof/>
                <w:sz w:val="24"/>
              </w:rPr>
              <w:t xml:space="preserve"> </w:t>
            </w:r>
            <w:r>
              <w:rPr>
                <w:rFonts w:eastAsia="黑体"/>
                <w:noProof/>
                <w:sz w:val="24"/>
              </w:rPr>
              <w:t>要</w:t>
            </w:r>
            <w:r>
              <w:rPr>
                <w:noProof/>
                <w:sz w:val="24"/>
              </w:rPr>
              <w:tab/>
            </w:r>
            <w:r>
              <w:rPr>
                <w:noProof/>
                <w:sz w:val="24"/>
              </w:rPr>
              <w:fldChar w:fldCharType="begin"/>
            </w:r>
            <w:r>
              <w:rPr>
                <w:noProof/>
                <w:sz w:val="24"/>
              </w:rPr>
              <w:instrText xml:space="preserve"> PAGEREF _Toc10769 </w:instrText>
            </w:r>
            <w:r>
              <w:rPr>
                <w:noProof/>
                <w:sz w:val="24"/>
              </w:rPr>
              <w:fldChar w:fldCharType="separate"/>
            </w:r>
            <w:r w:rsidR="00194907">
              <w:rPr>
                <w:noProof/>
                <w:sz w:val="24"/>
              </w:rPr>
              <w:t>I</w:t>
            </w:r>
            <w:r>
              <w:rPr>
                <w:noProof/>
                <w:sz w:val="24"/>
              </w:rPr>
              <w:fldChar w:fldCharType="end"/>
            </w:r>
          </w:hyperlink>
        </w:p>
        <w:p w:rsidR="00D93501" w:rsidRDefault="00CC7DF4">
          <w:pPr>
            <w:pStyle w:val="10"/>
            <w:tabs>
              <w:tab w:val="right" w:leader="dot" w:pos="8306"/>
            </w:tabs>
            <w:spacing w:line="400" w:lineRule="exact"/>
            <w:rPr>
              <w:noProof/>
              <w:sz w:val="24"/>
            </w:rPr>
          </w:pPr>
          <w:hyperlink w:anchor="_Toc14952" w:history="1">
            <w:r w:rsidR="00D96B9E">
              <w:rPr>
                <w:noProof/>
                <w:sz w:val="24"/>
              </w:rPr>
              <w:t>Abstract</w:t>
            </w:r>
            <w:r w:rsidR="00D96B9E">
              <w:rPr>
                <w:noProof/>
                <w:sz w:val="24"/>
              </w:rPr>
              <w:tab/>
            </w:r>
            <w:r w:rsidR="00D96B9E">
              <w:rPr>
                <w:noProof/>
                <w:sz w:val="24"/>
              </w:rPr>
              <w:fldChar w:fldCharType="begin"/>
            </w:r>
            <w:r w:rsidR="00D96B9E">
              <w:rPr>
                <w:noProof/>
                <w:sz w:val="24"/>
              </w:rPr>
              <w:instrText xml:space="preserve"> PAGEREF _Toc14952 </w:instrText>
            </w:r>
            <w:r w:rsidR="00D96B9E">
              <w:rPr>
                <w:noProof/>
                <w:sz w:val="24"/>
              </w:rPr>
              <w:fldChar w:fldCharType="separate"/>
            </w:r>
            <w:r w:rsidR="00194907">
              <w:rPr>
                <w:noProof/>
                <w:sz w:val="24"/>
              </w:rPr>
              <w:t>II</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32444" w:history="1">
            <w:r w:rsidR="00D96B9E">
              <w:rPr>
                <w:rFonts w:eastAsia="黑体"/>
                <w:noProof/>
                <w:sz w:val="24"/>
              </w:rPr>
              <w:t>第</w:t>
            </w:r>
            <w:r w:rsidR="00D96B9E">
              <w:rPr>
                <w:rFonts w:eastAsia="黑体"/>
                <w:noProof/>
                <w:sz w:val="24"/>
              </w:rPr>
              <w:t xml:space="preserve"> 1 </w:t>
            </w:r>
            <w:r w:rsidR="00D96B9E">
              <w:rPr>
                <w:rFonts w:eastAsia="黑体"/>
                <w:noProof/>
                <w:sz w:val="24"/>
              </w:rPr>
              <w:t>章</w:t>
            </w:r>
            <w:r w:rsidR="00D96B9E">
              <w:rPr>
                <w:rFonts w:eastAsia="黑体"/>
                <w:noProof/>
                <w:sz w:val="24"/>
              </w:rPr>
              <w:t xml:space="preserve"> </w:t>
            </w:r>
            <w:r w:rsidR="00D96B9E">
              <w:rPr>
                <w:rFonts w:eastAsia="黑体"/>
                <w:noProof/>
                <w:sz w:val="24"/>
              </w:rPr>
              <w:t>绪论</w:t>
            </w:r>
            <w:r w:rsidR="00D96B9E">
              <w:rPr>
                <w:noProof/>
                <w:sz w:val="24"/>
              </w:rPr>
              <w:tab/>
            </w:r>
            <w:r w:rsidR="00D96B9E">
              <w:rPr>
                <w:noProof/>
                <w:sz w:val="24"/>
              </w:rPr>
              <w:fldChar w:fldCharType="begin"/>
            </w:r>
            <w:r w:rsidR="00D96B9E">
              <w:rPr>
                <w:noProof/>
                <w:sz w:val="24"/>
              </w:rPr>
              <w:instrText xml:space="preserve"> PAGEREF _Toc32444 </w:instrText>
            </w:r>
            <w:r w:rsidR="00D96B9E">
              <w:rPr>
                <w:noProof/>
                <w:sz w:val="24"/>
              </w:rPr>
              <w:fldChar w:fldCharType="separate"/>
            </w:r>
            <w:r w:rsidR="00194907">
              <w:rPr>
                <w:noProof/>
                <w:sz w:val="24"/>
              </w:rPr>
              <w:t>1</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22759" w:history="1">
            <w:r w:rsidR="00D96B9E">
              <w:rPr>
                <w:rFonts w:eastAsia="黑体"/>
                <w:noProof/>
                <w:sz w:val="24"/>
              </w:rPr>
              <w:t>1.1</w:t>
            </w:r>
            <w:r w:rsidR="00D96B9E">
              <w:rPr>
                <w:rFonts w:eastAsia="黑体"/>
                <w:noProof/>
                <w:sz w:val="24"/>
              </w:rPr>
              <w:t>课题研究背景与意义</w:t>
            </w:r>
            <w:r w:rsidR="00D96B9E">
              <w:rPr>
                <w:noProof/>
                <w:sz w:val="24"/>
              </w:rPr>
              <w:tab/>
            </w:r>
            <w:r w:rsidR="00D96B9E">
              <w:rPr>
                <w:noProof/>
                <w:sz w:val="24"/>
              </w:rPr>
              <w:fldChar w:fldCharType="begin"/>
            </w:r>
            <w:r w:rsidR="00D96B9E">
              <w:rPr>
                <w:noProof/>
                <w:sz w:val="24"/>
              </w:rPr>
              <w:instrText xml:space="preserve"> PAGEREF _Toc22759 </w:instrText>
            </w:r>
            <w:r w:rsidR="00D96B9E">
              <w:rPr>
                <w:noProof/>
                <w:sz w:val="24"/>
              </w:rPr>
              <w:fldChar w:fldCharType="separate"/>
            </w:r>
            <w:r w:rsidR="00194907">
              <w:rPr>
                <w:noProof/>
                <w:sz w:val="24"/>
              </w:rPr>
              <w:t>1</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32608" w:history="1">
            <w:r w:rsidR="00D96B9E">
              <w:rPr>
                <w:rFonts w:eastAsia="黑体"/>
                <w:noProof/>
                <w:sz w:val="24"/>
              </w:rPr>
              <w:t>1.2 NB-IOT</w:t>
            </w:r>
            <w:r w:rsidR="00D96B9E">
              <w:rPr>
                <w:rFonts w:eastAsia="黑体"/>
                <w:noProof/>
                <w:sz w:val="24"/>
              </w:rPr>
              <w:t>技术国内外研究现状</w:t>
            </w:r>
            <w:r w:rsidR="00D96B9E">
              <w:rPr>
                <w:noProof/>
                <w:sz w:val="24"/>
              </w:rPr>
              <w:tab/>
            </w:r>
            <w:r w:rsidR="00D96B9E">
              <w:rPr>
                <w:noProof/>
                <w:sz w:val="24"/>
              </w:rPr>
              <w:fldChar w:fldCharType="begin"/>
            </w:r>
            <w:r w:rsidR="00D96B9E">
              <w:rPr>
                <w:noProof/>
                <w:sz w:val="24"/>
              </w:rPr>
              <w:instrText xml:space="preserve"> PAGEREF _Toc32608 </w:instrText>
            </w:r>
            <w:r w:rsidR="00D96B9E">
              <w:rPr>
                <w:noProof/>
                <w:sz w:val="24"/>
              </w:rPr>
              <w:fldChar w:fldCharType="separate"/>
            </w:r>
            <w:r w:rsidR="00194907">
              <w:rPr>
                <w:noProof/>
                <w:sz w:val="24"/>
              </w:rPr>
              <w:t>2</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1705" w:history="1">
            <w:r w:rsidR="00D96B9E">
              <w:rPr>
                <w:rFonts w:eastAsia="黑体"/>
                <w:noProof/>
                <w:sz w:val="24"/>
              </w:rPr>
              <w:t>1.3</w:t>
            </w:r>
            <w:r w:rsidR="00D96B9E">
              <w:rPr>
                <w:rFonts w:eastAsia="黑体"/>
                <w:noProof/>
                <w:sz w:val="24"/>
              </w:rPr>
              <w:t>主要研究内容</w:t>
            </w:r>
            <w:r w:rsidR="00D96B9E">
              <w:rPr>
                <w:noProof/>
                <w:sz w:val="24"/>
              </w:rPr>
              <w:tab/>
            </w:r>
            <w:r w:rsidR="00D96B9E">
              <w:rPr>
                <w:noProof/>
                <w:sz w:val="24"/>
              </w:rPr>
              <w:fldChar w:fldCharType="begin"/>
            </w:r>
            <w:r w:rsidR="00D96B9E">
              <w:rPr>
                <w:noProof/>
                <w:sz w:val="24"/>
              </w:rPr>
              <w:instrText xml:space="preserve"> PAGEREF _Toc11705 </w:instrText>
            </w:r>
            <w:r w:rsidR="00D96B9E">
              <w:rPr>
                <w:noProof/>
                <w:sz w:val="24"/>
              </w:rPr>
              <w:fldChar w:fldCharType="separate"/>
            </w:r>
            <w:r w:rsidR="00194907">
              <w:rPr>
                <w:noProof/>
                <w:sz w:val="24"/>
              </w:rPr>
              <w:t>3</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5178" w:history="1">
            <w:r w:rsidR="00D96B9E">
              <w:rPr>
                <w:rFonts w:eastAsia="黑体"/>
                <w:noProof/>
                <w:sz w:val="24"/>
              </w:rPr>
              <w:t>1.4</w:t>
            </w:r>
            <w:r w:rsidR="00D96B9E">
              <w:rPr>
                <w:rFonts w:eastAsia="黑体"/>
                <w:noProof/>
                <w:sz w:val="24"/>
              </w:rPr>
              <w:t>组织结构安排</w:t>
            </w:r>
            <w:r w:rsidR="00D96B9E">
              <w:rPr>
                <w:noProof/>
                <w:sz w:val="24"/>
              </w:rPr>
              <w:tab/>
            </w:r>
            <w:r w:rsidR="00D96B9E">
              <w:rPr>
                <w:noProof/>
                <w:sz w:val="24"/>
              </w:rPr>
              <w:fldChar w:fldCharType="begin"/>
            </w:r>
            <w:r w:rsidR="00D96B9E">
              <w:rPr>
                <w:noProof/>
                <w:sz w:val="24"/>
              </w:rPr>
              <w:instrText xml:space="preserve"> PAGEREF _Toc15178 </w:instrText>
            </w:r>
            <w:r w:rsidR="00D96B9E">
              <w:rPr>
                <w:noProof/>
                <w:sz w:val="24"/>
              </w:rPr>
              <w:fldChar w:fldCharType="separate"/>
            </w:r>
            <w:r w:rsidR="00194907">
              <w:rPr>
                <w:noProof/>
                <w:sz w:val="24"/>
              </w:rPr>
              <w:t>3</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3828" w:history="1">
            <w:r w:rsidR="00D96B9E">
              <w:rPr>
                <w:rFonts w:eastAsia="黑体"/>
                <w:noProof/>
                <w:sz w:val="24"/>
              </w:rPr>
              <w:t>第</w:t>
            </w:r>
            <w:r w:rsidR="00D96B9E">
              <w:rPr>
                <w:rFonts w:eastAsia="黑体"/>
                <w:noProof/>
                <w:sz w:val="24"/>
              </w:rPr>
              <w:t>2</w:t>
            </w:r>
            <w:r w:rsidR="00D96B9E">
              <w:rPr>
                <w:rFonts w:eastAsia="黑体"/>
                <w:noProof/>
                <w:sz w:val="24"/>
              </w:rPr>
              <w:t>章</w:t>
            </w:r>
            <w:r w:rsidR="00D96B9E">
              <w:rPr>
                <w:rFonts w:eastAsia="黑体"/>
                <w:noProof/>
                <w:sz w:val="24"/>
              </w:rPr>
              <w:t xml:space="preserve"> </w:t>
            </w:r>
            <w:r w:rsidR="00D96B9E">
              <w:rPr>
                <w:rFonts w:eastAsia="黑体"/>
                <w:noProof/>
                <w:sz w:val="24"/>
              </w:rPr>
              <w:t>系统设计方案</w:t>
            </w:r>
            <w:r w:rsidR="00D96B9E">
              <w:rPr>
                <w:noProof/>
                <w:sz w:val="24"/>
              </w:rPr>
              <w:tab/>
            </w:r>
            <w:r w:rsidR="00D96B9E">
              <w:rPr>
                <w:noProof/>
                <w:sz w:val="24"/>
              </w:rPr>
              <w:fldChar w:fldCharType="begin"/>
            </w:r>
            <w:r w:rsidR="00D96B9E">
              <w:rPr>
                <w:noProof/>
                <w:sz w:val="24"/>
              </w:rPr>
              <w:instrText xml:space="preserve"> PAGEREF _Toc3828 </w:instrText>
            </w:r>
            <w:r w:rsidR="00D96B9E">
              <w:rPr>
                <w:noProof/>
                <w:sz w:val="24"/>
              </w:rPr>
              <w:fldChar w:fldCharType="separate"/>
            </w:r>
            <w:r w:rsidR="00194907">
              <w:rPr>
                <w:noProof/>
                <w:sz w:val="24"/>
              </w:rPr>
              <w:t>4</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3152" w:history="1">
            <w:r w:rsidR="00D96B9E">
              <w:rPr>
                <w:rFonts w:eastAsia="黑体"/>
                <w:noProof/>
                <w:sz w:val="24"/>
              </w:rPr>
              <w:t>2.1</w:t>
            </w:r>
            <w:r w:rsidR="00D96B9E">
              <w:rPr>
                <w:rFonts w:eastAsia="黑体"/>
                <w:noProof/>
                <w:sz w:val="24"/>
              </w:rPr>
              <w:t>系统模块的选择与论证</w:t>
            </w:r>
            <w:r w:rsidR="00D96B9E">
              <w:rPr>
                <w:noProof/>
                <w:sz w:val="24"/>
              </w:rPr>
              <w:tab/>
            </w:r>
            <w:r w:rsidR="00D96B9E">
              <w:rPr>
                <w:noProof/>
                <w:sz w:val="24"/>
              </w:rPr>
              <w:fldChar w:fldCharType="begin"/>
            </w:r>
            <w:r w:rsidR="00D96B9E">
              <w:rPr>
                <w:noProof/>
                <w:sz w:val="24"/>
              </w:rPr>
              <w:instrText xml:space="preserve"> PAGEREF _Toc3152 </w:instrText>
            </w:r>
            <w:r w:rsidR="00D96B9E">
              <w:rPr>
                <w:noProof/>
                <w:sz w:val="24"/>
              </w:rPr>
              <w:fldChar w:fldCharType="separate"/>
            </w:r>
            <w:r w:rsidR="00194907">
              <w:rPr>
                <w:noProof/>
                <w:sz w:val="24"/>
              </w:rPr>
              <w:t>4</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8926" w:history="1">
            <w:r w:rsidR="00D96B9E">
              <w:rPr>
                <w:rFonts w:eastAsia="黑体"/>
                <w:noProof/>
                <w:sz w:val="24"/>
              </w:rPr>
              <w:t>2.1.1</w:t>
            </w:r>
            <w:r w:rsidR="00D96B9E">
              <w:rPr>
                <w:rFonts w:eastAsia="黑体"/>
                <w:noProof/>
                <w:sz w:val="24"/>
              </w:rPr>
              <w:t>控制器模块的选择与论证</w:t>
            </w:r>
            <w:r w:rsidR="00D96B9E">
              <w:rPr>
                <w:noProof/>
                <w:sz w:val="24"/>
              </w:rPr>
              <w:tab/>
            </w:r>
            <w:r w:rsidR="00D96B9E">
              <w:rPr>
                <w:noProof/>
                <w:sz w:val="24"/>
              </w:rPr>
              <w:fldChar w:fldCharType="begin"/>
            </w:r>
            <w:r w:rsidR="00D96B9E">
              <w:rPr>
                <w:noProof/>
                <w:sz w:val="24"/>
              </w:rPr>
              <w:instrText xml:space="preserve"> PAGEREF _Toc8926 </w:instrText>
            </w:r>
            <w:r w:rsidR="00D96B9E">
              <w:rPr>
                <w:noProof/>
                <w:sz w:val="24"/>
              </w:rPr>
              <w:fldChar w:fldCharType="separate"/>
            </w:r>
            <w:r w:rsidR="00194907">
              <w:rPr>
                <w:noProof/>
                <w:sz w:val="24"/>
              </w:rPr>
              <w:t>4</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3136" w:history="1">
            <w:r w:rsidR="00D96B9E">
              <w:rPr>
                <w:rFonts w:eastAsia="黑体"/>
                <w:noProof/>
                <w:sz w:val="24"/>
              </w:rPr>
              <w:t xml:space="preserve">2.1.2 </w:t>
            </w:r>
            <w:r w:rsidR="00D96B9E">
              <w:rPr>
                <w:rFonts w:eastAsia="黑体"/>
                <w:noProof/>
                <w:sz w:val="24"/>
              </w:rPr>
              <w:t>显示模块的选择与论证</w:t>
            </w:r>
            <w:r w:rsidR="00D96B9E">
              <w:rPr>
                <w:noProof/>
                <w:sz w:val="24"/>
              </w:rPr>
              <w:tab/>
            </w:r>
            <w:r w:rsidR="00D96B9E">
              <w:rPr>
                <w:noProof/>
                <w:sz w:val="24"/>
              </w:rPr>
              <w:fldChar w:fldCharType="begin"/>
            </w:r>
            <w:r w:rsidR="00D96B9E">
              <w:rPr>
                <w:noProof/>
                <w:sz w:val="24"/>
              </w:rPr>
              <w:instrText xml:space="preserve"> PAGEREF _Toc3136 </w:instrText>
            </w:r>
            <w:r w:rsidR="00D96B9E">
              <w:rPr>
                <w:noProof/>
                <w:sz w:val="24"/>
              </w:rPr>
              <w:fldChar w:fldCharType="separate"/>
            </w:r>
            <w:r w:rsidR="00194907">
              <w:rPr>
                <w:noProof/>
                <w:sz w:val="24"/>
              </w:rPr>
              <w:t>4</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32295" w:history="1">
            <w:r w:rsidR="00D96B9E">
              <w:rPr>
                <w:rFonts w:eastAsia="黑体"/>
                <w:noProof/>
                <w:sz w:val="24"/>
              </w:rPr>
              <w:t>2.1.3</w:t>
            </w:r>
            <w:r w:rsidR="00D96B9E">
              <w:rPr>
                <w:rFonts w:eastAsia="黑体"/>
                <w:noProof/>
                <w:sz w:val="24"/>
              </w:rPr>
              <w:t>通讯模块的选择与论证</w:t>
            </w:r>
            <w:r w:rsidR="00D96B9E">
              <w:rPr>
                <w:noProof/>
                <w:sz w:val="24"/>
              </w:rPr>
              <w:tab/>
            </w:r>
            <w:r w:rsidR="00D96B9E">
              <w:rPr>
                <w:noProof/>
                <w:sz w:val="24"/>
              </w:rPr>
              <w:fldChar w:fldCharType="begin"/>
            </w:r>
            <w:r w:rsidR="00D96B9E">
              <w:rPr>
                <w:noProof/>
                <w:sz w:val="24"/>
              </w:rPr>
              <w:instrText xml:space="preserve"> PAGEREF _Toc32295 </w:instrText>
            </w:r>
            <w:r w:rsidR="00D96B9E">
              <w:rPr>
                <w:noProof/>
                <w:sz w:val="24"/>
              </w:rPr>
              <w:fldChar w:fldCharType="separate"/>
            </w:r>
            <w:r w:rsidR="00194907">
              <w:rPr>
                <w:noProof/>
                <w:sz w:val="24"/>
              </w:rPr>
              <w:t>5</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16058" w:history="1">
            <w:r w:rsidR="00D96B9E">
              <w:rPr>
                <w:rFonts w:eastAsia="黑体"/>
                <w:noProof/>
                <w:sz w:val="24"/>
              </w:rPr>
              <w:t>2.1.4</w:t>
            </w:r>
            <w:r w:rsidR="00D96B9E">
              <w:rPr>
                <w:rFonts w:eastAsia="黑体"/>
                <w:noProof/>
                <w:sz w:val="24"/>
              </w:rPr>
              <w:t>基于</w:t>
            </w:r>
            <w:r w:rsidR="00D96B9E">
              <w:rPr>
                <w:rFonts w:eastAsia="黑体"/>
                <w:noProof/>
                <w:sz w:val="24"/>
              </w:rPr>
              <w:t>NB-IOT</w:t>
            </w:r>
            <w:r w:rsidR="00D96B9E">
              <w:rPr>
                <w:rFonts w:eastAsia="黑体"/>
                <w:noProof/>
                <w:sz w:val="24"/>
              </w:rPr>
              <w:t>技术的大型医疗设备环境监测系统的可行性方案</w:t>
            </w:r>
            <w:r w:rsidR="00D96B9E">
              <w:rPr>
                <w:noProof/>
                <w:sz w:val="24"/>
              </w:rPr>
              <w:tab/>
            </w:r>
            <w:r w:rsidR="00D96B9E">
              <w:rPr>
                <w:noProof/>
                <w:sz w:val="24"/>
              </w:rPr>
              <w:fldChar w:fldCharType="begin"/>
            </w:r>
            <w:r w:rsidR="00D96B9E">
              <w:rPr>
                <w:noProof/>
                <w:sz w:val="24"/>
              </w:rPr>
              <w:instrText xml:space="preserve"> PAGEREF _Toc16058 </w:instrText>
            </w:r>
            <w:r w:rsidR="00D96B9E">
              <w:rPr>
                <w:noProof/>
                <w:sz w:val="24"/>
              </w:rPr>
              <w:fldChar w:fldCharType="separate"/>
            </w:r>
            <w:r w:rsidR="00194907">
              <w:rPr>
                <w:noProof/>
                <w:sz w:val="24"/>
              </w:rPr>
              <w:t>5</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6363" w:history="1">
            <w:r w:rsidR="00D96B9E">
              <w:rPr>
                <w:rFonts w:eastAsia="黑体"/>
                <w:noProof/>
                <w:sz w:val="24"/>
              </w:rPr>
              <w:t>2.2</w:t>
            </w:r>
            <w:r w:rsidR="00D96B9E">
              <w:rPr>
                <w:rFonts w:eastAsia="黑体"/>
                <w:noProof/>
                <w:sz w:val="24"/>
              </w:rPr>
              <w:t>系统选择方案</w:t>
            </w:r>
            <w:r w:rsidR="00D96B9E">
              <w:rPr>
                <w:noProof/>
                <w:sz w:val="24"/>
              </w:rPr>
              <w:tab/>
            </w:r>
            <w:r w:rsidR="00D96B9E">
              <w:rPr>
                <w:noProof/>
                <w:sz w:val="24"/>
              </w:rPr>
              <w:fldChar w:fldCharType="begin"/>
            </w:r>
            <w:r w:rsidR="00D96B9E">
              <w:rPr>
                <w:noProof/>
                <w:sz w:val="24"/>
              </w:rPr>
              <w:instrText xml:space="preserve"> PAGEREF _Toc6363 </w:instrText>
            </w:r>
            <w:r w:rsidR="00D96B9E">
              <w:rPr>
                <w:noProof/>
                <w:sz w:val="24"/>
              </w:rPr>
              <w:fldChar w:fldCharType="separate"/>
            </w:r>
            <w:r w:rsidR="00194907">
              <w:rPr>
                <w:noProof/>
                <w:sz w:val="24"/>
              </w:rPr>
              <w:t>6</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23262" w:history="1">
            <w:r w:rsidR="00D96B9E">
              <w:rPr>
                <w:rFonts w:eastAsia="黑体"/>
                <w:noProof/>
                <w:sz w:val="24"/>
              </w:rPr>
              <w:t>2.3</w:t>
            </w:r>
            <w:r w:rsidR="00D96B9E">
              <w:rPr>
                <w:rFonts w:eastAsia="黑体"/>
                <w:noProof/>
                <w:sz w:val="24"/>
              </w:rPr>
              <w:t>设计对象质控</w:t>
            </w:r>
            <w:r w:rsidR="00D96B9E">
              <w:rPr>
                <w:noProof/>
                <w:sz w:val="24"/>
              </w:rPr>
              <w:tab/>
            </w:r>
            <w:r w:rsidR="00D96B9E">
              <w:rPr>
                <w:noProof/>
                <w:sz w:val="24"/>
              </w:rPr>
              <w:fldChar w:fldCharType="begin"/>
            </w:r>
            <w:r w:rsidR="00D96B9E">
              <w:rPr>
                <w:noProof/>
                <w:sz w:val="24"/>
              </w:rPr>
              <w:instrText xml:space="preserve"> PAGEREF _Toc23262 </w:instrText>
            </w:r>
            <w:r w:rsidR="00D96B9E">
              <w:rPr>
                <w:noProof/>
                <w:sz w:val="24"/>
              </w:rPr>
              <w:fldChar w:fldCharType="separate"/>
            </w:r>
            <w:r w:rsidR="00194907">
              <w:rPr>
                <w:noProof/>
                <w:sz w:val="24"/>
              </w:rPr>
              <w:t>7</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30671" w:history="1">
            <w:r w:rsidR="00D96B9E">
              <w:rPr>
                <w:rFonts w:eastAsia="黑体"/>
                <w:noProof/>
                <w:sz w:val="24"/>
              </w:rPr>
              <w:t>第</w:t>
            </w:r>
            <w:r w:rsidR="00D96B9E">
              <w:rPr>
                <w:rFonts w:eastAsia="黑体"/>
                <w:noProof/>
                <w:sz w:val="24"/>
              </w:rPr>
              <w:t>3</w:t>
            </w:r>
            <w:r w:rsidR="00D96B9E">
              <w:rPr>
                <w:rFonts w:eastAsia="黑体"/>
                <w:noProof/>
                <w:sz w:val="24"/>
              </w:rPr>
              <w:t>章</w:t>
            </w:r>
            <w:r w:rsidR="00D96B9E">
              <w:rPr>
                <w:rFonts w:eastAsia="黑体"/>
                <w:noProof/>
                <w:sz w:val="24"/>
              </w:rPr>
              <w:t xml:space="preserve"> </w:t>
            </w:r>
            <w:r w:rsidR="00D96B9E">
              <w:rPr>
                <w:rFonts w:eastAsia="黑体"/>
                <w:noProof/>
                <w:sz w:val="24"/>
              </w:rPr>
              <w:t>系统硬件设计</w:t>
            </w:r>
            <w:r w:rsidR="00D96B9E">
              <w:rPr>
                <w:noProof/>
                <w:sz w:val="24"/>
              </w:rPr>
              <w:tab/>
            </w:r>
            <w:r w:rsidR="00D96B9E">
              <w:rPr>
                <w:noProof/>
                <w:sz w:val="24"/>
              </w:rPr>
              <w:fldChar w:fldCharType="begin"/>
            </w:r>
            <w:r w:rsidR="00D96B9E">
              <w:rPr>
                <w:noProof/>
                <w:sz w:val="24"/>
              </w:rPr>
              <w:instrText xml:space="preserve"> PAGEREF _Toc30671 </w:instrText>
            </w:r>
            <w:r w:rsidR="00D96B9E">
              <w:rPr>
                <w:noProof/>
                <w:sz w:val="24"/>
              </w:rPr>
              <w:fldChar w:fldCharType="separate"/>
            </w:r>
            <w:r w:rsidR="00194907">
              <w:rPr>
                <w:noProof/>
                <w:sz w:val="24"/>
              </w:rPr>
              <w:t>8</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5229" w:history="1">
            <w:r w:rsidR="00D96B9E">
              <w:rPr>
                <w:rFonts w:eastAsia="黑体"/>
                <w:noProof/>
                <w:sz w:val="24"/>
              </w:rPr>
              <w:t>3.1</w:t>
            </w:r>
            <w:r w:rsidR="00D96B9E">
              <w:rPr>
                <w:rFonts w:eastAsia="黑体"/>
                <w:noProof/>
                <w:sz w:val="24"/>
              </w:rPr>
              <w:t>单片机的选择</w:t>
            </w:r>
            <w:r w:rsidR="00D96B9E">
              <w:rPr>
                <w:noProof/>
                <w:sz w:val="24"/>
              </w:rPr>
              <w:tab/>
            </w:r>
            <w:r w:rsidR="00D96B9E">
              <w:rPr>
                <w:noProof/>
                <w:sz w:val="24"/>
              </w:rPr>
              <w:fldChar w:fldCharType="begin"/>
            </w:r>
            <w:r w:rsidR="00D96B9E">
              <w:rPr>
                <w:noProof/>
                <w:sz w:val="24"/>
              </w:rPr>
              <w:instrText xml:space="preserve"> PAGEREF _Toc15229 </w:instrText>
            </w:r>
            <w:r w:rsidR="00D96B9E">
              <w:rPr>
                <w:noProof/>
                <w:sz w:val="24"/>
              </w:rPr>
              <w:fldChar w:fldCharType="separate"/>
            </w:r>
            <w:r w:rsidR="00194907">
              <w:rPr>
                <w:noProof/>
                <w:sz w:val="24"/>
              </w:rPr>
              <w:t>8</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5792" w:history="1">
            <w:r w:rsidR="00D96B9E">
              <w:rPr>
                <w:rFonts w:eastAsia="黑体"/>
                <w:noProof/>
                <w:sz w:val="24"/>
              </w:rPr>
              <w:t>3.1.1 STM32L031K6</w:t>
            </w:r>
            <w:r w:rsidR="00D96B9E">
              <w:rPr>
                <w:noProof/>
                <w:sz w:val="24"/>
              </w:rPr>
              <w:tab/>
            </w:r>
            <w:r w:rsidR="00D96B9E">
              <w:rPr>
                <w:noProof/>
                <w:sz w:val="24"/>
              </w:rPr>
              <w:fldChar w:fldCharType="begin"/>
            </w:r>
            <w:r w:rsidR="00D96B9E">
              <w:rPr>
                <w:noProof/>
                <w:sz w:val="24"/>
              </w:rPr>
              <w:instrText xml:space="preserve"> PAGEREF _Toc5792 </w:instrText>
            </w:r>
            <w:r w:rsidR="00D96B9E">
              <w:rPr>
                <w:noProof/>
                <w:sz w:val="24"/>
              </w:rPr>
              <w:fldChar w:fldCharType="separate"/>
            </w:r>
            <w:r w:rsidR="00194907">
              <w:rPr>
                <w:noProof/>
                <w:sz w:val="24"/>
              </w:rPr>
              <w:t>8</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29093" w:history="1">
            <w:r w:rsidR="00D96B9E">
              <w:rPr>
                <w:rFonts w:eastAsia="黑体"/>
                <w:noProof/>
                <w:sz w:val="24"/>
              </w:rPr>
              <w:t>3.1.2 Arduino Nano</w:t>
            </w:r>
            <w:r w:rsidR="00D96B9E">
              <w:rPr>
                <w:noProof/>
                <w:sz w:val="24"/>
              </w:rPr>
              <w:tab/>
            </w:r>
            <w:r w:rsidR="00D96B9E">
              <w:rPr>
                <w:noProof/>
                <w:sz w:val="24"/>
              </w:rPr>
              <w:fldChar w:fldCharType="begin"/>
            </w:r>
            <w:r w:rsidR="00D96B9E">
              <w:rPr>
                <w:noProof/>
                <w:sz w:val="24"/>
              </w:rPr>
              <w:instrText xml:space="preserve"> PAGEREF _Toc29093 </w:instrText>
            </w:r>
            <w:r w:rsidR="00D96B9E">
              <w:rPr>
                <w:noProof/>
                <w:sz w:val="24"/>
              </w:rPr>
              <w:fldChar w:fldCharType="separate"/>
            </w:r>
            <w:r w:rsidR="00194907">
              <w:rPr>
                <w:noProof/>
                <w:sz w:val="24"/>
              </w:rPr>
              <w:t>11</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5993" w:history="1">
            <w:r w:rsidR="00D96B9E">
              <w:rPr>
                <w:rFonts w:eastAsia="黑体"/>
                <w:noProof/>
                <w:sz w:val="24"/>
              </w:rPr>
              <w:t>3.2</w:t>
            </w:r>
            <w:r w:rsidR="00D96B9E">
              <w:rPr>
                <w:rFonts w:eastAsia="黑体"/>
                <w:noProof/>
                <w:sz w:val="24"/>
              </w:rPr>
              <w:t>温湿度传感器</w:t>
            </w:r>
            <w:r w:rsidR="00D96B9E">
              <w:rPr>
                <w:rFonts w:eastAsia="黑体"/>
                <w:noProof/>
                <w:sz w:val="24"/>
              </w:rPr>
              <w:t>DHT22</w:t>
            </w:r>
            <w:r w:rsidR="00D96B9E">
              <w:rPr>
                <w:noProof/>
                <w:sz w:val="24"/>
              </w:rPr>
              <w:tab/>
            </w:r>
            <w:r w:rsidR="00D96B9E">
              <w:rPr>
                <w:noProof/>
                <w:sz w:val="24"/>
              </w:rPr>
              <w:fldChar w:fldCharType="begin"/>
            </w:r>
            <w:r w:rsidR="00D96B9E">
              <w:rPr>
                <w:noProof/>
                <w:sz w:val="24"/>
              </w:rPr>
              <w:instrText xml:space="preserve"> PAGEREF _Toc15993 </w:instrText>
            </w:r>
            <w:r w:rsidR="00D96B9E">
              <w:rPr>
                <w:noProof/>
                <w:sz w:val="24"/>
              </w:rPr>
              <w:fldChar w:fldCharType="separate"/>
            </w:r>
            <w:r w:rsidR="00194907">
              <w:rPr>
                <w:noProof/>
                <w:sz w:val="24"/>
              </w:rPr>
              <w:t>12</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5317" w:history="1">
            <w:r w:rsidR="00D96B9E">
              <w:rPr>
                <w:rFonts w:eastAsia="黑体"/>
                <w:noProof/>
                <w:sz w:val="24"/>
              </w:rPr>
              <w:t>3.2.1</w:t>
            </w:r>
            <w:r w:rsidR="00D96B9E">
              <w:rPr>
                <w:rFonts w:eastAsia="黑体"/>
                <w:noProof/>
                <w:sz w:val="24"/>
              </w:rPr>
              <w:t>引脚说明</w:t>
            </w:r>
            <w:r w:rsidR="00D96B9E">
              <w:rPr>
                <w:noProof/>
                <w:sz w:val="24"/>
              </w:rPr>
              <w:tab/>
            </w:r>
            <w:r w:rsidR="00D96B9E">
              <w:rPr>
                <w:noProof/>
                <w:sz w:val="24"/>
              </w:rPr>
              <w:fldChar w:fldCharType="begin"/>
            </w:r>
            <w:r w:rsidR="00D96B9E">
              <w:rPr>
                <w:noProof/>
                <w:sz w:val="24"/>
              </w:rPr>
              <w:instrText xml:space="preserve"> PAGEREF _Toc5317 </w:instrText>
            </w:r>
            <w:r w:rsidR="00D96B9E">
              <w:rPr>
                <w:noProof/>
                <w:sz w:val="24"/>
              </w:rPr>
              <w:fldChar w:fldCharType="separate"/>
            </w:r>
            <w:r w:rsidR="00194907">
              <w:rPr>
                <w:noProof/>
                <w:sz w:val="24"/>
              </w:rPr>
              <w:t>13</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6203" w:history="1">
            <w:r w:rsidR="00D96B9E">
              <w:rPr>
                <w:rFonts w:eastAsia="黑体"/>
                <w:noProof/>
                <w:sz w:val="24"/>
              </w:rPr>
              <w:t>3.2.2 DHT22</w:t>
            </w:r>
            <w:r w:rsidR="00D96B9E">
              <w:rPr>
                <w:rFonts w:eastAsia="黑体"/>
                <w:noProof/>
                <w:sz w:val="24"/>
              </w:rPr>
              <w:t>测量温湿度说明</w:t>
            </w:r>
            <w:r w:rsidR="00D96B9E">
              <w:rPr>
                <w:noProof/>
                <w:sz w:val="24"/>
              </w:rPr>
              <w:tab/>
            </w:r>
            <w:r w:rsidR="00D96B9E">
              <w:rPr>
                <w:noProof/>
                <w:sz w:val="24"/>
              </w:rPr>
              <w:fldChar w:fldCharType="begin"/>
            </w:r>
            <w:r w:rsidR="00D96B9E">
              <w:rPr>
                <w:noProof/>
                <w:sz w:val="24"/>
              </w:rPr>
              <w:instrText xml:space="preserve"> PAGEREF _Toc6203 </w:instrText>
            </w:r>
            <w:r w:rsidR="00D96B9E">
              <w:rPr>
                <w:noProof/>
                <w:sz w:val="24"/>
              </w:rPr>
              <w:fldChar w:fldCharType="separate"/>
            </w:r>
            <w:r w:rsidR="00194907">
              <w:rPr>
                <w:noProof/>
                <w:sz w:val="24"/>
              </w:rPr>
              <w:t>14</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212" w:history="1">
            <w:r w:rsidR="00D96B9E">
              <w:rPr>
                <w:rFonts w:eastAsia="黑体"/>
                <w:noProof/>
                <w:sz w:val="24"/>
              </w:rPr>
              <w:t>3.3 NB-IOT</w:t>
            </w:r>
            <w:r w:rsidR="00D96B9E">
              <w:rPr>
                <w:rFonts w:eastAsia="黑体"/>
                <w:noProof/>
                <w:sz w:val="24"/>
              </w:rPr>
              <w:t>通讯模块</w:t>
            </w:r>
            <w:r w:rsidR="00D96B9E">
              <w:rPr>
                <w:rFonts w:eastAsia="黑体"/>
                <w:noProof/>
                <w:sz w:val="24"/>
              </w:rPr>
              <w:t>ME3616</w:t>
            </w:r>
            <w:r w:rsidR="00D96B9E">
              <w:rPr>
                <w:noProof/>
                <w:sz w:val="24"/>
              </w:rPr>
              <w:tab/>
            </w:r>
            <w:r w:rsidR="00D96B9E">
              <w:rPr>
                <w:noProof/>
                <w:sz w:val="24"/>
              </w:rPr>
              <w:fldChar w:fldCharType="begin"/>
            </w:r>
            <w:r w:rsidR="00D96B9E">
              <w:rPr>
                <w:noProof/>
                <w:sz w:val="24"/>
              </w:rPr>
              <w:instrText xml:space="preserve"> PAGEREF _Toc1212 </w:instrText>
            </w:r>
            <w:r w:rsidR="00D96B9E">
              <w:rPr>
                <w:noProof/>
                <w:sz w:val="24"/>
              </w:rPr>
              <w:fldChar w:fldCharType="separate"/>
            </w:r>
            <w:r w:rsidR="00194907">
              <w:rPr>
                <w:noProof/>
                <w:sz w:val="24"/>
              </w:rPr>
              <w:t>15</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31936" w:history="1">
            <w:r w:rsidR="00D96B9E">
              <w:rPr>
                <w:rFonts w:eastAsia="黑体"/>
                <w:noProof/>
                <w:sz w:val="24"/>
              </w:rPr>
              <w:t>3.3.1 ME3616 NB-IOT</w:t>
            </w:r>
            <w:r w:rsidR="00D96B9E">
              <w:rPr>
                <w:rFonts w:eastAsia="黑体"/>
                <w:noProof/>
                <w:sz w:val="24"/>
              </w:rPr>
              <w:t>特性</w:t>
            </w:r>
            <w:r w:rsidR="00D96B9E">
              <w:rPr>
                <w:noProof/>
                <w:sz w:val="24"/>
              </w:rPr>
              <w:tab/>
            </w:r>
            <w:r w:rsidR="00D96B9E">
              <w:rPr>
                <w:noProof/>
                <w:sz w:val="24"/>
              </w:rPr>
              <w:fldChar w:fldCharType="begin"/>
            </w:r>
            <w:r w:rsidR="00D96B9E">
              <w:rPr>
                <w:noProof/>
                <w:sz w:val="24"/>
              </w:rPr>
              <w:instrText xml:space="preserve"> PAGEREF _Toc31936 </w:instrText>
            </w:r>
            <w:r w:rsidR="00D96B9E">
              <w:rPr>
                <w:noProof/>
                <w:sz w:val="24"/>
              </w:rPr>
              <w:fldChar w:fldCharType="separate"/>
            </w:r>
            <w:r w:rsidR="00194907">
              <w:rPr>
                <w:noProof/>
                <w:sz w:val="24"/>
              </w:rPr>
              <w:t>15</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13709" w:history="1">
            <w:r w:rsidR="00D96B9E">
              <w:rPr>
                <w:rFonts w:eastAsia="黑体"/>
                <w:noProof/>
                <w:sz w:val="24"/>
              </w:rPr>
              <w:t>3.3.2 ME3616</w:t>
            </w:r>
            <w:r w:rsidR="00D96B9E">
              <w:rPr>
                <w:rFonts w:eastAsia="黑体"/>
                <w:noProof/>
                <w:sz w:val="24"/>
              </w:rPr>
              <w:t>引脚功能</w:t>
            </w:r>
            <w:r w:rsidR="00D96B9E">
              <w:rPr>
                <w:noProof/>
                <w:sz w:val="24"/>
              </w:rPr>
              <w:tab/>
            </w:r>
            <w:r w:rsidR="00D96B9E">
              <w:rPr>
                <w:noProof/>
                <w:sz w:val="24"/>
              </w:rPr>
              <w:fldChar w:fldCharType="begin"/>
            </w:r>
            <w:r w:rsidR="00D96B9E">
              <w:rPr>
                <w:noProof/>
                <w:sz w:val="24"/>
              </w:rPr>
              <w:instrText xml:space="preserve"> PAGEREF _Toc13709 </w:instrText>
            </w:r>
            <w:r w:rsidR="00D96B9E">
              <w:rPr>
                <w:noProof/>
                <w:sz w:val="24"/>
              </w:rPr>
              <w:fldChar w:fldCharType="separate"/>
            </w:r>
            <w:r w:rsidR="00194907">
              <w:rPr>
                <w:noProof/>
                <w:sz w:val="24"/>
              </w:rPr>
              <w:t>16</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23627" w:history="1">
            <w:r w:rsidR="00D96B9E">
              <w:rPr>
                <w:rFonts w:eastAsia="黑体"/>
                <w:noProof/>
                <w:sz w:val="24"/>
              </w:rPr>
              <w:t>3.3.3 ME3616</w:t>
            </w:r>
            <w:r w:rsidR="00D96B9E">
              <w:rPr>
                <w:rFonts w:eastAsia="黑体"/>
                <w:noProof/>
                <w:sz w:val="24"/>
              </w:rPr>
              <w:t>内部电路图</w:t>
            </w:r>
            <w:r w:rsidR="00D96B9E">
              <w:rPr>
                <w:noProof/>
                <w:sz w:val="24"/>
              </w:rPr>
              <w:tab/>
            </w:r>
            <w:r w:rsidR="00D96B9E">
              <w:rPr>
                <w:noProof/>
                <w:sz w:val="24"/>
              </w:rPr>
              <w:fldChar w:fldCharType="begin"/>
            </w:r>
            <w:r w:rsidR="00D96B9E">
              <w:rPr>
                <w:noProof/>
                <w:sz w:val="24"/>
              </w:rPr>
              <w:instrText xml:space="preserve"> PAGEREF _Toc23627 </w:instrText>
            </w:r>
            <w:r w:rsidR="00D96B9E">
              <w:rPr>
                <w:noProof/>
                <w:sz w:val="24"/>
              </w:rPr>
              <w:fldChar w:fldCharType="separate"/>
            </w:r>
            <w:r w:rsidR="00194907">
              <w:rPr>
                <w:noProof/>
                <w:sz w:val="24"/>
              </w:rPr>
              <w:t>17</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6546" w:history="1">
            <w:r w:rsidR="00D96B9E">
              <w:rPr>
                <w:rFonts w:eastAsia="黑体"/>
                <w:noProof/>
                <w:sz w:val="24"/>
              </w:rPr>
              <w:t xml:space="preserve">3.4 </w:t>
            </w:r>
            <w:r w:rsidR="00D96B9E">
              <w:rPr>
                <w:rFonts w:eastAsia="黑体"/>
                <w:noProof/>
                <w:sz w:val="24"/>
              </w:rPr>
              <w:t>显示电路</w:t>
            </w:r>
            <w:r w:rsidR="00D96B9E">
              <w:rPr>
                <w:noProof/>
                <w:sz w:val="24"/>
              </w:rPr>
              <w:tab/>
            </w:r>
            <w:r w:rsidR="00D96B9E">
              <w:rPr>
                <w:noProof/>
                <w:sz w:val="24"/>
              </w:rPr>
              <w:fldChar w:fldCharType="begin"/>
            </w:r>
            <w:r w:rsidR="00D96B9E">
              <w:rPr>
                <w:noProof/>
                <w:sz w:val="24"/>
              </w:rPr>
              <w:instrText xml:space="preserve"> PAGEREF _Toc6546 </w:instrText>
            </w:r>
            <w:r w:rsidR="00D96B9E">
              <w:rPr>
                <w:noProof/>
                <w:sz w:val="24"/>
              </w:rPr>
              <w:fldChar w:fldCharType="separate"/>
            </w:r>
            <w:r w:rsidR="00194907">
              <w:rPr>
                <w:noProof/>
                <w:sz w:val="24"/>
              </w:rPr>
              <w:t>17</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7782" w:history="1">
            <w:r w:rsidR="00D96B9E">
              <w:rPr>
                <w:rFonts w:eastAsia="黑体"/>
                <w:noProof/>
                <w:sz w:val="24"/>
              </w:rPr>
              <w:t>3.4.1 OLED 12864</w:t>
            </w:r>
            <w:r w:rsidR="00D96B9E">
              <w:rPr>
                <w:rFonts w:eastAsia="黑体"/>
                <w:noProof/>
                <w:sz w:val="24"/>
              </w:rPr>
              <w:t>基本特性</w:t>
            </w:r>
            <w:r w:rsidR="00D96B9E">
              <w:rPr>
                <w:noProof/>
                <w:sz w:val="24"/>
              </w:rPr>
              <w:tab/>
            </w:r>
            <w:r w:rsidR="00D96B9E">
              <w:rPr>
                <w:noProof/>
                <w:sz w:val="24"/>
              </w:rPr>
              <w:fldChar w:fldCharType="begin"/>
            </w:r>
            <w:r w:rsidR="00D96B9E">
              <w:rPr>
                <w:noProof/>
                <w:sz w:val="24"/>
              </w:rPr>
              <w:instrText xml:space="preserve"> PAGEREF _Toc7782 </w:instrText>
            </w:r>
            <w:r w:rsidR="00D96B9E">
              <w:rPr>
                <w:noProof/>
                <w:sz w:val="24"/>
              </w:rPr>
              <w:fldChar w:fldCharType="separate"/>
            </w:r>
            <w:r w:rsidR="00194907">
              <w:rPr>
                <w:noProof/>
                <w:sz w:val="24"/>
              </w:rPr>
              <w:t>18</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9826" w:history="1">
            <w:r w:rsidR="00D96B9E">
              <w:rPr>
                <w:noProof/>
                <w:sz w:val="24"/>
              </w:rPr>
              <w:t xml:space="preserve">3.4.2 </w:t>
            </w:r>
            <w:r w:rsidR="00D96B9E">
              <w:rPr>
                <w:rFonts w:eastAsia="黑体"/>
                <w:noProof/>
                <w:sz w:val="24"/>
              </w:rPr>
              <w:t>OLED 12864</w:t>
            </w:r>
            <w:r w:rsidR="00D96B9E">
              <w:rPr>
                <w:rFonts w:eastAsia="黑体"/>
                <w:noProof/>
                <w:sz w:val="24"/>
              </w:rPr>
              <w:t>引脚图功能</w:t>
            </w:r>
            <w:r w:rsidR="00D96B9E">
              <w:rPr>
                <w:noProof/>
                <w:sz w:val="24"/>
              </w:rPr>
              <w:tab/>
            </w:r>
            <w:r w:rsidR="00D96B9E">
              <w:rPr>
                <w:noProof/>
                <w:sz w:val="24"/>
              </w:rPr>
              <w:fldChar w:fldCharType="begin"/>
            </w:r>
            <w:r w:rsidR="00D96B9E">
              <w:rPr>
                <w:noProof/>
                <w:sz w:val="24"/>
              </w:rPr>
              <w:instrText xml:space="preserve"> PAGEREF _Toc9826 </w:instrText>
            </w:r>
            <w:r w:rsidR="00D96B9E">
              <w:rPr>
                <w:noProof/>
                <w:sz w:val="24"/>
              </w:rPr>
              <w:fldChar w:fldCharType="separate"/>
            </w:r>
            <w:r w:rsidR="00194907">
              <w:rPr>
                <w:noProof/>
                <w:sz w:val="24"/>
              </w:rPr>
              <w:t>18</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9656" w:history="1">
            <w:r w:rsidR="00D96B9E">
              <w:rPr>
                <w:rFonts w:eastAsia="黑体"/>
                <w:noProof/>
                <w:sz w:val="24"/>
              </w:rPr>
              <w:t>3.4.3 OLED 12864</w:t>
            </w:r>
            <w:r w:rsidR="00D96B9E">
              <w:rPr>
                <w:rFonts w:eastAsia="黑体"/>
                <w:noProof/>
                <w:sz w:val="24"/>
              </w:rPr>
              <w:t>原理图</w:t>
            </w:r>
            <w:r w:rsidR="00D96B9E">
              <w:rPr>
                <w:noProof/>
                <w:sz w:val="24"/>
              </w:rPr>
              <w:tab/>
            </w:r>
            <w:r w:rsidR="00D96B9E">
              <w:rPr>
                <w:noProof/>
                <w:sz w:val="24"/>
              </w:rPr>
              <w:fldChar w:fldCharType="begin"/>
            </w:r>
            <w:r w:rsidR="00D96B9E">
              <w:rPr>
                <w:noProof/>
                <w:sz w:val="24"/>
              </w:rPr>
              <w:instrText xml:space="preserve"> PAGEREF _Toc9656 </w:instrText>
            </w:r>
            <w:r w:rsidR="00D96B9E">
              <w:rPr>
                <w:noProof/>
                <w:sz w:val="24"/>
              </w:rPr>
              <w:fldChar w:fldCharType="separate"/>
            </w:r>
            <w:r w:rsidR="00194907">
              <w:rPr>
                <w:noProof/>
                <w:sz w:val="24"/>
              </w:rPr>
              <w:t>19</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4549" w:history="1">
            <w:r w:rsidR="00D96B9E">
              <w:rPr>
                <w:rFonts w:eastAsia="黑体"/>
                <w:noProof/>
                <w:sz w:val="24"/>
              </w:rPr>
              <w:t>第</w:t>
            </w:r>
            <w:r w:rsidR="00D96B9E">
              <w:rPr>
                <w:rFonts w:eastAsia="黑体"/>
                <w:noProof/>
                <w:sz w:val="24"/>
              </w:rPr>
              <w:t>4</w:t>
            </w:r>
            <w:r w:rsidR="00D96B9E">
              <w:rPr>
                <w:rFonts w:eastAsia="黑体"/>
                <w:noProof/>
                <w:sz w:val="24"/>
              </w:rPr>
              <w:t>章软件设计</w:t>
            </w:r>
            <w:r w:rsidR="00D96B9E">
              <w:rPr>
                <w:noProof/>
                <w:sz w:val="24"/>
              </w:rPr>
              <w:tab/>
            </w:r>
            <w:r w:rsidR="00D96B9E">
              <w:rPr>
                <w:noProof/>
                <w:sz w:val="24"/>
              </w:rPr>
              <w:fldChar w:fldCharType="begin"/>
            </w:r>
            <w:r w:rsidR="00D96B9E">
              <w:rPr>
                <w:noProof/>
                <w:sz w:val="24"/>
              </w:rPr>
              <w:instrText xml:space="preserve"> PAGEREF _Toc4549 </w:instrText>
            </w:r>
            <w:r w:rsidR="00D96B9E">
              <w:rPr>
                <w:noProof/>
                <w:sz w:val="24"/>
              </w:rPr>
              <w:fldChar w:fldCharType="separate"/>
            </w:r>
            <w:r w:rsidR="00194907">
              <w:rPr>
                <w:noProof/>
                <w:sz w:val="24"/>
              </w:rPr>
              <w:t>20</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6291" w:history="1">
            <w:r w:rsidR="00D96B9E">
              <w:rPr>
                <w:rFonts w:eastAsia="黑体"/>
                <w:noProof/>
                <w:sz w:val="24"/>
              </w:rPr>
              <w:t>4.1</w:t>
            </w:r>
            <w:r w:rsidR="00D96B9E">
              <w:rPr>
                <w:rFonts w:eastAsia="黑体"/>
                <w:noProof/>
                <w:sz w:val="24"/>
              </w:rPr>
              <w:t>软件开发平台和开发语言的介绍</w:t>
            </w:r>
            <w:r w:rsidR="00D96B9E">
              <w:rPr>
                <w:noProof/>
                <w:sz w:val="24"/>
              </w:rPr>
              <w:tab/>
            </w:r>
            <w:r w:rsidR="00D96B9E">
              <w:rPr>
                <w:noProof/>
                <w:sz w:val="24"/>
              </w:rPr>
              <w:fldChar w:fldCharType="begin"/>
            </w:r>
            <w:r w:rsidR="00D96B9E">
              <w:rPr>
                <w:noProof/>
                <w:sz w:val="24"/>
              </w:rPr>
              <w:instrText xml:space="preserve"> PAGEREF _Toc16291 </w:instrText>
            </w:r>
            <w:r w:rsidR="00D96B9E">
              <w:rPr>
                <w:noProof/>
                <w:sz w:val="24"/>
              </w:rPr>
              <w:fldChar w:fldCharType="separate"/>
            </w:r>
            <w:r w:rsidR="00194907">
              <w:rPr>
                <w:noProof/>
                <w:sz w:val="24"/>
              </w:rPr>
              <w:t>20</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3946" w:history="1">
            <w:r w:rsidR="00D96B9E">
              <w:rPr>
                <w:rFonts w:eastAsia="黑体"/>
                <w:noProof/>
                <w:sz w:val="24"/>
              </w:rPr>
              <w:t xml:space="preserve">4.1.1 </w:t>
            </w:r>
            <w:r w:rsidR="00D96B9E">
              <w:rPr>
                <w:rFonts w:eastAsia="黑体"/>
                <w:noProof/>
                <w:sz w:val="24"/>
              </w:rPr>
              <w:t>设计语言的选择</w:t>
            </w:r>
            <w:r w:rsidR="00D96B9E">
              <w:rPr>
                <w:noProof/>
                <w:sz w:val="24"/>
              </w:rPr>
              <w:tab/>
            </w:r>
            <w:r w:rsidR="00D96B9E">
              <w:rPr>
                <w:noProof/>
                <w:sz w:val="24"/>
              </w:rPr>
              <w:fldChar w:fldCharType="begin"/>
            </w:r>
            <w:r w:rsidR="00D96B9E">
              <w:rPr>
                <w:noProof/>
                <w:sz w:val="24"/>
              </w:rPr>
              <w:instrText xml:space="preserve"> PAGEREF _Toc3946 </w:instrText>
            </w:r>
            <w:r w:rsidR="00D96B9E">
              <w:rPr>
                <w:noProof/>
                <w:sz w:val="24"/>
              </w:rPr>
              <w:fldChar w:fldCharType="separate"/>
            </w:r>
            <w:r w:rsidR="00194907">
              <w:rPr>
                <w:noProof/>
                <w:sz w:val="24"/>
              </w:rPr>
              <w:t>20</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17825" w:history="1">
            <w:r w:rsidR="00D96B9E">
              <w:rPr>
                <w:rFonts w:eastAsia="黑体"/>
                <w:noProof/>
                <w:sz w:val="24"/>
              </w:rPr>
              <w:t xml:space="preserve">4.1.2 </w:t>
            </w:r>
            <w:r w:rsidR="00D96B9E">
              <w:rPr>
                <w:rFonts w:eastAsia="黑体"/>
                <w:noProof/>
                <w:sz w:val="24"/>
              </w:rPr>
              <w:t>软件开发平台</w:t>
            </w:r>
            <w:r w:rsidR="00D96B9E">
              <w:rPr>
                <w:noProof/>
                <w:sz w:val="24"/>
              </w:rPr>
              <w:tab/>
            </w:r>
            <w:r w:rsidR="00D96B9E">
              <w:rPr>
                <w:noProof/>
                <w:sz w:val="24"/>
              </w:rPr>
              <w:fldChar w:fldCharType="begin"/>
            </w:r>
            <w:r w:rsidR="00D96B9E">
              <w:rPr>
                <w:noProof/>
                <w:sz w:val="24"/>
              </w:rPr>
              <w:instrText xml:space="preserve"> PAGEREF _Toc17825 </w:instrText>
            </w:r>
            <w:r w:rsidR="00D96B9E">
              <w:rPr>
                <w:noProof/>
                <w:sz w:val="24"/>
              </w:rPr>
              <w:fldChar w:fldCharType="separate"/>
            </w:r>
            <w:r w:rsidR="00194907">
              <w:rPr>
                <w:noProof/>
                <w:sz w:val="24"/>
              </w:rPr>
              <w:t>21</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23875" w:history="1">
            <w:r w:rsidR="00D96B9E">
              <w:rPr>
                <w:rFonts w:eastAsia="黑体"/>
                <w:noProof/>
                <w:sz w:val="24"/>
              </w:rPr>
              <w:t>4.2 ONENET</w:t>
            </w:r>
            <w:r w:rsidR="00D96B9E">
              <w:rPr>
                <w:rFonts w:eastAsia="黑体"/>
                <w:noProof/>
                <w:sz w:val="24"/>
              </w:rPr>
              <w:t>云平台</w:t>
            </w:r>
            <w:r w:rsidR="00D96B9E">
              <w:rPr>
                <w:noProof/>
                <w:sz w:val="24"/>
              </w:rPr>
              <w:tab/>
            </w:r>
            <w:r w:rsidR="00D96B9E">
              <w:rPr>
                <w:noProof/>
                <w:sz w:val="24"/>
              </w:rPr>
              <w:fldChar w:fldCharType="begin"/>
            </w:r>
            <w:r w:rsidR="00D96B9E">
              <w:rPr>
                <w:noProof/>
                <w:sz w:val="24"/>
              </w:rPr>
              <w:instrText xml:space="preserve"> PAGEREF _Toc23875 </w:instrText>
            </w:r>
            <w:r w:rsidR="00D96B9E">
              <w:rPr>
                <w:noProof/>
                <w:sz w:val="24"/>
              </w:rPr>
              <w:fldChar w:fldCharType="separate"/>
            </w:r>
            <w:r w:rsidR="00194907">
              <w:rPr>
                <w:noProof/>
                <w:sz w:val="24"/>
              </w:rPr>
              <w:t>23</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9916" w:history="1">
            <w:r w:rsidR="00D96B9E">
              <w:rPr>
                <w:rFonts w:eastAsia="黑体"/>
                <w:noProof/>
                <w:sz w:val="24"/>
              </w:rPr>
              <w:t xml:space="preserve">4.2.1 </w:t>
            </w:r>
            <w:r w:rsidR="00D96B9E">
              <w:rPr>
                <w:rFonts w:eastAsia="黑体"/>
                <w:noProof/>
                <w:sz w:val="24"/>
              </w:rPr>
              <w:t>设备接入</w:t>
            </w:r>
            <w:r w:rsidR="00D96B9E">
              <w:rPr>
                <w:noProof/>
                <w:sz w:val="24"/>
              </w:rPr>
              <w:tab/>
            </w:r>
            <w:r w:rsidR="00D96B9E">
              <w:rPr>
                <w:noProof/>
                <w:sz w:val="24"/>
              </w:rPr>
              <w:fldChar w:fldCharType="begin"/>
            </w:r>
            <w:r w:rsidR="00D96B9E">
              <w:rPr>
                <w:noProof/>
                <w:sz w:val="24"/>
              </w:rPr>
              <w:instrText xml:space="preserve"> PAGEREF _Toc9916 </w:instrText>
            </w:r>
            <w:r w:rsidR="00D96B9E">
              <w:rPr>
                <w:noProof/>
                <w:sz w:val="24"/>
              </w:rPr>
              <w:fldChar w:fldCharType="separate"/>
            </w:r>
            <w:r w:rsidR="00194907">
              <w:rPr>
                <w:noProof/>
                <w:sz w:val="24"/>
              </w:rPr>
              <w:t>23</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7078" w:history="1">
            <w:r w:rsidR="00D96B9E">
              <w:rPr>
                <w:rFonts w:eastAsia="黑体"/>
                <w:noProof/>
                <w:sz w:val="24"/>
              </w:rPr>
              <w:t>4.2.2</w:t>
            </w:r>
            <w:r w:rsidR="00D96B9E">
              <w:rPr>
                <w:rFonts w:eastAsia="黑体"/>
                <w:noProof/>
                <w:sz w:val="24"/>
              </w:rPr>
              <w:t>触发器设置</w:t>
            </w:r>
            <w:r w:rsidR="00D96B9E">
              <w:rPr>
                <w:noProof/>
                <w:sz w:val="24"/>
              </w:rPr>
              <w:tab/>
            </w:r>
            <w:r w:rsidR="00D96B9E">
              <w:rPr>
                <w:noProof/>
                <w:sz w:val="24"/>
              </w:rPr>
              <w:fldChar w:fldCharType="begin"/>
            </w:r>
            <w:r w:rsidR="00D96B9E">
              <w:rPr>
                <w:noProof/>
                <w:sz w:val="24"/>
              </w:rPr>
              <w:instrText xml:space="preserve"> PAGEREF _Toc7078 </w:instrText>
            </w:r>
            <w:r w:rsidR="00D96B9E">
              <w:rPr>
                <w:noProof/>
                <w:sz w:val="24"/>
              </w:rPr>
              <w:fldChar w:fldCharType="separate"/>
            </w:r>
            <w:r w:rsidR="00194907">
              <w:rPr>
                <w:noProof/>
                <w:sz w:val="24"/>
              </w:rPr>
              <w:t>23</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406" w:history="1">
            <w:r w:rsidR="00D96B9E">
              <w:rPr>
                <w:rFonts w:eastAsia="黑体"/>
                <w:noProof/>
                <w:sz w:val="24"/>
              </w:rPr>
              <w:t>4.2.3</w:t>
            </w:r>
            <w:r w:rsidR="00D96B9E">
              <w:rPr>
                <w:rFonts w:eastAsia="黑体"/>
                <w:noProof/>
                <w:sz w:val="24"/>
              </w:rPr>
              <w:t>传输协议</w:t>
            </w:r>
            <w:r w:rsidR="00D96B9E">
              <w:rPr>
                <w:noProof/>
                <w:sz w:val="24"/>
              </w:rPr>
              <w:tab/>
            </w:r>
            <w:r w:rsidR="00D96B9E">
              <w:rPr>
                <w:noProof/>
                <w:sz w:val="24"/>
              </w:rPr>
              <w:fldChar w:fldCharType="begin"/>
            </w:r>
            <w:r w:rsidR="00D96B9E">
              <w:rPr>
                <w:noProof/>
                <w:sz w:val="24"/>
              </w:rPr>
              <w:instrText xml:space="preserve"> PAGEREF _Toc406 </w:instrText>
            </w:r>
            <w:r w:rsidR="00D96B9E">
              <w:rPr>
                <w:noProof/>
                <w:sz w:val="24"/>
              </w:rPr>
              <w:fldChar w:fldCharType="separate"/>
            </w:r>
            <w:r w:rsidR="00194907">
              <w:rPr>
                <w:noProof/>
                <w:sz w:val="24"/>
              </w:rPr>
              <w:t>24</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6063" w:history="1">
            <w:r w:rsidR="00D96B9E">
              <w:rPr>
                <w:rFonts w:eastAsia="黑体"/>
                <w:noProof/>
                <w:sz w:val="24"/>
              </w:rPr>
              <w:t>4.3</w:t>
            </w:r>
            <w:r w:rsidR="00D96B9E">
              <w:rPr>
                <w:rFonts w:eastAsia="黑体"/>
                <w:noProof/>
                <w:sz w:val="24"/>
              </w:rPr>
              <w:t>数据采集</w:t>
            </w:r>
            <w:r w:rsidR="00D96B9E">
              <w:rPr>
                <w:noProof/>
                <w:sz w:val="24"/>
              </w:rPr>
              <w:tab/>
            </w:r>
            <w:r w:rsidR="00D96B9E">
              <w:rPr>
                <w:noProof/>
                <w:sz w:val="24"/>
              </w:rPr>
              <w:fldChar w:fldCharType="begin"/>
            </w:r>
            <w:r w:rsidR="00D96B9E">
              <w:rPr>
                <w:noProof/>
                <w:sz w:val="24"/>
              </w:rPr>
              <w:instrText xml:space="preserve"> PAGEREF _Toc6063 </w:instrText>
            </w:r>
            <w:r w:rsidR="00D96B9E">
              <w:rPr>
                <w:noProof/>
                <w:sz w:val="24"/>
              </w:rPr>
              <w:fldChar w:fldCharType="separate"/>
            </w:r>
            <w:r w:rsidR="00194907">
              <w:rPr>
                <w:noProof/>
                <w:sz w:val="24"/>
              </w:rPr>
              <w:t>25</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31704" w:history="1">
            <w:r w:rsidR="00D96B9E">
              <w:rPr>
                <w:rFonts w:eastAsia="黑体"/>
                <w:noProof/>
                <w:sz w:val="24"/>
              </w:rPr>
              <w:t>4.4 DHT22</w:t>
            </w:r>
            <w:r w:rsidR="00D96B9E">
              <w:rPr>
                <w:rFonts w:eastAsia="黑体"/>
                <w:noProof/>
                <w:sz w:val="24"/>
              </w:rPr>
              <w:t>温度传感器程序设计</w:t>
            </w:r>
            <w:r w:rsidR="00D96B9E">
              <w:rPr>
                <w:noProof/>
                <w:sz w:val="24"/>
              </w:rPr>
              <w:tab/>
            </w:r>
            <w:r w:rsidR="00D96B9E">
              <w:rPr>
                <w:noProof/>
                <w:sz w:val="24"/>
              </w:rPr>
              <w:fldChar w:fldCharType="begin"/>
            </w:r>
            <w:r w:rsidR="00D96B9E">
              <w:rPr>
                <w:noProof/>
                <w:sz w:val="24"/>
              </w:rPr>
              <w:instrText xml:space="preserve"> PAGEREF _Toc31704 </w:instrText>
            </w:r>
            <w:r w:rsidR="00D96B9E">
              <w:rPr>
                <w:noProof/>
                <w:sz w:val="24"/>
              </w:rPr>
              <w:fldChar w:fldCharType="separate"/>
            </w:r>
            <w:r w:rsidR="00194907">
              <w:rPr>
                <w:noProof/>
                <w:sz w:val="24"/>
              </w:rPr>
              <w:t>27</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8564" w:history="1">
            <w:r w:rsidR="00D96B9E">
              <w:rPr>
                <w:rFonts w:eastAsia="黑体"/>
                <w:noProof/>
                <w:sz w:val="24"/>
              </w:rPr>
              <w:t xml:space="preserve">4.5 </w:t>
            </w:r>
            <w:r w:rsidR="00D96B9E">
              <w:rPr>
                <w:rFonts w:eastAsia="黑体"/>
                <w:noProof/>
                <w:sz w:val="24"/>
              </w:rPr>
              <w:t>显示电路子程序</w:t>
            </w:r>
            <w:r w:rsidR="00D96B9E">
              <w:rPr>
                <w:noProof/>
                <w:sz w:val="24"/>
              </w:rPr>
              <w:tab/>
            </w:r>
            <w:r w:rsidR="00D96B9E">
              <w:rPr>
                <w:noProof/>
                <w:sz w:val="24"/>
              </w:rPr>
              <w:fldChar w:fldCharType="begin"/>
            </w:r>
            <w:r w:rsidR="00D96B9E">
              <w:rPr>
                <w:noProof/>
                <w:sz w:val="24"/>
              </w:rPr>
              <w:instrText xml:space="preserve"> PAGEREF _Toc8564 </w:instrText>
            </w:r>
            <w:r w:rsidR="00D96B9E">
              <w:rPr>
                <w:noProof/>
                <w:sz w:val="24"/>
              </w:rPr>
              <w:fldChar w:fldCharType="separate"/>
            </w:r>
            <w:r w:rsidR="00194907">
              <w:rPr>
                <w:noProof/>
                <w:sz w:val="24"/>
              </w:rPr>
              <w:t>28</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10760" w:history="1">
            <w:r w:rsidR="00D96B9E">
              <w:rPr>
                <w:rFonts w:eastAsia="黑体"/>
                <w:noProof/>
                <w:sz w:val="24"/>
              </w:rPr>
              <w:t>第</w:t>
            </w:r>
            <w:r w:rsidR="00D96B9E">
              <w:rPr>
                <w:rFonts w:eastAsia="黑体"/>
                <w:noProof/>
                <w:sz w:val="24"/>
              </w:rPr>
              <w:t>5</w:t>
            </w:r>
            <w:r w:rsidR="00D96B9E">
              <w:rPr>
                <w:rFonts w:eastAsia="黑体"/>
                <w:noProof/>
                <w:sz w:val="24"/>
              </w:rPr>
              <w:t>章</w:t>
            </w:r>
            <w:r w:rsidR="00D96B9E">
              <w:rPr>
                <w:rFonts w:eastAsia="黑体"/>
                <w:noProof/>
                <w:sz w:val="24"/>
              </w:rPr>
              <w:t xml:space="preserve"> </w:t>
            </w:r>
            <w:r w:rsidR="00D96B9E">
              <w:rPr>
                <w:rFonts w:eastAsia="黑体"/>
                <w:noProof/>
                <w:sz w:val="24"/>
              </w:rPr>
              <w:t>软硬件调试</w:t>
            </w:r>
            <w:r w:rsidR="00D96B9E">
              <w:rPr>
                <w:noProof/>
                <w:sz w:val="24"/>
              </w:rPr>
              <w:tab/>
            </w:r>
            <w:r w:rsidR="00D96B9E">
              <w:rPr>
                <w:noProof/>
                <w:sz w:val="24"/>
              </w:rPr>
              <w:fldChar w:fldCharType="begin"/>
            </w:r>
            <w:r w:rsidR="00D96B9E">
              <w:rPr>
                <w:noProof/>
                <w:sz w:val="24"/>
              </w:rPr>
              <w:instrText xml:space="preserve"> PAGEREF _Toc10760 </w:instrText>
            </w:r>
            <w:r w:rsidR="00D96B9E">
              <w:rPr>
                <w:noProof/>
                <w:sz w:val="24"/>
              </w:rPr>
              <w:fldChar w:fldCharType="separate"/>
            </w:r>
            <w:r w:rsidR="00194907">
              <w:rPr>
                <w:noProof/>
                <w:sz w:val="24"/>
              </w:rPr>
              <w:t>29</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5382" w:history="1">
            <w:r w:rsidR="00D96B9E">
              <w:rPr>
                <w:rFonts w:eastAsia="黑体"/>
                <w:noProof/>
                <w:sz w:val="24"/>
              </w:rPr>
              <w:t>5.1</w:t>
            </w:r>
            <w:r w:rsidR="00D96B9E">
              <w:rPr>
                <w:rFonts w:eastAsia="黑体"/>
                <w:noProof/>
                <w:sz w:val="24"/>
              </w:rPr>
              <w:t>通讯模块调试</w:t>
            </w:r>
            <w:r w:rsidR="00D96B9E">
              <w:rPr>
                <w:noProof/>
                <w:sz w:val="24"/>
              </w:rPr>
              <w:tab/>
            </w:r>
            <w:r w:rsidR="00D96B9E">
              <w:rPr>
                <w:noProof/>
                <w:sz w:val="24"/>
              </w:rPr>
              <w:fldChar w:fldCharType="begin"/>
            </w:r>
            <w:r w:rsidR="00D96B9E">
              <w:rPr>
                <w:noProof/>
                <w:sz w:val="24"/>
              </w:rPr>
              <w:instrText xml:space="preserve"> PAGEREF _Toc5382 </w:instrText>
            </w:r>
            <w:r w:rsidR="00D96B9E">
              <w:rPr>
                <w:noProof/>
                <w:sz w:val="24"/>
              </w:rPr>
              <w:fldChar w:fldCharType="separate"/>
            </w:r>
            <w:r w:rsidR="00194907">
              <w:rPr>
                <w:noProof/>
                <w:sz w:val="24"/>
              </w:rPr>
              <w:t>29</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3072" w:history="1">
            <w:r w:rsidR="00D96B9E">
              <w:rPr>
                <w:rFonts w:eastAsia="黑体"/>
                <w:noProof/>
                <w:sz w:val="24"/>
              </w:rPr>
              <w:t xml:space="preserve">5.2 </w:t>
            </w:r>
            <w:r w:rsidR="00D96B9E">
              <w:rPr>
                <w:rFonts w:eastAsia="黑体"/>
                <w:noProof/>
                <w:sz w:val="24"/>
              </w:rPr>
              <w:t>控制模块调试</w:t>
            </w:r>
            <w:r w:rsidR="00D96B9E">
              <w:rPr>
                <w:noProof/>
                <w:sz w:val="24"/>
              </w:rPr>
              <w:tab/>
            </w:r>
            <w:r w:rsidR="00D96B9E">
              <w:rPr>
                <w:noProof/>
                <w:sz w:val="24"/>
              </w:rPr>
              <w:fldChar w:fldCharType="begin"/>
            </w:r>
            <w:r w:rsidR="00D96B9E">
              <w:rPr>
                <w:noProof/>
                <w:sz w:val="24"/>
              </w:rPr>
              <w:instrText xml:space="preserve"> PAGEREF _Toc13072 </w:instrText>
            </w:r>
            <w:r w:rsidR="00D96B9E">
              <w:rPr>
                <w:noProof/>
                <w:sz w:val="24"/>
              </w:rPr>
              <w:fldChar w:fldCharType="separate"/>
            </w:r>
            <w:r w:rsidR="00194907">
              <w:rPr>
                <w:noProof/>
                <w:sz w:val="24"/>
              </w:rPr>
              <w:t>29</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13400" w:history="1">
            <w:r w:rsidR="00D96B9E">
              <w:rPr>
                <w:rFonts w:eastAsia="黑体"/>
                <w:noProof/>
                <w:sz w:val="24"/>
              </w:rPr>
              <w:t>第</w:t>
            </w:r>
            <w:r w:rsidR="00D96B9E">
              <w:rPr>
                <w:rFonts w:eastAsia="黑体"/>
                <w:noProof/>
                <w:sz w:val="24"/>
              </w:rPr>
              <w:t>6</w:t>
            </w:r>
            <w:r w:rsidR="00D96B9E">
              <w:rPr>
                <w:rFonts w:eastAsia="黑体"/>
                <w:noProof/>
                <w:sz w:val="24"/>
              </w:rPr>
              <w:t>章实验结果与分析</w:t>
            </w:r>
            <w:r w:rsidR="00D96B9E">
              <w:rPr>
                <w:noProof/>
                <w:sz w:val="24"/>
              </w:rPr>
              <w:tab/>
            </w:r>
            <w:r w:rsidR="00D96B9E">
              <w:rPr>
                <w:noProof/>
                <w:sz w:val="24"/>
              </w:rPr>
              <w:fldChar w:fldCharType="begin"/>
            </w:r>
            <w:r w:rsidR="00D96B9E">
              <w:rPr>
                <w:noProof/>
                <w:sz w:val="24"/>
              </w:rPr>
              <w:instrText xml:space="preserve"> PAGEREF _Toc13400 </w:instrText>
            </w:r>
            <w:r w:rsidR="00D96B9E">
              <w:rPr>
                <w:noProof/>
                <w:sz w:val="24"/>
              </w:rPr>
              <w:fldChar w:fldCharType="separate"/>
            </w:r>
            <w:r w:rsidR="00194907">
              <w:rPr>
                <w:noProof/>
                <w:sz w:val="24"/>
              </w:rPr>
              <w:t>30</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29949" w:history="1">
            <w:r w:rsidR="00D96B9E">
              <w:rPr>
                <w:rFonts w:eastAsia="黑体"/>
                <w:noProof/>
                <w:sz w:val="24"/>
              </w:rPr>
              <w:t>6.1</w:t>
            </w:r>
            <w:r w:rsidR="00D96B9E">
              <w:rPr>
                <w:rFonts w:eastAsia="黑体"/>
                <w:noProof/>
                <w:sz w:val="24"/>
              </w:rPr>
              <w:t>实验测试结果展示</w:t>
            </w:r>
            <w:r w:rsidR="00D96B9E">
              <w:rPr>
                <w:noProof/>
                <w:sz w:val="24"/>
              </w:rPr>
              <w:tab/>
            </w:r>
            <w:r w:rsidR="00D96B9E">
              <w:rPr>
                <w:noProof/>
                <w:sz w:val="24"/>
              </w:rPr>
              <w:fldChar w:fldCharType="begin"/>
            </w:r>
            <w:r w:rsidR="00D96B9E">
              <w:rPr>
                <w:noProof/>
                <w:sz w:val="24"/>
              </w:rPr>
              <w:instrText xml:space="preserve"> PAGEREF _Toc29949 </w:instrText>
            </w:r>
            <w:r w:rsidR="00D96B9E">
              <w:rPr>
                <w:noProof/>
                <w:sz w:val="24"/>
              </w:rPr>
              <w:fldChar w:fldCharType="separate"/>
            </w:r>
            <w:r w:rsidR="00194907">
              <w:rPr>
                <w:noProof/>
                <w:sz w:val="24"/>
              </w:rPr>
              <w:t>30</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8578" w:history="1">
            <w:r w:rsidR="00D96B9E">
              <w:rPr>
                <w:rFonts w:eastAsia="黑体"/>
                <w:noProof/>
                <w:sz w:val="24"/>
              </w:rPr>
              <w:t>6.1.1</w:t>
            </w:r>
            <w:r w:rsidR="00D96B9E">
              <w:rPr>
                <w:rFonts w:eastAsia="黑体"/>
                <w:noProof/>
                <w:sz w:val="24"/>
              </w:rPr>
              <w:t>实验测试结果</w:t>
            </w:r>
            <w:r w:rsidR="00D96B9E">
              <w:rPr>
                <w:noProof/>
                <w:sz w:val="24"/>
              </w:rPr>
              <w:tab/>
            </w:r>
            <w:r w:rsidR="00D96B9E">
              <w:rPr>
                <w:noProof/>
                <w:sz w:val="24"/>
              </w:rPr>
              <w:fldChar w:fldCharType="begin"/>
            </w:r>
            <w:r w:rsidR="00D96B9E">
              <w:rPr>
                <w:noProof/>
                <w:sz w:val="24"/>
              </w:rPr>
              <w:instrText xml:space="preserve"> PAGEREF _Toc8578 </w:instrText>
            </w:r>
            <w:r w:rsidR="00D96B9E">
              <w:rPr>
                <w:noProof/>
                <w:sz w:val="24"/>
              </w:rPr>
              <w:fldChar w:fldCharType="separate"/>
            </w:r>
            <w:r w:rsidR="00194907">
              <w:rPr>
                <w:noProof/>
                <w:sz w:val="24"/>
              </w:rPr>
              <w:t>30</w:t>
            </w:r>
            <w:r w:rsidR="00D96B9E">
              <w:rPr>
                <w:noProof/>
                <w:sz w:val="24"/>
              </w:rPr>
              <w:fldChar w:fldCharType="end"/>
            </w:r>
          </w:hyperlink>
        </w:p>
        <w:p w:rsidR="00D93501" w:rsidRDefault="00CC7DF4">
          <w:pPr>
            <w:pStyle w:val="30"/>
            <w:tabs>
              <w:tab w:val="right" w:leader="dot" w:pos="8306"/>
            </w:tabs>
            <w:spacing w:line="400" w:lineRule="exact"/>
            <w:rPr>
              <w:noProof/>
              <w:sz w:val="24"/>
            </w:rPr>
          </w:pPr>
          <w:hyperlink w:anchor="_Toc23749" w:history="1">
            <w:r w:rsidR="00D96B9E">
              <w:rPr>
                <w:rFonts w:eastAsia="黑体"/>
                <w:noProof/>
                <w:sz w:val="24"/>
              </w:rPr>
              <w:t>6.1.2</w:t>
            </w:r>
            <w:r w:rsidR="00D96B9E">
              <w:rPr>
                <w:rFonts w:eastAsia="黑体"/>
                <w:noProof/>
                <w:sz w:val="24"/>
              </w:rPr>
              <w:t>误差分析</w:t>
            </w:r>
            <w:r w:rsidR="00D96B9E">
              <w:rPr>
                <w:noProof/>
                <w:sz w:val="24"/>
              </w:rPr>
              <w:tab/>
            </w:r>
            <w:r w:rsidR="00D96B9E">
              <w:rPr>
                <w:noProof/>
                <w:sz w:val="24"/>
              </w:rPr>
              <w:fldChar w:fldCharType="begin"/>
            </w:r>
            <w:r w:rsidR="00D96B9E">
              <w:rPr>
                <w:noProof/>
                <w:sz w:val="24"/>
              </w:rPr>
              <w:instrText xml:space="preserve"> PAGEREF _Toc23749 </w:instrText>
            </w:r>
            <w:r w:rsidR="00D96B9E">
              <w:rPr>
                <w:noProof/>
                <w:sz w:val="24"/>
              </w:rPr>
              <w:fldChar w:fldCharType="separate"/>
            </w:r>
            <w:r w:rsidR="00194907">
              <w:rPr>
                <w:noProof/>
                <w:sz w:val="24"/>
              </w:rPr>
              <w:t>31</w:t>
            </w:r>
            <w:r w:rsidR="00D96B9E">
              <w:rPr>
                <w:noProof/>
                <w:sz w:val="24"/>
              </w:rPr>
              <w:fldChar w:fldCharType="end"/>
            </w:r>
          </w:hyperlink>
        </w:p>
        <w:p w:rsidR="00D93501" w:rsidRDefault="00CC7DF4">
          <w:pPr>
            <w:pStyle w:val="20"/>
            <w:tabs>
              <w:tab w:val="right" w:leader="dot" w:pos="8306"/>
            </w:tabs>
            <w:spacing w:line="400" w:lineRule="exact"/>
            <w:rPr>
              <w:noProof/>
              <w:sz w:val="24"/>
            </w:rPr>
          </w:pPr>
          <w:hyperlink w:anchor="_Toc1019" w:history="1">
            <w:r w:rsidR="00D96B9E">
              <w:rPr>
                <w:rFonts w:eastAsia="黑体"/>
                <w:noProof/>
                <w:sz w:val="24"/>
              </w:rPr>
              <w:t>6.2</w:t>
            </w:r>
            <w:r w:rsidR="00D96B9E">
              <w:rPr>
                <w:rFonts w:eastAsia="黑体"/>
                <w:noProof/>
                <w:sz w:val="24"/>
              </w:rPr>
              <w:t>实验总结和展望</w:t>
            </w:r>
            <w:r w:rsidR="00D96B9E">
              <w:rPr>
                <w:noProof/>
                <w:sz w:val="24"/>
              </w:rPr>
              <w:tab/>
            </w:r>
            <w:r w:rsidR="00D96B9E">
              <w:rPr>
                <w:noProof/>
                <w:sz w:val="24"/>
              </w:rPr>
              <w:fldChar w:fldCharType="begin"/>
            </w:r>
            <w:r w:rsidR="00D96B9E">
              <w:rPr>
                <w:noProof/>
                <w:sz w:val="24"/>
              </w:rPr>
              <w:instrText xml:space="preserve"> PAGEREF _Toc1019 </w:instrText>
            </w:r>
            <w:r w:rsidR="00D96B9E">
              <w:rPr>
                <w:noProof/>
                <w:sz w:val="24"/>
              </w:rPr>
              <w:fldChar w:fldCharType="separate"/>
            </w:r>
            <w:r w:rsidR="00194907">
              <w:rPr>
                <w:noProof/>
                <w:sz w:val="24"/>
              </w:rPr>
              <w:t>31</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28936" w:history="1">
            <w:r w:rsidR="00D96B9E">
              <w:rPr>
                <w:rFonts w:eastAsia="黑体"/>
                <w:noProof/>
                <w:sz w:val="24"/>
              </w:rPr>
              <w:t>综</w:t>
            </w:r>
            <w:r w:rsidR="00D96B9E">
              <w:rPr>
                <w:rFonts w:eastAsia="黑体"/>
                <w:noProof/>
                <w:sz w:val="24"/>
              </w:rPr>
              <w:t xml:space="preserve"> </w:t>
            </w:r>
            <w:r w:rsidR="00D96B9E">
              <w:rPr>
                <w:rFonts w:eastAsia="黑体"/>
                <w:noProof/>
                <w:sz w:val="24"/>
              </w:rPr>
              <w:t>述</w:t>
            </w:r>
            <w:r w:rsidR="00D96B9E">
              <w:rPr>
                <w:noProof/>
                <w:sz w:val="24"/>
              </w:rPr>
              <w:tab/>
            </w:r>
            <w:r w:rsidR="00D96B9E">
              <w:rPr>
                <w:noProof/>
                <w:sz w:val="24"/>
              </w:rPr>
              <w:fldChar w:fldCharType="begin"/>
            </w:r>
            <w:r w:rsidR="00D96B9E">
              <w:rPr>
                <w:noProof/>
                <w:sz w:val="24"/>
              </w:rPr>
              <w:instrText xml:space="preserve"> PAGEREF _Toc28936 </w:instrText>
            </w:r>
            <w:r w:rsidR="00D96B9E">
              <w:rPr>
                <w:noProof/>
                <w:sz w:val="24"/>
              </w:rPr>
              <w:fldChar w:fldCharType="separate"/>
            </w:r>
            <w:r w:rsidR="00194907">
              <w:rPr>
                <w:noProof/>
                <w:sz w:val="24"/>
              </w:rPr>
              <w:t>32</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30910" w:history="1">
            <w:r w:rsidR="00D96B9E">
              <w:rPr>
                <w:rFonts w:eastAsia="黑体"/>
                <w:noProof/>
                <w:sz w:val="24"/>
              </w:rPr>
              <w:t>致</w:t>
            </w:r>
            <w:r w:rsidR="00D96B9E">
              <w:rPr>
                <w:rFonts w:eastAsia="黑体"/>
                <w:noProof/>
                <w:sz w:val="24"/>
              </w:rPr>
              <w:t xml:space="preserve"> </w:t>
            </w:r>
            <w:r w:rsidR="00D96B9E">
              <w:rPr>
                <w:rFonts w:eastAsia="黑体"/>
                <w:noProof/>
                <w:sz w:val="24"/>
              </w:rPr>
              <w:t>谢</w:t>
            </w:r>
            <w:r w:rsidR="00D96B9E">
              <w:rPr>
                <w:noProof/>
                <w:sz w:val="24"/>
              </w:rPr>
              <w:tab/>
            </w:r>
            <w:r w:rsidR="00D96B9E">
              <w:rPr>
                <w:noProof/>
                <w:sz w:val="24"/>
              </w:rPr>
              <w:fldChar w:fldCharType="begin"/>
            </w:r>
            <w:r w:rsidR="00D96B9E">
              <w:rPr>
                <w:noProof/>
                <w:sz w:val="24"/>
              </w:rPr>
              <w:instrText xml:space="preserve"> PAGEREF _Toc30910 </w:instrText>
            </w:r>
            <w:r w:rsidR="00D96B9E">
              <w:rPr>
                <w:noProof/>
                <w:sz w:val="24"/>
              </w:rPr>
              <w:fldChar w:fldCharType="separate"/>
            </w:r>
            <w:r w:rsidR="00194907">
              <w:rPr>
                <w:noProof/>
                <w:sz w:val="24"/>
              </w:rPr>
              <w:t>43</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20534" w:history="1">
            <w:r w:rsidR="00D96B9E">
              <w:rPr>
                <w:rFonts w:eastAsia="黑体"/>
                <w:noProof/>
                <w:sz w:val="24"/>
              </w:rPr>
              <w:t>附录</w:t>
            </w:r>
            <w:r w:rsidR="00D96B9E">
              <w:rPr>
                <w:rFonts w:eastAsia="黑体"/>
                <w:noProof/>
                <w:sz w:val="24"/>
              </w:rPr>
              <w:t>Ⅰ</w:t>
            </w:r>
            <w:r w:rsidR="00D96B9E">
              <w:rPr>
                <w:noProof/>
                <w:sz w:val="24"/>
              </w:rPr>
              <w:tab/>
            </w:r>
            <w:r w:rsidR="00D96B9E">
              <w:rPr>
                <w:noProof/>
                <w:sz w:val="24"/>
              </w:rPr>
              <w:fldChar w:fldCharType="begin"/>
            </w:r>
            <w:r w:rsidR="00D96B9E">
              <w:rPr>
                <w:noProof/>
                <w:sz w:val="24"/>
              </w:rPr>
              <w:instrText xml:space="preserve"> PAGEREF _Toc20534 </w:instrText>
            </w:r>
            <w:r w:rsidR="00D96B9E">
              <w:rPr>
                <w:noProof/>
                <w:sz w:val="24"/>
              </w:rPr>
              <w:fldChar w:fldCharType="separate"/>
            </w:r>
            <w:r w:rsidR="00194907">
              <w:rPr>
                <w:noProof/>
                <w:sz w:val="24"/>
              </w:rPr>
              <w:t>36</w:t>
            </w:r>
            <w:r w:rsidR="00D96B9E">
              <w:rPr>
                <w:noProof/>
                <w:sz w:val="24"/>
              </w:rPr>
              <w:fldChar w:fldCharType="end"/>
            </w:r>
          </w:hyperlink>
        </w:p>
        <w:p w:rsidR="00D93501" w:rsidRDefault="00CC7DF4">
          <w:pPr>
            <w:pStyle w:val="10"/>
            <w:tabs>
              <w:tab w:val="right" w:leader="dot" w:pos="8306"/>
            </w:tabs>
            <w:spacing w:line="400" w:lineRule="exact"/>
            <w:rPr>
              <w:noProof/>
              <w:sz w:val="24"/>
            </w:rPr>
          </w:pPr>
          <w:hyperlink w:anchor="_Toc11380" w:history="1">
            <w:r w:rsidR="00D96B9E">
              <w:rPr>
                <w:rFonts w:eastAsia="黑体"/>
                <w:noProof/>
                <w:sz w:val="24"/>
              </w:rPr>
              <w:t>附录</w:t>
            </w:r>
            <w:r w:rsidR="00D96B9E">
              <w:rPr>
                <w:rFonts w:eastAsia="黑体"/>
                <w:noProof/>
                <w:sz w:val="24"/>
              </w:rPr>
              <w:t>Ⅱ</w:t>
            </w:r>
            <w:r w:rsidR="00D96B9E">
              <w:rPr>
                <w:noProof/>
                <w:sz w:val="24"/>
              </w:rPr>
              <w:tab/>
            </w:r>
            <w:r w:rsidR="00D96B9E">
              <w:rPr>
                <w:noProof/>
                <w:sz w:val="24"/>
              </w:rPr>
              <w:fldChar w:fldCharType="begin"/>
            </w:r>
            <w:r w:rsidR="00D96B9E">
              <w:rPr>
                <w:noProof/>
                <w:sz w:val="24"/>
              </w:rPr>
              <w:instrText xml:space="preserve"> PAGEREF _Toc11380 </w:instrText>
            </w:r>
            <w:r w:rsidR="00D96B9E">
              <w:rPr>
                <w:noProof/>
                <w:sz w:val="24"/>
              </w:rPr>
              <w:fldChar w:fldCharType="separate"/>
            </w:r>
            <w:r w:rsidR="00194907">
              <w:rPr>
                <w:noProof/>
                <w:sz w:val="24"/>
              </w:rPr>
              <w:t>38</w:t>
            </w:r>
            <w:r w:rsidR="00D96B9E">
              <w:rPr>
                <w:noProof/>
                <w:sz w:val="24"/>
              </w:rPr>
              <w:fldChar w:fldCharType="end"/>
            </w:r>
          </w:hyperlink>
        </w:p>
        <w:p w:rsidR="00D93501" w:rsidRDefault="00CC7DF4">
          <w:pPr>
            <w:pStyle w:val="10"/>
            <w:tabs>
              <w:tab w:val="right" w:leader="dot" w:pos="8306"/>
            </w:tabs>
            <w:spacing w:line="400" w:lineRule="exact"/>
            <w:rPr>
              <w:noProof/>
            </w:rPr>
          </w:pPr>
          <w:hyperlink w:anchor="_Toc9337" w:history="1">
            <w:r w:rsidR="00D96B9E">
              <w:rPr>
                <w:rFonts w:eastAsia="黑体"/>
                <w:noProof/>
                <w:sz w:val="24"/>
              </w:rPr>
              <w:t>参考文献</w:t>
            </w:r>
            <w:r w:rsidR="00D96B9E">
              <w:rPr>
                <w:noProof/>
                <w:sz w:val="24"/>
              </w:rPr>
              <w:tab/>
            </w:r>
            <w:r w:rsidR="00D96B9E">
              <w:rPr>
                <w:noProof/>
                <w:sz w:val="24"/>
              </w:rPr>
              <w:fldChar w:fldCharType="begin"/>
            </w:r>
            <w:r w:rsidR="00D96B9E">
              <w:rPr>
                <w:noProof/>
                <w:sz w:val="24"/>
              </w:rPr>
              <w:instrText xml:space="preserve"> PAGEREF _Toc9337 </w:instrText>
            </w:r>
            <w:r w:rsidR="00D96B9E">
              <w:rPr>
                <w:noProof/>
                <w:sz w:val="24"/>
              </w:rPr>
              <w:fldChar w:fldCharType="separate"/>
            </w:r>
            <w:r w:rsidR="00194907">
              <w:rPr>
                <w:noProof/>
                <w:sz w:val="24"/>
              </w:rPr>
              <w:t>44</w:t>
            </w:r>
            <w:r w:rsidR="00D96B9E">
              <w:rPr>
                <w:noProof/>
                <w:sz w:val="24"/>
              </w:rPr>
              <w:fldChar w:fldCharType="end"/>
            </w:r>
          </w:hyperlink>
        </w:p>
        <w:p w:rsidR="00D93501" w:rsidRDefault="00D96B9E">
          <w:r>
            <w:fldChar w:fldCharType="end"/>
          </w:r>
        </w:p>
      </w:sdtContent>
    </w:sdt>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 w:rsidR="00D93501" w:rsidRDefault="00D93501">
      <w:pPr>
        <w:pStyle w:val="1"/>
        <w:sectPr w:rsidR="00D93501">
          <w:footerReference w:type="default" r:id="rId15"/>
          <w:endnotePr>
            <w:numFmt w:val="decimal"/>
          </w:endnotePr>
          <w:pgSz w:w="11906" w:h="16838"/>
          <w:pgMar w:top="1440" w:right="1800" w:bottom="1440" w:left="1800" w:header="851" w:footer="992" w:gutter="0"/>
          <w:pgNumType w:start="1"/>
          <w:cols w:space="425"/>
          <w:docGrid w:type="lines" w:linePitch="312"/>
        </w:sectPr>
      </w:pPr>
      <w:bookmarkStart w:id="17" w:name="_Toc32444"/>
    </w:p>
    <w:p w:rsidR="00D93501" w:rsidRDefault="00D96B9E">
      <w:pPr>
        <w:pStyle w:val="1"/>
      </w:pPr>
      <w:r>
        <w:rPr>
          <w:rFonts w:hint="eastAsia"/>
        </w:rPr>
        <w:lastRenderedPageBreak/>
        <w:t>第一章 绪论</w:t>
      </w:r>
      <w:bookmarkEnd w:id="16"/>
      <w:bookmarkEnd w:id="15"/>
      <w:bookmarkEnd w:id="17"/>
    </w:p>
    <w:p w:rsidR="00D93501" w:rsidRDefault="00D96B9E">
      <w:pPr>
        <w:spacing w:beforeLines="50" w:before="156" w:afterLines="50" w:after="156" w:line="400" w:lineRule="exact"/>
        <w:outlineLvl w:val="1"/>
        <w:rPr>
          <w:rFonts w:ascii="黑体" w:eastAsia="黑体" w:hAnsi="黑体" w:cs="黑体"/>
          <w:b/>
          <w:bCs/>
          <w:sz w:val="28"/>
          <w:szCs w:val="28"/>
        </w:rPr>
      </w:pPr>
      <w:bookmarkStart w:id="18" w:name="_Toc22759"/>
      <w:r>
        <w:rPr>
          <w:rFonts w:ascii="黑体" w:eastAsia="黑体" w:hAnsi="黑体" w:cs="黑体" w:hint="eastAsia"/>
          <w:b/>
          <w:bCs/>
          <w:sz w:val="28"/>
          <w:szCs w:val="28"/>
        </w:rPr>
        <w:t>1.1课题研究背景与意义</w:t>
      </w:r>
      <w:bookmarkEnd w:id="18"/>
    </w:p>
    <w:p w:rsidR="00D93501" w:rsidRDefault="00D96B9E">
      <w:pPr>
        <w:spacing w:line="400" w:lineRule="exact"/>
        <w:ind w:firstLineChars="200" w:firstLine="480"/>
        <w:rPr>
          <w:rFonts w:cs="宋体"/>
          <w:sz w:val="24"/>
        </w:rPr>
      </w:pPr>
      <w:r>
        <w:rPr>
          <w:rFonts w:ascii="宋体" w:hAnsi="宋体" w:hint="eastAsia"/>
          <w:sz w:val="24"/>
        </w:rPr>
        <w:t>随着医疗科技的高速发展，越来越多的大型医疗设备如磁共振成像MRI、多排螺旋CT、DSA心血管机、CR、DR激光相机、PET-CT正电子发射计算机断层显像等投入医院使用，而由于现代化医疗设备大部分是由微机及智能电子电路控制，所以对环境中湿度、温度、粉尘颗粒等因素的影响较为敏感，而我院所处南京市，为典型的亚热带季风气候，空气湿润，严重干扰了医疗设备的正常运行。</w:t>
      </w:r>
    </w:p>
    <w:p w:rsidR="00D93501" w:rsidRDefault="00D96B9E">
      <w:pPr>
        <w:pStyle w:val="a4"/>
        <w:spacing w:line="280" w:lineRule="auto"/>
        <w:ind w:right="38" w:firstLineChars="200" w:firstLine="480"/>
        <w:rPr>
          <w:sz w:val="24"/>
          <w:szCs w:val="24"/>
          <w:lang w:val="en-US"/>
        </w:rPr>
      </w:pPr>
      <w:r>
        <w:rPr>
          <w:rFonts w:cs="Times New Roman" w:hint="eastAsia"/>
          <w:sz w:val="24"/>
          <w:szCs w:val="24"/>
          <w:lang w:val="en-US" w:bidi="ar-SA"/>
        </w:rPr>
        <w:t>CT是大型精密仪器, 因此对其所在环境的温湿度有很高的要求, 需要对扫描间与操作间的温湿度进行监测</w:t>
      </w:r>
      <w:r>
        <w:rPr>
          <w:rStyle w:val="ac"/>
          <w:rFonts w:cs="Times New Roman" w:hint="eastAsia"/>
          <w:sz w:val="24"/>
          <w:szCs w:val="24"/>
          <w:lang w:val="en-US" w:bidi="ar-SA"/>
        </w:rPr>
        <w:t>[</w:t>
      </w:r>
      <w:r>
        <w:rPr>
          <w:rStyle w:val="ac"/>
          <w:rFonts w:cs="Times New Roman" w:hint="eastAsia"/>
          <w:sz w:val="24"/>
          <w:szCs w:val="24"/>
          <w:lang w:val="en-US" w:bidi="ar-SA"/>
        </w:rPr>
        <w:endnoteReference w:id="1"/>
      </w:r>
      <w:r>
        <w:rPr>
          <w:rStyle w:val="ac"/>
          <w:rFonts w:cs="Times New Roman" w:hint="eastAsia"/>
          <w:sz w:val="24"/>
          <w:szCs w:val="24"/>
          <w:lang w:val="en-US" w:bidi="ar-SA"/>
        </w:rPr>
        <w:t>]</w:t>
      </w:r>
      <w:r>
        <w:rPr>
          <w:rFonts w:cs="Times New Roman" w:hint="eastAsia"/>
          <w:sz w:val="24"/>
          <w:szCs w:val="24"/>
          <w:lang w:val="en-US" w:bidi="ar-SA"/>
        </w:rPr>
        <w:t>。在工作中过程中时常会遇到CT检查扫描不能进行，控制台不断报警，指示湿度过高，经现场检查发现尘埃废絮堵塞了水风冷机进风口的金属滤网，热量不能及时从机架内散发出去造成多排螺旋CT出现机架内温度过高触发保护装置停机，通过清理，使得机架内温度降低，报警解除</w:t>
      </w:r>
      <w:r>
        <w:rPr>
          <w:rStyle w:val="ac"/>
          <w:rFonts w:cs="Times New Roman" w:hint="eastAsia"/>
          <w:sz w:val="24"/>
          <w:szCs w:val="24"/>
          <w:lang w:val="en-US" w:bidi="ar-SA"/>
        </w:rPr>
        <w:t>[</w:t>
      </w:r>
      <w:bookmarkStart w:id="19" w:name="_Ref789"/>
      <w:r>
        <w:rPr>
          <w:rStyle w:val="ac"/>
          <w:rFonts w:cs="Times New Roman" w:hint="eastAsia"/>
          <w:sz w:val="24"/>
          <w:szCs w:val="24"/>
          <w:lang w:val="en-US" w:bidi="ar-SA"/>
        </w:rPr>
        <w:endnoteReference w:id="2"/>
      </w:r>
      <w:bookmarkEnd w:id="19"/>
      <w:r>
        <w:rPr>
          <w:rStyle w:val="ac"/>
          <w:rFonts w:cs="Times New Roman" w:hint="eastAsia"/>
          <w:sz w:val="24"/>
          <w:szCs w:val="24"/>
          <w:lang w:val="en-US" w:bidi="ar-SA"/>
        </w:rPr>
        <w:t>]</w:t>
      </w:r>
      <w:r>
        <w:rPr>
          <w:rFonts w:cs="Times New Roman" w:hint="eastAsia"/>
          <w:sz w:val="24"/>
          <w:szCs w:val="24"/>
          <w:lang w:val="en-US" w:bidi="ar-SA"/>
        </w:rPr>
        <w:t>。</w:t>
      </w:r>
      <w:r>
        <w:rPr>
          <w:rFonts w:hint="eastAsia"/>
          <w:sz w:val="24"/>
          <w:szCs w:val="24"/>
          <w:lang w:val="en-US"/>
        </w:rPr>
        <w:t>又如直线加速器启动时数次自检不能通过，等待一段时间后，自检可以通过，但是当机器次日重新启动时，类似故障再次出现，观察对比发现设备间湿度较高</w:t>
      </w:r>
      <w:r>
        <w:rPr>
          <w:rStyle w:val="ac"/>
          <w:rFonts w:hint="eastAsia"/>
          <w:sz w:val="24"/>
          <w:szCs w:val="24"/>
          <w:lang w:val="en-US"/>
        </w:rPr>
        <w:t>[</w:t>
      </w:r>
      <w:r>
        <w:rPr>
          <w:rStyle w:val="ac"/>
          <w:rFonts w:hint="eastAsia"/>
          <w:sz w:val="24"/>
          <w:szCs w:val="24"/>
          <w:lang w:val="en-US"/>
        </w:rPr>
        <w:endnoteReference w:id="3"/>
      </w:r>
      <w:r>
        <w:rPr>
          <w:rStyle w:val="ac"/>
          <w:rFonts w:hint="eastAsia"/>
          <w:sz w:val="24"/>
          <w:szCs w:val="24"/>
          <w:lang w:val="en-US"/>
        </w:rPr>
        <w:t>]</w:t>
      </w:r>
      <w:r>
        <w:rPr>
          <w:rFonts w:hint="eastAsia"/>
          <w:sz w:val="24"/>
          <w:szCs w:val="24"/>
          <w:lang w:val="en-US"/>
        </w:rPr>
        <w:t>，而加速器驱动电路和控制采样结构中包含运放器，运放器属于微电子结构，并且运放电路输入阻抗较高，当空气中湿度不符合设备的规范时，极易造成零漂增大，使得采样信号不稳定，导致计算机自检不能通过，出现漂移等故障；</w:t>
      </w:r>
      <w:bookmarkStart w:id="20" w:name="_Hlk8998870"/>
      <w:r>
        <w:rPr>
          <w:rFonts w:hint="eastAsia"/>
          <w:sz w:val="24"/>
          <w:szCs w:val="24"/>
          <w:lang w:val="en-US"/>
        </w:rPr>
        <w:t xml:space="preserve">还有磁共振的许多物理参数受环境变化和时间的影响同样会发生漂移, </w:t>
      </w:r>
      <w:bookmarkEnd w:id="20"/>
    </w:p>
    <w:p w:rsidR="00D93501" w:rsidRDefault="00D96B9E">
      <w:pPr>
        <w:pStyle w:val="a4"/>
        <w:spacing w:line="280" w:lineRule="auto"/>
        <w:ind w:right="38"/>
        <w:rPr>
          <w:sz w:val="24"/>
          <w:szCs w:val="24"/>
          <w:lang w:val="en-US"/>
        </w:rPr>
      </w:pPr>
      <w:r>
        <w:rPr>
          <w:rFonts w:hint="eastAsia"/>
          <w:sz w:val="24"/>
          <w:szCs w:val="24"/>
          <w:lang w:val="en-US"/>
        </w:rPr>
        <w:t>例如磁体间的温度变化导致低场磁共振的中心频率发生漂移,磁场的均匀性随时间慢慢变差，使得图像质量下降，导致压脂现象以及磁共振波谱的质量下降</w:t>
      </w:r>
      <w:r>
        <w:rPr>
          <w:rStyle w:val="ac"/>
          <w:rFonts w:hint="eastAsia"/>
          <w:sz w:val="24"/>
          <w:szCs w:val="24"/>
          <w:lang w:val="en-US"/>
        </w:rPr>
        <w:t>[</w:t>
      </w:r>
      <w:r>
        <w:rPr>
          <w:rStyle w:val="ac"/>
          <w:rFonts w:hint="eastAsia"/>
          <w:sz w:val="24"/>
          <w:szCs w:val="24"/>
          <w:lang w:val="en-US"/>
        </w:rPr>
        <w:endnoteReference w:id="4"/>
      </w:r>
      <w:r>
        <w:rPr>
          <w:rStyle w:val="ac"/>
          <w:rFonts w:hint="eastAsia"/>
          <w:sz w:val="24"/>
          <w:szCs w:val="24"/>
          <w:lang w:val="en-US"/>
        </w:rPr>
        <w:t>]</w:t>
      </w:r>
      <w:r>
        <w:rPr>
          <w:rFonts w:hint="eastAsia"/>
          <w:sz w:val="24"/>
          <w:szCs w:val="24"/>
          <w:lang w:val="en-US"/>
        </w:rPr>
        <w:t>。特别</w:t>
      </w:r>
      <w:r>
        <w:rPr>
          <w:rFonts w:asciiTheme="minorEastAsia" w:hAnsiTheme="minorEastAsia" w:cs="黑体" w:hint="eastAsia"/>
          <w:sz w:val="24"/>
          <w:szCs w:val="24"/>
          <w:lang w:val="en-US"/>
        </w:rPr>
        <w:t>当MR制冷系统失常时，会使空气湿度达到饱和状态，导致在高压电缆表面冷凝成水，并伴随时间的延长而增多，滴落高压部件极易引起短路，造成失超，导致不可挽回的损失，所以</w:t>
      </w:r>
      <w:r>
        <w:rPr>
          <w:rFonts w:hint="eastAsia"/>
          <w:sz w:val="24"/>
          <w:szCs w:val="24"/>
          <w:lang w:val="en-US"/>
        </w:rPr>
        <w:t>为了保障确切的病灶图像质量，帮助医生做出准确的判断，维护病人和医院的权益，对大型医疗设备的使用坏境进行监测就显得尤为重要。</w:t>
      </w:r>
    </w:p>
    <w:p w:rsidR="00D93501" w:rsidRDefault="00D96B9E">
      <w:pPr>
        <w:spacing w:line="400" w:lineRule="exact"/>
        <w:ind w:firstLine="628"/>
        <w:rPr>
          <w:rFonts w:asciiTheme="minorEastAsia" w:eastAsiaTheme="minorEastAsia" w:hAnsiTheme="minorEastAsia" w:cs="黑体"/>
          <w:sz w:val="24"/>
        </w:rPr>
      </w:pPr>
      <w:r>
        <w:rPr>
          <w:rFonts w:asciiTheme="minorEastAsia" w:eastAsiaTheme="minorEastAsia" w:hAnsiTheme="minorEastAsia" w:cs="黑体" w:hint="eastAsia"/>
          <w:sz w:val="24"/>
        </w:rPr>
        <w:t>而传统的方法是利用具有只有温度和湿度的检测仪表，依靠人工对机房温度和湿度进行检测和控制，通过这种方法检测出来的温度和相对湿度误差会很大，而且具有时延性，导致不能维持坏境参数在设备的规范之中，当因温湿度失常导致设备故障时，我们的工程人员将无法及时赶赴现场处理问题，也无从得知是否为温湿度失衡而导致的机器故障，需要通过排查才能确定故障来源，工作效率无法得到提升。</w:t>
      </w:r>
    </w:p>
    <w:p w:rsidR="00D93501" w:rsidRDefault="00D96B9E">
      <w:pPr>
        <w:spacing w:line="400" w:lineRule="exact"/>
        <w:ind w:firstLine="628"/>
        <w:rPr>
          <w:rFonts w:ascii="黑体" w:eastAsiaTheme="minorEastAsia" w:hAnsi="黑体" w:cs="黑体"/>
          <w:sz w:val="28"/>
          <w:szCs w:val="28"/>
        </w:rPr>
        <w:sectPr w:rsidR="00D93501">
          <w:footerReference w:type="default" r:id="rId16"/>
          <w:endnotePr>
            <w:numFmt w:val="decimal"/>
          </w:endnotePr>
          <w:pgSz w:w="11906" w:h="16838"/>
          <w:pgMar w:top="1440" w:right="1800" w:bottom="1440" w:left="1800" w:header="851" w:footer="992" w:gutter="0"/>
          <w:pgNumType w:start="1"/>
          <w:cols w:space="425"/>
          <w:docGrid w:type="lines" w:linePitch="312"/>
        </w:sectPr>
      </w:pPr>
      <w:r>
        <w:rPr>
          <w:rFonts w:asciiTheme="minorEastAsia" w:eastAsiaTheme="minorEastAsia" w:hAnsiTheme="minorEastAsia" w:cs="黑体" w:hint="eastAsia"/>
          <w:sz w:val="24"/>
        </w:rPr>
        <w:t>基于上述情况，通过研究调查，我们选择了利用NB-IOT技术设计用于大型医疗设备环境的监测系统，实现对医疗设备机房坏境温湿度的远程实时监控，该系统具有历史查询、趋势分析、和报警通知的功能，帮助工程师发现安全隐患，同时为工程师提供了历史数据作为参考信息加快判断故障来源，提高工作效率。</w:t>
      </w:r>
    </w:p>
    <w:p w:rsidR="00D93501" w:rsidRDefault="00D96B9E">
      <w:pPr>
        <w:spacing w:beforeLines="50" w:before="156" w:afterLines="50" w:after="156" w:line="400" w:lineRule="exact"/>
        <w:outlineLvl w:val="1"/>
        <w:rPr>
          <w:rFonts w:ascii="黑体" w:eastAsia="黑体" w:hAnsi="黑体" w:cs="黑体"/>
          <w:b/>
          <w:bCs/>
          <w:sz w:val="28"/>
          <w:szCs w:val="28"/>
        </w:rPr>
      </w:pPr>
      <w:bookmarkStart w:id="21" w:name="_Toc32608"/>
      <w:r>
        <w:rPr>
          <w:rFonts w:ascii="黑体" w:eastAsia="黑体" w:hAnsi="黑体" w:cs="黑体" w:hint="eastAsia"/>
          <w:b/>
          <w:bCs/>
          <w:sz w:val="28"/>
          <w:szCs w:val="28"/>
        </w:rPr>
        <w:lastRenderedPageBreak/>
        <w:t>1.2 NB-IOT技术国内外研究现状</w:t>
      </w:r>
      <w:bookmarkEnd w:id="21"/>
    </w:p>
    <w:p w:rsidR="00D93501" w:rsidRDefault="00D96B9E">
      <w:pPr>
        <w:spacing w:line="400" w:lineRule="exact"/>
        <w:ind w:firstLineChars="200" w:firstLine="480"/>
        <w:rPr>
          <w:sz w:val="24"/>
        </w:rPr>
      </w:pPr>
      <w:r>
        <w:rPr>
          <w:rFonts w:ascii="宋体" w:hAnsi="宋体" w:hint="eastAsia"/>
          <w:sz w:val="24"/>
        </w:rPr>
        <w:t>物联网是指“物-物相连的互联网”,是通过红外感应器、温湿度传感器全球定位系统GPS射频识别等信息传感设备,按约定的协议,包括MQTT、EDP、HTTP，把指定物品与互联网相连,进行信息交换和通信,以实现智能化识别、定位、跟踪、监控和和管理的一种物与物相连的网络，据预估，到2020年, 预计将有数十亿的服务和设备开始走入</w:t>
      </w:r>
      <w:r>
        <w:rPr>
          <w:rFonts w:hint="eastAsia"/>
          <w:sz w:val="24"/>
        </w:rPr>
        <w:t>现</w:t>
      </w:r>
      <w:r>
        <w:rPr>
          <w:rFonts w:ascii="宋体" w:hAnsi="宋体" w:hint="eastAsia"/>
          <w:sz w:val="24"/>
        </w:rPr>
        <w:t>实</w:t>
      </w:r>
      <w:r>
        <w:rPr>
          <w:rStyle w:val="ac"/>
          <w:rFonts w:ascii="宋体" w:hAnsi="宋体" w:hint="eastAsia"/>
          <w:sz w:val="24"/>
        </w:rPr>
        <w:t>[</w:t>
      </w:r>
      <w:r>
        <w:rPr>
          <w:rStyle w:val="ac"/>
          <w:rFonts w:ascii="宋体" w:hAnsi="宋体" w:hint="eastAsia"/>
          <w:sz w:val="24"/>
        </w:rPr>
        <w:endnoteReference w:id="5"/>
      </w:r>
      <w:r>
        <w:rPr>
          <w:rStyle w:val="ac"/>
          <w:rFonts w:ascii="宋体" w:hAnsi="宋体" w:hint="eastAsia"/>
          <w:sz w:val="24"/>
        </w:rPr>
        <w:t>]</w:t>
      </w:r>
      <w:r>
        <w:rPr>
          <w:rFonts w:ascii="宋体" w:hAnsi="宋体" w:hint="eastAsia"/>
          <w:sz w:val="24"/>
        </w:rPr>
        <w:t>，</w:t>
      </w:r>
      <w:r>
        <w:rPr>
          <w:rFonts w:hint="eastAsia"/>
          <w:sz w:val="24"/>
        </w:rPr>
        <w:t>就目前而言，已经通过物联网方案解决了一些城市问题，如智能抄表，城市摄像头…</w:t>
      </w:r>
    </w:p>
    <w:p w:rsidR="00D93501" w:rsidRDefault="00D96B9E">
      <w:pPr>
        <w:spacing w:line="400" w:lineRule="exact"/>
        <w:ind w:firstLineChars="200" w:firstLine="480"/>
        <w:rPr>
          <w:rFonts w:ascii="Arial" w:hAnsi="Arial" w:cs="Arial"/>
          <w:sz w:val="24"/>
        </w:rPr>
      </w:pPr>
      <w:r>
        <w:rPr>
          <w:rFonts w:ascii="Arial" w:hAnsi="Arial" w:cs="Arial" w:hint="eastAsia"/>
          <w:sz w:val="24"/>
        </w:rPr>
        <w:t>作为新一代的技术宠儿，多个国家将物联网发展作为推动经济发展的一项国政方针。其中作为世界发展大国的美国，早在二十一世纪初便将物联网囊括在五大国防领域之一，并推动位于美国的众多世界学术高校大量投入物联网的研究；还有作为世界第一大经济体的欧盟，甚至早于美国提出要建立无物不通的网络社会，于</w:t>
      </w:r>
      <w:r>
        <w:rPr>
          <w:rFonts w:ascii="Arial" w:hAnsi="Arial" w:cs="Arial" w:hint="eastAsia"/>
          <w:sz w:val="24"/>
        </w:rPr>
        <w:t>2009</w:t>
      </w:r>
      <w:r>
        <w:rPr>
          <w:rFonts w:ascii="Arial" w:hAnsi="Arial" w:cs="Arial" w:hint="eastAsia"/>
          <w:sz w:val="24"/>
        </w:rPr>
        <w:t>年为此投入九亿美元研究，且逐年递增；作为一个善于学习的国家，日本政府在</w:t>
      </w:r>
      <w:r>
        <w:rPr>
          <w:rFonts w:ascii="Arial" w:hAnsi="Arial" w:cs="Arial" w:hint="eastAsia"/>
          <w:sz w:val="24"/>
        </w:rPr>
        <w:t>U-Japan</w:t>
      </w:r>
      <w:r>
        <w:rPr>
          <w:rFonts w:ascii="Arial" w:hAnsi="Arial" w:cs="Arial" w:hint="eastAsia"/>
          <w:sz w:val="24"/>
        </w:rPr>
        <w:t>提出将传感器技术作为日本发展四项重点之一，并推崇要让物联网成为国家发展战略之一。当然中国政府也高度重视物联网的发展，在物联网概念萌芽之时，便迅速将其立为国家发展战略，并得到显著成果，部分传感器网络已达到世界领先水平</w:t>
      </w:r>
      <w:r>
        <w:rPr>
          <w:rStyle w:val="ac"/>
          <w:rFonts w:ascii="Arial" w:hAnsi="Arial" w:cs="Arial" w:hint="eastAsia"/>
          <w:sz w:val="24"/>
        </w:rPr>
        <w:t>[</w:t>
      </w:r>
      <w:r>
        <w:rPr>
          <w:rStyle w:val="ac"/>
          <w:rFonts w:ascii="Arial" w:hAnsi="Arial" w:cs="Arial" w:hint="eastAsia"/>
          <w:sz w:val="24"/>
        </w:rPr>
        <w:endnoteReference w:id="6"/>
      </w:r>
      <w:r>
        <w:rPr>
          <w:rStyle w:val="ac"/>
          <w:rFonts w:ascii="Arial" w:hAnsi="Arial" w:cs="Arial" w:hint="eastAsia"/>
          <w:sz w:val="24"/>
        </w:rPr>
        <w:t>]</w:t>
      </w:r>
      <w:r>
        <w:rPr>
          <w:rFonts w:ascii="Arial" w:hAnsi="Arial" w:cs="Arial" w:hint="eastAsia"/>
          <w:sz w:val="24"/>
        </w:rPr>
        <w:t>。</w:t>
      </w:r>
    </w:p>
    <w:p w:rsidR="00D93501" w:rsidRDefault="00D96B9E">
      <w:pPr>
        <w:spacing w:line="400" w:lineRule="exact"/>
        <w:ind w:firstLineChars="200" w:firstLine="480"/>
        <w:rPr>
          <w:sz w:val="24"/>
        </w:rPr>
      </w:pPr>
      <w:r>
        <w:rPr>
          <w:rFonts w:hint="eastAsia"/>
          <w:sz w:val="24"/>
        </w:rPr>
        <w:t>由于物联网的数据传输技术种类多，如何选择传输技术便成为一项核心问题，通过物联网获取的数据具有实时动态、大量散乱的特点，而远距离数据传输也是一个巨大挑战。目前而言，长距离传输技术主要包括蜂窝网络技术与低功耗广域网技术，而蜂窝通信进行广域数据传输存在功耗大、成本高、网络速率与应用需求不匹配等问题，据</w:t>
      </w:r>
      <w:r>
        <w:rPr>
          <w:rFonts w:hint="eastAsia"/>
          <w:sz w:val="24"/>
        </w:rPr>
        <w:t>GSMA</w:t>
      </w:r>
      <w:r>
        <w:rPr>
          <w:rFonts w:hint="eastAsia"/>
          <w:sz w:val="24"/>
        </w:rPr>
        <w:t>相关统计可知，为了匹配应用场景，到</w:t>
      </w:r>
      <w:r>
        <w:rPr>
          <w:rFonts w:hint="eastAsia"/>
          <w:sz w:val="24"/>
        </w:rPr>
        <w:t>2020</w:t>
      </w:r>
      <w:r>
        <w:rPr>
          <w:rFonts w:hint="eastAsia"/>
          <w:sz w:val="24"/>
        </w:rPr>
        <w:t>年</w:t>
      </w:r>
      <w:r>
        <w:rPr>
          <w:rFonts w:hint="eastAsia"/>
          <w:sz w:val="24"/>
        </w:rPr>
        <w:t>60%</w:t>
      </w:r>
      <w:r>
        <w:rPr>
          <w:rFonts w:hint="eastAsia"/>
          <w:sz w:val="24"/>
        </w:rPr>
        <w:t>左右的物联网应用对网络连接的要求将是低速率，不在是目前的高速率要求。经过多年的应用，比如智能抄表、智能垃圾桶的提出，我们发现广域网技术适配低速率场景，发展前景更加广阔。目前经授权频段的广域网技术主要包括窄带物联网（</w:t>
      </w:r>
      <w:r>
        <w:rPr>
          <w:rFonts w:hint="eastAsia"/>
          <w:sz w:val="24"/>
        </w:rPr>
        <w:t>NB-IOT</w:t>
      </w:r>
      <w:r>
        <w:rPr>
          <w:rFonts w:hint="eastAsia"/>
          <w:sz w:val="24"/>
        </w:rPr>
        <w:t>）与</w:t>
      </w:r>
      <w:r>
        <w:rPr>
          <w:rFonts w:hint="eastAsia"/>
          <w:sz w:val="24"/>
        </w:rPr>
        <w:t>LTE</w:t>
      </w:r>
      <w:r>
        <w:rPr>
          <w:rFonts w:hint="eastAsia"/>
          <w:sz w:val="24"/>
        </w:rPr>
        <w:t>（</w:t>
      </w:r>
      <w:r>
        <w:rPr>
          <w:rFonts w:hint="eastAsia"/>
          <w:sz w:val="24"/>
        </w:rPr>
        <w:t>eMTC</w:t>
      </w:r>
      <w:r>
        <w:rPr>
          <w:rFonts w:hint="eastAsia"/>
          <w:sz w:val="24"/>
        </w:rPr>
        <w:t>）演进技术，目前</w:t>
      </w:r>
      <w:r>
        <w:rPr>
          <w:rFonts w:hint="eastAsia"/>
          <w:sz w:val="24"/>
        </w:rPr>
        <w:t>eMTC</w:t>
      </w:r>
      <w:r>
        <w:rPr>
          <w:rFonts w:hint="eastAsia"/>
          <w:sz w:val="24"/>
        </w:rPr>
        <w:t>主要用于语音场景，受到一定的限制，所以</w:t>
      </w:r>
      <w:r>
        <w:rPr>
          <w:rFonts w:hint="eastAsia"/>
          <w:sz w:val="24"/>
        </w:rPr>
        <w:t>NB-IOT</w:t>
      </w:r>
      <w:r>
        <w:rPr>
          <w:rFonts w:hint="eastAsia"/>
          <w:sz w:val="24"/>
        </w:rPr>
        <w:t>成为了我们的首选，</w:t>
      </w:r>
      <w:r>
        <w:rPr>
          <w:rFonts w:hint="eastAsia"/>
          <w:sz w:val="24"/>
        </w:rPr>
        <w:t>NB-IOT</w:t>
      </w:r>
      <w:r>
        <w:rPr>
          <w:rFonts w:hint="eastAsia"/>
          <w:sz w:val="24"/>
        </w:rPr>
        <w:t>技术具有四大优势：覆盖广、容量大、成本低、功耗低，适应了物联网应用场景的数据特点。</w:t>
      </w:r>
    </w:p>
    <w:p w:rsidR="00D93501" w:rsidRDefault="00D93501">
      <w:pPr>
        <w:spacing w:line="360" w:lineRule="auto"/>
        <w:ind w:firstLine="420"/>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spacing w:beforeLines="50" w:before="156" w:afterLines="50" w:after="156" w:line="400" w:lineRule="exact"/>
        <w:outlineLvl w:val="1"/>
        <w:rPr>
          <w:rFonts w:ascii="黑体" w:eastAsia="黑体" w:hAnsi="黑体" w:cs="黑体"/>
          <w:b/>
          <w:bCs/>
          <w:sz w:val="28"/>
          <w:szCs w:val="28"/>
        </w:rPr>
      </w:pPr>
      <w:bookmarkStart w:id="22" w:name="_Toc11705"/>
      <w:r>
        <w:rPr>
          <w:rFonts w:ascii="黑体" w:eastAsia="黑体" w:hAnsi="黑体" w:cs="黑体" w:hint="eastAsia"/>
          <w:b/>
          <w:bCs/>
          <w:sz w:val="28"/>
          <w:szCs w:val="28"/>
        </w:rPr>
        <w:lastRenderedPageBreak/>
        <w:t>1.3主要研究内容</w:t>
      </w:r>
      <w:bookmarkEnd w:id="22"/>
    </w:p>
    <w:p w:rsidR="00D93501" w:rsidRDefault="00D96B9E">
      <w:pPr>
        <w:spacing w:line="400" w:lineRule="exact"/>
        <w:ind w:firstLineChars="200" w:firstLine="480"/>
        <w:rPr>
          <w:sz w:val="24"/>
        </w:rPr>
      </w:pPr>
      <w:r>
        <w:rPr>
          <w:rFonts w:hint="eastAsia"/>
          <w:sz w:val="24"/>
        </w:rPr>
        <w:t>本设计主要采用</w:t>
      </w:r>
      <w:r>
        <w:rPr>
          <w:rFonts w:hint="eastAsia"/>
          <w:sz w:val="24"/>
        </w:rPr>
        <w:t>NB-IOT</w:t>
      </w:r>
      <w:r>
        <w:rPr>
          <w:rFonts w:hint="eastAsia"/>
          <w:sz w:val="24"/>
        </w:rPr>
        <w:t>技术作为数据传输方式，采用</w:t>
      </w:r>
      <w:r>
        <w:rPr>
          <w:rFonts w:hint="eastAsia"/>
          <w:sz w:val="24"/>
        </w:rPr>
        <w:t>Arduino Nano</w:t>
      </w:r>
      <w:r>
        <w:rPr>
          <w:rFonts w:hint="eastAsia"/>
          <w:sz w:val="24"/>
        </w:rPr>
        <w:t>作为主控芯片，利用的</w:t>
      </w:r>
      <w:r>
        <w:rPr>
          <w:rFonts w:hint="eastAsia"/>
          <w:sz w:val="24"/>
        </w:rPr>
        <w:t>DHT22</w:t>
      </w:r>
      <w:r>
        <w:rPr>
          <w:rFonts w:hint="eastAsia"/>
          <w:sz w:val="24"/>
        </w:rPr>
        <w:t>温湿度传感器采取温湿度数据，在通过</w:t>
      </w:r>
      <w:r>
        <w:rPr>
          <w:rFonts w:hint="eastAsia"/>
          <w:sz w:val="24"/>
        </w:rPr>
        <w:t>SSD1306</w:t>
      </w:r>
      <w:r>
        <w:rPr>
          <w:rFonts w:hint="eastAsia"/>
          <w:sz w:val="24"/>
        </w:rPr>
        <w:t>点阵式显示系统呈现数据的同时，利用基于</w:t>
      </w:r>
      <w:r>
        <w:rPr>
          <w:rFonts w:hint="eastAsia"/>
          <w:sz w:val="24"/>
        </w:rPr>
        <w:t>NB-IOT</w:t>
      </w:r>
      <w:r>
        <w:rPr>
          <w:rFonts w:hint="eastAsia"/>
          <w:sz w:val="24"/>
        </w:rPr>
        <w:t>技术构成的通讯模块</w:t>
      </w:r>
      <w:r>
        <w:rPr>
          <w:rFonts w:hint="eastAsia"/>
          <w:sz w:val="24"/>
        </w:rPr>
        <w:t>ME3616</w:t>
      </w:r>
      <w:r>
        <w:rPr>
          <w:rFonts w:hint="eastAsia"/>
          <w:sz w:val="24"/>
        </w:rPr>
        <w:t>上传数据至中国移动云平台</w:t>
      </w:r>
      <w:r>
        <w:rPr>
          <w:rFonts w:hint="eastAsia"/>
          <w:sz w:val="24"/>
        </w:rPr>
        <w:t>ONENET</w:t>
      </w:r>
      <w:r>
        <w:rPr>
          <w:rFonts w:hint="eastAsia"/>
          <w:sz w:val="24"/>
        </w:rPr>
        <w:t>，根据事先设定好所要监控的数据流，根据触发条件判断是否报警，并且平台将记录实时数据，从而完成基于</w:t>
      </w:r>
      <w:r>
        <w:rPr>
          <w:rFonts w:hint="eastAsia"/>
          <w:sz w:val="24"/>
        </w:rPr>
        <w:t>NB-IOT</w:t>
      </w:r>
      <w:r>
        <w:rPr>
          <w:rFonts w:hint="eastAsia"/>
          <w:sz w:val="24"/>
        </w:rPr>
        <w:t>技术的医疗设备坏境监测。</w:t>
      </w:r>
    </w:p>
    <w:p w:rsidR="00D93501" w:rsidRDefault="00D93501">
      <w:pPr>
        <w:spacing w:line="360" w:lineRule="auto"/>
        <w:rPr>
          <w:rFonts w:ascii="黑体" w:eastAsia="黑体" w:hAnsi="黑体" w:cs="黑体"/>
          <w:sz w:val="28"/>
          <w:szCs w:val="28"/>
        </w:rPr>
      </w:pPr>
    </w:p>
    <w:p w:rsidR="00D93501" w:rsidRDefault="00D96B9E">
      <w:pPr>
        <w:spacing w:beforeLines="50" w:before="156" w:afterLines="50" w:after="156" w:line="400" w:lineRule="exact"/>
        <w:outlineLvl w:val="1"/>
        <w:rPr>
          <w:rFonts w:ascii="黑体" w:eastAsia="黑体" w:hAnsi="黑体" w:cs="黑体"/>
          <w:b/>
          <w:bCs/>
          <w:sz w:val="28"/>
          <w:szCs w:val="28"/>
        </w:rPr>
      </w:pPr>
      <w:bookmarkStart w:id="23" w:name="_Toc15178"/>
      <w:r>
        <w:rPr>
          <w:rFonts w:ascii="黑体" w:eastAsia="黑体" w:hAnsi="黑体" w:cs="黑体" w:hint="eastAsia"/>
          <w:b/>
          <w:bCs/>
          <w:sz w:val="28"/>
          <w:szCs w:val="28"/>
        </w:rPr>
        <w:t>1.4组织结构安排</w:t>
      </w:r>
      <w:bookmarkEnd w:id="23"/>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本文组织结构上共分为七章，主要内容安排如下：</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第1章 绪论：阐明本课题提出的研究背景、研究意义、NB-IOT技术国内外研究</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现状及主要研究内容</w:t>
      </w:r>
    </w:p>
    <w:p w:rsidR="00D93501" w:rsidRDefault="00D96B9E">
      <w:pPr>
        <w:spacing w:line="360" w:lineRule="auto"/>
        <w:rPr>
          <w:rFonts w:asciiTheme="minorEastAsia" w:eastAsiaTheme="minorEastAsia" w:hAnsiTheme="minorEastAsia" w:cs="黑体"/>
          <w:sz w:val="24"/>
        </w:rPr>
      </w:pPr>
      <w:r>
        <w:rPr>
          <w:rFonts w:asciiTheme="minorEastAsia" w:eastAsiaTheme="minorEastAsia" w:hAnsiTheme="minorEastAsia" w:cs="黑体" w:hint="eastAsia"/>
          <w:sz w:val="24"/>
        </w:rPr>
        <w:t>第2章 系统设计方案：根据物联网数据特点综合论证系统模块的选择，提出基</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于NB-IOT技术的大型医疗设备环境监测系统的可行性方案，依据大型医</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疗设备监控系统硬件规范进行分析</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第3章 系统硬件设计：对本次设计涉及的硬件，根据其特点、构成原理等进行</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分析</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第4章 软件设计：介绍本次课题所采用的开发坏境、设计语言，阐述了如何应</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用计算机软</w:t>
      </w:r>
      <w:r>
        <w:rPr>
          <w:rFonts w:asciiTheme="minorEastAsia" w:eastAsiaTheme="minorEastAsia" w:hAnsiTheme="minorEastAsia" w:cs="黑体" w:hint="eastAsia"/>
          <w:sz w:val="24"/>
        </w:rPr>
        <w:tab/>
        <w:t>件技术和物联网技术对医疗设备监控系统进行软件开发和</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系统实现</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第5章 调试：对课题中软硬件进行功能调试，在设计过程中排除软硬件功能损</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坏等故障</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第6章 实验结果与分析：展示系统实验结果，总结系统的优势与缺点，并对下</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一步工作进行展望</w:t>
      </w:r>
    </w:p>
    <w:p w:rsidR="00D93501" w:rsidRDefault="00D93501">
      <w:pPr>
        <w:spacing w:line="360" w:lineRule="auto"/>
        <w:ind w:firstLine="420"/>
        <w:rPr>
          <w:rFonts w:ascii="黑体" w:eastAsia="黑体" w:hAnsi="黑体" w:cs="黑体"/>
          <w:sz w:val="28"/>
          <w:szCs w:val="28"/>
        </w:rPr>
      </w:pPr>
    </w:p>
    <w:p w:rsidR="00D93501" w:rsidRDefault="00D93501" w:rsidP="006B4063">
      <w:pPr>
        <w:spacing w:line="360" w:lineRule="auto"/>
        <w:rPr>
          <w:rFonts w:ascii="黑体" w:eastAsia="黑体" w:hAnsi="黑体" w:cs="黑体"/>
          <w:sz w:val="28"/>
          <w:szCs w:val="28"/>
        </w:rPr>
        <w:sectPr w:rsidR="00D93501">
          <w:headerReference w:type="default" r:id="rId17"/>
          <w:endnotePr>
            <w:numFmt w:val="decimal"/>
          </w:endnotePr>
          <w:pgSz w:w="11906" w:h="16838"/>
          <w:pgMar w:top="1440" w:right="1800" w:bottom="1440" w:left="1800" w:header="851" w:footer="992" w:gutter="0"/>
          <w:cols w:space="425"/>
          <w:docGrid w:type="lines" w:linePitch="312"/>
        </w:sectPr>
      </w:pPr>
    </w:p>
    <w:p w:rsidR="00D93501" w:rsidRDefault="00D96B9E" w:rsidP="006B4063">
      <w:pPr>
        <w:pStyle w:val="1"/>
      </w:pPr>
      <w:bookmarkStart w:id="24" w:name="_Toc3828"/>
      <w:r>
        <w:rPr>
          <w:rFonts w:hint="eastAsia"/>
        </w:rPr>
        <w:lastRenderedPageBreak/>
        <w:t>第2章 系统设计方案</w:t>
      </w:r>
      <w:bookmarkEnd w:id="24"/>
    </w:p>
    <w:p w:rsidR="00D93501" w:rsidRDefault="00D96B9E">
      <w:pPr>
        <w:spacing w:beforeLines="50" w:before="156" w:afterLines="50" w:after="156" w:line="400" w:lineRule="exact"/>
        <w:outlineLvl w:val="1"/>
        <w:rPr>
          <w:rFonts w:ascii="黑体" w:eastAsia="黑体" w:hAnsi="黑体" w:cs="黑体"/>
          <w:b/>
          <w:bCs/>
          <w:sz w:val="28"/>
          <w:szCs w:val="28"/>
        </w:rPr>
      </w:pPr>
      <w:bookmarkStart w:id="25" w:name="_Toc3152"/>
      <w:r>
        <w:rPr>
          <w:rFonts w:ascii="黑体" w:eastAsia="黑体" w:hAnsi="黑体" w:cs="黑体" w:hint="eastAsia"/>
          <w:b/>
          <w:bCs/>
          <w:sz w:val="28"/>
          <w:szCs w:val="28"/>
        </w:rPr>
        <w:t>2.1系统模块的选择与论证</w:t>
      </w:r>
      <w:bookmarkStart w:id="26" w:name="_Toc8926"/>
      <w:bookmarkEnd w:id="25"/>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r>
        <w:rPr>
          <w:rFonts w:ascii="黑体" w:eastAsia="黑体" w:hAnsi="Times New Roman"/>
          <w:bCs/>
          <w:color w:val="000000"/>
          <w:kern w:val="2"/>
          <w:sz w:val="24"/>
          <w:szCs w:val="24"/>
        </w:rPr>
        <w:t>2.1.1控制器模块的选择与论证</w:t>
      </w:r>
      <w:bookmarkEnd w:id="26"/>
    </w:p>
    <w:p w:rsidR="00D93501" w:rsidRDefault="00D96B9E">
      <w:pPr>
        <w:spacing w:line="400" w:lineRule="exact"/>
        <w:ind w:firstLineChars="200" w:firstLine="480"/>
        <w:rPr>
          <w:sz w:val="24"/>
        </w:rPr>
      </w:pPr>
      <w:r>
        <w:rPr>
          <w:rFonts w:hint="eastAsia"/>
          <w:sz w:val="24"/>
        </w:rPr>
        <w:t>本系统中主控制器主要为控制</w:t>
      </w:r>
      <w:r>
        <w:rPr>
          <w:rFonts w:hint="eastAsia"/>
          <w:sz w:val="24"/>
        </w:rPr>
        <w:t>DHT22</w:t>
      </w:r>
      <w:r>
        <w:rPr>
          <w:rFonts w:hint="eastAsia"/>
          <w:sz w:val="24"/>
        </w:rPr>
        <w:t>采集数据，同时发出指令控制</w:t>
      </w:r>
      <w:r>
        <w:rPr>
          <w:rFonts w:hint="eastAsia"/>
          <w:sz w:val="24"/>
        </w:rPr>
        <w:t>ME3616</w:t>
      </w:r>
      <w:r>
        <w:rPr>
          <w:rFonts w:hint="eastAsia"/>
          <w:sz w:val="24"/>
        </w:rPr>
        <w:t>上传数据到</w:t>
      </w:r>
      <w:r>
        <w:rPr>
          <w:rFonts w:hint="eastAsia"/>
          <w:sz w:val="24"/>
        </w:rPr>
        <w:t>ONENET</w:t>
      </w:r>
      <w:r>
        <w:rPr>
          <w:rFonts w:hint="eastAsia"/>
          <w:sz w:val="24"/>
        </w:rPr>
        <w:t>云平台。</w:t>
      </w:r>
    </w:p>
    <w:p w:rsidR="00D93501" w:rsidRDefault="00D96B9E">
      <w:pPr>
        <w:spacing w:line="400" w:lineRule="exact"/>
        <w:ind w:firstLineChars="200" w:firstLine="480"/>
        <w:rPr>
          <w:sz w:val="24"/>
        </w:rPr>
      </w:pPr>
      <w:r>
        <w:rPr>
          <w:rFonts w:hint="eastAsia"/>
          <w:sz w:val="24"/>
        </w:rPr>
        <w:t>方案</w:t>
      </w:r>
      <w:r>
        <w:rPr>
          <w:rFonts w:hint="eastAsia"/>
          <w:sz w:val="24"/>
        </w:rPr>
        <w:t>1</w:t>
      </w:r>
      <w:r>
        <w:rPr>
          <w:rFonts w:hint="eastAsia"/>
          <w:sz w:val="24"/>
        </w:rPr>
        <w:t>：</w:t>
      </w:r>
      <w:r>
        <w:rPr>
          <w:rFonts w:hint="eastAsia"/>
          <w:sz w:val="24"/>
        </w:rPr>
        <w:t>51</w:t>
      </w:r>
      <w:r>
        <w:rPr>
          <w:rFonts w:hint="eastAsia"/>
          <w:sz w:val="24"/>
        </w:rPr>
        <w:t>单片机作为控制芯片。</w:t>
      </w:r>
      <w:r>
        <w:rPr>
          <w:rFonts w:hint="eastAsia"/>
          <w:sz w:val="24"/>
        </w:rPr>
        <w:t>51</w:t>
      </w:r>
      <w:r>
        <w:rPr>
          <w:rFonts w:hint="eastAsia"/>
          <w:sz w:val="24"/>
        </w:rPr>
        <w:t>是应用最广泛的</w:t>
      </w:r>
      <w:r>
        <w:rPr>
          <w:rFonts w:hint="eastAsia"/>
          <w:sz w:val="24"/>
        </w:rPr>
        <w:t>8</w:t>
      </w:r>
      <w:r>
        <w:rPr>
          <w:rFonts w:hint="eastAsia"/>
          <w:sz w:val="24"/>
        </w:rPr>
        <w:t>位单片机之一，其具有经典硬件和软件结构，为其之后的单片机发展奠定了基础，但其对基础要求较高，需要综合学习单片机与接口技术才能熟练使用，</w:t>
      </w:r>
      <w:r>
        <w:rPr>
          <w:rFonts w:hint="eastAsia"/>
          <w:sz w:val="24"/>
        </w:rPr>
        <w:t>51</w:t>
      </w:r>
      <w:r>
        <w:rPr>
          <w:rFonts w:hint="eastAsia"/>
          <w:sz w:val="24"/>
        </w:rPr>
        <w:t>学习的最大亮点是其实践性，一般用于对性能要求不高和教学场所。</w:t>
      </w:r>
    </w:p>
    <w:p w:rsidR="00D93501" w:rsidRDefault="00D96B9E">
      <w:pPr>
        <w:spacing w:line="400" w:lineRule="exact"/>
        <w:ind w:firstLineChars="200" w:firstLine="480"/>
        <w:rPr>
          <w:sz w:val="24"/>
        </w:rPr>
      </w:pPr>
      <w:r>
        <w:rPr>
          <w:rFonts w:hint="eastAsia"/>
          <w:sz w:val="24"/>
        </w:rPr>
        <w:t>方案</w:t>
      </w:r>
      <w:r>
        <w:rPr>
          <w:rFonts w:hint="eastAsia"/>
          <w:sz w:val="24"/>
        </w:rPr>
        <w:t>2</w:t>
      </w:r>
      <w:r>
        <w:rPr>
          <w:rFonts w:hint="eastAsia"/>
          <w:sz w:val="24"/>
        </w:rPr>
        <w:t>：</w:t>
      </w:r>
      <w:r>
        <w:rPr>
          <w:rFonts w:hint="eastAsia"/>
          <w:sz w:val="24"/>
        </w:rPr>
        <w:t>Motorola</w:t>
      </w:r>
      <w:r>
        <w:rPr>
          <w:rFonts w:hint="eastAsia"/>
          <w:sz w:val="24"/>
        </w:rPr>
        <w:t>作为控制芯片，</w:t>
      </w:r>
      <w:r>
        <w:rPr>
          <w:rFonts w:hint="eastAsia"/>
          <w:sz w:val="24"/>
        </w:rPr>
        <w:t>Motorola</w:t>
      </w:r>
      <w:r>
        <w:rPr>
          <w:rFonts w:hint="eastAsia"/>
          <w:sz w:val="24"/>
        </w:rPr>
        <w:t>资源少且技术一般，对于小客户而言，基本不支持，但是</w:t>
      </w:r>
      <w:r>
        <w:rPr>
          <w:rFonts w:hint="eastAsia"/>
          <w:sz w:val="24"/>
        </w:rPr>
        <w:t>Motorola</w:t>
      </w:r>
      <w:r>
        <w:rPr>
          <w:rFonts w:hint="eastAsia"/>
          <w:sz w:val="24"/>
        </w:rPr>
        <w:t>拥有强抗干扰力、功能类型多和不需向外扩展，适合大型企业构建内部网络。</w:t>
      </w:r>
    </w:p>
    <w:p w:rsidR="00D93501" w:rsidRDefault="00D96B9E">
      <w:pPr>
        <w:spacing w:line="400" w:lineRule="exact"/>
        <w:ind w:firstLineChars="200" w:firstLine="480"/>
        <w:rPr>
          <w:sz w:val="24"/>
        </w:rPr>
      </w:pPr>
      <w:r>
        <w:rPr>
          <w:rFonts w:hint="eastAsia"/>
          <w:sz w:val="24"/>
        </w:rPr>
        <w:t>方案</w:t>
      </w:r>
      <w:r>
        <w:rPr>
          <w:rFonts w:hint="eastAsia"/>
          <w:sz w:val="24"/>
        </w:rPr>
        <w:t>3</w:t>
      </w:r>
      <w:r>
        <w:rPr>
          <w:rFonts w:hint="eastAsia"/>
          <w:sz w:val="24"/>
        </w:rPr>
        <w:t>：</w:t>
      </w:r>
      <w:r>
        <w:rPr>
          <w:rFonts w:hint="eastAsia"/>
          <w:sz w:val="24"/>
        </w:rPr>
        <w:t>Arduino Nano</w:t>
      </w:r>
      <w:r>
        <w:rPr>
          <w:rFonts w:hint="eastAsia"/>
          <w:sz w:val="24"/>
        </w:rPr>
        <w:t>作为控制芯片。是</w:t>
      </w:r>
      <w:r>
        <w:rPr>
          <w:sz w:val="24"/>
        </w:rPr>
        <w:t>一款基于</w:t>
      </w:r>
      <w:r>
        <w:rPr>
          <w:sz w:val="24"/>
        </w:rPr>
        <w:t>Arduino Nano 3.0</w:t>
      </w:r>
      <w:r>
        <w:rPr>
          <w:sz w:val="24"/>
        </w:rPr>
        <w:t>的小型完整可直插面包板的开发板</w:t>
      </w:r>
      <w:r>
        <w:rPr>
          <w:rFonts w:hint="eastAsia"/>
          <w:sz w:val="24"/>
        </w:rPr>
        <w:t>，具有高集成度、高性能、低成本、外设一流，功耗低且速度快，开发环境简单，最大亮点是，汇编语言通俗易懂，寻址方式多，指令少。适用于低功耗及超低功耗的场合。</w:t>
      </w:r>
    </w:p>
    <w:p w:rsidR="00D93501" w:rsidRDefault="00D96B9E">
      <w:pPr>
        <w:spacing w:line="400" w:lineRule="exact"/>
        <w:ind w:firstLineChars="200" w:firstLine="480"/>
        <w:rPr>
          <w:sz w:val="24"/>
        </w:rPr>
      </w:pPr>
      <w:r>
        <w:rPr>
          <w:rFonts w:hint="eastAsia"/>
          <w:sz w:val="24"/>
        </w:rPr>
        <w:t>方案比较与论证：方案</w:t>
      </w:r>
      <w:r>
        <w:rPr>
          <w:rFonts w:hint="eastAsia"/>
          <w:sz w:val="24"/>
        </w:rPr>
        <w:t>1</w:t>
      </w:r>
      <w:r>
        <w:rPr>
          <w:rFonts w:hint="eastAsia"/>
          <w:sz w:val="24"/>
        </w:rPr>
        <w:t>的</w:t>
      </w:r>
      <w:r>
        <w:rPr>
          <w:rFonts w:hint="eastAsia"/>
          <w:sz w:val="24"/>
        </w:rPr>
        <w:t>51</w:t>
      </w:r>
      <w:r>
        <w:rPr>
          <w:rFonts w:hint="eastAsia"/>
          <w:sz w:val="24"/>
        </w:rPr>
        <w:t>单片机性能较低，而方案</w:t>
      </w:r>
      <w:r>
        <w:rPr>
          <w:rFonts w:hint="eastAsia"/>
          <w:sz w:val="24"/>
        </w:rPr>
        <w:t>2</w:t>
      </w:r>
      <w:r>
        <w:rPr>
          <w:rFonts w:hint="eastAsia"/>
          <w:sz w:val="24"/>
        </w:rPr>
        <w:t>的</w:t>
      </w:r>
      <w:r>
        <w:rPr>
          <w:rFonts w:hint="eastAsia"/>
          <w:sz w:val="24"/>
        </w:rPr>
        <w:t>Motorola</w:t>
      </w:r>
      <w:r>
        <w:rPr>
          <w:rFonts w:hint="eastAsia"/>
          <w:sz w:val="24"/>
        </w:rPr>
        <w:t>虽性能高，但是就体积而言，就面对用户方向，方案</w:t>
      </w:r>
      <w:r>
        <w:rPr>
          <w:rFonts w:hint="eastAsia"/>
          <w:sz w:val="24"/>
        </w:rPr>
        <w:t>3</w:t>
      </w:r>
      <w:r>
        <w:rPr>
          <w:rFonts w:hint="eastAsia"/>
          <w:sz w:val="24"/>
        </w:rPr>
        <w:t>的更占优势，但其价格相对更低，性价比最高，故选择方案</w:t>
      </w:r>
      <w:r>
        <w:rPr>
          <w:rFonts w:hint="eastAsia"/>
          <w:sz w:val="24"/>
        </w:rPr>
        <w:t>3</w:t>
      </w: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27" w:name="_Toc5344"/>
      <w:bookmarkStart w:id="28" w:name="_Toc3136"/>
      <w:r>
        <w:rPr>
          <w:rFonts w:ascii="黑体" w:eastAsia="黑体" w:hAnsi="Times New Roman"/>
          <w:bCs/>
          <w:color w:val="000000"/>
          <w:kern w:val="2"/>
          <w:sz w:val="24"/>
          <w:szCs w:val="24"/>
        </w:rPr>
        <w:t>2.1.2 显示模块的选择与论证</w:t>
      </w:r>
      <w:bookmarkEnd w:id="27"/>
      <w:bookmarkEnd w:id="28"/>
    </w:p>
    <w:p w:rsidR="00D93501" w:rsidRDefault="00D96B9E">
      <w:pPr>
        <w:spacing w:line="400" w:lineRule="exact"/>
        <w:ind w:firstLineChars="200" w:firstLine="480"/>
        <w:rPr>
          <w:sz w:val="24"/>
        </w:rPr>
      </w:pPr>
      <w:r>
        <w:rPr>
          <w:rFonts w:hint="eastAsia"/>
          <w:sz w:val="24"/>
        </w:rPr>
        <w:t>本系统中显示模块用于显示</w:t>
      </w:r>
      <w:r>
        <w:rPr>
          <w:rFonts w:hint="eastAsia"/>
          <w:sz w:val="24"/>
        </w:rPr>
        <w:t>DHT22</w:t>
      </w:r>
      <w:r>
        <w:rPr>
          <w:rFonts w:hint="eastAsia"/>
          <w:sz w:val="24"/>
        </w:rPr>
        <w:t>传感器采集温湿度，通过单片机输出的</w:t>
      </w:r>
      <w:r>
        <w:rPr>
          <w:rFonts w:hint="eastAsia"/>
          <w:sz w:val="24"/>
        </w:rPr>
        <w:t xml:space="preserve"> </w:t>
      </w:r>
      <w:r>
        <w:rPr>
          <w:rFonts w:hint="eastAsia"/>
          <w:sz w:val="24"/>
        </w:rPr>
        <w:t>结果，以便进行判定结果的观察、硬件的调整以及软件的调试。</w:t>
      </w:r>
    </w:p>
    <w:p w:rsidR="00D93501" w:rsidRDefault="00D96B9E">
      <w:pPr>
        <w:spacing w:line="400" w:lineRule="exact"/>
        <w:ind w:firstLineChars="200" w:firstLine="480"/>
        <w:rPr>
          <w:sz w:val="24"/>
        </w:rPr>
      </w:pPr>
      <w:r>
        <w:rPr>
          <w:rFonts w:hint="eastAsia"/>
          <w:sz w:val="24"/>
        </w:rPr>
        <w:t>方案</w:t>
      </w:r>
      <w:r>
        <w:rPr>
          <w:rFonts w:hint="eastAsia"/>
          <w:sz w:val="24"/>
        </w:rPr>
        <w:t>1</w:t>
      </w:r>
      <w:r>
        <w:rPr>
          <w:rFonts w:hint="eastAsia"/>
          <w:sz w:val="24"/>
        </w:rPr>
        <w:t>：</w:t>
      </w:r>
      <w:r>
        <w:rPr>
          <w:rFonts w:hint="eastAsia"/>
          <w:sz w:val="24"/>
        </w:rPr>
        <w:t>LCD12864</w:t>
      </w:r>
      <w:r>
        <w:rPr>
          <w:rFonts w:hint="eastAsia"/>
          <w:sz w:val="24"/>
        </w:rPr>
        <w:t>显示屏作为显示模块。</w:t>
      </w:r>
      <w:r>
        <w:rPr>
          <w:rFonts w:hint="eastAsia"/>
          <w:sz w:val="24"/>
        </w:rPr>
        <w:t>LCD12864</w:t>
      </w:r>
      <w:r>
        <w:rPr>
          <w:rFonts w:hint="eastAsia"/>
          <w:sz w:val="24"/>
        </w:rPr>
        <w:t>是一种点阵图形液晶显示屏，具有灵活的接口方式，简单、方便的操作指令和大尺寸量产的支持，含有简体中文，功能齐全，但是存在响应速度较慢、可视角度小、工艺复杂和连线较为复杂的缺点。</w:t>
      </w:r>
    </w:p>
    <w:p w:rsidR="00D93501" w:rsidRDefault="00D96B9E">
      <w:pPr>
        <w:spacing w:line="400" w:lineRule="exact"/>
        <w:ind w:firstLineChars="200" w:firstLine="480"/>
        <w:rPr>
          <w:sz w:val="24"/>
        </w:rPr>
      </w:pPr>
      <w:r>
        <w:rPr>
          <w:rFonts w:hint="eastAsia"/>
          <w:sz w:val="24"/>
        </w:rPr>
        <w:t>方案</w:t>
      </w:r>
      <w:r>
        <w:rPr>
          <w:rFonts w:hint="eastAsia"/>
          <w:sz w:val="24"/>
        </w:rPr>
        <w:t>2</w:t>
      </w:r>
      <w:r>
        <w:rPr>
          <w:rFonts w:hint="eastAsia"/>
          <w:sz w:val="24"/>
        </w:rPr>
        <w:t>：</w:t>
      </w:r>
      <w:r>
        <w:rPr>
          <w:rFonts w:hint="eastAsia"/>
          <w:sz w:val="24"/>
        </w:rPr>
        <w:t>OLED</w:t>
      </w:r>
      <w:r>
        <w:rPr>
          <w:rFonts w:hint="eastAsia"/>
          <w:sz w:val="24"/>
        </w:rPr>
        <w:t>显示屏作为显示模块。</w:t>
      </w:r>
      <w:r>
        <w:rPr>
          <w:rFonts w:hint="eastAsia"/>
          <w:sz w:val="24"/>
        </w:rPr>
        <w:t>OLED</w:t>
      </w:r>
      <w:r>
        <w:rPr>
          <w:rFonts w:hint="eastAsia"/>
          <w:sz w:val="24"/>
        </w:rPr>
        <w:t>显示屏是利用有机发光二极管制成的显示屏，具有自发光、广视角、极高反应速度、轻薄、高对比度、工艺简单和抗震性能好等优势，但是存在寿命远低于</w:t>
      </w:r>
      <w:r>
        <w:rPr>
          <w:rFonts w:hint="eastAsia"/>
          <w:sz w:val="24"/>
        </w:rPr>
        <w:t>LCD</w:t>
      </w:r>
      <w:r>
        <w:rPr>
          <w:rFonts w:hint="eastAsia"/>
          <w:sz w:val="24"/>
        </w:rPr>
        <w:t>和对大尺寸不支持的缺陷。</w:t>
      </w:r>
    </w:p>
    <w:p w:rsidR="00D93501" w:rsidRDefault="00D96B9E">
      <w:pPr>
        <w:spacing w:line="400" w:lineRule="exact"/>
        <w:ind w:firstLineChars="200" w:firstLine="480"/>
        <w:rPr>
          <w:sz w:val="24"/>
        </w:rPr>
      </w:pPr>
      <w:r>
        <w:rPr>
          <w:rFonts w:hint="eastAsia"/>
          <w:sz w:val="24"/>
        </w:rPr>
        <w:t>方案比较与论证：本装置的显示模块需要显示数量不多的数字和汉字，但是不需要具有高寿命和大尺寸等特性，由于</w:t>
      </w:r>
      <w:r>
        <w:rPr>
          <w:rFonts w:hint="eastAsia"/>
          <w:sz w:val="24"/>
        </w:rPr>
        <w:t>OLED</w:t>
      </w:r>
      <w:r>
        <w:rPr>
          <w:rFonts w:hint="eastAsia"/>
          <w:sz w:val="24"/>
        </w:rPr>
        <w:t>具有快速响应、轻薄、工艺简</w:t>
      </w:r>
      <w:r>
        <w:rPr>
          <w:rFonts w:hint="eastAsia"/>
          <w:sz w:val="24"/>
        </w:rPr>
        <w:lastRenderedPageBreak/>
        <w:t>单和抗震性好等优点，同时连线较为简单，利于电路的检查。故选择方案</w:t>
      </w:r>
      <w:r>
        <w:rPr>
          <w:rFonts w:hint="eastAsia"/>
          <w:sz w:val="24"/>
        </w:rPr>
        <w:t>2</w:t>
      </w:r>
      <w:r>
        <w:rPr>
          <w:rFonts w:hint="eastAsia"/>
          <w:sz w:val="24"/>
        </w:rPr>
        <w:t>。</w:t>
      </w:r>
    </w:p>
    <w:p w:rsidR="00D93501" w:rsidRDefault="00D93501">
      <w:pPr>
        <w:spacing w:line="400" w:lineRule="exact"/>
        <w:ind w:firstLine="210"/>
        <w:rPr>
          <w:rFonts w:asciiTheme="minorEastAsia" w:eastAsiaTheme="minorEastAsia" w:hAnsiTheme="minorEastAsia" w:cs="黑体"/>
          <w:sz w:val="24"/>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29" w:name="_Toc32295"/>
      <w:r>
        <w:rPr>
          <w:rFonts w:ascii="黑体" w:eastAsia="黑体" w:hAnsi="Times New Roman"/>
          <w:bCs/>
          <w:color w:val="000000"/>
          <w:kern w:val="2"/>
          <w:sz w:val="24"/>
          <w:szCs w:val="24"/>
        </w:rPr>
        <w:t>2.1.3通讯模块的选择与论证</w:t>
      </w:r>
      <w:bookmarkEnd w:id="29"/>
    </w:p>
    <w:p w:rsidR="006B4063" w:rsidRDefault="00D96B9E">
      <w:pPr>
        <w:spacing w:line="400" w:lineRule="exact"/>
        <w:ind w:firstLineChars="200" w:firstLine="480"/>
        <w:rPr>
          <w:sz w:val="24"/>
        </w:rPr>
      </w:pPr>
      <w:r>
        <w:rPr>
          <w:rFonts w:hint="eastAsia"/>
          <w:sz w:val="24"/>
        </w:rPr>
        <w:t>WiFi</w:t>
      </w:r>
      <w:r>
        <w:rPr>
          <w:rFonts w:hint="eastAsia"/>
          <w:sz w:val="24"/>
        </w:rPr>
        <w:t>基于无线路由器作为组网方式，传输速率高，但续航能力及传输距离较</w:t>
      </w:r>
      <w:r>
        <w:rPr>
          <w:rFonts w:hint="eastAsia"/>
          <w:sz w:val="24"/>
        </w:rPr>
        <w:t>NB-IOT</w:t>
      </w:r>
      <w:r>
        <w:rPr>
          <w:rFonts w:hint="eastAsia"/>
          <w:sz w:val="24"/>
        </w:rPr>
        <w:t>技术和</w:t>
      </w:r>
      <w:r>
        <w:rPr>
          <w:rFonts w:hint="eastAsia"/>
          <w:sz w:val="24"/>
        </w:rPr>
        <w:t>LoRa</w:t>
      </w:r>
      <w:r>
        <w:rPr>
          <w:rFonts w:hint="eastAsia"/>
          <w:sz w:val="24"/>
        </w:rPr>
        <w:t>略显弱势，而蓝牙仅能维持在</w:t>
      </w:r>
      <w:r>
        <w:rPr>
          <w:rFonts w:hint="eastAsia"/>
          <w:sz w:val="24"/>
        </w:rPr>
        <w:t>10m</w:t>
      </w:r>
      <w:r>
        <w:rPr>
          <w:rFonts w:hint="eastAsia"/>
          <w:sz w:val="24"/>
        </w:rPr>
        <w:t>范围的拥有传输信号，不符合本系统设计的远程监控的要求，</w:t>
      </w:r>
      <w:r>
        <w:rPr>
          <w:rFonts w:hint="eastAsia"/>
          <w:sz w:val="24"/>
        </w:rPr>
        <w:t>LoRa</w:t>
      </w:r>
      <w:r>
        <w:rPr>
          <w:rFonts w:hint="eastAsia"/>
          <w:sz w:val="24"/>
        </w:rPr>
        <w:t>技术目前应用于美国本土，中国大陆尚未布置相关节点，且其节点和网关部署要求极高，成本过高，而</w:t>
      </w:r>
      <w:r>
        <w:rPr>
          <w:rFonts w:hint="eastAsia"/>
          <w:sz w:val="24"/>
        </w:rPr>
        <w:t>NB-IOT</w:t>
      </w:r>
      <w:r>
        <w:rPr>
          <w:rFonts w:hint="eastAsia"/>
          <w:sz w:val="24"/>
        </w:rPr>
        <w:t>技术基于现有的蜂窝网络，能够融入当前的网络，无需重新布置节点和网关，不仅节约了成本，同时扩大了现有网络供应商的服务范围；综上各通讯方式，我们选择了基于</w:t>
      </w:r>
      <w:r>
        <w:rPr>
          <w:rFonts w:hint="eastAsia"/>
          <w:sz w:val="24"/>
        </w:rPr>
        <w:t xml:space="preserve"> NB-IOT</w:t>
      </w:r>
      <w:r>
        <w:rPr>
          <w:rFonts w:hint="eastAsia"/>
          <w:sz w:val="24"/>
        </w:rPr>
        <w:t>技术的</w:t>
      </w:r>
      <w:r>
        <w:rPr>
          <w:rFonts w:hint="eastAsia"/>
          <w:sz w:val="24"/>
        </w:rPr>
        <w:t>ME3616</w:t>
      </w:r>
      <w:r>
        <w:rPr>
          <w:rFonts w:hint="eastAsia"/>
          <w:sz w:val="24"/>
        </w:rPr>
        <w:t>，该模块具备</w:t>
      </w:r>
      <w:r>
        <w:rPr>
          <w:rFonts w:hint="eastAsia"/>
          <w:sz w:val="24"/>
        </w:rPr>
        <w:t>NB-IOT</w:t>
      </w:r>
      <w:r>
        <w:rPr>
          <w:rFonts w:hint="eastAsia"/>
          <w:sz w:val="24"/>
        </w:rPr>
        <w:t>通讯技术低成本、广覆</w:t>
      </w:r>
    </w:p>
    <w:p w:rsidR="00D93501" w:rsidRDefault="006B4063" w:rsidP="006B4063">
      <w:pPr>
        <w:spacing w:line="400" w:lineRule="exact"/>
        <w:rPr>
          <w:sz w:val="24"/>
        </w:rPr>
      </w:pPr>
      <w:r>
        <w:rPr>
          <w:rFonts w:hint="eastAsia"/>
          <w:sz w:val="24"/>
        </w:rPr>
        <w:t>盖、续航久等优势</w:t>
      </w:r>
      <w:r w:rsidR="00D96B9E">
        <w:rPr>
          <w:rFonts w:hint="eastAsia"/>
          <w:sz w:val="24"/>
        </w:rPr>
        <w:t>。</w:t>
      </w:r>
    </w:p>
    <w:tbl>
      <w:tblPr>
        <w:tblStyle w:val="aa"/>
        <w:tblpPr w:leftFromText="180" w:rightFromText="180" w:vertAnchor="page" w:horzAnchor="margin" w:tblpY="6661"/>
        <w:tblOverlap w:val="never"/>
        <w:tblW w:w="8519" w:type="dxa"/>
        <w:tblLayout w:type="fixed"/>
        <w:tblLook w:val="04A0" w:firstRow="1" w:lastRow="0" w:firstColumn="1" w:lastColumn="0" w:noHBand="0" w:noVBand="1"/>
      </w:tblPr>
      <w:tblGrid>
        <w:gridCol w:w="1269"/>
        <w:gridCol w:w="2141"/>
        <w:gridCol w:w="1706"/>
        <w:gridCol w:w="1706"/>
        <w:gridCol w:w="1697"/>
      </w:tblGrid>
      <w:tr w:rsidR="00D93501" w:rsidTr="006B4063">
        <w:tc>
          <w:tcPr>
            <w:tcW w:w="1269" w:type="dxa"/>
            <w:tcBorders>
              <w:left w:val="single" w:sz="4" w:space="0" w:color="auto"/>
            </w:tcBorders>
          </w:tcPr>
          <w:p w:rsidR="00D93501" w:rsidRPr="006B4063" w:rsidRDefault="00D93501" w:rsidP="006B4063">
            <w:pPr>
              <w:jc w:val="center"/>
              <w:rPr>
                <w:color w:val="000000"/>
              </w:rPr>
            </w:pPr>
          </w:p>
        </w:tc>
        <w:tc>
          <w:tcPr>
            <w:tcW w:w="2141" w:type="dxa"/>
          </w:tcPr>
          <w:p w:rsidR="00D93501" w:rsidRPr="006B4063" w:rsidRDefault="00D96B9E" w:rsidP="006B4063">
            <w:pPr>
              <w:jc w:val="center"/>
              <w:rPr>
                <w:color w:val="000000"/>
              </w:rPr>
            </w:pPr>
            <w:r w:rsidRPr="006B4063">
              <w:rPr>
                <w:rFonts w:hint="eastAsia"/>
                <w:color w:val="000000"/>
              </w:rPr>
              <w:t>NB-IOT</w:t>
            </w:r>
          </w:p>
        </w:tc>
        <w:tc>
          <w:tcPr>
            <w:tcW w:w="1706" w:type="dxa"/>
          </w:tcPr>
          <w:p w:rsidR="00D93501" w:rsidRPr="006B4063" w:rsidRDefault="00D96B9E" w:rsidP="006B4063">
            <w:pPr>
              <w:jc w:val="center"/>
              <w:rPr>
                <w:color w:val="000000"/>
              </w:rPr>
            </w:pPr>
            <w:r w:rsidRPr="006B4063">
              <w:rPr>
                <w:rFonts w:hint="eastAsia"/>
                <w:color w:val="000000"/>
              </w:rPr>
              <w:t>Wifi</w:t>
            </w:r>
          </w:p>
        </w:tc>
        <w:tc>
          <w:tcPr>
            <w:tcW w:w="1706" w:type="dxa"/>
          </w:tcPr>
          <w:p w:rsidR="00D93501" w:rsidRPr="006B4063" w:rsidRDefault="00D96B9E" w:rsidP="006B4063">
            <w:pPr>
              <w:jc w:val="center"/>
              <w:rPr>
                <w:color w:val="000000"/>
              </w:rPr>
            </w:pPr>
            <w:r w:rsidRPr="006B4063">
              <w:rPr>
                <w:rFonts w:hint="eastAsia"/>
                <w:color w:val="000000"/>
              </w:rPr>
              <w:t>LoRa</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蓝牙</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组网方式</w:t>
            </w:r>
          </w:p>
        </w:tc>
        <w:tc>
          <w:tcPr>
            <w:tcW w:w="2141" w:type="dxa"/>
          </w:tcPr>
          <w:p w:rsidR="00D93501" w:rsidRPr="006B4063" w:rsidRDefault="00D96B9E" w:rsidP="006B4063">
            <w:pPr>
              <w:jc w:val="center"/>
              <w:rPr>
                <w:color w:val="000000"/>
              </w:rPr>
            </w:pPr>
            <w:r w:rsidRPr="006B4063">
              <w:rPr>
                <w:rFonts w:hint="eastAsia"/>
                <w:color w:val="000000"/>
              </w:rPr>
              <w:t>基于现有蜂窝组网</w:t>
            </w:r>
          </w:p>
        </w:tc>
        <w:tc>
          <w:tcPr>
            <w:tcW w:w="1706" w:type="dxa"/>
          </w:tcPr>
          <w:p w:rsidR="00D93501" w:rsidRPr="006B4063" w:rsidRDefault="00D96B9E" w:rsidP="006B4063">
            <w:pPr>
              <w:jc w:val="center"/>
              <w:rPr>
                <w:color w:val="000000"/>
              </w:rPr>
            </w:pPr>
            <w:r w:rsidRPr="006B4063">
              <w:rPr>
                <w:rFonts w:hint="eastAsia"/>
                <w:color w:val="000000"/>
              </w:rPr>
              <w:t>基于无线路由器</w:t>
            </w:r>
          </w:p>
        </w:tc>
        <w:tc>
          <w:tcPr>
            <w:tcW w:w="1706" w:type="dxa"/>
          </w:tcPr>
          <w:p w:rsidR="00D93501" w:rsidRPr="006B4063" w:rsidRDefault="00D96B9E" w:rsidP="006B4063">
            <w:pPr>
              <w:jc w:val="center"/>
              <w:rPr>
                <w:color w:val="000000"/>
              </w:rPr>
            </w:pPr>
            <w:r w:rsidRPr="006B4063">
              <w:rPr>
                <w:rFonts w:hint="eastAsia"/>
                <w:color w:val="000000"/>
              </w:rPr>
              <w:t>基于</w:t>
            </w:r>
            <w:r w:rsidRPr="006B4063">
              <w:rPr>
                <w:rFonts w:hint="eastAsia"/>
                <w:color w:val="000000"/>
              </w:rPr>
              <w:t>lora</w:t>
            </w:r>
            <w:r w:rsidRPr="006B4063">
              <w:rPr>
                <w:rFonts w:hint="eastAsia"/>
                <w:color w:val="000000"/>
              </w:rPr>
              <w:t>网关</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蓝牙</w:t>
            </w:r>
            <w:r w:rsidRPr="006B4063">
              <w:rPr>
                <w:rFonts w:hint="eastAsia"/>
                <w:color w:val="000000"/>
              </w:rPr>
              <w:t>mesh</w:t>
            </w:r>
            <w:r w:rsidRPr="006B4063">
              <w:rPr>
                <w:rFonts w:hint="eastAsia"/>
                <w:color w:val="000000"/>
              </w:rPr>
              <w:t>网关</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网络部署方式</w:t>
            </w:r>
          </w:p>
        </w:tc>
        <w:tc>
          <w:tcPr>
            <w:tcW w:w="2141" w:type="dxa"/>
          </w:tcPr>
          <w:p w:rsidR="00D93501" w:rsidRPr="006B4063" w:rsidRDefault="00D96B9E" w:rsidP="006B4063">
            <w:pPr>
              <w:jc w:val="center"/>
              <w:rPr>
                <w:color w:val="000000"/>
              </w:rPr>
            </w:pPr>
            <w:r w:rsidRPr="006B4063">
              <w:rPr>
                <w:rFonts w:hint="eastAsia"/>
                <w:color w:val="000000"/>
              </w:rPr>
              <w:t>节点</w:t>
            </w:r>
          </w:p>
        </w:tc>
        <w:tc>
          <w:tcPr>
            <w:tcW w:w="1706" w:type="dxa"/>
          </w:tcPr>
          <w:p w:rsidR="00D93501" w:rsidRPr="006B4063" w:rsidRDefault="00D96B9E" w:rsidP="006B4063">
            <w:pPr>
              <w:jc w:val="center"/>
              <w:rPr>
                <w:color w:val="000000"/>
              </w:rPr>
            </w:pPr>
            <w:r w:rsidRPr="006B4063">
              <w:rPr>
                <w:rFonts w:hint="eastAsia"/>
                <w:color w:val="000000"/>
              </w:rPr>
              <w:t>节点</w:t>
            </w:r>
            <w:r w:rsidRPr="006B4063">
              <w:rPr>
                <w:rFonts w:hint="eastAsia"/>
                <w:color w:val="000000"/>
              </w:rPr>
              <w:t>+</w:t>
            </w:r>
            <w:r w:rsidRPr="006B4063">
              <w:rPr>
                <w:rFonts w:hint="eastAsia"/>
                <w:color w:val="000000"/>
              </w:rPr>
              <w:t>路由器</w:t>
            </w:r>
          </w:p>
        </w:tc>
        <w:tc>
          <w:tcPr>
            <w:tcW w:w="1706" w:type="dxa"/>
          </w:tcPr>
          <w:p w:rsidR="00D93501" w:rsidRPr="006B4063" w:rsidRDefault="00D96B9E" w:rsidP="006B4063">
            <w:pPr>
              <w:jc w:val="center"/>
              <w:rPr>
                <w:color w:val="000000"/>
              </w:rPr>
            </w:pPr>
            <w:r w:rsidRPr="006B4063">
              <w:rPr>
                <w:rFonts w:hint="eastAsia"/>
                <w:color w:val="000000"/>
              </w:rPr>
              <w:t>节点</w:t>
            </w:r>
            <w:r w:rsidRPr="006B4063">
              <w:rPr>
                <w:rFonts w:hint="eastAsia"/>
                <w:color w:val="000000"/>
              </w:rPr>
              <w:t>+</w:t>
            </w:r>
            <w:r w:rsidRPr="006B4063">
              <w:rPr>
                <w:rFonts w:hint="eastAsia"/>
                <w:color w:val="000000"/>
              </w:rPr>
              <w:t>网关（网关部署位置要求高）</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节点</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续航能力</w:t>
            </w:r>
          </w:p>
        </w:tc>
        <w:tc>
          <w:tcPr>
            <w:tcW w:w="2141" w:type="dxa"/>
          </w:tcPr>
          <w:p w:rsidR="00D93501" w:rsidRPr="006B4063" w:rsidRDefault="00D96B9E" w:rsidP="006B4063">
            <w:pPr>
              <w:jc w:val="center"/>
              <w:rPr>
                <w:color w:val="000000"/>
              </w:rPr>
            </w:pPr>
            <w:r w:rsidRPr="006B4063">
              <w:rPr>
                <w:rFonts w:hint="eastAsia"/>
                <w:color w:val="000000"/>
              </w:rPr>
              <w:t>10</w:t>
            </w:r>
            <w:r w:rsidRPr="006B4063">
              <w:rPr>
                <w:rFonts w:hint="eastAsia"/>
                <w:color w:val="000000"/>
              </w:rPr>
              <w:t>年</w:t>
            </w:r>
          </w:p>
        </w:tc>
        <w:tc>
          <w:tcPr>
            <w:tcW w:w="1706" w:type="dxa"/>
          </w:tcPr>
          <w:p w:rsidR="00D93501" w:rsidRPr="006B4063" w:rsidRDefault="00D96B9E" w:rsidP="006B4063">
            <w:pPr>
              <w:jc w:val="center"/>
              <w:rPr>
                <w:color w:val="000000"/>
              </w:rPr>
            </w:pPr>
            <w:r w:rsidRPr="006B4063">
              <w:rPr>
                <w:rFonts w:hint="eastAsia"/>
                <w:color w:val="000000"/>
              </w:rPr>
              <w:t>数小时</w:t>
            </w:r>
          </w:p>
        </w:tc>
        <w:tc>
          <w:tcPr>
            <w:tcW w:w="1706" w:type="dxa"/>
          </w:tcPr>
          <w:p w:rsidR="00D93501" w:rsidRPr="006B4063" w:rsidRDefault="00D96B9E" w:rsidP="006B4063">
            <w:pPr>
              <w:jc w:val="center"/>
              <w:rPr>
                <w:color w:val="000000"/>
              </w:rPr>
            </w:pPr>
            <w:r w:rsidRPr="006B4063">
              <w:rPr>
                <w:rFonts w:hint="eastAsia"/>
                <w:color w:val="000000"/>
              </w:rPr>
              <w:t>10</w:t>
            </w:r>
            <w:r w:rsidRPr="006B4063">
              <w:rPr>
                <w:rFonts w:hint="eastAsia"/>
                <w:color w:val="000000"/>
              </w:rPr>
              <w:t>年</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数天</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传输距离</w:t>
            </w:r>
          </w:p>
        </w:tc>
        <w:tc>
          <w:tcPr>
            <w:tcW w:w="2141" w:type="dxa"/>
          </w:tcPr>
          <w:p w:rsidR="00D93501" w:rsidRPr="006B4063" w:rsidRDefault="00D96B9E" w:rsidP="006B4063">
            <w:pPr>
              <w:jc w:val="center"/>
              <w:rPr>
                <w:color w:val="000000"/>
              </w:rPr>
            </w:pPr>
            <w:r w:rsidRPr="006B4063">
              <w:rPr>
                <w:rFonts w:hint="eastAsia"/>
                <w:color w:val="000000"/>
              </w:rPr>
              <w:t>10km</w:t>
            </w:r>
          </w:p>
        </w:tc>
        <w:tc>
          <w:tcPr>
            <w:tcW w:w="1706" w:type="dxa"/>
          </w:tcPr>
          <w:p w:rsidR="00D93501" w:rsidRPr="006B4063" w:rsidRDefault="00D96B9E" w:rsidP="006B4063">
            <w:pPr>
              <w:jc w:val="center"/>
              <w:rPr>
                <w:color w:val="000000"/>
              </w:rPr>
            </w:pPr>
            <w:r w:rsidRPr="006B4063">
              <w:rPr>
                <w:rFonts w:hint="eastAsia"/>
                <w:color w:val="000000"/>
              </w:rPr>
              <w:t>50m</w:t>
            </w:r>
          </w:p>
        </w:tc>
        <w:tc>
          <w:tcPr>
            <w:tcW w:w="1706" w:type="dxa"/>
          </w:tcPr>
          <w:p w:rsidR="00D93501" w:rsidRPr="006B4063" w:rsidRDefault="00D96B9E" w:rsidP="006B4063">
            <w:pPr>
              <w:jc w:val="center"/>
              <w:rPr>
                <w:color w:val="000000"/>
              </w:rPr>
            </w:pPr>
            <w:r w:rsidRPr="006B4063">
              <w:rPr>
                <w:rFonts w:hint="eastAsia"/>
                <w:color w:val="000000"/>
              </w:rPr>
              <w:t>20km</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10m</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传输速度</w:t>
            </w:r>
          </w:p>
        </w:tc>
        <w:tc>
          <w:tcPr>
            <w:tcW w:w="2141" w:type="dxa"/>
          </w:tcPr>
          <w:p w:rsidR="00D93501" w:rsidRPr="006B4063" w:rsidRDefault="00D96B9E" w:rsidP="006B4063">
            <w:pPr>
              <w:jc w:val="center"/>
              <w:rPr>
                <w:color w:val="000000"/>
              </w:rPr>
            </w:pPr>
            <w:r w:rsidRPr="006B4063">
              <w:rPr>
                <w:rFonts w:hint="eastAsia"/>
                <w:color w:val="000000"/>
              </w:rPr>
              <w:t>160kpbs-250kpbs</w:t>
            </w:r>
          </w:p>
        </w:tc>
        <w:tc>
          <w:tcPr>
            <w:tcW w:w="1706" w:type="dxa"/>
          </w:tcPr>
          <w:p w:rsidR="00D93501" w:rsidRPr="006B4063" w:rsidRDefault="00D96B9E" w:rsidP="006B4063">
            <w:pPr>
              <w:jc w:val="center"/>
              <w:rPr>
                <w:color w:val="000000"/>
              </w:rPr>
            </w:pPr>
            <w:r w:rsidRPr="006B4063">
              <w:rPr>
                <w:rFonts w:hint="eastAsia"/>
                <w:color w:val="000000"/>
              </w:rPr>
              <w:t>300Mbps</w:t>
            </w:r>
          </w:p>
        </w:tc>
        <w:tc>
          <w:tcPr>
            <w:tcW w:w="1706" w:type="dxa"/>
          </w:tcPr>
          <w:p w:rsidR="00D93501" w:rsidRPr="006B4063" w:rsidRDefault="00D96B9E" w:rsidP="006B4063">
            <w:pPr>
              <w:jc w:val="center"/>
              <w:rPr>
                <w:color w:val="000000"/>
              </w:rPr>
            </w:pPr>
            <w:r w:rsidRPr="006B4063">
              <w:rPr>
                <w:rFonts w:hint="eastAsia"/>
                <w:color w:val="000000"/>
              </w:rPr>
              <w:t>0.3-50kpbs</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1M</w:t>
            </w: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成本</w:t>
            </w:r>
          </w:p>
        </w:tc>
        <w:tc>
          <w:tcPr>
            <w:tcW w:w="2141" w:type="dxa"/>
          </w:tcPr>
          <w:p w:rsidR="00D93501" w:rsidRPr="006B4063" w:rsidRDefault="00D96B9E" w:rsidP="006B4063">
            <w:pPr>
              <w:jc w:val="center"/>
              <w:rPr>
                <w:color w:val="000000"/>
              </w:rPr>
            </w:pPr>
            <w:r w:rsidRPr="006B4063">
              <w:rPr>
                <w:rFonts w:hint="eastAsia"/>
                <w:color w:val="000000"/>
              </w:rPr>
              <w:t>2-10</w:t>
            </w:r>
            <w:r w:rsidRPr="006B4063">
              <w:rPr>
                <w:rFonts w:hint="eastAsia"/>
                <w:color w:val="000000"/>
              </w:rPr>
              <w:t>￥</w:t>
            </w:r>
          </w:p>
        </w:tc>
        <w:tc>
          <w:tcPr>
            <w:tcW w:w="1706" w:type="dxa"/>
          </w:tcPr>
          <w:p w:rsidR="00D93501" w:rsidRPr="006B4063" w:rsidRDefault="00D96B9E" w:rsidP="006B4063">
            <w:pPr>
              <w:jc w:val="center"/>
              <w:rPr>
                <w:color w:val="000000"/>
              </w:rPr>
            </w:pPr>
            <w:r w:rsidRPr="006B4063">
              <w:rPr>
                <w:rFonts w:hint="eastAsia"/>
                <w:color w:val="000000"/>
              </w:rPr>
              <w:t>7-8</w:t>
            </w:r>
            <w:r w:rsidRPr="006B4063">
              <w:rPr>
                <w:rFonts w:hint="eastAsia"/>
                <w:color w:val="000000"/>
              </w:rPr>
              <w:t>￥</w:t>
            </w:r>
          </w:p>
        </w:tc>
        <w:tc>
          <w:tcPr>
            <w:tcW w:w="1706" w:type="dxa"/>
          </w:tcPr>
          <w:p w:rsidR="00D93501" w:rsidRPr="006B4063" w:rsidRDefault="00D96B9E" w:rsidP="006B4063">
            <w:pPr>
              <w:jc w:val="center"/>
              <w:rPr>
                <w:color w:val="000000"/>
              </w:rPr>
            </w:pPr>
            <w:r w:rsidRPr="006B4063">
              <w:rPr>
                <w:rFonts w:hint="eastAsia"/>
                <w:color w:val="000000"/>
              </w:rPr>
              <w:t>约</w:t>
            </w:r>
            <w:r w:rsidRPr="006B4063">
              <w:rPr>
                <w:rFonts w:hint="eastAsia"/>
                <w:color w:val="000000"/>
              </w:rPr>
              <w:t>5</w:t>
            </w:r>
            <w:r w:rsidRPr="006B4063">
              <w:rPr>
                <w:rFonts w:hint="eastAsia"/>
                <w:color w:val="000000"/>
              </w:rPr>
              <w:t>￥</w:t>
            </w:r>
          </w:p>
        </w:tc>
        <w:tc>
          <w:tcPr>
            <w:tcW w:w="1697" w:type="dxa"/>
            <w:tcBorders>
              <w:right w:val="single" w:sz="4" w:space="0" w:color="auto"/>
            </w:tcBorders>
          </w:tcPr>
          <w:p w:rsidR="00D93501" w:rsidRPr="006B4063" w:rsidRDefault="00D93501" w:rsidP="006B4063">
            <w:pPr>
              <w:jc w:val="center"/>
              <w:rPr>
                <w:color w:val="000000"/>
              </w:rPr>
            </w:pPr>
          </w:p>
        </w:tc>
      </w:tr>
      <w:tr w:rsidR="00D93501" w:rsidTr="006B4063">
        <w:tc>
          <w:tcPr>
            <w:tcW w:w="1269" w:type="dxa"/>
            <w:tcBorders>
              <w:left w:val="single" w:sz="4" w:space="0" w:color="auto"/>
            </w:tcBorders>
          </w:tcPr>
          <w:p w:rsidR="00D93501" w:rsidRPr="006B4063" w:rsidRDefault="00D96B9E" w:rsidP="006B4063">
            <w:pPr>
              <w:jc w:val="center"/>
              <w:rPr>
                <w:color w:val="000000"/>
              </w:rPr>
            </w:pPr>
            <w:r w:rsidRPr="006B4063">
              <w:rPr>
                <w:rFonts w:hint="eastAsia"/>
                <w:color w:val="000000"/>
              </w:rPr>
              <w:t>频段</w:t>
            </w:r>
          </w:p>
        </w:tc>
        <w:tc>
          <w:tcPr>
            <w:tcW w:w="2141" w:type="dxa"/>
          </w:tcPr>
          <w:p w:rsidR="00D93501" w:rsidRPr="006B4063" w:rsidRDefault="00D96B9E" w:rsidP="006B4063">
            <w:pPr>
              <w:jc w:val="center"/>
              <w:rPr>
                <w:color w:val="000000"/>
              </w:rPr>
            </w:pPr>
            <w:r w:rsidRPr="006B4063">
              <w:rPr>
                <w:rFonts w:hint="eastAsia"/>
                <w:color w:val="000000"/>
              </w:rPr>
              <w:t>Lcense</w:t>
            </w:r>
            <w:r w:rsidRPr="006B4063">
              <w:rPr>
                <w:rFonts w:hint="eastAsia"/>
                <w:color w:val="000000"/>
              </w:rPr>
              <w:t>、运营商频段</w:t>
            </w:r>
          </w:p>
        </w:tc>
        <w:tc>
          <w:tcPr>
            <w:tcW w:w="1706" w:type="dxa"/>
          </w:tcPr>
          <w:p w:rsidR="00D93501" w:rsidRPr="006B4063" w:rsidRDefault="00D96B9E" w:rsidP="006B4063">
            <w:pPr>
              <w:jc w:val="center"/>
              <w:rPr>
                <w:color w:val="000000"/>
              </w:rPr>
            </w:pPr>
            <w:r w:rsidRPr="006B4063">
              <w:rPr>
                <w:rFonts w:hint="eastAsia"/>
                <w:color w:val="000000"/>
              </w:rPr>
              <w:t>2.4G</w:t>
            </w:r>
            <w:r w:rsidRPr="006B4063">
              <w:rPr>
                <w:rFonts w:hint="eastAsia"/>
                <w:color w:val="000000"/>
              </w:rPr>
              <w:t>或</w:t>
            </w:r>
            <w:r w:rsidRPr="006B4063">
              <w:rPr>
                <w:rFonts w:hint="eastAsia"/>
                <w:color w:val="000000"/>
              </w:rPr>
              <w:t>5G</w:t>
            </w:r>
          </w:p>
        </w:tc>
        <w:tc>
          <w:tcPr>
            <w:tcW w:w="1706" w:type="dxa"/>
          </w:tcPr>
          <w:p w:rsidR="00D93501" w:rsidRPr="006B4063" w:rsidRDefault="00D96B9E" w:rsidP="006B4063">
            <w:pPr>
              <w:jc w:val="center"/>
              <w:rPr>
                <w:color w:val="000000"/>
              </w:rPr>
            </w:pPr>
            <w:r w:rsidRPr="006B4063">
              <w:rPr>
                <w:rFonts w:hint="eastAsia"/>
                <w:color w:val="000000"/>
              </w:rPr>
              <w:t>unlcense</w:t>
            </w:r>
            <w:r w:rsidRPr="006B4063">
              <w:rPr>
                <w:rFonts w:hint="eastAsia"/>
                <w:color w:val="000000"/>
              </w:rPr>
              <w:t>频段</w:t>
            </w:r>
          </w:p>
          <w:p w:rsidR="00D93501" w:rsidRPr="006B4063" w:rsidRDefault="00D96B9E" w:rsidP="006B4063">
            <w:pPr>
              <w:jc w:val="center"/>
              <w:rPr>
                <w:color w:val="000000"/>
              </w:rPr>
            </w:pPr>
            <w:r w:rsidRPr="006B4063">
              <w:rPr>
                <w:rFonts w:hint="eastAsia"/>
                <w:color w:val="000000"/>
              </w:rPr>
              <w:t>Sub-GHZ(433</w:t>
            </w:r>
            <w:r w:rsidRPr="006B4063">
              <w:rPr>
                <w:rFonts w:hint="eastAsia"/>
                <w:color w:val="000000"/>
              </w:rPr>
              <w:t>、</w:t>
            </w:r>
            <w:r w:rsidRPr="006B4063">
              <w:rPr>
                <w:rFonts w:hint="eastAsia"/>
                <w:color w:val="000000"/>
              </w:rPr>
              <w:t>868</w:t>
            </w:r>
            <w:r w:rsidRPr="006B4063">
              <w:rPr>
                <w:rFonts w:hint="eastAsia"/>
                <w:color w:val="000000"/>
              </w:rPr>
              <w:t>、</w:t>
            </w:r>
            <w:r w:rsidRPr="006B4063">
              <w:rPr>
                <w:rFonts w:hint="eastAsia"/>
                <w:color w:val="000000"/>
              </w:rPr>
              <w:t>915MHZ)</w:t>
            </w:r>
          </w:p>
        </w:tc>
        <w:tc>
          <w:tcPr>
            <w:tcW w:w="1697" w:type="dxa"/>
            <w:tcBorders>
              <w:right w:val="single" w:sz="4" w:space="0" w:color="auto"/>
            </w:tcBorders>
          </w:tcPr>
          <w:p w:rsidR="00D93501" w:rsidRPr="006B4063" w:rsidRDefault="00D96B9E" w:rsidP="006B4063">
            <w:pPr>
              <w:jc w:val="center"/>
              <w:rPr>
                <w:color w:val="000000"/>
              </w:rPr>
            </w:pPr>
            <w:r w:rsidRPr="006B4063">
              <w:rPr>
                <w:rFonts w:hint="eastAsia"/>
                <w:color w:val="000000"/>
              </w:rPr>
              <w:t>2.4G</w:t>
            </w:r>
          </w:p>
        </w:tc>
      </w:tr>
    </w:tbl>
    <w:p w:rsidR="00D93501" w:rsidRDefault="00D93501">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30" w:name="_Toc16058"/>
      <w:r>
        <w:rPr>
          <w:rFonts w:ascii="黑体" w:eastAsia="黑体" w:hAnsi="Times New Roman"/>
          <w:bCs/>
          <w:color w:val="000000"/>
          <w:kern w:val="2"/>
          <w:sz w:val="24"/>
          <w:szCs w:val="24"/>
        </w:rPr>
        <w:t>2.1.4基于NB-IOT技术的大型医疗设备环境监测系统的可行性方案</w:t>
      </w:r>
      <w:bookmarkEnd w:id="30"/>
    </w:p>
    <w:p w:rsidR="00D93501" w:rsidRDefault="00D96B9E">
      <w:pPr>
        <w:spacing w:line="400" w:lineRule="exact"/>
        <w:ind w:firstLineChars="200" w:firstLine="480"/>
        <w:rPr>
          <w:rFonts w:ascii="黑体" w:eastAsia="黑体" w:hAnsi="黑体" w:cs="黑体"/>
          <w:sz w:val="28"/>
          <w:szCs w:val="28"/>
        </w:rPr>
      </w:pPr>
      <w:r>
        <w:rPr>
          <w:rFonts w:hint="eastAsia"/>
          <w:sz w:val="24"/>
        </w:rPr>
        <w:t>综上所述：本设计</w:t>
      </w:r>
      <w:r>
        <w:rPr>
          <w:rFonts w:hint="eastAsia"/>
          <w:sz w:val="24"/>
        </w:rPr>
        <w:t>Arduino Nano</w:t>
      </w:r>
      <w:r>
        <w:rPr>
          <w:rFonts w:hint="eastAsia"/>
          <w:sz w:val="24"/>
        </w:rPr>
        <w:t>采用作为主控芯片，选用</w:t>
      </w:r>
      <w:r>
        <w:rPr>
          <w:rFonts w:hint="eastAsia"/>
          <w:sz w:val="24"/>
        </w:rPr>
        <w:t>DHT22</w:t>
      </w:r>
      <w:r>
        <w:rPr>
          <w:rFonts w:hint="eastAsia"/>
          <w:sz w:val="24"/>
        </w:rPr>
        <w:t>作为温湿度传感器采集数据，采用基于</w:t>
      </w:r>
      <w:r>
        <w:rPr>
          <w:rFonts w:hint="eastAsia"/>
          <w:sz w:val="24"/>
        </w:rPr>
        <w:t>NB-IOT</w:t>
      </w:r>
      <w:r>
        <w:rPr>
          <w:rFonts w:hint="eastAsia"/>
          <w:sz w:val="24"/>
        </w:rPr>
        <w:t>技术设计的开发板</w:t>
      </w:r>
      <w:r>
        <w:rPr>
          <w:rFonts w:hint="eastAsia"/>
          <w:sz w:val="24"/>
        </w:rPr>
        <w:t>ME3616</w:t>
      </w:r>
      <w:r>
        <w:rPr>
          <w:rFonts w:hint="eastAsia"/>
          <w:sz w:val="24"/>
        </w:rPr>
        <w:t>作为通讯模块，首先将温湿度数据通过</w:t>
      </w:r>
      <w:r>
        <w:rPr>
          <w:rFonts w:hint="eastAsia"/>
          <w:sz w:val="24"/>
        </w:rPr>
        <w:t>OLED12864</w:t>
      </w:r>
      <w:r>
        <w:rPr>
          <w:rFonts w:hint="eastAsia"/>
          <w:sz w:val="24"/>
        </w:rPr>
        <w:t>呈现；同时将温湿度数据实时上传到中国移动云平台</w:t>
      </w:r>
      <w:r>
        <w:rPr>
          <w:rFonts w:hint="eastAsia"/>
          <w:sz w:val="24"/>
        </w:rPr>
        <w:t>ONENET</w:t>
      </w:r>
      <w:r>
        <w:rPr>
          <w:rFonts w:hint="eastAsia"/>
          <w:sz w:val="24"/>
        </w:rPr>
        <w:t>，</w:t>
      </w:r>
      <w:r>
        <w:rPr>
          <w:rFonts w:hint="eastAsia"/>
          <w:sz w:val="24"/>
        </w:rPr>
        <w:t>ONENET</w:t>
      </w:r>
      <w:r>
        <w:rPr>
          <w:rFonts w:hint="eastAsia"/>
          <w:sz w:val="24"/>
        </w:rPr>
        <w:t>自带应用模块将自动识别采集数据，绘制折线图，并利用触发器模块，当检测到机房温湿度出现异常，触发阈值，系统触发报警功能，发送报警提示文件通知工程师及时赶往现场进行检修；此外当医疗设备故障发生时，工程师也可通过观察温湿度历史数据，筛查故障发生来源，提高工程师的工作效率，实现大型医疗设备环境的实时性检测，这种方式不仅经济实惠，而且安全可靠。</w:t>
      </w:r>
    </w:p>
    <w:p w:rsidR="00D93501" w:rsidRDefault="00D96B9E">
      <w:pPr>
        <w:spacing w:beforeLines="50" w:before="156" w:afterLines="50" w:after="156" w:line="400" w:lineRule="exact"/>
        <w:outlineLvl w:val="1"/>
        <w:rPr>
          <w:rFonts w:ascii="黑体" w:eastAsia="黑体" w:hAnsi="黑体" w:cs="黑体"/>
          <w:b/>
          <w:bCs/>
          <w:sz w:val="28"/>
          <w:szCs w:val="28"/>
        </w:rPr>
      </w:pPr>
      <w:bookmarkStart w:id="31" w:name="_Toc6363"/>
      <w:r>
        <w:rPr>
          <w:rFonts w:ascii="黑体" w:eastAsia="黑体" w:hAnsi="黑体" w:cs="黑体" w:hint="eastAsia"/>
          <w:b/>
          <w:bCs/>
          <w:sz w:val="28"/>
          <w:szCs w:val="28"/>
        </w:rPr>
        <w:lastRenderedPageBreak/>
        <w:t>2.2系统选择方案</w:t>
      </w:r>
      <w:bookmarkEnd w:id="31"/>
    </w:p>
    <w:p w:rsidR="00D93501" w:rsidRDefault="00D96B9E">
      <w:pPr>
        <w:spacing w:line="400" w:lineRule="exact"/>
        <w:ind w:firstLineChars="200" w:firstLine="480"/>
        <w:rPr>
          <w:sz w:val="24"/>
        </w:rPr>
      </w:pPr>
      <w:r>
        <w:rPr>
          <w:rFonts w:hint="eastAsia"/>
          <w:sz w:val="24"/>
        </w:rPr>
        <w:t>一、</w:t>
      </w:r>
      <w:r>
        <w:rPr>
          <w:rFonts w:hint="eastAsia"/>
          <w:sz w:val="24"/>
        </w:rPr>
        <w:t xml:space="preserve"> </w:t>
      </w:r>
      <w:r>
        <w:rPr>
          <w:rFonts w:hint="eastAsia"/>
          <w:sz w:val="24"/>
        </w:rPr>
        <w:t>数据采集：</w:t>
      </w:r>
      <w:r>
        <w:rPr>
          <w:rFonts w:hint="eastAsia"/>
          <w:sz w:val="24"/>
        </w:rPr>
        <w:br/>
      </w:r>
      <w:r>
        <w:rPr>
          <w:rFonts w:hint="eastAsia"/>
          <w:sz w:val="24"/>
        </w:rPr>
        <w:tab/>
      </w:r>
      <w:r>
        <w:rPr>
          <w:rFonts w:hint="eastAsia"/>
          <w:sz w:val="24"/>
        </w:rPr>
        <w:t>由温湿度传感器</w:t>
      </w:r>
      <w:r>
        <w:rPr>
          <w:rFonts w:hint="eastAsia"/>
          <w:sz w:val="24"/>
        </w:rPr>
        <w:t>DHT22</w:t>
      </w:r>
      <w:r>
        <w:rPr>
          <w:rFonts w:hint="eastAsia"/>
          <w:sz w:val="24"/>
        </w:rPr>
        <w:t>采集环境或者设备的状态值，通过内部芯片进行数据处理，转换为使用于工业通讯的格式，同时内部会生成必要的数据校验，为控制器处理数据做准备。</w:t>
      </w:r>
      <w:r>
        <w:rPr>
          <w:rFonts w:hint="eastAsia"/>
          <w:sz w:val="24"/>
        </w:rPr>
        <w:br/>
      </w:r>
      <w:r>
        <w:rPr>
          <w:rFonts w:hint="eastAsia"/>
          <w:sz w:val="24"/>
        </w:rPr>
        <w:t>二、</w:t>
      </w:r>
      <w:r>
        <w:rPr>
          <w:rFonts w:hint="eastAsia"/>
          <w:sz w:val="24"/>
        </w:rPr>
        <w:t xml:space="preserve"> MCU</w:t>
      </w:r>
      <w:r>
        <w:rPr>
          <w:rFonts w:hint="eastAsia"/>
          <w:sz w:val="24"/>
        </w:rPr>
        <w:t>处理与发送以及接收：</w:t>
      </w:r>
      <w:r>
        <w:rPr>
          <w:rFonts w:hint="eastAsia"/>
          <w:sz w:val="24"/>
        </w:rPr>
        <w:br/>
      </w:r>
      <w:r>
        <w:rPr>
          <w:rFonts w:hint="eastAsia"/>
          <w:sz w:val="24"/>
        </w:rPr>
        <w:tab/>
        <w:t>Arduino</w:t>
      </w:r>
      <w:r>
        <w:rPr>
          <w:rFonts w:hint="eastAsia"/>
          <w:sz w:val="24"/>
        </w:rPr>
        <w:t>平台设计程序，利用</w:t>
      </w:r>
      <w:r>
        <w:rPr>
          <w:rFonts w:hint="eastAsia"/>
          <w:sz w:val="24"/>
        </w:rPr>
        <w:t>MCU</w:t>
      </w:r>
      <w:r>
        <w:rPr>
          <w:rFonts w:hint="eastAsia"/>
          <w:sz w:val="24"/>
        </w:rPr>
        <w:t>主动问询或者接收由传感器采集的数据点，进行必要的校验无误后，进行数据的简单处理，换算，进而进行数据的封包，进行数据整合后封装成适合通讯模组的格式发送至通讯模组，模组接受到特定指令后，下发命令，当控制器收到通讯模组回传的下发命令，将进行解析并控制硬件执行相关的动作</w:t>
      </w:r>
    </w:p>
    <w:p w:rsidR="00D93501" w:rsidRDefault="00D96B9E">
      <w:pPr>
        <w:spacing w:line="400" w:lineRule="exact"/>
        <w:ind w:firstLineChars="200" w:firstLine="480"/>
        <w:rPr>
          <w:sz w:val="24"/>
        </w:rPr>
      </w:pPr>
      <w:r>
        <w:rPr>
          <w:rFonts w:hint="eastAsia"/>
          <w:sz w:val="24"/>
        </w:rPr>
        <w:t>三、</w:t>
      </w:r>
      <w:r>
        <w:rPr>
          <w:rFonts w:hint="eastAsia"/>
          <w:sz w:val="24"/>
        </w:rPr>
        <w:t xml:space="preserve"> </w:t>
      </w:r>
      <w:r>
        <w:rPr>
          <w:rFonts w:hint="eastAsia"/>
          <w:sz w:val="24"/>
        </w:rPr>
        <w:t>通讯模组数据推送</w:t>
      </w:r>
      <w:r>
        <w:rPr>
          <w:rFonts w:hint="eastAsia"/>
          <w:sz w:val="24"/>
        </w:rPr>
        <w:br/>
      </w:r>
      <w:r>
        <w:rPr>
          <w:rFonts w:hint="eastAsia"/>
          <w:sz w:val="24"/>
        </w:rPr>
        <w:tab/>
      </w:r>
      <w:r>
        <w:rPr>
          <w:rFonts w:hint="eastAsia"/>
          <w:sz w:val="24"/>
        </w:rPr>
        <w:t>通讯模组</w:t>
      </w:r>
      <w:r>
        <w:rPr>
          <w:rFonts w:hint="eastAsia"/>
          <w:sz w:val="24"/>
        </w:rPr>
        <w:t>ME3616</w:t>
      </w:r>
      <w:r>
        <w:rPr>
          <w:rFonts w:hint="eastAsia"/>
          <w:sz w:val="24"/>
        </w:rPr>
        <w:t>接收控制器</w:t>
      </w:r>
      <w:r>
        <w:rPr>
          <w:rFonts w:hint="eastAsia"/>
          <w:sz w:val="24"/>
        </w:rPr>
        <w:t>Arduino Nano</w:t>
      </w:r>
      <w:r>
        <w:rPr>
          <w:rFonts w:hint="eastAsia"/>
          <w:sz w:val="24"/>
        </w:rPr>
        <w:t>封装好的数据，内部芯片利用支持的通讯协议</w:t>
      </w:r>
      <w:r>
        <w:rPr>
          <w:rFonts w:hint="eastAsia"/>
          <w:sz w:val="24"/>
        </w:rPr>
        <w:t>LWM2M</w:t>
      </w:r>
      <w:r>
        <w:rPr>
          <w:rFonts w:hint="eastAsia"/>
          <w:sz w:val="24"/>
        </w:rPr>
        <w:t>将数据发送至中国移动云平台</w:t>
      </w:r>
      <w:r>
        <w:rPr>
          <w:rFonts w:hint="eastAsia"/>
          <w:sz w:val="24"/>
        </w:rPr>
        <w:t>Onenet</w:t>
      </w:r>
      <w:r>
        <w:rPr>
          <w:rFonts w:hint="eastAsia"/>
          <w:sz w:val="24"/>
        </w:rPr>
        <w:t>，同时也接收服务器下发的命令，转发给控制器来执行命令。</w:t>
      </w:r>
      <w:r>
        <w:rPr>
          <w:rFonts w:hint="eastAsia"/>
          <w:sz w:val="24"/>
        </w:rPr>
        <w:br/>
      </w:r>
      <w:r>
        <w:rPr>
          <w:rFonts w:hint="eastAsia"/>
          <w:sz w:val="24"/>
        </w:rPr>
        <w:t>四、</w:t>
      </w:r>
      <w:r>
        <w:rPr>
          <w:rFonts w:hint="eastAsia"/>
          <w:sz w:val="24"/>
        </w:rPr>
        <w:t xml:space="preserve"> </w:t>
      </w:r>
      <w:r>
        <w:rPr>
          <w:rFonts w:hint="eastAsia"/>
          <w:sz w:val="24"/>
        </w:rPr>
        <w:t>服务器接收：</w:t>
      </w:r>
      <w:r>
        <w:rPr>
          <w:rFonts w:hint="eastAsia"/>
          <w:sz w:val="24"/>
        </w:rPr>
        <w:br/>
      </w:r>
      <w:r>
        <w:rPr>
          <w:rFonts w:hint="eastAsia"/>
          <w:sz w:val="24"/>
        </w:rPr>
        <w:tab/>
      </w:r>
      <w:r>
        <w:rPr>
          <w:rFonts w:hint="eastAsia"/>
          <w:sz w:val="24"/>
        </w:rPr>
        <w:t>服务器接收到硬件设备发来的数据进行校验和解密后，将数据推送至队列或者缓存至数据库，用于</w:t>
      </w:r>
      <w:r>
        <w:rPr>
          <w:rFonts w:hint="eastAsia"/>
          <w:sz w:val="24"/>
        </w:rPr>
        <w:t>OLED12864</w:t>
      </w:r>
      <w:r>
        <w:rPr>
          <w:rFonts w:hint="eastAsia"/>
          <w:sz w:val="24"/>
        </w:rPr>
        <w:t>前端显示与用户界面的展示，设置触发器，接受到异常信息，发送预警信息；同时也接收用户发来的指令，将消息下发至</w:t>
      </w:r>
      <w:r>
        <w:rPr>
          <w:rFonts w:hint="eastAsia"/>
          <w:sz w:val="24"/>
        </w:rPr>
        <w:t>MCU</w:t>
      </w:r>
      <w:r>
        <w:rPr>
          <w:rFonts w:hint="eastAsia"/>
          <w:sz w:val="24"/>
        </w:rPr>
        <w:t>进而控制设备执行动作。</w:t>
      </w:r>
    </w:p>
    <w:p w:rsidR="00D93501" w:rsidRDefault="00D96B9E">
      <w:pPr>
        <w:jc w:val="center"/>
        <w:rPr>
          <w:rFonts w:ascii="宋体" w:hAnsi="宋体"/>
          <w:sz w:val="24"/>
        </w:rPr>
      </w:pPr>
      <w:r>
        <w:rPr>
          <w:rFonts w:ascii="宋体" w:hAnsi="宋体" w:hint="eastAsia"/>
          <w:noProof/>
          <w:sz w:val="24"/>
        </w:rPr>
        <w:drawing>
          <wp:inline distT="0" distB="0" distL="114300" distR="114300">
            <wp:extent cx="4902835" cy="3314065"/>
            <wp:effectExtent l="0" t="0" r="12065" b="635"/>
            <wp:docPr id="31" name="图片 31" descr="C:\Users\4041\Desktop\毕业设计\参考文档\未命名文件(4).jpg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4041\Desktop\毕业设计\参考文档\未命名文件(4).jpg未命名文件(4)"/>
                    <pic:cNvPicPr>
                      <a:picLocks noChangeAspect="1"/>
                    </pic:cNvPicPr>
                  </pic:nvPicPr>
                  <pic:blipFill>
                    <a:blip r:embed="rId18"/>
                    <a:srcRect/>
                    <a:stretch>
                      <a:fillRect/>
                    </a:stretch>
                  </pic:blipFill>
                  <pic:spPr>
                    <a:xfrm>
                      <a:off x="0" y="0"/>
                      <a:ext cx="4902835" cy="3314065"/>
                    </a:xfrm>
                    <a:prstGeom prst="rect">
                      <a:avLst/>
                    </a:prstGeom>
                  </pic:spPr>
                </pic:pic>
              </a:graphicData>
            </a:graphic>
          </wp:inline>
        </w:drawing>
      </w:r>
    </w:p>
    <w:p w:rsidR="00D93501" w:rsidRDefault="00D96B9E">
      <w:pPr>
        <w:pStyle w:val="a3"/>
        <w:jc w:val="center"/>
        <w:outlineLvl w:val="2"/>
        <w:rPr>
          <w:rFonts w:ascii="黑体" w:hAnsi="黑体" w:cs="黑体"/>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硬件架构示意图</w:t>
      </w:r>
    </w:p>
    <w:p w:rsidR="00D93501" w:rsidRDefault="00D96B9E">
      <w:pPr>
        <w:spacing w:line="360" w:lineRule="auto"/>
        <w:outlineLvl w:val="1"/>
        <w:rPr>
          <w:rFonts w:ascii="黑体" w:eastAsia="黑体" w:hAnsi="黑体" w:cs="黑体"/>
          <w:b/>
          <w:bCs/>
          <w:sz w:val="28"/>
          <w:szCs w:val="28"/>
        </w:rPr>
      </w:pPr>
      <w:bookmarkStart w:id="32" w:name="_Toc23262"/>
      <w:r>
        <w:rPr>
          <w:rFonts w:ascii="黑体" w:eastAsia="黑体" w:hAnsi="黑体" w:cs="黑体" w:hint="eastAsia"/>
          <w:b/>
          <w:bCs/>
          <w:sz w:val="28"/>
          <w:szCs w:val="28"/>
        </w:rPr>
        <w:lastRenderedPageBreak/>
        <w:t>2.3设计对象质控</w:t>
      </w:r>
      <w:bookmarkEnd w:id="32"/>
    </w:p>
    <w:p w:rsidR="00D93501" w:rsidRDefault="00D93501">
      <w:pPr>
        <w:spacing w:line="400" w:lineRule="exact"/>
        <w:ind w:firstLine="420"/>
        <w:rPr>
          <w:rFonts w:ascii="黑体" w:eastAsia="黑体" w:hAnsi="黑体" w:cs="黑体"/>
          <w:sz w:val="28"/>
          <w:szCs w:val="28"/>
        </w:rPr>
      </w:pPr>
    </w:p>
    <w:p w:rsidR="00D93501" w:rsidRDefault="00D96B9E">
      <w:pPr>
        <w:pStyle w:val="a3"/>
        <w:jc w:val="center"/>
        <w:outlineLvl w:val="2"/>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SPECT/CT</w:t>
      </w:r>
    </w:p>
    <w:tbl>
      <w:tblPr>
        <w:tblStyle w:val="aa"/>
        <w:tblW w:w="8522" w:type="dxa"/>
        <w:tblLayout w:type="fixed"/>
        <w:tblLook w:val="04A0" w:firstRow="1" w:lastRow="0" w:firstColumn="1" w:lastColumn="0" w:noHBand="0" w:noVBand="1"/>
      </w:tblPr>
      <w:tblGrid>
        <w:gridCol w:w="1420"/>
        <w:gridCol w:w="1420"/>
        <w:gridCol w:w="1420"/>
        <w:gridCol w:w="1420"/>
        <w:gridCol w:w="1421"/>
        <w:gridCol w:w="1421"/>
      </w:tblGrid>
      <w:tr w:rsidR="00D93501">
        <w:tc>
          <w:tcPr>
            <w:tcW w:w="1420" w:type="dxa"/>
          </w:tcPr>
          <w:p w:rsidR="00D93501" w:rsidRDefault="00D93501">
            <w:pPr>
              <w:jc w:val="center"/>
            </w:pPr>
          </w:p>
        </w:tc>
        <w:tc>
          <w:tcPr>
            <w:tcW w:w="1420" w:type="dxa"/>
          </w:tcPr>
          <w:p w:rsidR="00D93501" w:rsidRDefault="00D96B9E">
            <w:pPr>
              <w:jc w:val="center"/>
            </w:pPr>
            <w:r>
              <w:rPr>
                <w:rFonts w:hint="eastAsia"/>
              </w:rPr>
              <w:t>温度</w:t>
            </w:r>
          </w:p>
          <w:p w:rsidR="00D93501" w:rsidRDefault="00D96B9E">
            <w:pPr>
              <w:jc w:val="center"/>
            </w:pPr>
            <w:r>
              <w:rPr>
                <w:rFonts w:hint="eastAsia"/>
              </w:rPr>
              <w:t>（℃）</w:t>
            </w:r>
          </w:p>
        </w:tc>
        <w:tc>
          <w:tcPr>
            <w:tcW w:w="1420" w:type="dxa"/>
          </w:tcPr>
          <w:p w:rsidR="00D93501" w:rsidRDefault="00D96B9E">
            <w:pPr>
              <w:jc w:val="center"/>
            </w:pPr>
            <w:r>
              <w:rPr>
                <w:rFonts w:hint="eastAsia"/>
              </w:rPr>
              <w:t>温度变化率</w:t>
            </w:r>
          </w:p>
          <w:p w:rsidR="00D93501" w:rsidRDefault="00D96B9E">
            <w:pPr>
              <w:jc w:val="center"/>
            </w:pPr>
            <w:r>
              <w:rPr>
                <w:rFonts w:hint="eastAsia"/>
              </w:rPr>
              <w:t>（℃</w:t>
            </w:r>
            <w:r>
              <w:rPr>
                <w:rFonts w:hint="eastAsia"/>
              </w:rPr>
              <w:t>/h</w:t>
            </w:r>
            <w:r>
              <w:rPr>
                <w:rFonts w:hint="eastAsia"/>
              </w:rPr>
              <w:t>）</w:t>
            </w:r>
          </w:p>
        </w:tc>
        <w:tc>
          <w:tcPr>
            <w:tcW w:w="1420" w:type="dxa"/>
          </w:tcPr>
          <w:p w:rsidR="00D93501" w:rsidRDefault="00D96B9E">
            <w:pPr>
              <w:jc w:val="center"/>
            </w:pPr>
            <w:r>
              <w:rPr>
                <w:rFonts w:hint="eastAsia"/>
              </w:rPr>
              <w:t>湿度</w:t>
            </w:r>
          </w:p>
          <w:p w:rsidR="00D93501" w:rsidRDefault="00D96B9E">
            <w:pPr>
              <w:jc w:val="center"/>
            </w:pPr>
            <w:r>
              <w:rPr>
                <w:rFonts w:hint="eastAsia"/>
              </w:rPr>
              <w:t>（</w:t>
            </w:r>
            <w:r>
              <w:rPr>
                <w:rFonts w:hint="eastAsia"/>
              </w:rPr>
              <w:t>%</w:t>
            </w:r>
            <w:r>
              <w:rPr>
                <w:rFonts w:hint="eastAsia"/>
              </w:rPr>
              <w:t>）</w:t>
            </w:r>
          </w:p>
        </w:tc>
        <w:tc>
          <w:tcPr>
            <w:tcW w:w="1421" w:type="dxa"/>
          </w:tcPr>
          <w:p w:rsidR="00D93501" w:rsidRDefault="00D96B9E">
            <w:pPr>
              <w:jc w:val="center"/>
            </w:pPr>
            <w:r>
              <w:rPr>
                <w:rFonts w:hint="eastAsia"/>
              </w:rPr>
              <w:t>湿度变化率</w:t>
            </w:r>
          </w:p>
          <w:p w:rsidR="00D93501" w:rsidRDefault="00D96B9E">
            <w:pPr>
              <w:jc w:val="center"/>
            </w:pPr>
            <w:r>
              <w:rPr>
                <w:rFonts w:hint="eastAsia"/>
              </w:rPr>
              <w:t>（</w:t>
            </w:r>
            <w:r>
              <w:rPr>
                <w:rFonts w:hint="eastAsia"/>
              </w:rPr>
              <w:t>%/h</w:t>
            </w:r>
            <w:r>
              <w:rPr>
                <w:rFonts w:hint="eastAsia"/>
              </w:rPr>
              <w:t>）</w:t>
            </w:r>
          </w:p>
        </w:tc>
        <w:tc>
          <w:tcPr>
            <w:tcW w:w="1421" w:type="dxa"/>
          </w:tcPr>
          <w:p w:rsidR="00D93501" w:rsidRDefault="00D96B9E">
            <w:pPr>
              <w:jc w:val="center"/>
            </w:pPr>
            <w:r>
              <w:rPr>
                <w:rFonts w:hint="eastAsia"/>
              </w:rPr>
              <w:t>散热量</w:t>
            </w:r>
          </w:p>
          <w:p w:rsidR="00D93501" w:rsidRDefault="00D93501">
            <w:pPr>
              <w:jc w:val="center"/>
            </w:pPr>
          </w:p>
        </w:tc>
      </w:tr>
      <w:tr w:rsidR="00D93501">
        <w:tc>
          <w:tcPr>
            <w:tcW w:w="1420" w:type="dxa"/>
          </w:tcPr>
          <w:p w:rsidR="00D93501" w:rsidRDefault="00D96B9E">
            <w:pPr>
              <w:jc w:val="center"/>
            </w:pPr>
            <w:r>
              <w:rPr>
                <w:rFonts w:hint="eastAsia"/>
              </w:rPr>
              <w:t>扫描间</w:t>
            </w:r>
          </w:p>
        </w:tc>
        <w:tc>
          <w:tcPr>
            <w:tcW w:w="1420" w:type="dxa"/>
          </w:tcPr>
          <w:p w:rsidR="00D93501" w:rsidRDefault="00D96B9E">
            <w:pPr>
              <w:jc w:val="center"/>
            </w:pPr>
            <w:r>
              <w:rPr>
                <w:rFonts w:hint="eastAsia"/>
              </w:rPr>
              <w:t>18-26</w:t>
            </w:r>
          </w:p>
        </w:tc>
        <w:tc>
          <w:tcPr>
            <w:tcW w:w="1420" w:type="dxa"/>
          </w:tcPr>
          <w:p w:rsidR="00D93501" w:rsidRDefault="00D96B9E">
            <w:pPr>
              <w:jc w:val="center"/>
            </w:pPr>
            <w:r>
              <w:rPr>
                <w:rFonts w:hint="eastAsia"/>
              </w:rPr>
              <w:t>&lt;=3</w:t>
            </w:r>
          </w:p>
        </w:tc>
        <w:tc>
          <w:tcPr>
            <w:tcW w:w="1420" w:type="dxa"/>
          </w:tcPr>
          <w:p w:rsidR="00D93501" w:rsidRDefault="00D96B9E">
            <w:pPr>
              <w:jc w:val="center"/>
            </w:pPr>
            <w:r>
              <w:rPr>
                <w:rFonts w:hint="eastAsia"/>
              </w:rPr>
              <w:t>30-60</w:t>
            </w:r>
          </w:p>
        </w:tc>
        <w:tc>
          <w:tcPr>
            <w:tcW w:w="1421" w:type="dxa"/>
          </w:tcPr>
          <w:p w:rsidR="00D93501" w:rsidRDefault="00D96B9E">
            <w:pPr>
              <w:jc w:val="center"/>
            </w:pPr>
            <w:r>
              <w:rPr>
                <w:rFonts w:hint="eastAsia"/>
              </w:rPr>
              <w:t>&lt;=5</w:t>
            </w:r>
          </w:p>
        </w:tc>
        <w:tc>
          <w:tcPr>
            <w:tcW w:w="1421" w:type="dxa"/>
          </w:tcPr>
          <w:p w:rsidR="00D93501" w:rsidRDefault="00D96B9E">
            <w:pPr>
              <w:jc w:val="center"/>
            </w:pPr>
            <w:r>
              <w:rPr>
                <w:rFonts w:hint="eastAsia"/>
              </w:rPr>
              <w:t>9.2kw</w:t>
            </w:r>
          </w:p>
        </w:tc>
      </w:tr>
      <w:tr w:rsidR="00D93501">
        <w:tc>
          <w:tcPr>
            <w:tcW w:w="1420" w:type="dxa"/>
          </w:tcPr>
          <w:p w:rsidR="00D93501" w:rsidRDefault="00D96B9E">
            <w:pPr>
              <w:jc w:val="center"/>
            </w:pPr>
            <w:r>
              <w:rPr>
                <w:rFonts w:hint="eastAsia"/>
              </w:rPr>
              <w:t>操作间</w:t>
            </w:r>
          </w:p>
        </w:tc>
        <w:tc>
          <w:tcPr>
            <w:tcW w:w="1420" w:type="dxa"/>
          </w:tcPr>
          <w:p w:rsidR="00D93501" w:rsidRDefault="00D96B9E">
            <w:pPr>
              <w:jc w:val="center"/>
            </w:pPr>
            <w:r>
              <w:rPr>
                <w:rFonts w:hint="eastAsia"/>
              </w:rPr>
              <w:t>18-26</w:t>
            </w:r>
          </w:p>
        </w:tc>
        <w:tc>
          <w:tcPr>
            <w:tcW w:w="1420" w:type="dxa"/>
          </w:tcPr>
          <w:p w:rsidR="00D93501" w:rsidRDefault="00D96B9E">
            <w:pPr>
              <w:jc w:val="center"/>
            </w:pPr>
            <w:r>
              <w:rPr>
                <w:rFonts w:hint="eastAsia"/>
              </w:rPr>
              <w:t>&lt;=3</w:t>
            </w:r>
          </w:p>
        </w:tc>
        <w:tc>
          <w:tcPr>
            <w:tcW w:w="1420" w:type="dxa"/>
          </w:tcPr>
          <w:p w:rsidR="00D93501" w:rsidRDefault="00D96B9E">
            <w:pPr>
              <w:jc w:val="center"/>
            </w:pPr>
            <w:r>
              <w:rPr>
                <w:rFonts w:hint="eastAsia"/>
              </w:rPr>
              <w:t>30-60</w:t>
            </w:r>
          </w:p>
        </w:tc>
        <w:tc>
          <w:tcPr>
            <w:tcW w:w="1421" w:type="dxa"/>
          </w:tcPr>
          <w:p w:rsidR="00D93501" w:rsidRDefault="00D96B9E">
            <w:pPr>
              <w:jc w:val="center"/>
            </w:pPr>
            <w:r>
              <w:rPr>
                <w:rFonts w:hint="eastAsia"/>
              </w:rPr>
              <w:t>&lt;=5</w:t>
            </w:r>
          </w:p>
        </w:tc>
        <w:tc>
          <w:tcPr>
            <w:tcW w:w="1421" w:type="dxa"/>
          </w:tcPr>
          <w:p w:rsidR="00D93501" w:rsidRDefault="00D96B9E">
            <w:pPr>
              <w:jc w:val="center"/>
            </w:pPr>
            <w:r>
              <w:rPr>
                <w:rFonts w:hint="eastAsia"/>
              </w:rPr>
              <w:t>2.7kw</w:t>
            </w:r>
          </w:p>
        </w:tc>
      </w:tr>
    </w:tbl>
    <w:p w:rsidR="00D93501" w:rsidRDefault="00D93501">
      <w:pPr>
        <w:pStyle w:val="a3"/>
      </w:pPr>
    </w:p>
    <w:p w:rsidR="00D93501" w:rsidRDefault="00D93501"/>
    <w:p w:rsidR="00D93501" w:rsidRDefault="00D96B9E">
      <w:pPr>
        <w:pStyle w:val="a3"/>
        <w:jc w:val="center"/>
        <w:outlineLvl w:val="2"/>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PET/MR</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D93501">
        <w:tc>
          <w:tcPr>
            <w:tcW w:w="1704" w:type="dxa"/>
          </w:tcPr>
          <w:p w:rsidR="00D93501" w:rsidRDefault="00D93501">
            <w:pPr>
              <w:jc w:val="center"/>
            </w:pPr>
          </w:p>
        </w:tc>
        <w:tc>
          <w:tcPr>
            <w:tcW w:w="1704" w:type="dxa"/>
          </w:tcPr>
          <w:p w:rsidR="00D93501" w:rsidRDefault="00D96B9E">
            <w:pPr>
              <w:jc w:val="center"/>
            </w:pPr>
            <w:r>
              <w:rPr>
                <w:rFonts w:hint="eastAsia"/>
              </w:rPr>
              <w:t>温度</w:t>
            </w:r>
          </w:p>
          <w:p w:rsidR="00D93501" w:rsidRDefault="00D96B9E">
            <w:pPr>
              <w:jc w:val="center"/>
            </w:pPr>
            <w:r>
              <w:rPr>
                <w:rFonts w:hint="eastAsia"/>
              </w:rPr>
              <w:t>（℃）</w:t>
            </w:r>
          </w:p>
        </w:tc>
        <w:tc>
          <w:tcPr>
            <w:tcW w:w="1704" w:type="dxa"/>
          </w:tcPr>
          <w:p w:rsidR="00D93501" w:rsidRDefault="00D96B9E">
            <w:pPr>
              <w:jc w:val="center"/>
            </w:pPr>
            <w:r>
              <w:rPr>
                <w:rFonts w:hint="eastAsia"/>
              </w:rPr>
              <w:t>温度变化率</w:t>
            </w:r>
          </w:p>
          <w:p w:rsidR="00D93501" w:rsidRDefault="00D96B9E">
            <w:pPr>
              <w:jc w:val="center"/>
            </w:pPr>
            <w:r>
              <w:rPr>
                <w:rFonts w:hint="eastAsia"/>
              </w:rPr>
              <w:t>（℃</w:t>
            </w:r>
            <w:r>
              <w:rPr>
                <w:rFonts w:hint="eastAsia"/>
              </w:rPr>
              <w:t>/h</w:t>
            </w:r>
            <w:r>
              <w:rPr>
                <w:rFonts w:hint="eastAsia"/>
              </w:rPr>
              <w:t>）</w:t>
            </w:r>
          </w:p>
        </w:tc>
        <w:tc>
          <w:tcPr>
            <w:tcW w:w="1705" w:type="dxa"/>
          </w:tcPr>
          <w:p w:rsidR="00D93501" w:rsidRDefault="00D96B9E">
            <w:pPr>
              <w:jc w:val="center"/>
            </w:pPr>
            <w:r>
              <w:rPr>
                <w:rFonts w:hint="eastAsia"/>
              </w:rPr>
              <w:t>湿度</w:t>
            </w:r>
          </w:p>
          <w:p w:rsidR="00D93501" w:rsidRDefault="00D96B9E">
            <w:pPr>
              <w:jc w:val="center"/>
            </w:pPr>
            <w:r>
              <w:rPr>
                <w:rFonts w:hint="eastAsia"/>
              </w:rPr>
              <w:t>（</w:t>
            </w:r>
            <w:r>
              <w:rPr>
                <w:rFonts w:hint="eastAsia"/>
              </w:rPr>
              <w:t>%</w:t>
            </w:r>
            <w:r>
              <w:rPr>
                <w:rFonts w:hint="eastAsia"/>
              </w:rPr>
              <w:t>）</w:t>
            </w:r>
          </w:p>
        </w:tc>
        <w:tc>
          <w:tcPr>
            <w:tcW w:w="1705" w:type="dxa"/>
          </w:tcPr>
          <w:p w:rsidR="00D93501" w:rsidRDefault="00D96B9E">
            <w:pPr>
              <w:jc w:val="center"/>
            </w:pPr>
            <w:r>
              <w:rPr>
                <w:rFonts w:hint="eastAsia"/>
              </w:rPr>
              <w:t>湿度变化率</w:t>
            </w:r>
          </w:p>
          <w:p w:rsidR="00D93501" w:rsidRDefault="00D96B9E">
            <w:pPr>
              <w:jc w:val="center"/>
            </w:pPr>
            <w:r>
              <w:rPr>
                <w:rFonts w:hint="eastAsia"/>
              </w:rPr>
              <w:t>（</w:t>
            </w:r>
            <w:r>
              <w:rPr>
                <w:rFonts w:hint="eastAsia"/>
              </w:rPr>
              <w:t>%/h</w:t>
            </w:r>
            <w:r>
              <w:rPr>
                <w:rFonts w:hint="eastAsia"/>
              </w:rPr>
              <w:t>）</w:t>
            </w:r>
          </w:p>
        </w:tc>
      </w:tr>
      <w:tr w:rsidR="00D93501">
        <w:tc>
          <w:tcPr>
            <w:tcW w:w="1704" w:type="dxa"/>
          </w:tcPr>
          <w:p w:rsidR="00D93501" w:rsidRDefault="00D96B9E">
            <w:pPr>
              <w:jc w:val="center"/>
            </w:pPr>
            <w:r>
              <w:rPr>
                <w:rFonts w:hint="eastAsia"/>
              </w:rPr>
              <w:t>磁体间</w:t>
            </w:r>
          </w:p>
        </w:tc>
        <w:tc>
          <w:tcPr>
            <w:tcW w:w="1704" w:type="dxa"/>
          </w:tcPr>
          <w:p w:rsidR="00D93501" w:rsidRDefault="00D96B9E">
            <w:pPr>
              <w:jc w:val="center"/>
            </w:pPr>
            <w:r>
              <w:rPr>
                <w:rFonts w:hint="eastAsia"/>
              </w:rPr>
              <w:t>15-21</w:t>
            </w:r>
          </w:p>
        </w:tc>
        <w:tc>
          <w:tcPr>
            <w:tcW w:w="1704" w:type="dxa"/>
          </w:tcPr>
          <w:p w:rsidR="00D93501" w:rsidRDefault="00D96B9E">
            <w:pPr>
              <w:jc w:val="center"/>
            </w:pPr>
            <w:r>
              <w:rPr>
                <w:rFonts w:hint="eastAsia"/>
              </w:rPr>
              <w:t>&lt;=5</w:t>
            </w:r>
          </w:p>
        </w:tc>
        <w:tc>
          <w:tcPr>
            <w:tcW w:w="1705" w:type="dxa"/>
          </w:tcPr>
          <w:p w:rsidR="00D93501" w:rsidRDefault="00D96B9E">
            <w:pPr>
              <w:jc w:val="center"/>
            </w:pPr>
            <w:r>
              <w:rPr>
                <w:rFonts w:hint="eastAsia"/>
              </w:rPr>
              <w:t>30-60</w:t>
            </w:r>
          </w:p>
        </w:tc>
        <w:tc>
          <w:tcPr>
            <w:tcW w:w="1705" w:type="dxa"/>
          </w:tcPr>
          <w:p w:rsidR="00D93501" w:rsidRDefault="00D96B9E">
            <w:pPr>
              <w:jc w:val="center"/>
            </w:pPr>
            <w:r>
              <w:rPr>
                <w:rFonts w:hint="eastAsia"/>
              </w:rPr>
              <w:t>&lt;=5</w:t>
            </w:r>
          </w:p>
        </w:tc>
      </w:tr>
      <w:tr w:rsidR="00D93501">
        <w:tc>
          <w:tcPr>
            <w:tcW w:w="1704" w:type="dxa"/>
          </w:tcPr>
          <w:p w:rsidR="00D93501" w:rsidRDefault="00D96B9E">
            <w:pPr>
              <w:jc w:val="center"/>
            </w:pPr>
            <w:r>
              <w:rPr>
                <w:rFonts w:hint="eastAsia"/>
              </w:rPr>
              <w:t>控制间</w:t>
            </w:r>
          </w:p>
        </w:tc>
        <w:tc>
          <w:tcPr>
            <w:tcW w:w="1704" w:type="dxa"/>
          </w:tcPr>
          <w:p w:rsidR="00D93501" w:rsidRDefault="00D96B9E">
            <w:pPr>
              <w:jc w:val="center"/>
            </w:pPr>
            <w:r>
              <w:rPr>
                <w:rFonts w:hint="eastAsia"/>
              </w:rPr>
              <w:t>15-21</w:t>
            </w:r>
          </w:p>
        </w:tc>
        <w:tc>
          <w:tcPr>
            <w:tcW w:w="1704" w:type="dxa"/>
          </w:tcPr>
          <w:p w:rsidR="00D93501" w:rsidRDefault="00D96B9E">
            <w:pPr>
              <w:jc w:val="center"/>
            </w:pPr>
            <w:r>
              <w:rPr>
                <w:rFonts w:hint="eastAsia"/>
              </w:rPr>
              <w:t>&lt;=5</w:t>
            </w:r>
          </w:p>
        </w:tc>
        <w:tc>
          <w:tcPr>
            <w:tcW w:w="1705" w:type="dxa"/>
          </w:tcPr>
          <w:p w:rsidR="00D93501" w:rsidRDefault="00D96B9E">
            <w:pPr>
              <w:jc w:val="center"/>
            </w:pPr>
            <w:r>
              <w:rPr>
                <w:rFonts w:hint="eastAsia"/>
              </w:rPr>
              <w:t>30-70</w:t>
            </w:r>
          </w:p>
        </w:tc>
        <w:tc>
          <w:tcPr>
            <w:tcW w:w="1705" w:type="dxa"/>
          </w:tcPr>
          <w:p w:rsidR="00D93501" w:rsidRDefault="00D96B9E">
            <w:pPr>
              <w:jc w:val="center"/>
            </w:pPr>
            <w:r>
              <w:rPr>
                <w:rFonts w:hint="eastAsia"/>
              </w:rPr>
              <w:t>&lt;=5</w:t>
            </w:r>
          </w:p>
        </w:tc>
      </w:tr>
      <w:tr w:rsidR="00D93501">
        <w:tc>
          <w:tcPr>
            <w:tcW w:w="1704" w:type="dxa"/>
          </w:tcPr>
          <w:p w:rsidR="00D93501" w:rsidRDefault="00D96B9E">
            <w:pPr>
              <w:jc w:val="center"/>
            </w:pPr>
            <w:r>
              <w:rPr>
                <w:rFonts w:hint="eastAsia"/>
              </w:rPr>
              <w:t>设备间</w:t>
            </w:r>
          </w:p>
        </w:tc>
        <w:tc>
          <w:tcPr>
            <w:tcW w:w="1704" w:type="dxa"/>
          </w:tcPr>
          <w:p w:rsidR="00D93501" w:rsidRDefault="00D96B9E">
            <w:pPr>
              <w:jc w:val="center"/>
            </w:pPr>
            <w:r>
              <w:rPr>
                <w:rFonts w:hint="eastAsia"/>
              </w:rPr>
              <w:t>15-21</w:t>
            </w:r>
          </w:p>
        </w:tc>
        <w:tc>
          <w:tcPr>
            <w:tcW w:w="1704" w:type="dxa"/>
          </w:tcPr>
          <w:p w:rsidR="00D93501" w:rsidRDefault="00D96B9E">
            <w:pPr>
              <w:jc w:val="center"/>
            </w:pPr>
            <w:r>
              <w:rPr>
                <w:rFonts w:hint="eastAsia"/>
              </w:rPr>
              <w:t>&lt;=5</w:t>
            </w:r>
          </w:p>
        </w:tc>
        <w:tc>
          <w:tcPr>
            <w:tcW w:w="1705" w:type="dxa"/>
          </w:tcPr>
          <w:p w:rsidR="00D93501" w:rsidRDefault="00D96B9E">
            <w:pPr>
              <w:jc w:val="center"/>
            </w:pPr>
            <w:r>
              <w:rPr>
                <w:rFonts w:hint="eastAsia"/>
              </w:rPr>
              <w:t>30-10</w:t>
            </w:r>
          </w:p>
        </w:tc>
        <w:tc>
          <w:tcPr>
            <w:tcW w:w="1705" w:type="dxa"/>
          </w:tcPr>
          <w:p w:rsidR="00D93501" w:rsidRDefault="00D96B9E">
            <w:pPr>
              <w:jc w:val="center"/>
            </w:pPr>
            <w:r>
              <w:rPr>
                <w:rFonts w:hint="eastAsia"/>
              </w:rPr>
              <w:t>&lt;=5</w:t>
            </w:r>
          </w:p>
        </w:tc>
      </w:tr>
    </w:tbl>
    <w:p w:rsidR="00D93501" w:rsidRDefault="00D93501">
      <w:pPr>
        <w:spacing w:line="400" w:lineRule="exact"/>
        <w:ind w:firstLine="420"/>
        <w:rPr>
          <w:rFonts w:ascii="黑体" w:eastAsia="黑体" w:hAnsi="黑体" w:cs="黑体"/>
          <w:sz w:val="28"/>
          <w:szCs w:val="28"/>
        </w:rPr>
        <w:sectPr w:rsidR="00D93501">
          <w:pgSz w:w="11906" w:h="16838"/>
          <w:pgMar w:top="1440" w:right="1800" w:bottom="1440" w:left="1800" w:header="851" w:footer="992" w:gutter="0"/>
          <w:cols w:space="425"/>
          <w:docGrid w:type="lines" w:linePitch="312"/>
        </w:sectPr>
      </w:pPr>
    </w:p>
    <w:p w:rsidR="00D93501" w:rsidRDefault="00D96B9E">
      <w:pPr>
        <w:pStyle w:val="1"/>
      </w:pPr>
      <w:bookmarkStart w:id="33" w:name="_Toc30671"/>
      <w:r>
        <w:rPr>
          <w:rFonts w:hint="eastAsia"/>
        </w:rPr>
        <w:lastRenderedPageBreak/>
        <w:t>第3章 系统硬件设计</w:t>
      </w:r>
      <w:bookmarkEnd w:id="33"/>
    </w:p>
    <w:p w:rsidR="00D93501" w:rsidRDefault="00D96B9E">
      <w:pPr>
        <w:spacing w:line="360" w:lineRule="auto"/>
        <w:outlineLvl w:val="1"/>
        <w:rPr>
          <w:rFonts w:ascii="黑体" w:eastAsia="黑体" w:hAnsi="黑体" w:cs="黑体"/>
          <w:b/>
          <w:bCs/>
          <w:sz w:val="28"/>
          <w:szCs w:val="28"/>
        </w:rPr>
      </w:pPr>
      <w:bookmarkStart w:id="34" w:name="_Toc15229"/>
      <w:r>
        <w:rPr>
          <w:rFonts w:ascii="黑体" w:eastAsia="黑体" w:hAnsi="黑体" w:cs="黑体" w:hint="eastAsia"/>
          <w:b/>
          <w:bCs/>
          <w:sz w:val="28"/>
          <w:szCs w:val="28"/>
        </w:rPr>
        <w:t>3.1单片机的选择</w:t>
      </w:r>
      <w:bookmarkEnd w:id="34"/>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35" w:name="_Toc5792"/>
      <w:r>
        <w:rPr>
          <w:rFonts w:ascii="黑体" w:eastAsia="黑体" w:hAnsi="Times New Roman"/>
          <w:bCs/>
          <w:color w:val="000000"/>
          <w:kern w:val="2"/>
          <w:sz w:val="24"/>
          <w:szCs w:val="24"/>
        </w:rPr>
        <w:t>3.1.1 STM32L031K6</w:t>
      </w:r>
      <w:bookmarkEnd w:id="35"/>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STM32L031K6是采用高性能、超低功耗的32位ARM，系统采用精简指令集RISC，拥有高达32 KB的闪存程序存储器，1KB的数据EEPROM和8 KB的RAM以及广泛的增强型I/O和外设接口，工作频率为32 MHz，可提供高功率效率，适用于各种低功耗设备，且内部集成了ST-LINK调试器/编程器，不需要任何单独的探头，可以配合Keil软件使用；同时STM32L031K6通过大量外部和内部时钟源，为系统提供精准时钟信号，利用内部电压适配实现多种低功耗模式。内部还集成多个低功耗定时器和比较器，包括LPTIM、RTC 和基于时基的SysTick，由12位的ADC，同时STM32L031K6还设置了两个看门狗，一个窗口看门狗基于总线时钟，还有一个看门狗具有独立时钟和窗口功能。此外，本设计需要多个外接通信端口，而STM32L031K6拥有丰富的通信接口，包括SPI，I2C，USART和一个低功耗UART（LPUART），能够兼容LED、蜂鸣器和OLED12864等元器件，且满足符合NB-IOT低功耗、精确度高等要求。</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电源电压：2.0-3.6 V。</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工作温度范围：-40-+105°C。</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晶振范围：4～32 MHz。</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低功耗模式：睡眠、停机和待机。</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复位方式：外部、掉电复位。</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调试方式：串行线调试（SWD）。</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xml:space="preserve"> 1×12位，1.0us的ADC（最多10个通道）。 </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xml:space="preserve"> 存储器：32 Kbytes片内Flash存储器；4 Kbytes带有硬件校验片内</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SRAM存储器，20KB备份寄存器</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通讯方式：1个USART支持主同步SPI和调制解调器控制1个SPI高达</w:t>
      </w:r>
      <w:r w:rsidR="006B4063">
        <w:rPr>
          <w:rFonts w:asciiTheme="minorEastAsia" w:eastAsiaTheme="minorEastAsia" w:hAnsiTheme="minorEastAsia" w:cs="黑体" w:hint="eastAsia"/>
          <w:sz w:val="24"/>
        </w:rPr>
        <w:tab/>
      </w:r>
      <w:r w:rsidR="006B4063">
        <w:rPr>
          <w:rFonts w:asciiTheme="minorEastAsia" w:eastAsiaTheme="minorEastAsia" w:hAnsiTheme="minorEastAsia" w:cs="黑体"/>
          <w:sz w:val="24"/>
        </w:rPr>
        <w:tab/>
      </w:r>
      <w:r w:rsidR="006B4063">
        <w:rPr>
          <w:rFonts w:asciiTheme="minorEastAsia" w:eastAsiaTheme="minorEastAsia" w:hAnsiTheme="minorEastAsia" w:cs="黑体"/>
          <w:sz w:val="24"/>
        </w:rPr>
        <w:tab/>
      </w:r>
      <w:r w:rsidR="006B4063">
        <w:rPr>
          <w:rFonts w:asciiTheme="minorEastAsia" w:eastAsiaTheme="minorEastAsia" w:hAnsiTheme="minorEastAsia" w:cs="黑体"/>
          <w:sz w:val="24"/>
        </w:rPr>
        <w:tab/>
      </w:r>
      <w:r>
        <w:rPr>
          <w:rFonts w:asciiTheme="minorEastAsia" w:eastAsiaTheme="minorEastAsia" w:hAnsiTheme="minorEastAsia" w:cs="黑体" w:hint="eastAsia"/>
          <w:sz w:val="24"/>
        </w:rPr>
        <w:t>18Mbit/s；1个I2C接口，支持快速模式加（1Mbit/s）</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多达9计时器：一个低功耗定时器（LPTIM），三个通用16位定时器，</w:t>
      </w:r>
      <w:r>
        <w:rPr>
          <w:rFonts w:asciiTheme="minorEastAsia" w:eastAsiaTheme="minorEastAsia" w:hAnsiTheme="minorEastAsia" w:cs="黑体" w:hint="eastAsia"/>
          <w:sz w:val="24"/>
        </w:rPr>
        <w:tab/>
        <w:t>一</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个RTC 和一个可以用作时基的SysTick。一个具有独立时钟和窗</w:t>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r>
      <w:r>
        <w:rPr>
          <w:rFonts w:asciiTheme="minorEastAsia" w:eastAsiaTheme="minorEastAsia" w:hAnsiTheme="minorEastAsia" w:cs="黑体" w:hint="eastAsia"/>
          <w:sz w:val="24"/>
        </w:rPr>
        <w:tab/>
        <w:t>口功能的看门狗，以及一个基于总线时钟的窗口看门狗。</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内核基于ARM® 32-bit Cortex®-M0 CPU与STM32单片机超低功耗特性结合,主频高达48 MHz。</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lastRenderedPageBreak/>
        <w:t>电流消耗参考值：</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动态运行模式：低至87 μA/MHz</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超低功耗模式 + 全RAM + 低功耗定时器：440 nA（16根唤醒线）</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超低功耗模式 + 备份寄存器：250 nA（3个唤醒引脚）</w:t>
      </w: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 唤醒时间：3.5 µs </w:t>
      </w:r>
    </w:p>
    <w:p w:rsidR="00D93501" w:rsidRDefault="00D96B9E">
      <w:pPr>
        <w:jc w:val="center"/>
        <w:rPr>
          <w:rFonts w:asciiTheme="minorEastAsia" w:eastAsiaTheme="minorEastAsia" w:hAnsiTheme="minorEastAsia" w:cs="黑体"/>
          <w:sz w:val="24"/>
        </w:rPr>
      </w:pPr>
      <w:r>
        <w:rPr>
          <w:rFonts w:asciiTheme="minorEastAsia" w:eastAsiaTheme="minorEastAsia" w:hAnsiTheme="minorEastAsia" w:cs="黑体" w:hint="eastAsia"/>
          <w:noProof/>
          <w:sz w:val="24"/>
        </w:rPr>
        <w:drawing>
          <wp:inline distT="0" distB="0" distL="114300" distR="114300">
            <wp:extent cx="4572000" cy="3429635"/>
            <wp:effectExtent l="0" t="0" r="0" b="18415"/>
            <wp:docPr id="25" name="图片 25" descr="dad97dda987d50c9a1d8131dfa7d2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ad97dda987d50c9a1d8131dfa7d290a"/>
                    <pic:cNvPicPr>
                      <a:picLocks noChangeAspect="1"/>
                    </pic:cNvPicPr>
                  </pic:nvPicPr>
                  <pic:blipFill>
                    <a:blip r:embed="rId19"/>
                    <a:stretch>
                      <a:fillRect/>
                    </a:stretch>
                  </pic:blipFill>
                  <pic:spPr>
                    <a:xfrm>
                      <a:off x="0" y="0"/>
                      <a:ext cx="4572000" cy="3429635"/>
                    </a:xfrm>
                    <a:prstGeom prst="rect">
                      <a:avLst/>
                    </a:prstGeom>
                  </pic:spPr>
                </pic:pic>
              </a:graphicData>
            </a:graphic>
          </wp:inline>
        </w:drawing>
      </w:r>
    </w:p>
    <w:p w:rsidR="00D93501" w:rsidRDefault="00D96B9E">
      <w:pPr>
        <w:pStyle w:val="a3"/>
        <w:jc w:val="center"/>
        <w:outlineLvl w:val="2"/>
        <w:rPr>
          <w:rFonts w:asciiTheme="minorEastAsia" w:eastAsia="宋体" w:hAnsiTheme="minorEastAsia" w:cs="黑体"/>
          <w:sz w:val="24"/>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L032K6</w:t>
      </w:r>
      <w:r>
        <w:rPr>
          <w:rFonts w:hint="eastAsia"/>
        </w:rPr>
        <w:t>接口分布</w:t>
      </w:r>
    </w:p>
    <w:p w:rsidR="00D93501" w:rsidRDefault="00D96B9E">
      <w:pPr>
        <w:spacing w:line="360" w:lineRule="auto"/>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4375150" cy="3180715"/>
            <wp:effectExtent l="0" t="0" r="6350" b="635"/>
            <wp:docPr id="26" name="图片 26" descr="stm32K6内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m32K6内部结构"/>
                    <pic:cNvPicPr>
                      <a:picLocks noChangeAspect="1"/>
                    </pic:cNvPicPr>
                  </pic:nvPicPr>
                  <pic:blipFill>
                    <a:blip r:embed="rId20"/>
                    <a:srcRect l="6686" t="-947" r="5060"/>
                    <a:stretch>
                      <a:fillRect/>
                    </a:stretch>
                  </pic:blipFill>
                  <pic:spPr>
                    <a:xfrm>
                      <a:off x="0" y="0"/>
                      <a:ext cx="4375150" cy="3180715"/>
                    </a:xfrm>
                    <a:prstGeom prst="rect">
                      <a:avLst/>
                    </a:prstGeom>
                  </pic:spPr>
                </pic:pic>
              </a:graphicData>
            </a:graphic>
          </wp:inline>
        </w:drawing>
      </w:r>
    </w:p>
    <w:p w:rsidR="00D93501" w:rsidRDefault="00D96B9E">
      <w:pPr>
        <w:pStyle w:val="a3"/>
        <w:spacing w:line="360" w:lineRule="auto"/>
        <w:jc w:val="center"/>
        <w:outlineLvl w:val="2"/>
        <w:rPr>
          <w:rFonts w:ascii="黑体" w:eastAsia="宋体" w:hAnsi="黑体" w:cs="黑体"/>
          <w:sz w:val="28"/>
          <w:szCs w:val="28"/>
        </w:rPr>
        <w:sectPr w:rsidR="00D93501">
          <w:endnotePr>
            <w:numFmt w:val="decimal"/>
          </w:endnotePr>
          <w:pgSz w:w="11906" w:h="16838"/>
          <w:pgMar w:top="1440" w:right="1800" w:bottom="1440" w:left="1800" w:header="851" w:footer="992" w:gutter="0"/>
          <w:cols w:space="425"/>
          <w:docGrid w:type="lines" w:linePitch="312"/>
        </w:sect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STM32F031K6</w:t>
      </w:r>
      <w:r>
        <w:rPr>
          <w:rFonts w:hint="eastAsia"/>
        </w:rPr>
        <w:t>微控制器的内部结构原理</w:t>
      </w: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36" w:name="_Toc29093"/>
      <w:r>
        <w:rPr>
          <w:rFonts w:ascii="黑体" w:eastAsia="黑体" w:hAnsi="Times New Roman"/>
          <w:bCs/>
          <w:color w:val="000000"/>
          <w:kern w:val="2"/>
          <w:sz w:val="24"/>
          <w:szCs w:val="24"/>
        </w:rPr>
        <w:lastRenderedPageBreak/>
        <w:t>3.1.2 Arduino Nano</w:t>
      </w:r>
      <w:bookmarkEnd w:id="36"/>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w:t>
      </w:r>
      <w:r>
        <w:rPr>
          <w:rFonts w:asciiTheme="minorEastAsia" w:eastAsiaTheme="minorEastAsia" w:hAnsiTheme="minorEastAsia" w:cs="黑体"/>
          <w:sz w:val="24"/>
        </w:rPr>
        <w:t>开发板是当今市场上最流行的开发板之一</w:t>
      </w:r>
      <w:r>
        <w:rPr>
          <w:rFonts w:asciiTheme="minorEastAsia" w:eastAsiaTheme="minorEastAsia" w:hAnsiTheme="minorEastAsia" w:cs="黑体" w:hint="eastAsia"/>
          <w:sz w:val="24"/>
        </w:rPr>
        <w:t>（见下图）</w:t>
      </w:r>
      <w:r>
        <w:rPr>
          <w:rFonts w:asciiTheme="minorEastAsia" w:eastAsiaTheme="minorEastAsia" w:hAnsiTheme="minorEastAsia" w:cs="黑体"/>
          <w:sz w:val="24"/>
        </w:rPr>
        <w:t>，是一款基于Arduino Nano 3.0的小型完整可直插面包板的开发板，采用无电源插座和Mini-B USB接口，并基于Arduino开发板设计了多种引脚功能，其中ICSP在线编程接口，能够让用户通过编程电缆直连编程器，实现在线编程</w:t>
      </w:r>
      <w:r>
        <w:rPr>
          <w:rFonts w:asciiTheme="minorEastAsia" w:eastAsiaTheme="minorEastAsia" w:hAnsiTheme="minorEastAsia" w:cs="黑体" w:hint="eastAsia"/>
          <w:sz w:val="24"/>
        </w:rPr>
        <w:t>，使得开发调试方便进行；此外</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w:t>
      </w:r>
      <w:r>
        <w:rPr>
          <w:rFonts w:asciiTheme="minorEastAsia" w:eastAsiaTheme="minorEastAsia" w:hAnsiTheme="minorEastAsia" w:cs="黑体"/>
          <w:sz w:val="24"/>
        </w:rPr>
        <w:t>包括14个数字输入/输出引脚，</w:t>
      </w:r>
      <w:r>
        <w:rPr>
          <w:rFonts w:asciiTheme="minorEastAsia" w:eastAsiaTheme="minorEastAsia" w:hAnsiTheme="minorEastAsia" w:cs="黑体" w:hint="eastAsia"/>
          <w:sz w:val="24"/>
        </w:rPr>
        <w:t>具有</w:t>
      </w:r>
      <w:r>
        <w:rPr>
          <w:rFonts w:asciiTheme="minorEastAsia" w:eastAsiaTheme="minorEastAsia" w:hAnsiTheme="minorEastAsia" w:cs="黑体"/>
          <w:sz w:val="24"/>
        </w:rPr>
        <w:t>PWM功能</w:t>
      </w:r>
      <w:r>
        <w:rPr>
          <w:rFonts w:asciiTheme="minorEastAsia" w:eastAsiaTheme="minorEastAsia" w:hAnsiTheme="minorEastAsia" w:cs="黑体" w:hint="eastAsia"/>
          <w:sz w:val="24"/>
        </w:rPr>
        <w:t>多达六个</w:t>
      </w:r>
      <w:r>
        <w:rPr>
          <w:rFonts w:asciiTheme="minorEastAsia" w:eastAsiaTheme="minorEastAsia" w:hAnsiTheme="minorEastAsia" w:cs="黑体"/>
          <w:sz w:val="24"/>
        </w:rPr>
        <w:t>；还有既可以作为模拟输入又可以作数字输入/输出的模拟引脚；同时Arduino Nano</w:t>
      </w:r>
      <w:r>
        <w:rPr>
          <w:rFonts w:asciiTheme="minorEastAsia" w:eastAsiaTheme="minorEastAsia" w:hAnsiTheme="minorEastAsia" w:cs="黑体" w:hint="eastAsia"/>
          <w:sz w:val="24"/>
        </w:rPr>
        <w:t>开发板上</w:t>
      </w:r>
      <w:r>
        <w:rPr>
          <w:rFonts w:asciiTheme="minorEastAsia" w:eastAsiaTheme="minorEastAsia" w:hAnsiTheme="minorEastAsia" w:cs="黑体"/>
          <w:sz w:val="24"/>
        </w:rPr>
        <w:t>集成了</w:t>
      </w:r>
      <w:r>
        <w:rPr>
          <w:rFonts w:asciiTheme="minorEastAsia" w:eastAsiaTheme="minorEastAsia" w:hAnsiTheme="minorEastAsia" w:cs="黑体" w:hint="eastAsia"/>
          <w:sz w:val="24"/>
        </w:rPr>
        <w:t>1</w:t>
      </w:r>
      <w:r>
        <w:rPr>
          <w:rFonts w:asciiTheme="minorEastAsia" w:eastAsiaTheme="minorEastAsia" w:hAnsiTheme="minorEastAsia" w:cs="黑体"/>
          <w:sz w:val="24"/>
        </w:rPr>
        <w:t>6MHz晶体振荡器</w:t>
      </w:r>
      <w:r>
        <w:rPr>
          <w:rFonts w:asciiTheme="minorEastAsia" w:eastAsiaTheme="minorEastAsia" w:hAnsiTheme="minorEastAsia" w:cs="黑体" w:hint="eastAsia"/>
          <w:sz w:val="24"/>
        </w:rPr>
        <w:t>、</w:t>
      </w:r>
      <w:r>
        <w:rPr>
          <w:rFonts w:asciiTheme="minorEastAsia" w:eastAsiaTheme="minorEastAsia" w:hAnsiTheme="minorEastAsia" w:cs="黑体"/>
          <w:sz w:val="24"/>
        </w:rPr>
        <w:t>复位按钮和ICSP header</w:t>
      </w:r>
      <w:r>
        <w:rPr>
          <w:rFonts w:asciiTheme="minorEastAsia" w:eastAsiaTheme="minorEastAsia" w:hAnsiTheme="minorEastAsia" w:cs="黑体" w:hint="eastAsia"/>
          <w:sz w:val="24"/>
        </w:rPr>
        <w:t>，功能齐全，让开发者操作过程中更加灵活</w:t>
      </w:r>
      <w:r>
        <w:rPr>
          <w:rFonts w:asciiTheme="minorEastAsia" w:eastAsiaTheme="minorEastAsia" w:hAnsiTheme="minorEastAsia" w:cs="黑体"/>
          <w:sz w:val="24"/>
        </w:rPr>
        <w:t>。</w:t>
      </w:r>
    </w:p>
    <w:p w:rsidR="00D93501" w:rsidRDefault="00D96B9E">
      <w:pPr>
        <w:ind w:firstLine="210"/>
        <w:rPr>
          <w:rFonts w:asciiTheme="minorEastAsia" w:eastAsiaTheme="minorEastAsia" w:hAnsiTheme="minorEastAsia" w:cs="黑体"/>
          <w:sz w:val="24"/>
        </w:rPr>
      </w:pPr>
      <w:r>
        <w:rPr>
          <w:rFonts w:asciiTheme="minorEastAsia" w:eastAsiaTheme="minorEastAsia" w:hAnsiTheme="minorEastAsia" w:cs="黑体"/>
          <w:noProof/>
          <w:sz w:val="24"/>
        </w:rPr>
        <w:drawing>
          <wp:inline distT="0" distB="0" distL="114300" distR="114300">
            <wp:extent cx="5266690" cy="2962910"/>
            <wp:effectExtent l="0" t="0" r="10160" b="8890"/>
            <wp:docPr id="35" name="图片 35" descr="nano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nano实物图"/>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rsidR="00D93501" w:rsidRDefault="00D96B9E">
      <w:pPr>
        <w:pStyle w:val="a3"/>
        <w:ind w:firstLine="210"/>
        <w:jc w:val="center"/>
        <w:outlineLvl w:val="2"/>
        <w:rPr>
          <w:rFonts w:asciiTheme="minorEastAsia" w:eastAsia="宋体" w:hAnsiTheme="minorEastAsia" w:cs="黑体"/>
          <w:sz w:val="24"/>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Arduino Nano</w:t>
      </w:r>
    </w:p>
    <w:p w:rsidR="00D93501" w:rsidRDefault="00D93501">
      <w:pPr>
        <w:spacing w:line="400" w:lineRule="exact"/>
        <w:rPr>
          <w:rFonts w:asciiTheme="minorEastAsia" w:eastAsiaTheme="minorEastAsia" w:hAnsiTheme="minorEastAsia" w:cs="黑体"/>
          <w:sz w:val="24"/>
        </w:rPr>
      </w:pPr>
    </w:p>
    <w:p w:rsidR="00D93501" w:rsidRDefault="00D96B9E">
      <w:pPr>
        <w:spacing w:line="400" w:lineRule="exact"/>
        <w:rPr>
          <w:rFonts w:asciiTheme="minorEastAsia" w:eastAsiaTheme="minorEastAsia" w:hAnsiTheme="minorEastAsia" w:cs="黑体"/>
          <w:b/>
          <w:bCs/>
          <w:sz w:val="24"/>
        </w:rPr>
      </w:pPr>
      <w:r>
        <w:rPr>
          <w:rFonts w:asciiTheme="minorEastAsia" w:eastAsiaTheme="minorEastAsia" w:hAnsiTheme="minorEastAsia" w:cs="黑体" w:hint="eastAsia"/>
          <w:b/>
          <w:bCs/>
          <w:sz w:val="24"/>
        </w:rPr>
        <w:t>技术参数：</w:t>
      </w:r>
    </w:p>
    <w:p w:rsidR="00D93501" w:rsidRDefault="00D96B9E">
      <w:pPr>
        <w:spacing w:line="400" w:lineRule="exact"/>
        <w:ind w:firstLineChars="200" w:firstLine="480"/>
        <w:rPr>
          <w:sz w:val="24"/>
        </w:rPr>
      </w:pPr>
      <w:r>
        <w:rPr>
          <w:rFonts w:hint="eastAsia"/>
          <w:sz w:val="24"/>
        </w:rPr>
        <w:t>工作电压：</w:t>
      </w:r>
      <w:r>
        <w:rPr>
          <w:rFonts w:hint="eastAsia"/>
          <w:sz w:val="24"/>
        </w:rPr>
        <w:t>5V</w:t>
      </w:r>
    </w:p>
    <w:p w:rsidR="00D93501" w:rsidRDefault="00D96B9E">
      <w:pPr>
        <w:spacing w:line="400" w:lineRule="exact"/>
        <w:ind w:firstLineChars="200" w:firstLine="480"/>
        <w:rPr>
          <w:sz w:val="24"/>
        </w:rPr>
      </w:pPr>
      <w:r>
        <w:rPr>
          <w:rFonts w:hint="eastAsia"/>
          <w:sz w:val="24"/>
        </w:rPr>
        <w:t>输入电压：</w:t>
      </w:r>
      <w:r>
        <w:rPr>
          <w:rFonts w:hint="eastAsia"/>
          <w:sz w:val="24"/>
        </w:rPr>
        <w:t>6V</w:t>
      </w:r>
      <w:r>
        <w:rPr>
          <w:rFonts w:hint="eastAsia"/>
          <w:sz w:val="24"/>
        </w:rPr>
        <w:t>～</w:t>
      </w:r>
      <w:r>
        <w:rPr>
          <w:rFonts w:hint="eastAsia"/>
          <w:sz w:val="24"/>
        </w:rPr>
        <w:t>20V</w:t>
      </w:r>
    </w:p>
    <w:p w:rsidR="00D93501" w:rsidRDefault="00D96B9E">
      <w:pPr>
        <w:spacing w:line="400" w:lineRule="exact"/>
        <w:ind w:firstLineChars="200" w:firstLine="480"/>
        <w:outlineLvl w:val="2"/>
        <w:rPr>
          <w:sz w:val="24"/>
        </w:rPr>
      </w:pPr>
      <w:r>
        <w:rPr>
          <w:rFonts w:hint="eastAsia"/>
          <w:sz w:val="24"/>
        </w:rPr>
        <w:t>3.3V</w:t>
      </w:r>
      <w:r>
        <w:rPr>
          <w:rFonts w:hint="eastAsia"/>
          <w:sz w:val="24"/>
        </w:rPr>
        <w:t>口输出能力：</w:t>
      </w:r>
      <w:r>
        <w:rPr>
          <w:rFonts w:hint="eastAsia"/>
          <w:sz w:val="24"/>
        </w:rPr>
        <w:t>50mA</w:t>
      </w:r>
    </w:p>
    <w:p w:rsidR="00D93501" w:rsidRDefault="00D96B9E">
      <w:pPr>
        <w:spacing w:line="400" w:lineRule="exact"/>
        <w:ind w:firstLineChars="200" w:firstLine="480"/>
        <w:rPr>
          <w:sz w:val="24"/>
        </w:rPr>
      </w:pPr>
      <w:r>
        <w:rPr>
          <w:rFonts w:hint="eastAsia"/>
          <w:sz w:val="24"/>
        </w:rPr>
        <w:t>I/O</w:t>
      </w:r>
      <w:r>
        <w:rPr>
          <w:rFonts w:hint="eastAsia"/>
          <w:sz w:val="24"/>
        </w:rPr>
        <w:t>端口输出能力：</w:t>
      </w:r>
      <w:r>
        <w:rPr>
          <w:rFonts w:hint="eastAsia"/>
          <w:sz w:val="24"/>
        </w:rPr>
        <w:t>20mA</w:t>
      </w:r>
    </w:p>
    <w:p w:rsidR="00D93501" w:rsidRDefault="00D96B9E">
      <w:pPr>
        <w:spacing w:line="400" w:lineRule="exact"/>
        <w:ind w:firstLineChars="200" w:firstLine="480"/>
        <w:rPr>
          <w:sz w:val="24"/>
        </w:rPr>
      </w:pPr>
      <w:r>
        <w:rPr>
          <w:rFonts w:hint="eastAsia"/>
          <w:sz w:val="24"/>
        </w:rPr>
        <w:t>时钟晶振：</w:t>
      </w:r>
      <w:r>
        <w:rPr>
          <w:rFonts w:hint="eastAsia"/>
          <w:sz w:val="24"/>
        </w:rPr>
        <w:t>16MHz</w:t>
      </w:r>
    </w:p>
    <w:p w:rsidR="00D93501" w:rsidRDefault="00D96B9E">
      <w:pPr>
        <w:spacing w:line="400" w:lineRule="exact"/>
        <w:ind w:firstLineChars="200" w:firstLine="480"/>
        <w:rPr>
          <w:sz w:val="24"/>
        </w:rPr>
      </w:pPr>
      <w:r>
        <w:rPr>
          <w:rFonts w:hint="eastAsia"/>
          <w:sz w:val="24"/>
        </w:rPr>
        <w:t>供电方式：直流电源插孔、</w:t>
      </w:r>
      <w:r>
        <w:rPr>
          <w:rFonts w:hint="eastAsia"/>
          <w:sz w:val="24"/>
        </w:rPr>
        <w:t>VIN</w:t>
      </w:r>
      <w:r>
        <w:rPr>
          <w:rFonts w:hint="eastAsia"/>
          <w:sz w:val="24"/>
        </w:rPr>
        <w:t>引脚、</w:t>
      </w:r>
      <w:r>
        <w:rPr>
          <w:rFonts w:hint="eastAsia"/>
          <w:sz w:val="24"/>
        </w:rPr>
        <w:t>USB</w:t>
      </w:r>
      <w:r>
        <w:rPr>
          <w:rFonts w:hint="eastAsia"/>
          <w:sz w:val="24"/>
        </w:rPr>
        <w:t>电缆</w:t>
      </w:r>
    </w:p>
    <w:p w:rsidR="00D93501" w:rsidRDefault="00D96B9E">
      <w:pPr>
        <w:spacing w:line="400" w:lineRule="exact"/>
        <w:ind w:firstLineChars="200" w:firstLine="480"/>
        <w:rPr>
          <w:sz w:val="24"/>
        </w:rPr>
      </w:pPr>
      <w:r>
        <w:rPr>
          <w:rFonts w:hint="eastAsia"/>
          <w:sz w:val="24"/>
        </w:rPr>
        <w:t>通信协议：基于</w:t>
      </w:r>
      <w:r>
        <w:rPr>
          <w:rFonts w:hint="eastAsia"/>
          <w:sz w:val="24"/>
        </w:rPr>
        <w:t>USB</w:t>
      </w:r>
      <w:r>
        <w:rPr>
          <w:rFonts w:hint="eastAsia"/>
          <w:sz w:val="24"/>
        </w:rPr>
        <w:t>的虚拟串口、</w:t>
      </w:r>
      <w:r>
        <w:rPr>
          <w:rFonts w:hint="eastAsia"/>
          <w:sz w:val="24"/>
        </w:rPr>
        <w:t>SPI</w:t>
      </w:r>
      <w:r>
        <w:rPr>
          <w:rFonts w:hint="eastAsia"/>
          <w:sz w:val="24"/>
        </w:rPr>
        <w:t>接口、</w:t>
      </w:r>
      <w:r>
        <w:rPr>
          <w:rFonts w:hint="eastAsia"/>
          <w:sz w:val="24"/>
        </w:rPr>
        <w:t>TWI(</w:t>
      </w:r>
      <w:r>
        <w:rPr>
          <w:rFonts w:hint="eastAsia"/>
          <w:sz w:val="24"/>
        </w:rPr>
        <w:t>兼容</w:t>
      </w:r>
      <w:r>
        <w:rPr>
          <w:rFonts w:hint="eastAsia"/>
          <w:sz w:val="24"/>
        </w:rPr>
        <w:t>I2C)</w:t>
      </w:r>
      <w:r>
        <w:rPr>
          <w:rFonts w:hint="eastAsia"/>
          <w:sz w:val="24"/>
        </w:rPr>
        <w:t>接口、</w:t>
      </w:r>
    </w:p>
    <w:p w:rsidR="00D93501" w:rsidRDefault="00D96B9E">
      <w:pPr>
        <w:spacing w:line="400" w:lineRule="exact"/>
        <w:ind w:firstLineChars="200" w:firstLine="480"/>
        <w:rPr>
          <w:sz w:val="24"/>
        </w:rPr>
      </w:pPr>
      <w:r>
        <w:rPr>
          <w:rFonts w:hint="eastAsia"/>
          <w:sz w:val="24"/>
        </w:rPr>
        <w:t>引脚内容：</w:t>
      </w:r>
      <w:r>
        <w:rPr>
          <w:rFonts w:hint="eastAsia"/>
          <w:sz w:val="24"/>
        </w:rPr>
        <w:t>14</w:t>
      </w:r>
      <w:r>
        <w:rPr>
          <w:rFonts w:hint="eastAsia"/>
          <w:sz w:val="24"/>
        </w:rPr>
        <w:t>路数字</w:t>
      </w:r>
      <w:r>
        <w:rPr>
          <w:rFonts w:hint="eastAsia"/>
          <w:sz w:val="24"/>
        </w:rPr>
        <w:t>IO</w:t>
      </w:r>
      <w:r>
        <w:rPr>
          <w:rFonts w:hint="eastAsia"/>
          <w:sz w:val="24"/>
        </w:rPr>
        <w:t>脚、</w:t>
      </w:r>
      <w:r>
        <w:rPr>
          <w:rFonts w:hint="eastAsia"/>
          <w:sz w:val="24"/>
        </w:rPr>
        <w:t>6</w:t>
      </w:r>
      <w:r>
        <w:rPr>
          <w:rFonts w:hint="eastAsia"/>
          <w:sz w:val="24"/>
        </w:rPr>
        <w:t>路模拟输入脚</w:t>
      </w:r>
    </w:p>
    <w:p w:rsidR="00D93501" w:rsidRDefault="00D96B9E">
      <w:pPr>
        <w:spacing w:line="400" w:lineRule="exact"/>
        <w:ind w:firstLineChars="200" w:firstLine="480"/>
        <w:rPr>
          <w:sz w:val="24"/>
        </w:rPr>
      </w:pPr>
      <w:r>
        <w:rPr>
          <w:rFonts w:hint="eastAsia"/>
          <w:sz w:val="24"/>
        </w:rPr>
        <w:t>存储器：</w:t>
      </w:r>
      <w:r>
        <w:rPr>
          <w:rFonts w:hint="eastAsia"/>
          <w:sz w:val="24"/>
        </w:rPr>
        <w:t>2KB</w:t>
      </w:r>
      <w:r>
        <w:rPr>
          <w:rFonts w:hint="eastAsia"/>
          <w:sz w:val="24"/>
        </w:rPr>
        <w:t>的</w:t>
      </w:r>
      <w:r>
        <w:rPr>
          <w:rFonts w:hint="eastAsia"/>
          <w:sz w:val="24"/>
        </w:rPr>
        <w:t>SRAM</w:t>
      </w:r>
      <w:r>
        <w:rPr>
          <w:rFonts w:hint="eastAsia"/>
          <w:sz w:val="24"/>
        </w:rPr>
        <w:t>、</w:t>
      </w:r>
      <w:r>
        <w:rPr>
          <w:rFonts w:hint="eastAsia"/>
          <w:sz w:val="24"/>
        </w:rPr>
        <w:t>1KB</w:t>
      </w:r>
      <w:r>
        <w:rPr>
          <w:rFonts w:hint="eastAsia"/>
          <w:sz w:val="24"/>
        </w:rPr>
        <w:t>的</w:t>
      </w:r>
      <w:r>
        <w:rPr>
          <w:rFonts w:hint="eastAsia"/>
          <w:sz w:val="24"/>
        </w:rPr>
        <w:t>EEPROM</w:t>
      </w:r>
      <w:r>
        <w:rPr>
          <w:rFonts w:hint="eastAsia"/>
          <w:sz w:val="24"/>
        </w:rPr>
        <w:t>、</w:t>
      </w:r>
      <w:r>
        <w:rPr>
          <w:rFonts w:hint="eastAsia"/>
          <w:sz w:val="24"/>
        </w:rPr>
        <w:t>32KB</w:t>
      </w:r>
      <w:r>
        <w:rPr>
          <w:rFonts w:hint="eastAsia"/>
          <w:sz w:val="24"/>
        </w:rPr>
        <w:t>的</w:t>
      </w:r>
      <w:r>
        <w:rPr>
          <w:rFonts w:hint="eastAsia"/>
          <w:sz w:val="24"/>
        </w:rPr>
        <w:t>FLASH</w:t>
      </w:r>
    </w:p>
    <w:p w:rsidR="00D93501" w:rsidRDefault="00D96B9E">
      <w:pPr>
        <w:spacing w:line="400" w:lineRule="exact"/>
        <w:ind w:firstLine="420"/>
        <w:rPr>
          <w:rFonts w:asciiTheme="minorEastAsia" w:eastAsiaTheme="minorEastAsia" w:hAnsiTheme="minorEastAsia" w:cs="黑体"/>
          <w:sz w:val="24"/>
        </w:rPr>
      </w:pPr>
      <w:r>
        <w:rPr>
          <w:rFonts w:asciiTheme="minorEastAsia" w:eastAsiaTheme="minorEastAsia" w:hAnsiTheme="minorEastAsia" w:cs="黑体" w:hint="eastAsia"/>
          <w:sz w:val="24"/>
        </w:rPr>
        <w:lastRenderedPageBreak/>
        <w:t>触发方式：低电平触发、电平改变触发、上升沿触发、下降沿触发</w:t>
      </w:r>
    </w:p>
    <w:p w:rsidR="00D93501" w:rsidRDefault="00D96B9E">
      <w:pPr>
        <w:spacing w:line="400" w:lineRule="exact"/>
        <w:rPr>
          <w:rFonts w:asciiTheme="minorEastAsia" w:eastAsiaTheme="minorEastAsia" w:hAnsiTheme="minorEastAsia" w:cs="黑体"/>
          <w:sz w:val="24"/>
        </w:rPr>
      </w:pPr>
      <w:r>
        <w:rPr>
          <w:rFonts w:asciiTheme="minorEastAsia" w:eastAsiaTheme="minorEastAsia" w:hAnsiTheme="minorEastAsia" w:cs="黑体" w:hint="eastAsia"/>
          <w:sz w:val="24"/>
        </w:rPr>
        <w:t>Arduino Nano接口定义图</w:t>
      </w:r>
    </w:p>
    <w:p w:rsidR="00D93501" w:rsidRDefault="00D96B9E">
      <w:pPr>
        <w:rPr>
          <w:rFonts w:asciiTheme="minorEastAsia" w:eastAsiaTheme="minorEastAsia" w:hAnsiTheme="minorEastAsia" w:cs="黑体"/>
          <w:sz w:val="24"/>
        </w:rPr>
      </w:pPr>
      <w:r>
        <w:rPr>
          <w:rFonts w:asciiTheme="minorEastAsia" w:eastAsiaTheme="minorEastAsia" w:hAnsiTheme="minorEastAsia" w:cs="黑体"/>
          <w:noProof/>
          <w:sz w:val="24"/>
        </w:rPr>
        <w:drawing>
          <wp:inline distT="0" distB="0" distL="114300" distR="114300">
            <wp:extent cx="4610100" cy="2809875"/>
            <wp:effectExtent l="0" t="0" r="0" b="9525"/>
            <wp:docPr id="36" name="图片 36" descr="nano_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nano_pins"/>
                    <pic:cNvPicPr>
                      <a:picLocks noChangeAspect="1"/>
                    </pic:cNvPicPr>
                  </pic:nvPicPr>
                  <pic:blipFill>
                    <a:blip r:embed="rId22"/>
                    <a:stretch>
                      <a:fillRect/>
                    </a:stretch>
                  </pic:blipFill>
                  <pic:spPr>
                    <a:xfrm>
                      <a:off x="0" y="0"/>
                      <a:ext cx="4610100" cy="2809875"/>
                    </a:xfrm>
                    <a:prstGeom prst="rect">
                      <a:avLst/>
                    </a:prstGeom>
                  </pic:spPr>
                </pic:pic>
              </a:graphicData>
            </a:graphic>
          </wp:inline>
        </w:drawing>
      </w:r>
    </w:p>
    <w:p w:rsidR="00D93501" w:rsidRDefault="00D96B9E">
      <w:pPr>
        <w:pStyle w:val="a3"/>
        <w:jc w:val="center"/>
        <w:outlineLvl w:val="2"/>
        <w:rPr>
          <w:rFonts w:asciiTheme="minorEastAsia" w:eastAsiaTheme="minorEastAsia" w:hAnsiTheme="minorEastAsia" w:cs="黑体"/>
          <w:sz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Arduino Nano</w:t>
      </w:r>
    </w:p>
    <w:p w:rsidR="00D93501" w:rsidRDefault="00D96B9E">
      <w:pPr>
        <w:spacing w:line="360" w:lineRule="auto"/>
        <w:outlineLvl w:val="1"/>
        <w:rPr>
          <w:rFonts w:ascii="黑体" w:eastAsia="黑体" w:hAnsi="黑体" w:cs="黑体"/>
          <w:b/>
          <w:bCs/>
          <w:sz w:val="28"/>
          <w:szCs w:val="28"/>
        </w:rPr>
      </w:pPr>
      <w:bookmarkStart w:id="37" w:name="_Toc15993"/>
      <w:r>
        <w:rPr>
          <w:rFonts w:ascii="黑体" w:eastAsia="黑体" w:hAnsi="黑体" w:cs="黑体" w:hint="eastAsia"/>
          <w:b/>
          <w:bCs/>
          <w:sz w:val="28"/>
          <w:szCs w:val="28"/>
        </w:rPr>
        <w:t>3.2温湿度传感器DHT22</w:t>
      </w:r>
      <w:bookmarkEnd w:id="37"/>
    </w:p>
    <w:p w:rsidR="00D93501" w:rsidRDefault="00D96B9E">
      <w:pPr>
        <w:spacing w:line="400" w:lineRule="exact"/>
        <w:ind w:firstLineChars="200" w:firstLine="480"/>
        <w:rPr>
          <w:sz w:val="24"/>
        </w:rPr>
      </w:pPr>
      <w:r>
        <w:rPr>
          <w:rFonts w:hint="eastAsia"/>
          <w:sz w:val="24"/>
        </w:rPr>
        <w:t>DHT22</w:t>
      </w:r>
      <w:r>
        <w:rPr>
          <w:rFonts w:hint="eastAsia"/>
          <w:sz w:val="24"/>
        </w:rPr>
        <w:t>（实物图下左）又名</w:t>
      </w:r>
      <w:r>
        <w:rPr>
          <w:rFonts w:hint="eastAsia"/>
          <w:sz w:val="24"/>
        </w:rPr>
        <w:t>AM2302</w:t>
      </w:r>
      <w:r>
        <w:rPr>
          <w:rFonts w:hint="eastAsia"/>
          <w:sz w:val="24"/>
        </w:rPr>
        <w:t>，</w:t>
      </w:r>
      <w:r>
        <w:rPr>
          <w:rFonts w:hint="eastAsia"/>
          <w:sz w:val="24"/>
        </w:rPr>
        <w:t>4</w:t>
      </w:r>
      <w:r>
        <w:rPr>
          <w:rFonts w:hint="eastAsia"/>
          <w:sz w:val="24"/>
        </w:rPr>
        <w:t>针单排引脚封装，由一个电容式感湿原件和</w:t>
      </w:r>
      <w:r>
        <w:rPr>
          <w:rFonts w:hint="eastAsia"/>
          <w:sz w:val="24"/>
        </w:rPr>
        <w:t>NTC</w:t>
      </w:r>
      <w:r>
        <w:rPr>
          <w:rFonts w:hint="eastAsia"/>
          <w:sz w:val="24"/>
        </w:rPr>
        <w:t>测温元件组成，该温湿度复合采集元件上综合了温湿度传感技术和数字模块采集技术的，可连接一个高性能的八位单片机，根据控制芯片的指令采集数据。该产品不仅在出厂之前在特定坏境中进行过精准较准之外，采集数据之前进行自检，利用出厂时便存储在</w:t>
      </w:r>
      <w:r>
        <w:rPr>
          <w:rFonts w:hint="eastAsia"/>
          <w:sz w:val="24"/>
        </w:rPr>
        <w:t>OTP</w:t>
      </w:r>
      <w:r>
        <w:rPr>
          <w:rFonts w:hint="eastAsia"/>
          <w:sz w:val="24"/>
        </w:rPr>
        <w:t>内存中的校正系数进行自我校准，这样不仅有效提高了采取数据的稳定性，更提高了所获得数据的准确性。该款产品不仅具有造价低、响应速率快、低功耗等优点，还具有强大的抗干扰能力，使得该产品适用于不同类型环境恶劣的场所</w:t>
      </w:r>
      <w:r>
        <w:rPr>
          <w:rFonts w:hint="eastAsia"/>
          <w:sz w:val="24"/>
        </w:rPr>
        <w:t>[</w:t>
      </w:r>
      <w:bookmarkStart w:id="38" w:name="_Ref2458"/>
      <w:r>
        <w:rPr>
          <w:rFonts w:hint="eastAsia"/>
          <w:sz w:val="24"/>
        </w:rPr>
        <w:endnoteReference w:id="7"/>
      </w:r>
      <w:bookmarkEnd w:id="38"/>
      <w:r>
        <w:rPr>
          <w:rFonts w:hint="eastAsia"/>
          <w:sz w:val="24"/>
        </w:rPr>
        <w:t>]</w:t>
      </w:r>
      <w:r>
        <w:rPr>
          <w:rFonts w:hint="eastAsia"/>
          <w:sz w:val="24"/>
        </w:rPr>
        <w:t>。下图右为单片机与</w:t>
      </w:r>
      <w:r>
        <w:rPr>
          <w:rFonts w:hint="eastAsia"/>
          <w:sz w:val="24"/>
        </w:rPr>
        <w:t>DHT22</w:t>
      </w:r>
      <w:r>
        <w:rPr>
          <w:rFonts w:hint="eastAsia"/>
          <w:sz w:val="24"/>
        </w:rPr>
        <w:t>连接的引脚图。</w:t>
      </w:r>
    </w:p>
    <w:p w:rsidR="00D93501" w:rsidRDefault="00D96B9E">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114300" distR="114300">
            <wp:extent cx="2314575" cy="2250440"/>
            <wp:effectExtent l="0" t="0" r="9525" b="16510"/>
            <wp:docPr id="5" name="图片 5" descr="dht22_sensor_pinout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ht22_sensor_pinout_WPS图片"/>
                    <pic:cNvPicPr>
                      <a:picLocks noChangeAspect="1"/>
                    </pic:cNvPicPr>
                  </pic:nvPicPr>
                  <pic:blipFill>
                    <a:blip r:embed="rId23"/>
                    <a:stretch>
                      <a:fillRect/>
                    </a:stretch>
                  </pic:blipFill>
                  <pic:spPr>
                    <a:xfrm>
                      <a:off x="0" y="0"/>
                      <a:ext cx="2314575" cy="2250440"/>
                    </a:xfrm>
                    <a:prstGeom prst="rect">
                      <a:avLst/>
                    </a:prstGeom>
                  </pic:spPr>
                </pic:pic>
              </a:graphicData>
            </a:graphic>
          </wp:inline>
        </w:drawing>
      </w:r>
      <w:r>
        <w:rPr>
          <w:rFonts w:asciiTheme="minorEastAsia" w:eastAsiaTheme="minorEastAsia" w:hAnsiTheme="minorEastAsia" w:cstheme="minorEastAsia" w:hint="eastAsia"/>
          <w:noProof/>
          <w:szCs w:val="21"/>
        </w:rPr>
        <w:drawing>
          <wp:inline distT="0" distB="0" distL="114300" distR="114300">
            <wp:extent cx="2422525" cy="2290445"/>
            <wp:effectExtent l="0" t="0" r="15875" b="14605"/>
            <wp:docPr id="19" name="图片 19" descr="CSKX201802006_0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SKX201802006_05100"/>
                    <pic:cNvPicPr>
                      <a:picLocks noChangeAspect="1"/>
                    </pic:cNvPicPr>
                  </pic:nvPicPr>
                  <pic:blipFill>
                    <a:blip r:embed="rId24"/>
                    <a:stretch>
                      <a:fillRect/>
                    </a:stretch>
                  </pic:blipFill>
                  <pic:spPr>
                    <a:xfrm>
                      <a:off x="0" y="0"/>
                      <a:ext cx="2422525" cy="2290445"/>
                    </a:xfrm>
                    <a:prstGeom prst="rect">
                      <a:avLst/>
                    </a:prstGeom>
                  </pic:spPr>
                </pic:pic>
              </a:graphicData>
            </a:graphic>
          </wp:inline>
        </w:drawing>
      </w:r>
      <w:r>
        <w:rPr>
          <w:rFonts w:asciiTheme="minorEastAsia" w:eastAsiaTheme="minorEastAsia" w:hAnsiTheme="minorEastAsia" w:cstheme="minorEastAsia" w:hint="eastAsia"/>
          <w:szCs w:val="21"/>
        </w:rPr>
        <w:t xml:space="preserve">  </w:t>
      </w:r>
    </w:p>
    <w:p w:rsidR="00D93501" w:rsidRDefault="00D93501">
      <w:pPr>
        <w:rPr>
          <w:b/>
          <w:bCs/>
          <w:sz w:val="24"/>
          <w:szCs w:val="32"/>
        </w:rPr>
      </w:pPr>
    </w:p>
    <w:p w:rsidR="00D93501" w:rsidRDefault="00D96B9E">
      <w:r>
        <w:rPr>
          <w:rFonts w:hint="eastAsia"/>
          <w:b/>
          <w:bCs/>
          <w:sz w:val="24"/>
          <w:szCs w:val="32"/>
        </w:rPr>
        <w:t>技术参数</w:t>
      </w:r>
      <w:r>
        <w:rPr>
          <w:rFonts w:hint="eastAsia"/>
        </w:rPr>
        <w:t xml:space="preserve">            </w:t>
      </w:r>
    </w:p>
    <w:tbl>
      <w:tblPr>
        <w:tblStyle w:val="aa"/>
        <w:tblW w:w="8522" w:type="dxa"/>
        <w:tblBorders>
          <w:left w:val="none" w:sz="0" w:space="0" w:color="auto"/>
          <w:right w:val="none" w:sz="0" w:space="0" w:color="auto"/>
        </w:tblBorders>
        <w:tblLayout w:type="fixed"/>
        <w:tblLook w:val="04A0" w:firstRow="1" w:lastRow="0" w:firstColumn="1" w:lastColumn="0" w:noHBand="0" w:noVBand="1"/>
      </w:tblPr>
      <w:tblGrid>
        <w:gridCol w:w="2840"/>
        <w:gridCol w:w="2841"/>
        <w:gridCol w:w="2841"/>
      </w:tblGrid>
      <w:tr w:rsidR="00D93501">
        <w:tc>
          <w:tcPr>
            <w:tcW w:w="2840" w:type="dxa"/>
            <w:tcBorders>
              <w:left w:val="single" w:sz="4" w:space="0" w:color="auto"/>
            </w:tcBorders>
          </w:tcPr>
          <w:p w:rsidR="00D93501" w:rsidRDefault="00D93501">
            <w:pPr>
              <w:ind w:firstLineChars="500" w:firstLine="1050"/>
            </w:pPr>
          </w:p>
        </w:tc>
        <w:tc>
          <w:tcPr>
            <w:tcW w:w="2841" w:type="dxa"/>
          </w:tcPr>
          <w:p w:rsidR="00D93501" w:rsidRDefault="00D96B9E">
            <w:pPr>
              <w:ind w:firstLineChars="500" w:firstLine="1050"/>
            </w:pPr>
            <w:r>
              <w:rPr>
                <w:rFonts w:hint="eastAsia"/>
              </w:rPr>
              <w:t>湿度</w:t>
            </w:r>
          </w:p>
        </w:tc>
        <w:tc>
          <w:tcPr>
            <w:tcW w:w="2841" w:type="dxa"/>
            <w:tcBorders>
              <w:right w:val="single" w:sz="4" w:space="0" w:color="auto"/>
            </w:tcBorders>
          </w:tcPr>
          <w:p w:rsidR="00D93501" w:rsidRDefault="00D96B9E">
            <w:pPr>
              <w:ind w:firstLineChars="500" w:firstLine="1050"/>
            </w:pPr>
            <w:r>
              <w:rPr>
                <w:rFonts w:hint="eastAsia"/>
              </w:rPr>
              <w:t>温度</w:t>
            </w:r>
          </w:p>
        </w:tc>
      </w:tr>
      <w:tr w:rsidR="00D93501">
        <w:tc>
          <w:tcPr>
            <w:tcW w:w="2840" w:type="dxa"/>
            <w:tcBorders>
              <w:left w:val="single" w:sz="4" w:space="0" w:color="auto"/>
            </w:tcBorders>
          </w:tcPr>
          <w:p w:rsidR="00D93501" w:rsidRDefault="00D96B9E">
            <w:pPr>
              <w:jc w:val="center"/>
            </w:pPr>
            <w:r>
              <w:rPr>
                <w:rFonts w:hint="eastAsia"/>
              </w:rPr>
              <w:t>精度</w:t>
            </w:r>
          </w:p>
        </w:tc>
        <w:tc>
          <w:tcPr>
            <w:tcW w:w="2841" w:type="dxa"/>
          </w:tcPr>
          <w:p w:rsidR="00D93501" w:rsidRDefault="00D96B9E">
            <w:pPr>
              <w:jc w:val="center"/>
            </w:pPr>
            <w:r>
              <w:rPr>
                <w:rFonts w:hint="eastAsia"/>
              </w:rPr>
              <w:t>±</w:t>
            </w:r>
            <w:r>
              <w:rPr>
                <w:rFonts w:hint="eastAsia"/>
              </w:rPr>
              <w:t>0.3%RH</w:t>
            </w:r>
          </w:p>
        </w:tc>
        <w:tc>
          <w:tcPr>
            <w:tcW w:w="2841" w:type="dxa"/>
            <w:tcBorders>
              <w:right w:val="single" w:sz="4" w:space="0" w:color="auto"/>
            </w:tcBorders>
          </w:tcPr>
          <w:p w:rsidR="00D93501" w:rsidRDefault="00D96B9E">
            <w:pPr>
              <w:jc w:val="center"/>
            </w:pPr>
            <w:r>
              <w:rPr>
                <w:rFonts w:hint="eastAsia"/>
              </w:rPr>
              <w:t>±</w:t>
            </w:r>
            <w:r>
              <w:rPr>
                <w:rFonts w:hint="eastAsia"/>
              </w:rPr>
              <w:t>0.5</w:t>
            </w:r>
            <w:r>
              <w:rPr>
                <w:rFonts w:hint="eastAsia"/>
              </w:rPr>
              <w:t>℃</w:t>
            </w:r>
          </w:p>
        </w:tc>
      </w:tr>
      <w:tr w:rsidR="00D93501">
        <w:tc>
          <w:tcPr>
            <w:tcW w:w="2840" w:type="dxa"/>
            <w:tcBorders>
              <w:left w:val="single" w:sz="4" w:space="0" w:color="auto"/>
            </w:tcBorders>
          </w:tcPr>
          <w:p w:rsidR="00D93501" w:rsidRDefault="00D96B9E">
            <w:pPr>
              <w:jc w:val="center"/>
            </w:pPr>
            <w:r>
              <w:rPr>
                <w:rFonts w:hint="eastAsia"/>
              </w:rPr>
              <w:t>迟滞</w:t>
            </w:r>
          </w:p>
        </w:tc>
        <w:tc>
          <w:tcPr>
            <w:tcW w:w="2841" w:type="dxa"/>
          </w:tcPr>
          <w:p w:rsidR="00D93501" w:rsidRDefault="00D96B9E">
            <w:pPr>
              <w:jc w:val="center"/>
            </w:pPr>
            <w:r>
              <w:rPr>
                <w:rFonts w:hint="eastAsia"/>
              </w:rPr>
              <w:t>＜</w:t>
            </w:r>
            <w:r>
              <w:rPr>
                <w:rFonts w:hint="eastAsia"/>
              </w:rPr>
              <w:t>0.3%RH</w:t>
            </w:r>
          </w:p>
        </w:tc>
        <w:tc>
          <w:tcPr>
            <w:tcW w:w="2841" w:type="dxa"/>
            <w:tcBorders>
              <w:right w:val="single" w:sz="4" w:space="0" w:color="auto"/>
            </w:tcBorders>
          </w:tcPr>
          <w:p w:rsidR="00D93501" w:rsidRDefault="00D93501">
            <w:pPr>
              <w:jc w:val="center"/>
            </w:pPr>
          </w:p>
        </w:tc>
      </w:tr>
      <w:tr w:rsidR="00D93501">
        <w:tc>
          <w:tcPr>
            <w:tcW w:w="2840" w:type="dxa"/>
            <w:tcBorders>
              <w:left w:val="single" w:sz="4" w:space="0" w:color="auto"/>
            </w:tcBorders>
          </w:tcPr>
          <w:p w:rsidR="00D93501" w:rsidRDefault="00D96B9E">
            <w:pPr>
              <w:jc w:val="center"/>
            </w:pPr>
            <w:r>
              <w:rPr>
                <w:rFonts w:hint="eastAsia"/>
              </w:rPr>
              <w:t>分辨率</w:t>
            </w:r>
          </w:p>
        </w:tc>
        <w:tc>
          <w:tcPr>
            <w:tcW w:w="2841" w:type="dxa"/>
          </w:tcPr>
          <w:p w:rsidR="00D93501" w:rsidRDefault="00D96B9E">
            <w:pPr>
              <w:jc w:val="center"/>
            </w:pPr>
            <w:r>
              <w:rPr>
                <w:rFonts w:hint="eastAsia"/>
              </w:rPr>
              <w:t>0.1%RH</w:t>
            </w:r>
            <w:r>
              <w:rPr>
                <w:rFonts w:hint="eastAsia"/>
              </w:rPr>
              <w:t>（</w:t>
            </w:r>
            <w:r>
              <w:rPr>
                <w:rFonts w:hint="eastAsia"/>
              </w:rPr>
              <w:t>16bit</w:t>
            </w:r>
            <w:r>
              <w:rPr>
                <w:rFonts w:hint="eastAsia"/>
              </w:rPr>
              <w:t>输出）</w:t>
            </w:r>
          </w:p>
        </w:tc>
        <w:tc>
          <w:tcPr>
            <w:tcW w:w="2841" w:type="dxa"/>
            <w:tcBorders>
              <w:right w:val="single" w:sz="4" w:space="0" w:color="auto"/>
            </w:tcBorders>
          </w:tcPr>
          <w:p w:rsidR="00D93501" w:rsidRDefault="00D96B9E">
            <w:pPr>
              <w:jc w:val="center"/>
            </w:pPr>
            <w:r>
              <w:rPr>
                <w:rFonts w:hint="eastAsia"/>
              </w:rPr>
              <w:t>0.1%</w:t>
            </w:r>
            <w:r>
              <w:rPr>
                <w:rFonts w:hint="eastAsia"/>
              </w:rPr>
              <w:t>℃（</w:t>
            </w:r>
            <w:r>
              <w:rPr>
                <w:rFonts w:hint="eastAsia"/>
              </w:rPr>
              <w:t>16bit</w:t>
            </w:r>
            <w:r>
              <w:rPr>
                <w:rFonts w:hint="eastAsia"/>
              </w:rPr>
              <w:t>输出）</w:t>
            </w:r>
          </w:p>
        </w:tc>
      </w:tr>
      <w:tr w:rsidR="00D93501">
        <w:tc>
          <w:tcPr>
            <w:tcW w:w="2840" w:type="dxa"/>
            <w:tcBorders>
              <w:left w:val="single" w:sz="4" w:space="0" w:color="auto"/>
            </w:tcBorders>
          </w:tcPr>
          <w:p w:rsidR="00D93501" w:rsidRDefault="00D96B9E">
            <w:pPr>
              <w:jc w:val="center"/>
            </w:pPr>
            <w:r>
              <w:rPr>
                <w:rFonts w:hint="eastAsia"/>
              </w:rPr>
              <w:t>可重复性</w:t>
            </w:r>
          </w:p>
        </w:tc>
        <w:tc>
          <w:tcPr>
            <w:tcW w:w="2841" w:type="dxa"/>
          </w:tcPr>
          <w:p w:rsidR="00D93501" w:rsidRDefault="00D96B9E">
            <w:pPr>
              <w:jc w:val="center"/>
            </w:pPr>
            <w:r>
              <w:rPr>
                <w:rFonts w:hint="eastAsia"/>
              </w:rPr>
              <w:t>±</w:t>
            </w:r>
            <w:r>
              <w:rPr>
                <w:rFonts w:hint="eastAsia"/>
              </w:rPr>
              <w:t>0.3%RH</w:t>
            </w:r>
          </w:p>
        </w:tc>
        <w:tc>
          <w:tcPr>
            <w:tcW w:w="2841" w:type="dxa"/>
            <w:tcBorders>
              <w:right w:val="single" w:sz="4" w:space="0" w:color="auto"/>
            </w:tcBorders>
          </w:tcPr>
          <w:p w:rsidR="00D93501" w:rsidRDefault="00D96B9E">
            <w:pPr>
              <w:jc w:val="center"/>
            </w:pPr>
            <w:r>
              <w:rPr>
                <w:rFonts w:hint="eastAsia"/>
              </w:rPr>
              <w:t>±</w:t>
            </w:r>
            <w:r>
              <w:rPr>
                <w:rFonts w:hint="eastAsia"/>
              </w:rPr>
              <w:t>0.2</w:t>
            </w:r>
            <w:r>
              <w:rPr>
                <w:rFonts w:hint="eastAsia"/>
              </w:rPr>
              <w:t>℃</w:t>
            </w:r>
          </w:p>
        </w:tc>
      </w:tr>
      <w:tr w:rsidR="00D93501">
        <w:tc>
          <w:tcPr>
            <w:tcW w:w="2840" w:type="dxa"/>
            <w:tcBorders>
              <w:left w:val="single" w:sz="4" w:space="0" w:color="auto"/>
            </w:tcBorders>
          </w:tcPr>
          <w:p w:rsidR="00D93501" w:rsidRDefault="00D96B9E">
            <w:pPr>
              <w:jc w:val="center"/>
            </w:pPr>
            <w:r>
              <w:rPr>
                <w:rFonts w:hint="eastAsia"/>
              </w:rPr>
              <w:t>采样周期</w:t>
            </w:r>
          </w:p>
        </w:tc>
        <w:tc>
          <w:tcPr>
            <w:tcW w:w="2841" w:type="dxa"/>
          </w:tcPr>
          <w:p w:rsidR="00D93501" w:rsidRDefault="00D96B9E">
            <w:pPr>
              <w:jc w:val="center"/>
            </w:pPr>
            <w:r>
              <w:rPr>
                <w:rFonts w:hint="eastAsia"/>
              </w:rPr>
              <w:t>2s</w:t>
            </w:r>
          </w:p>
        </w:tc>
        <w:tc>
          <w:tcPr>
            <w:tcW w:w="2841" w:type="dxa"/>
            <w:tcBorders>
              <w:right w:val="single" w:sz="4" w:space="0" w:color="auto"/>
            </w:tcBorders>
          </w:tcPr>
          <w:p w:rsidR="00D93501" w:rsidRDefault="00D93501">
            <w:pPr>
              <w:jc w:val="center"/>
            </w:pPr>
          </w:p>
        </w:tc>
      </w:tr>
      <w:tr w:rsidR="00D93501">
        <w:tc>
          <w:tcPr>
            <w:tcW w:w="2840" w:type="dxa"/>
            <w:tcBorders>
              <w:left w:val="single" w:sz="4" w:space="0" w:color="auto"/>
            </w:tcBorders>
          </w:tcPr>
          <w:p w:rsidR="00D93501" w:rsidRDefault="00D96B9E">
            <w:pPr>
              <w:jc w:val="center"/>
            </w:pPr>
            <w:r>
              <w:rPr>
                <w:rFonts w:hint="eastAsia"/>
              </w:rPr>
              <w:t>响应时间</w:t>
            </w:r>
          </w:p>
        </w:tc>
        <w:tc>
          <w:tcPr>
            <w:tcW w:w="2841" w:type="dxa"/>
          </w:tcPr>
          <w:p w:rsidR="00D93501" w:rsidRDefault="00D96B9E">
            <w:pPr>
              <w:jc w:val="center"/>
            </w:pPr>
            <w:r>
              <w:rPr>
                <w:rFonts w:hint="eastAsia"/>
              </w:rPr>
              <w:t>5s</w:t>
            </w:r>
          </w:p>
        </w:tc>
        <w:tc>
          <w:tcPr>
            <w:tcW w:w="2841" w:type="dxa"/>
            <w:tcBorders>
              <w:right w:val="single" w:sz="4" w:space="0" w:color="auto"/>
            </w:tcBorders>
          </w:tcPr>
          <w:p w:rsidR="00D93501" w:rsidRDefault="00D96B9E">
            <w:pPr>
              <w:jc w:val="center"/>
            </w:pPr>
            <w:r>
              <w:rPr>
                <w:rFonts w:hint="eastAsia"/>
              </w:rPr>
              <w:t>＜</w:t>
            </w:r>
            <w:r>
              <w:rPr>
                <w:rFonts w:hint="eastAsia"/>
              </w:rPr>
              <w:t>10s</w:t>
            </w:r>
          </w:p>
        </w:tc>
      </w:tr>
      <w:tr w:rsidR="00D93501">
        <w:tc>
          <w:tcPr>
            <w:tcW w:w="2840" w:type="dxa"/>
            <w:tcBorders>
              <w:left w:val="single" w:sz="4" w:space="0" w:color="auto"/>
            </w:tcBorders>
          </w:tcPr>
          <w:p w:rsidR="00D93501" w:rsidRDefault="00D96B9E">
            <w:pPr>
              <w:jc w:val="center"/>
            </w:pPr>
            <w:r>
              <w:rPr>
                <w:rFonts w:hint="eastAsia"/>
              </w:rPr>
              <w:t>年稳定性</w:t>
            </w:r>
          </w:p>
        </w:tc>
        <w:tc>
          <w:tcPr>
            <w:tcW w:w="2841" w:type="dxa"/>
          </w:tcPr>
          <w:p w:rsidR="00D93501" w:rsidRDefault="00D96B9E">
            <w:pPr>
              <w:jc w:val="center"/>
            </w:pPr>
            <w:r>
              <w:rPr>
                <w:rFonts w:hint="eastAsia"/>
              </w:rPr>
              <w:t>＜±</w:t>
            </w:r>
            <w:r>
              <w:rPr>
                <w:rFonts w:hint="eastAsia"/>
              </w:rPr>
              <w:t>0.5%RH</w:t>
            </w:r>
          </w:p>
        </w:tc>
        <w:tc>
          <w:tcPr>
            <w:tcW w:w="2841" w:type="dxa"/>
            <w:tcBorders>
              <w:right w:val="single" w:sz="4" w:space="0" w:color="auto"/>
            </w:tcBorders>
          </w:tcPr>
          <w:p w:rsidR="00D93501" w:rsidRDefault="00D93501">
            <w:pPr>
              <w:jc w:val="center"/>
            </w:pPr>
          </w:p>
        </w:tc>
      </w:tr>
      <w:tr w:rsidR="00D93501">
        <w:tc>
          <w:tcPr>
            <w:tcW w:w="2840" w:type="dxa"/>
            <w:tcBorders>
              <w:left w:val="single" w:sz="4" w:space="0" w:color="auto"/>
            </w:tcBorders>
          </w:tcPr>
          <w:p w:rsidR="00D93501" w:rsidRDefault="00D96B9E">
            <w:pPr>
              <w:jc w:val="center"/>
            </w:pPr>
            <w:r>
              <w:rPr>
                <w:rFonts w:hint="eastAsia"/>
              </w:rPr>
              <w:t>互换性</w:t>
            </w:r>
          </w:p>
        </w:tc>
        <w:tc>
          <w:tcPr>
            <w:tcW w:w="2841" w:type="dxa"/>
          </w:tcPr>
          <w:p w:rsidR="00D93501" w:rsidRDefault="00D96B9E">
            <w:pPr>
              <w:jc w:val="center"/>
            </w:pPr>
            <w:r>
              <w:rPr>
                <w:rFonts w:hint="eastAsia"/>
              </w:rPr>
              <w:t>完全互换</w:t>
            </w:r>
          </w:p>
        </w:tc>
        <w:tc>
          <w:tcPr>
            <w:tcW w:w="2841" w:type="dxa"/>
            <w:tcBorders>
              <w:right w:val="single" w:sz="4" w:space="0" w:color="auto"/>
            </w:tcBorders>
          </w:tcPr>
          <w:p w:rsidR="00D93501" w:rsidRDefault="00D96B9E">
            <w:pPr>
              <w:jc w:val="center"/>
            </w:pPr>
            <w:r>
              <w:rPr>
                <w:rFonts w:hint="eastAsia"/>
              </w:rPr>
              <w:t>完全互换</w:t>
            </w:r>
          </w:p>
        </w:tc>
      </w:tr>
      <w:tr w:rsidR="00D93501">
        <w:tc>
          <w:tcPr>
            <w:tcW w:w="2840" w:type="dxa"/>
            <w:tcBorders>
              <w:left w:val="single" w:sz="4" w:space="0" w:color="auto"/>
            </w:tcBorders>
          </w:tcPr>
          <w:p w:rsidR="00D93501" w:rsidRDefault="00D96B9E">
            <w:pPr>
              <w:jc w:val="center"/>
            </w:pPr>
            <w:r>
              <w:rPr>
                <w:rFonts w:hint="eastAsia"/>
              </w:rPr>
              <w:t>漂移</w:t>
            </w:r>
          </w:p>
        </w:tc>
        <w:tc>
          <w:tcPr>
            <w:tcW w:w="2841" w:type="dxa"/>
          </w:tcPr>
          <w:p w:rsidR="00D93501" w:rsidRDefault="00D96B9E">
            <w:pPr>
              <w:jc w:val="center"/>
            </w:pPr>
            <w:r>
              <w:rPr>
                <w:rFonts w:hint="eastAsia"/>
              </w:rPr>
              <w:t>＜</w:t>
            </w:r>
            <w:r>
              <w:rPr>
                <w:rFonts w:hint="eastAsia"/>
              </w:rPr>
              <w:t>0.5RH</w:t>
            </w:r>
          </w:p>
        </w:tc>
        <w:tc>
          <w:tcPr>
            <w:tcW w:w="2841" w:type="dxa"/>
            <w:tcBorders>
              <w:right w:val="single" w:sz="4" w:space="0" w:color="auto"/>
            </w:tcBorders>
          </w:tcPr>
          <w:p w:rsidR="00D93501" w:rsidRDefault="00D96B9E">
            <w:pPr>
              <w:jc w:val="center"/>
            </w:pPr>
            <w:r>
              <w:rPr>
                <w:rFonts w:hint="eastAsia"/>
              </w:rPr>
              <w:t>±</w:t>
            </w:r>
            <w:r>
              <w:rPr>
                <w:rFonts w:hint="eastAsia"/>
              </w:rPr>
              <w:t>0.3</w:t>
            </w:r>
            <w:r>
              <w:rPr>
                <w:rFonts w:hint="eastAsia"/>
              </w:rPr>
              <w:t>℃</w:t>
            </w:r>
          </w:p>
        </w:tc>
      </w:tr>
    </w:tbl>
    <w:p w:rsidR="00D93501" w:rsidRDefault="00D93501">
      <w:pPr>
        <w:rPr>
          <w:b/>
          <w:bCs/>
          <w:sz w:val="24"/>
          <w:szCs w:val="32"/>
        </w:rPr>
      </w:pPr>
    </w:p>
    <w:p w:rsidR="00D93501" w:rsidRDefault="00D96B9E">
      <w:pPr>
        <w:rPr>
          <w:b/>
          <w:bCs/>
          <w:sz w:val="24"/>
          <w:szCs w:val="32"/>
        </w:rPr>
      </w:pPr>
      <w:r>
        <w:rPr>
          <w:rFonts w:hint="eastAsia"/>
          <w:b/>
          <w:bCs/>
          <w:sz w:val="24"/>
          <w:szCs w:val="32"/>
        </w:rPr>
        <w:t>电气特性</w:t>
      </w:r>
    </w:p>
    <w:tbl>
      <w:tblPr>
        <w:tblStyle w:val="aa"/>
        <w:tblW w:w="8522" w:type="dxa"/>
        <w:tblLayout w:type="fixed"/>
        <w:tblLook w:val="04A0" w:firstRow="1" w:lastRow="0" w:firstColumn="1" w:lastColumn="0" w:noHBand="0" w:noVBand="1"/>
      </w:tblPr>
      <w:tblGrid>
        <w:gridCol w:w="1420"/>
        <w:gridCol w:w="1420"/>
        <w:gridCol w:w="1420"/>
        <w:gridCol w:w="1420"/>
        <w:gridCol w:w="1421"/>
        <w:gridCol w:w="1421"/>
      </w:tblGrid>
      <w:tr w:rsidR="00D93501">
        <w:tc>
          <w:tcPr>
            <w:tcW w:w="1420" w:type="dxa"/>
          </w:tcPr>
          <w:p w:rsidR="00D93501" w:rsidRDefault="00D96B9E">
            <w:pPr>
              <w:jc w:val="center"/>
            </w:pPr>
            <w:r>
              <w:rPr>
                <w:rFonts w:hint="eastAsia"/>
              </w:rPr>
              <w:t>参数</w:t>
            </w:r>
          </w:p>
        </w:tc>
        <w:tc>
          <w:tcPr>
            <w:tcW w:w="1420" w:type="dxa"/>
          </w:tcPr>
          <w:p w:rsidR="00D93501" w:rsidRDefault="00D96B9E">
            <w:pPr>
              <w:jc w:val="center"/>
            </w:pPr>
            <w:r>
              <w:rPr>
                <w:rFonts w:hint="eastAsia"/>
              </w:rPr>
              <w:t>条件</w:t>
            </w:r>
          </w:p>
        </w:tc>
        <w:tc>
          <w:tcPr>
            <w:tcW w:w="1420" w:type="dxa"/>
          </w:tcPr>
          <w:p w:rsidR="00D93501" w:rsidRDefault="00D96B9E">
            <w:pPr>
              <w:jc w:val="center"/>
            </w:pPr>
            <w:r>
              <w:rPr>
                <w:rFonts w:hint="eastAsia"/>
              </w:rPr>
              <w:t>MIN</w:t>
            </w:r>
          </w:p>
        </w:tc>
        <w:tc>
          <w:tcPr>
            <w:tcW w:w="1420" w:type="dxa"/>
          </w:tcPr>
          <w:p w:rsidR="00D93501" w:rsidRDefault="00D96B9E">
            <w:pPr>
              <w:jc w:val="center"/>
            </w:pPr>
            <w:r>
              <w:rPr>
                <w:rFonts w:hint="eastAsia"/>
              </w:rPr>
              <w:t>TYP</w:t>
            </w:r>
          </w:p>
        </w:tc>
        <w:tc>
          <w:tcPr>
            <w:tcW w:w="1421" w:type="dxa"/>
          </w:tcPr>
          <w:p w:rsidR="00D93501" w:rsidRDefault="00D96B9E">
            <w:pPr>
              <w:jc w:val="center"/>
            </w:pPr>
            <w:r>
              <w:rPr>
                <w:rFonts w:hint="eastAsia"/>
              </w:rPr>
              <w:t>MAX</w:t>
            </w:r>
          </w:p>
        </w:tc>
        <w:tc>
          <w:tcPr>
            <w:tcW w:w="1421" w:type="dxa"/>
          </w:tcPr>
          <w:p w:rsidR="00D93501" w:rsidRDefault="00D96B9E">
            <w:pPr>
              <w:jc w:val="center"/>
            </w:pPr>
            <w:r>
              <w:rPr>
                <w:rFonts w:hint="eastAsia"/>
              </w:rPr>
              <w:t>单位</w:t>
            </w:r>
          </w:p>
        </w:tc>
      </w:tr>
      <w:tr w:rsidR="00D93501">
        <w:tc>
          <w:tcPr>
            <w:tcW w:w="1420" w:type="dxa"/>
          </w:tcPr>
          <w:p w:rsidR="00D93501" w:rsidRDefault="00D96B9E">
            <w:pPr>
              <w:jc w:val="center"/>
            </w:pPr>
            <w:r>
              <w:rPr>
                <w:rFonts w:hint="eastAsia"/>
              </w:rPr>
              <w:t>供电</w:t>
            </w:r>
          </w:p>
        </w:tc>
        <w:tc>
          <w:tcPr>
            <w:tcW w:w="1420" w:type="dxa"/>
          </w:tcPr>
          <w:p w:rsidR="00D93501" w:rsidRDefault="00D96B9E">
            <w:pPr>
              <w:jc w:val="center"/>
            </w:pPr>
            <w:r>
              <w:rPr>
                <w:rFonts w:hint="eastAsia"/>
              </w:rPr>
              <w:t>DC</w:t>
            </w:r>
          </w:p>
        </w:tc>
        <w:tc>
          <w:tcPr>
            <w:tcW w:w="1420" w:type="dxa"/>
          </w:tcPr>
          <w:p w:rsidR="00D93501" w:rsidRDefault="00D96B9E">
            <w:pPr>
              <w:jc w:val="center"/>
            </w:pPr>
            <w:r>
              <w:rPr>
                <w:rFonts w:hint="eastAsia"/>
              </w:rPr>
              <w:t>3.3</w:t>
            </w:r>
          </w:p>
        </w:tc>
        <w:tc>
          <w:tcPr>
            <w:tcW w:w="1420" w:type="dxa"/>
          </w:tcPr>
          <w:p w:rsidR="00D93501" w:rsidRDefault="00D93501">
            <w:pPr>
              <w:jc w:val="center"/>
            </w:pPr>
          </w:p>
        </w:tc>
        <w:tc>
          <w:tcPr>
            <w:tcW w:w="1421" w:type="dxa"/>
          </w:tcPr>
          <w:p w:rsidR="00D93501" w:rsidRDefault="00D96B9E">
            <w:pPr>
              <w:jc w:val="center"/>
            </w:pPr>
            <w:r>
              <w:rPr>
                <w:rFonts w:hint="eastAsia"/>
              </w:rPr>
              <w:t>6</w:t>
            </w:r>
          </w:p>
        </w:tc>
        <w:tc>
          <w:tcPr>
            <w:tcW w:w="1421" w:type="dxa"/>
          </w:tcPr>
          <w:p w:rsidR="00D93501" w:rsidRDefault="00D96B9E">
            <w:pPr>
              <w:jc w:val="center"/>
            </w:pPr>
            <w:r>
              <w:rPr>
                <w:rFonts w:hint="eastAsia"/>
              </w:rPr>
              <w:t>V</w:t>
            </w:r>
          </w:p>
        </w:tc>
      </w:tr>
      <w:tr w:rsidR="00D93501">
        <w:tc>
          <w:tcPr>
            <w:tcW w:w="1420" w:type="dxa"/>
            <w:vMerge w:val="restart"/>
          </w:tcPr>
          <w:p w:rsidR="00D93501" w:rsidRDefault="00D96B9E">
            <w:pPr>
              <w:jc w:val="center"/>
            </w:pPr>
            <w:r>
              <w:rPr>
                <w:rFonts w:hint="eastAsia"/>
              </w:rPr>
              <w:t>供电电流</w:t>
            </w:r>
          </w:p>
        </w:tc>
        <w:tc>
          <w:tcPr>
            <w:tcW w:w="1420" w:type="dxa"/>
          </w:tcPr>
          <w:p w:rsidR="00D93501" w:rsidRDefault="00D96B9E">
            <w:pPr>
              <w:jc w:val="center"/>
            </w:pPr>
            <w:r>
              <w:rPr>
                <w:rFonts w:hint="eastAsia"/>
              </w:rPr>
              <w:t>测量</w:t>
            </w:r>
          </w:p>
        </w:tc>
        <w:tc>
          <w:tcPr>
            <w:tcW w:w="1420" w:type="dxa"/>
          </w:tcPr>
          <w:p w:rsidR="00D93501" w:rsidRDefault="00D96B9E">
            <w:pPr>
              <w:jc w:val="center"/>
            </w:pPr>
            <w:r>
              <w:rPr>
                <w:rFonts w:hint="eastAsia"/>
              </w:rPr>
              <w:t>1</w:t>
            </w:r>
          </w:p>
        </w:tc>
        <w:tc>
          <w:tcPr>
            <w:tcW w:w="1420" w:type="dxa"/>
          </w:tcPr>
          <w:p w:rsidR="00D93501" w:rsidRDefault="00D93501">
            <w:pPr>
              <w:jc w:val="center"/>
            </w:pPr>
          </w:p>
        </w:tc>
        <w:tc>
          <w:tcPr>
            <w:tcW w:w="1421" w:type="dxa"/>
          </w:tcPr>
          <w:p w:rsidR="00D93501" w:rsidRDefault="00D96B9E">
            <w:pPr>
              <w:jc w:val="center"/>
            </w:pPr>
            <w:r>
              <w:rPr>
                <w:rFonts w:hint="eastAsia"/>
              </w:rPr>
              <w:t>1.5</w:t>
            </w:r>
          </w:p>
        </w:tc>
        <w:tc>
          <w:tcPr>
            <w:tcW w:w="1421" w:type="dxa"/>
          </w:tcPr>
          <w:p w:rsidR="00D93501" w:rsidRDefault="00D96B9E">
            <w:pPr>
              <w:jc w:val="center"/>
            </w:pPr>
            <w:r>
              <w:rPr>
                <w:rFonts w:hint="eastAsia"/>
              </w:rPr>
              <w:t>mA</w:t>
            </w:r>
          </w:p>
        </w:tc>
      </w:tr>
      <w:tr w:rsidR="00D93501">
        <w:tc>
          <w:tcPr>
            <w:tcW w:w="1420" w:type="dxa"/>
            <w:vMerge/>
          </w:tcPr>
          <w:p w:rsidR="00D93501" w:rsidRDefault="00D93501">
            <w:pPr>
              <w:jc w:val="center"/>
            </w:pPr>
          </w:p>
        </w:tc>
        <w:tc>
          <w:tcPr>
            <w:tcW w:w="1420" w:type="dxa"/>
          </w:tcPr>
          <w:p w:rsidR="00D93501" w:rsidRDefault="00D96B9E">
            <w:pPr>
              <w:jc w:val="center"/>
            </w:pPr>
            <w:r>
              <w:rPr>
                <w:rFonts w:hint="eastAsia"/>
              </w:rPr>
              <w:t>待机</w:t>
            </w:r>
          </w:p>
        </w:tc>
        <w:tc>
          <w:tcPr>
            <w:tcW w:w="1420" w:type="dxa"/>
          </w:tcPr>
          <w:p w:rsidR="00D93501" w:rsidRDefault="00D96B9E">
            <w:pPr>
              <w:jc w:val="center"/>
            </w:pPr>
            <w:r>
              <w:rPr>
                <w:rFonts w:hint="eastAsia"/>
              </w:rPr>
              <w:t>40</w:t>
            </w:r>
          </w:p>
        </w:tc>
        <w:tc>
          <w:tcPr>
            <w:tcW w:w="1420" w:type="dxa"/>
          </w:tcPr>
          <w:p w:rsidR="00D93501" w:rsidRDefault="00D93501">
            <w:pPr>
              <w:jc w:val="center"/>
            </w:pPr>
          </w:p>
        </w:tc>
        <w:tc>
          <w:tcPr>
            <w:tcW w:w="1421" w:type="dxa"/>
          </w:tcPr>
          <w:p w:rsidR="00D93501" w:rsidRDefault="00D96B9E">
            <w:pPr>
              <w:jc w:val="center"/>
            </w:pPr>
            <w:r>
              <w:rPr>
                <w:rFonts w:hint="eastAsia"/>
              </w:rPr>
              <w:t>50</w:t>
            </w:r>
          </w:p>
        </w:tc>
        <w:tc>
          <w:tcPr>
            <w:tcW w:w="1421" w:type="dxa"/>
          </w:tcPr>
          <w:p w:rsidR="00D93501" w:rsidRDefault="00D96B9E">
            <w:pPr>
              <w:jc w:val="center"/>
            </w:pPr>
            <w:r>
              <w:rPr>
                <w:rFonts w:hint="eastAsia"/>
              </w:rPr>
              <w:t>uA</w:t>
            </w:r>
          </w:p>
        </w:tc>
      </w:tr>
      <w:tr w:rsidR="00D93501">
        <w:tc>
          <w:tcPr>
            <w:tcW w:w="1420" w:type="dxa"/>
          </w:tcPr>
          <w:p w:rsidR="00D93501" w:rsidRDefault="00D96B9E">
            <w:pPr>
              <w:jc w:val="center"/>
            </w:pPr>
            <w:r>
              <w:rPr>
                <w:rFonts w:hint="eastAsia"/>
              </w:rPr>
              <w:t>采样周期</w:t>
            </w:r>
          </w:p>
        </w:tc>
        <w:tc>
          <w:tcPr>
            <w:tcW w:w="1420" w:type="dxa"/>
          </w:tcPr>
          <w:p w:rsidR="00D93501" w:rsidRDefault="00D96B9E">
            <w:pPr>
              <w:jc w:val="center"/>
            </w:pPr>
            <w:r>
              <w:rPr>
                <w:rFonts w:hint="eastAsia"/>
              </w:rPr>
              <w:t>秒</w:t>
            </w:r>
          </w:p>
        </w:tc>
        <w:tc>
          <w:tcPr>
            <w:tcW w:w="1420" w:type="dxa"/>
          </w:tcPr>
          <w:p w:rsidR="00D93501" w:rsidRDefault="00D93501">
            <w:pPr>
              <w:jc w:val="center"/>
            </w:pPr>
          </w:p>
        </w:tc>
        <w:tc>
          <w:tcPr>
            <w:tcW w:w="1420" w:type="dxa"/>
          </w:tcPr>
          <w:p w:rsidR="00D93501" w:rsidRDefault="00D96B9E">
            <w:pPr>
              <w:jc w:val="center"/>
            </w:pPr>
            <w:r>
              <w:rPr>
                <w:rFonts w:hint="eastAsia"/>
              </w:rPr>
              <w:t>2</w:t>
            </w:r>
          </w:p>
        </w:tc>
        <w:tc>
          <w:tcPr>
            <w:tcW w:w="1421" w:type="dxa"/>
          </w:tcPr>
          <w:p w:rsidR="00D93501" w:rsidRDefault="00D93501">
            <w:pPr>
              <w:jc w:val="center"/>
            </w:pPr>
          </w:p>
        </w:tc>
        <w:tc>
          <w:tcPr>
            <w:tcW w:w="1421" w:type="dxa"/>
          </w:tcPr>
          <w:p w:rsidR="00D93501" w:rsidRDefault="00D96B9E">
            <w:pPr>
              <w:jc w:val="center"/>
            </w:pPr>
            <w:r>
              <w:rPr>
                <w:rFonts w:hint="eastAsia"/>
              </w:rPr>
              <w:t>次</w:t>
            </w:r>
          </w:p>
        </w:tc>
      </w:tr>
    </w:tbl>
    <w:p w:rsidR="00D93501" w:rsidRDefault="00D93501">
      <w:pPr>
        <w:rPr>
          <w:b/>
          <w:bCs/>
          <w:sz w:val="24"/>
          <w:szCs w:val="32"/>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39" w:name="_Toc5317"/>
      <w:r>
        <w:rPr>
          <w:rFonts w:ascii="黑体" w:eastAsia="黑体" w:hAnsi="Times New Roman"/>
          <w:bCs/>
          <w:color w:val="000000"/>
          <w:kern w:val="2"/>
          <w:sz w:val="24"/>
          <w:szCs w:val="24"/>
        </w:rPr>
        <w:t>3.2.1引脚说明</w:t>
      </w:r>
      <w:bookmarkEnd w:id="39"/>
    </w:p>
    <w:tbl>
      <w:tblPr>
        <w:tblStyle w:val="aa"/>
        <w:tblW w:w="8522" w:type="dxa"/>
        <w:tblBorders>
          <w:left w:val="none" w:sz="0" w:space="0" w:color="auto"/>
          <w:right w:val="none" w:sz="0" w:space="0" w:color="auto"/>
        </w:tblBorders>
        <w:tblLayout w:type="fixed"/>
        <w:tblLook w:val="04A0" w:firstRow="1" w:lastRow="0" w:firstColumn="1" w:lastColumn="0" w:noHBand="0" w:noVBand="1"/>
      </w:tblPr>
      <w:tblGrid>
        <w:gridCol w:w="2840"/>
        <w:gridCol w:w="2841"/>
        <w:gridCol w:w="2841"/>
      </w:tblGrid>
      <w:tr w:rsidR="00D93501">
        <w:trPr>
          <w:trHeight w:val="272"/>
        </w:trPr>
        <w:tc>
          <w:tcPr>
            <w:tcW w:w="2840" w:type="dxa"/>
            <w:tcBorders>
              <w:left w:val="single" w:sz="4" w:space="0" w:color="auto"/>
            </w:tcBorders>
          </w:tcPr>
          <w:p w:rsidR="00D93501" w:rsidRDefault="00D96B9E">
            <w:pPr>
              <w:jc w:val="center"/>
            </w:pPr>
            <w:r>
              <w:rPr>
                <w:rFonts w:hint="eastAsia"/>
              </w:rPr>
              <w:t>Pin</w:t>
            </w:r>
          </w:p>
        </w:tc>
        <w:tc>
          <w:tcPr>
            <w:tcW w:w="2841" w:type="dxa"/>
          </w:tcPr>
          <w:p w:rsidR="00D93501" w:rsidRDefault="00D96B9E">
            <w:pPr>
              <w:jc w:val="center"/>
            </w:pPr>
            <w:r>
              <w:rPr>
                <w:rFonts w:hint="eastAsia"/>
              </w:rPr>
              <w:t>名称</w:t>
            </w:r>
          </w:p>
        </w:tc>
        <w:tc>
          <w:tcPr>
            <w:tcW w:w="2841" w:type="dxa"/>
            <w:tcBorders>
              <w:right w:val="single" w:sz="4" w:space="0" w:color="auto"/>
            </w:tcBorders>
          </w:tcPr>
          <w:p w:rsidR="00D93501" w:rsidRDefault="00D96B9E">
            <w:pPr>
              <w:jc w:val="center"/>
            </w:pPr>
            <w:r>
              <w:rPr>
                <w:rFonts w:hint="eastAsia"/>
              </w:rPr>
              <w:t>注释</w:t>
            </w:r>
          </w:p>
        </w:tc>
      </w:tr>
      <w:tr w:rsidR="00D93501">
        <w:tc>
          <w:tcPr>
            <w:tcW w:w="2840" w:type="dxa"/>
            <w:tcBorders>
              <w:left w:val="single" w:sz="4" w:space="0" w:color="auto"/>
            </w:tcBorders>
          </w:tcPr>
          <w:p w:rsidR="00D93501" w:rsidRDefault="00D96B9E">
            <w:pPr>
              <w:jc w:val="center"/>
            </w:pPr>
            <w:r>
              <w:rPr>
                <w:rFonts w:hint="eastAsia"/>
              </w:rPr>
              <w:t>1</w:t>
            </w:r>
          </w:p>
        </w:tc>
        <w:tc>
          <w:tcPr>
            <w:tcW w:w="2841" w:type="dxa"/>
          </w:tcPr>
          <w:p w:rsidR="00D93501" w:rsidRDefault="00D96B9E">
            <w:pPr>
              <w:jc w:val="center"/>
            </w:pPr>
            <w:r>
              <w:rPr>
                <w:rFonts w:hint="eastAsia"/>
              </w:rPr>
              <w:t>VDD</w:t>
            </w:r>
          </w:p>
        </w:tc>
        <w:tc>
          <w:tcPr>
            <w:tcW w:w="2841" w:type="dxa"/>
            <w:tcBorders>
              <w:right w:val="single" w:sz="4" w:space="0" w:color="auto"/>
            </w:tcBorders>
          </w:tcPr>
          <w:p w:rsidR="00D93501" w:rsidRDefault="00D96B9E">
            <w:pPr>
              <w:jc w:val="center"/>
            </w:pPr>
            <w:r>
              <w:rPr>
                <w:rFonts w:hint="eastAsia"/>
              </w:rPr>
              <w:t>电源</w:t>
            </w:r>
            <w:r>
              <w:rPr>
                <w:rFonts w:hint="eastAsia"/>
              </w:rPr>
              <w:t>3.3</w:t>
            </w:r>
            <w:r>
              <w:rPr>
                <w:rFonts w:hint="eastAsia"/>
              </w:rPr>
              <w:t>～</w:t>
            </w:r>
            <w:r>
              <w:rPr>
                <w:rFonts w:hint="eastAsia"/>
              </w:rPr>
              <w:t>5V</w:t>
            </w:r>
          </w:p>
        </w:tc>
      </w:tr>
      <w:tr w:rsidR="00D93501">
        <w:tc>
          <w:tcPr>
            <w:tcW w:w="2840" w:type="dxa"/>
            <w:tcBorders>
              <w:left w:val="single" w:sz="4" w:space="0" w:color="auto"/>
            </w:tcBorders>
          </w:tcPr>
          <w:p w:rsidR="00D93501" w:rsidRDefault="00D96B9E">
            <w:pPr>
              <w:jc w:val="center"/>
            </w:pPr>
            <w:r>
              <w:rPr>
                <w:rFonts w:hint="eastAsia"/>
              </w:rPr>
              <w:t>2</w:t>
            </w:r>
          </w:p>
        </w:tc>
        <w:tc>
          <w:tcPr>
            <w:tcW w:w="2841" w:type="dxa"/>
          </w:tcPr>
          <w:p w:rsidR="00D93501" w:rsidRDefault="00D96B9E">
            <w:pPr>
              <w:jc w:val="center"/>
            </w:pPr>
            <w:r>
              <w:rPr>
                <w:rFonts w:hint="eastAsia"/>
              </w:rPr>
              <w:t>DATA</w:t>
            </w:r>
          </w:p>
        </w:tc>
        <w:tc>
          <w:tcPr>
            <w:tcW w:w="2841" w:type="dxa"/>
            <w:tcBorders>
              <w:right w:val="single" w:sz="4" w:space="0" w:color="auto"/>
            </w:tcBorders>
          </w:tcPr>
          <w:p w:rsidR="00D93501" w:rsidRDefault="00D96B9E">
            <w:pPr>
              <w:jc w:val="center"/>
            </w:pPr>
            <w:r>
              <w:rPr>
                <w:rFonts w:hint="eastAsia"/>
              </w:rPr>
              <w:t>单总线双向口，串行数据口</w:t>
            </w:r>
          </w:p>
        </w:tc>
      </w:tr>
      <w:tr w:rsidR="00D93501">
        <w:tc>
          <w:tcPr>
            <w:tcW w:w="2840" w:type="dxa"/>
            <w:tcBorders>
              <w:left w:val="single" w:sz="4" w:space="0" w:color="auto"/>
            </w:tcBorders>
          </w:tcPr>
          <w:p w:rsidR="00D93501" w:rsidRDefault="00D96B9E">
            <w:pPr>
              <w:jc w:val="center"/>
            </w:pPr>
            <w:r>
              <w:rPr>
                <w:rFonts w:hint="eastAsia"/>
              </w:rPr>
              <w:t>3</w:t>
            </w:r>
          </w:p>
        </w:tc>
        <w:tc>
          <w:tcPr>
            <w:tcW w:w="2841" w:type="dxa"/>
          </w:tcPr>
          <w:p w:rsidR="00D93501" w:rsidRDefault="00D96B9E">
            <w:pPr>
              <w:jc w:val="center"/>
            </w:pPr>
            <w:r>
              <w:rPr>
                <w:rFonts w:hint="eastAsia"/>
              </w:rPr>
              <w:t>NC</w:t>
            </w:r>
          </w:p>
        </w:tc>
        <w:tc>
          <w:tcPr>
            <w:tcW w:w="2841" w:type="dxa"/>
            <w:tcBorders>
              <w:right w:val="single" w:sz="4" w:space="0" w:color="auto"/>
            </w:tcBorders>
          </w:tcPr>
          <w:p w:rsidR="00D93501" w:rsidRDefault="00D96B9E">
            <w:pPr>
              <w:jc w:val="center"/>
            </w:pPr>
            <w:r>
              <w:rPr>
                <w:rFonts w:hint="eastAsia"/>
              </w:rPr>
              <w:t>空脚</w:t>
            </w:r>
          </w:p>
        </w:tc>
      </w:tr>
      <w:tr w:rsidR="00D93501">
        <w:tc>
          <w:tcPr>
            <w:tcW w:w="2840" w:type="dxa"/>
            <w:tcBorders>
              <w:left w:val="single" w:sz="4" w:space="0" w:color="auto"/>
            </w:tcBorders>
          </w:tcPr>
          <w:p w:rsidR="00D93501" w:rsidRDefault="00D96B9E">
            <w:pPr>
              <w:jc w:val="center"/>
            </w:pPr>
            <w:r>
              <w:rPr>
                <w:rFonts w:hint="eastAsia"/>
              </w:rPr>
              <w:t>4</w:t>
            </w:r>
          </w:p>
        </w:tc>
        <w:tc>
          <w:tcPr>
            <w:tcW w:w="2841" w:type="dxa"/>
          </w:tcPr>
          <w:p w:rsidR="00D93501" w:rsidRDefault="00D96B9E">
            <w:pPr>
              <w:jc w:val="center"/>
            </w:pPr>
            <w:r>
              <w:rPr>
                <w:rFonts w:hint="eastAsia"/>
              </w:rPr>
              <w:t>GND</w:t>
            </w:r>
          </w:p>
        </w:tc>
        <w:tc>
          <w:tcPr>
            <w:tcW w:w="2841" w:type="dxa"/>
            <w:tcBorders>
              <w:right w:val="single" w:sz="4" w:space="0" w:color="auto"/>
            </w:tcBorders>
          </w:tcPr>
          <w:p w:rsidR="00D93501" w:rsidRDefault="00D96B9E">
            <w:pPr>
              <w:jc w:val="center"/>
            </w:pPr>
            <w:r>
              <w:rPr>
                <w:rFonts w:hint="eastAsia"/>
              </w:rPr>
              <w:t>地</w:t>
            </w:r>
          </w:p>
        </w:tc>
      </w:tr>
    </w:tbl>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3501">
      <w:pPr>
        <w:rPr>
          <w:rFonts w:ascii="黑体" w:eastAsia="黑体" w:hAnsi="黑体" w:cs="黑体"/>
          <w:sz w:val="28"/>
          <w:szCs w:val="28"/>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0" w:name="_Toc6203"/>
      <w:r>
        <w:rPr>
          <w:rFonts w:ascii="黑体" w:eastAsia="黑体" w:hAnsi="Times New Roman"/>
          <w:bCs/>
          <w:color w:val="000000"/>
          <w:kern w:val="2"/>
          <w:sz w:val="24"/>
          <w:szCs w:val="24"/>
        </w:rPr>
        <w:lastRenderedPageBreak/>
        <w:t>3.2.2 DHT22测量温湿度说明</w:t>
      </w:r>
      <w:bookmarkEnd w:id="40"/>
    </w:p>
    <w:p w:rsidR="00D93501" w:rsidRDefault="00D96B9E">
      <w:pPr>
        <w:spacing w:line="400" w:lineRule="exact"/>
        <w:ind w:firstLineChars="200" w:firstLine="480"/>
        <w:rPr>
          <w:sz w:val="24"/>
        </w:rPr>
      </w:pPr>
      <w:r>
        <w:rPr>
          <w:rFonts w:hint="eastAsia"/>
          <w:sz w:val="24"/>
        </w:rPr>
        <w:t>DHT22</w:t>
      </w:r>
      <w:r>
        <w:rPr>
          <w:rFonts w:hint="eastAsia"/>
          <w:sz w:val="24"/>
        </w:rPr>
        <w:t>温湿度传感器采用典型的单总线双向口，通过仅有的一根数据线</w:t>
      </w:r>
      <w:r>
        <w:rPr>
          <w:rFonts w:hint="eastAsia"/>
          <w:sz w:val="24"/>
        </w:rPr>
        <w:t>DATA</w:t>
      </w:r>
      <w:r>
        <w:rPr>
          <w:rFonts w:hint="eastAsia"/>
          <w:sz w:val="24"/>
        </w:rPr>
        <w:t>引脚与单片机进行控制、通讯和同步，单次通讯时间为</w:t>
      </w:r>
      <w:r>
        <w:rPr>
          <w:rFonts w:hint="eastAsia"/>
          <w:sz w:val="24"/>
        </w:rPr>
        <w:t>4ms</w:t>
      </w:r>
      <w:r>
        <w:rPr>
          <w:rFonts w:hint="eastAsia"/>
          <w:sz w:val="24"/>
        </w:rPr>
        <w:t>，完整的一次数据传输为</w:t>
      </w:r>
      <w:r>
        <w:rPr>
          <w:rFonts w:hint="eastAsia"/>
          <w:sz w:val="24"/>
        </w:rPr>
        <w:t>40bit</w:t>
      </w:r>
      <w:r>
        <w:rPr>
          <w:rFonts w:hint="eastAsia"/>
          <w:sz w:val="24"/>
        </w:rPr>
        <w:t>，</w:t>
      </w:r>
      <w:r>
        <w:rPr>
          <w:rFonts w:hint="eastAsia"/>
          <w:sz w:val="24"/>
        </w:rPr>
        <w:t>5</w:t>
      </w:r>
      <w:r>
        <w:rPr>
          <w:rFonts w:hint="eastAsia"/>
          <w:sz w:val="24"/>
        </w:rPr>
        <w:t>个字节，高位先出，可分为小数和整数两个部分，通过</w:t>
      </w:r>
      <w:r>
        <w:rPr>
          <w:rFonts w:hint="eastAsia"/>
          <w:sz w:val="24"/>
        </w:rPr>
        <w:t>SDA</w:t>
      </w:r>
      <w:r>
        <w:rPr>
          <w:rFonts w:hint="eastAsia"/>
          <w:sz w:val="24"/>
        </w:rPr>
        <w:t>数据总线向单片机依次送湿度高</w:t>
      </w:r>
      <w:r>
        <w:rPr>
          <w:rFonts w:hint="eastAsia"/>
          <w:sz w:val="24"/>
        </w:rPr>
        <w:t>8bit</w:t>
      </w:r>
      <w:r>
        <w:rPr>
          <w:rFonts w:hint="eastAsia"/>
          <w:sz w:val="24"/>
        </w:rPr>
        <w:t>、湿度低</w:t>
      </w:r>
      <w:r>
        <w:rPr>
          <w:rFonts w:hint="eastAsia"/>
          <w:sz w:val="24"/>
        </w:rPr>
        <w:t>8bit</w:t>
      </w:r>
      <w:r>
        <w:rPr>
          <w:rFonts w:hint="eastAsia"/>
          <w:sz w:val="24"/>
        </w:rPr>
        <w:t>、温度高</w:t>
      </w:r>
      <w:r>
        <w:rPr>
          <w:rFonts w:hint="eastAsia"/>
          <w:sz w:val="24"/>
        </w:rPr>
        <w:t>8bit</w:t>
      </w:r>
      <w:r>
        <w:rPr>
          <w:rFonts w:hint="eastAsia"/>
          <w:sz w:val="24"/>
        </w:rPr>
        <w:t>、温度低</w:t>
      </w:r>
      <w:r>
        <w:rPr>
          <w:rFonts w:hint="eastAsia"/>
          <w:sz w:val="24"/>
        </w:rPr>
        <w:t>8bit</w:t>
      </w:r>
      <w:r>
        <w:rPr>
          <w:rFonts w:hint="eastAsia"/>
          <w:sz w:val="24"/>
        </w:rPr>
        <w:t>、校验</w:t>
      </w:r>
      <w:r>
        <w:rPr>
          <w:rFonts w:hint="eastAsia"/>
          <w:sz w:val="24"/>
        </w:rPr>
        <w:t>8bit</w:t>
      </w:r>
      <w:r>
        <w:rPr>
          <w:rFonts w:hint="eastAsia"/>
          <w:sz w:val="24"/>
        </w:rPr>
        <w:t>。</w:t>
      </w:r>
    </w:p>
    <w:p w:rsidR="00D93501" w:rsidRDefault="00D96B9E">
      <w:pPr>
        <w:spacing w:line="400" w:lineRule="exact"/>
        <w:ind w:firstLineChars="200" w:firstLine="480"/>
        <w:rPr>
          <w:sz w:val="24"/>
        </w:rPr>
      </w:pPr>
      <w:r>
        <w:rPr>
          <w:rFonts w:hint="eastAsia"/>
          <w:sz w:val="24"/>
        </w:rPr>
        <w:t>数据格式：</w:t>
      </w:r>
      <w:r>
        <w:rPr>
          <w:rFonts w:hint="eastAsia"/>
          <w:sz w:val="24"/>
        </w:rPr>
        <w:t>40bit=16</w:t>
      </w:r>
      <w:r>
        <w:rPr>
          <w:rFonts w:hint="eastAsia"/>
          <w:sz w:val="24"/>
        </w:rPr>
        <w:t>位湿度数据</w:t>
      </w:r>
      <w:r>
        <w:rPr>
          <w:rFonts w:hint="eastAsia"/>
          <w:sz w:val="24"/>
        </w:rPr>
        <w:t>+16</w:t>
      </w:r>
      <w:r>
        <w:rPr>
          <w:rFonts w:hint="eastAsia"/>
          <w:sz w:val="24"/>
        </w:rPr>
        <w:t>位温度数据</w:t>
      </w:r>
      <w:r>
        <w:rPr>
          <w:rFonts w:hint="eastAsia"/>
          <w:sz w:val="24"/>
        </w:rPr>
        <w:t>+8</w:t>
      </w:r>
      <w:r>
        <w:rPr>
          <w:rFonts w:hint="eastAsia"/>
          <w:sz w:val="24"/>
        </w:rPr>
        <w:t>位校验和</w:t>
      </w:r>
    </w:p>
    <w:p w:rsidR="00D93501" w:rsidRDefault="00D96B9E">
      <w:pPr>
        <w:spacing w:line="400" w:lineRule="exact"/>
        <w:ind w:firstLineChars="200" w:firstLine="480"/>
        <w:rPr>
          <w:sz w:val="24"/>
        </w:rPr>
      </w:pPr>
      <w:r>
        <w:rPr>
          <w:rFonts w:hint="eastAsia"/>
          <w:sz w:val="24"/>
        </w:rPr>
        <w:t>DHT22</w:t>
      </w:r>
      <w:r>
        <w:rPr>
          <w:rFonts w:hint="eastAsia"/>
          <w:sz w:val="24"/>
        </w:rPr>
        <w:t>校验值取温湿度数据之和的低八位，通过</w:t>
      </w:r>
      <w:r>
        <w:rPr>
          <w:rFonts w:hint="eastAsia"/>
          <w:sz w:val="24"/>
        </w:rPr>
        <w:t>DATA</w:t>
      </w:r>
      <w:r>
        <w:rPr>
          <w:rFonts w:hint="eastAsia"/>
          <w:sz w:val="24"/>
        </w:rPr>
        <w:t>引脚输出的数字信息为未编码的二进制数据，依据其输出特性，可知第一个字节为校验和，第二个字节为温度小数，依次为温度整数、湿度小数和湿度整数，可以通过计算得到温湿度数据，计算方法</w:t>
      </w:r>
      <w:r>
        <w:rPr>
          <w:rFonts w:asciiTheme="minorEastAsia" w:eastAsiaTheme="minorEastAsia" w:hAnsiTheme="minorEastAsia" w:cs="黑体" w:hint="eastAsia"/>
          <w:sz w:val="24"/>
        </w:rPr>
        <w:fldChar w:fldCharType="begin"/>
      </w:r>
      <w:r>
        <w:rPr>
          <w:rFonts w:asciiTheme="minorEastAsia" w:eastAsiaTheme="minorEastAsia" w:hAnsiTheme="minorEastAsia" w:cs="黑体" w:hint="eastAsia"/>
          <w:sz w:val="24"/>
        </w:rPr>
        <w:instrText xml:space="preserve"> NOTEREF _Ref2458 \f \h </w:instrText>
      </w:r>
      <w:r>
        <w:rPr>
          <w:rFonts w:asciiTheme="minorEastAsia" w:eastAsiaTheme="minorEastAsia" w:hAnsiTheme="minorEastAsia" w:cs="黑体" w:hint="eastAsia"/>
          <w:sz w:val="24"/>
        </w:rPr>
      </w:r>
      <w:r>
        <w:rPr>
          <w:rFonts w:asciiTheme="minorEastAsia" w:eastAsiaTheme="minorEastAsia" w:hAnsiTheme="minorEastAsia" w:cs="黑体" w:hint="eastAsia"/>
          <w:sz w:val="24"/>
        </w:rPr>
        <w:fldChar w:fldCharType="separate"/>
      </w:r>
      <w:r>
        <w:rPr>
          <w:rFonts w:asciiTheme="minorEastAsia" w:eastAsiaTheme="minorEastAsia" w:hAnsiTheme="minorEastAsia" w:cs="黑体" w:hint="eastAsia"/>
          <w:sz w:val="24"/>
          <w:vertAlign w:val="superscript"/>
        </w:rPr>
        <w:t>7</w:t>
      </w:r>
      <w:r>
        <w:rPr>
          <w:rFonts w:asciiTheme="minorEastAsia" w:eastAsiaTheme="minorEastAsia" w:hAnsiTheme="minorEastAsia" w:cs="黑体" w:hint="eastAsia"/>
          <w:sz w:val="24"/>
        </w:rPr>
        <w:fldChar w:fldCharType="end"/>
      </w:r>
      <w:r>
        <w:rPr>
          <w:rFonts w:hint="eastAsia"/>
          <w:sz w:val="24"/>
        </w:rPr>
        <w:t>为：</w:t>
      </w:r>
    </w:p>
    <w:p w:rsidR="00D93501" w:rsidRDefault="00D96B9E">
      <w:pPr>
        <w:spacing w:line="400" w:lineRule="exact"/>
        <w:ind w:firstLineChars="200" w:firstLine="480"/>
        <w:rPr>
          <w:sz w:val="24"/>
        </w:rPr>
      </w:pPr>
      <w:r>
        <w:rPr>
          <w:rFonts w:hint="eastAsia"/>
          <w:sz w:val="24"/>
        </w:rPr>
        <w:t>湿度示数</w:t>
      </w:r>
      <w:r>
        <w:rPr>
          <w:rFonts w:hint="eastAsia"/>
          <w:sz w:val="24"/>
        </w:rPr>
        <w:t>=8</w:t>
      </w:r>
      <w:r>
        <w:rPr>
          <w:rFonts w:hint="eastAsia"/>
          <w:sz w:val="24"/>
        </w:rPr>
        <w:t>位湿度整数数据</w:t>
      </w:r>
      <w:r>
        <w:rPr>
          <w:rFonts w:hint="eastAsia"/>
          <w:sz w:val="24"/>
        </w:rPr>
        <w:t>+8</w:t>
      </w:r>
      <w:r>
        <w:rPr>
          <w:rFonts w:hint="eastAsia"/>
          <w:sz w:val="24"/>
        </w:rPr>
        <w:t>位湿度小数数据</w:t>
      </w:r>
    </w:p>
    <w:p w:rsidR="00D93501" w:rsidRDefault="00D96B9E">
      <w:pPr>
        <w:spacing w:line="400" w:lineRule="exact"/>
        <w:ind w:firstLineChars="200" w:firstLine="480"/>
        <w:rPr>
          <w:sz w:val="24"/>
        </w:rPr>
      </w:pPr>
      <w:r>
        <w:rPr>
          <w:rFonts w:hint="eastAsia"/>
          <w:sz w:val="24"/>
        </w:rPr>
        <w:t xml:space="preserve">          </w:t>
      </w:r>
      <w:r>
        <w:rPr>
          <w:rFonts w:hint="eastAsia"/>
          <w:sz w:val="24"/>
        </w:rPr>
        <w:t>温度示数</w:t>
      </w:r>
      <w:r>
        <w:rPr>
          <w:rFonts w:hint="eastAsia"/>
          <w:sz w:val="24"/>
        </w:rPr>
        <w:t>=8</w:t>
      </w:r>
      <w:r>
        <w:rPr>
          <w:rFonts w:hint="eastAsia"/>
          <w:sz w:val="24"/>
        </w:rPr>
        <w:t>位温度整数数据</w:t>
      </w:r>
      <w:r>
        <w:rPr>
          <w:rFonts w:hint="eastAsia"/>
          <w:sz w:val="24"/>
        </w:rPr>
        <w:t>+8</w:t>
      </w:r>
      <w:r>
        <w:rPr>
          <w:rFonts w:hint="eastAsia"/>
          <w:sz w:val="24"/>
        </w:rPr>
        <w:t>位温度小数数据</w:t>
      </w:r>
    </w:p>
    <w:p w:rsidR="00D93501" w:rsidRDefault="00D96B9E">
      <w:pPr>
        <w:spacing w:line="400" w:lineRule="exact"/>
        <w:ind w:firstLineChars="200" w:firstLine="480"/>
        <w:rPr>
          <w:sz w:val="24"/>
        </w:rPr>
      </w:pPr>
      <w:r>
        <w:rPr>
          <w:rFonts w:hint="eastAsia"/>
          <w:sz w:val="24"/>
        </w:rPr>
        <w:t xml:space="preserve">          </w:t>
      </w:r>
      <w:r>
        <w:rPr>
          <w:rFonts w:hint="eastAsia"/>
          <w:sz w:val="24"/>
        </w:rPr>
        <w:t>校验和</w:t>
      </w:r>
      <w:r>
        <w:rPr>
          <w:rFonts w:hint="eastAsia"/>
          <w:sz w:val="24"/>
        </w:rPr>
        <w:t>=</w:t>
      </w:r>
      <w:r>
        <w:rPr>
          <w:rFonts w:hint="eastAsia"/>
          <w:sz w:val="24"/>
        </w:rPr>
        <w:t>取低八位（</w:t>
      </w:r>
      <w:r>
        <w:rPr>
          <w:rFonts w:hint="eastAsia"/>
          <w:sz w:val="24"/>
        </w:rPr>
        <w:t>16bit</w:t>
      </w:r>
      <w:r>
        <w:rPr>
          <w:rFonts w:hint="eastAsia"/>
          <w:sz w:val="24"/>
        </w:rPr>
        <w:t>湿度数据</w:t>
      </w:r>
      <w:r>
        <w:rPr>
          <w:rFonts w:hint="eastAsia"/>
          <w:sz w:val="24"/>
        </w:rPr>
        <w:t>+16bit</w:t>
      </w:r>
      <w:r>
        <w:rPr>
          <w:rFonts w:hint="eastAsia"/>
          <w:sz w:val="24"/>
        </w:rPr>
        <w:t>温度数据）</w:t>
      </w:r>
    </w:p>
    <w:p w:rsidR="00D93501" w:rsidRDefault="00D93501">
      <w:pPr>
        <w:spacing w:line="400" w:lineRule="exact"/>
        <w:ind w:firstLineChars="200" w:firstLine="480"/>
        <w:rPr>
          <w:sz w:val="24"/>
        </w:rPr>
      </w:pPr>
    </w:p>
    <w:p w:rsidR="00D93501" w:rsidRDefault="00D96B9E">
      <w:pPr>
        <w:spacing w:line="400" w:lineRule="exact"/>
        <w:ind w:firstLineChars="200" w:firstLine="480"/>
        <w:rPr>
          <w:rFonts w:asciiTheme="minorEastAsia" w:eastAsiaTheme="minorEastAsia" w:hAnsiTheme="minorEastAsia" w:cs="黑体"/>
          <w:sz w:val="24"/>
        </w:rPr>
      </w:pPr>
      <w:r>
        <w:rPr>
          <w:rFonts w:hint="eastAsia"/>
          <w:sz w:val="24"/>
        </w:rPr>
        <w:t>当用户发出起始信号后，</w:t>
      </w:r>
      <w:r>
        <w:rPr>
          <w:rFonts w:hint="eastAsia"/>
          <w:sz w:val="24"/>
        </w:rPr>
        <w:t>DHT22</w:t>
      </w:r>
      <w:r>
        <w:rPr>
          <w:rFonts w:hint="eastAsia"/>
          <w:sz w:val="24"/>
        </w:rPr>
        <w:t>模式就会发生转变，从原本的低功耗模式被动唤醒，开始进入稳定工作状态，此时传感器等待用户拉低总线信号必须大于</w:t>
      </w:r>
      <w:r>
        <w:rPr>
          <w:rFonts w:hint="eastAsia"/>
          <w:sz w:val="24"/>
        </w:rPr>
        <w:t>18ms</w:t>
      </w:r>
      <w:r>
        <w:rPr>
          <w:rFonts w:hint="eastAsia"/>
          <w:sz w:val="24"/>
        </w:rPr>
        <w:t>，直到主机检测到有效的起始信号，在</w:t>
      </w:r>
      <w:r>
        <w:rPr>
          <w:rFonts w:hint="eastAsia"/>
          <w:sz w:val="24"/>
        </w:rPr>
        <w:t>DHT22</w:t>
      </w:r>
      <w:r>
        <w:rPr>
          <w:rFonts w:hint="eastAsia"/>
          <w:sz w:val="24"/>
        </w:rPr>
        <w:t>温湿度传感器接收到主机发出的有效的起始信号后，是否需要查询温湿度数据，判定需要后</w:t>
      </w:r>
      <w:r>
        <w:rPr>
          <w:rFonts w:hint="eastAsia"/>
          <w:sz w:val="24"/>
        </w:rPr>
        <w:t>DHT22</w:t>
      </w:r>
      <w:r>
        <w:rPr>
          <w:rFonts w:hint="eastAsia"/>
          <w:sz w:val="24"/>
        </w:rPr>
        <w:t>就会对主机发出响应信号，从机拉高总线响应</w:t>
      </w:r>
      <w:r>
        <w:rPr>
          <w:rFonts w:hint="eastAsia"/>
          <w:sz w:val="24"/>
        </w:rPr>
        <w:t>80us</w:t>
      </w:r>
      <w:r>
        <w:rPr>
          <w:rFonts w:hint="eastAsia"/>
          <w:sz w:val="24"/>
        </w:rPr>
        <w:t>左右，随后进入数据传输过程，输出大小为</w:t>
      </w:r>
      <w:r>
        <w:rPr>
          <w:rFonts w:hint="eastAsia"/>
          <w:sz w:val="24"/>
        </w:rPr>
        <w:t>40bit</w:t>
      </w:r>
      <w:r>
        <w:rPr>
          <w:rFonts w:hint="eastAsia"/>
          <w:sz w:val="24"/>
        </w:rPr>
        <w:t>的温湿度数据。而在主机发送开始信号结束后，约</w:t>
      </w:r>
      <w:r>
        <w:rPr>
          <w:rFonts w:hint="eastAsia"/>
          <w:sz w:val="24"/>
        </w:rPr>
        <w:t>20-40us</w:t>
      </w:r>
      <w:r>
        <w:rPr>
          <w:rFonts w:hint="eastAsia"/>
          <w:sz w:val="24"/>
        </w:rPr>
        <w:t>左右，便可检测到</w:t>
      </w:r>
      <w:r>
        <w:rPr>
          <w:rFonts w:hint="eastAsia"/>
          <w:sz w:val="24"/>
        </w:rPr>
        <w:t>DHT22</w:t>
      </w:r>
      <w:r>
        <w:rPr>
          <w:rFonts w:hint="eastAsia"/>
          <w:sz w:val="24"/>
        </w:rPr>
        <w:t>的响应信号，在发送开始信号之后，可选择拉高电平输出亦或者切换到输入模式</w:t>
      </w:r>
      <w:r>
        <w:rPr>
          <w:rFonts w:asciiTheme="minorEastAsia" w:eastAsiaTheme="minorEastAsia" w:hAnsiTheme="minorEastAsia" w:cs="黑体" w:hint="eastAsia"/>
          <w:sz w:val="24"/>
        </w:rPr>
        <w:fldChar w:fldCharType="begin"/>
      </w:r>
      <w:r>
        <w:rPr>
          <w:rFonts w:asciiTheme="minorEastAsia" w:eastAsiaTheme="minorEastAsia" w:hAnsiTheme="minorEastAsia" w:cs="黑体" w:hint="eastAsia"/>
          <w:sz w:val="24"/>
        </w:rPr>
        <w:instrText xml:space="preserve"> NOTEREF _Ref2458 \f \h </w:instrText>
      </w:r>
      <w:r>
        <w:rPr>
          <w:rFonts w:asciiTheme="minorEastAsia" w:eastAsiaTheme="minorEastAsia" w:hAnsiTheme="minorEastAsia" w:cs="黑体" w:hint="eastAsia"/>
          <w:sz w:val="24"/>
        </w:rPr>
      </w:r>
      <w:r>
        <w:rPr>
          <w:rFonts w:asciiTheme="minorEastAsia" w:eastAsiaTheme="minorEastAsia" w:hAnsiTheme="minorEastAsia" w:cs="黑体" w:hint="eastAsia"/>
          <w:sz w:val="24"/>
        </w:rPr>
        <w:fldChar w:fldCharType="separate"/>
      </w:r>
      <w:r>
        <w:rPr>
          <w:rFonts w:asciiTheme="minorEastAsia" w:eastAsiaTheme="minorEastAsia" w:hAnsiTheme="minorEastAsia" w:cs="黑体" w:hint="eastAsia"/>
          <w:sz w:val="24"/>
          <w:vertAlign w:val="superscript"/>
        </w:rPr>
        <w:t>7</w:t>
      </w:r>
      <w:r>
        <w:rPr>
          <w:rFonts w:asciiTheme="minorEastAsia" w:eastAsiaTheme="minorEastAsia" w:hAnsiTheme="minorEastAsia" w:cs="黑体" w:hint="eastAsia"/>
          <w:sz w:val="24"/>
        </w:rPr>
        <w:fldChar w:fldCharType="end"/>
      </w:r>
      <w:r>
        <w:rPr>
          <w:rFonts w:asciiTheme="minorEastAsia" w:eastAsiaTheme="minorEastAsia" w:hAnsiTheme="minorEastAsia" w:cs="黑体" w:hint="eastAsia"/>
          <w:sz w:val="24"/>
        </w:rPr>
        <w:t>。</w:t>
      </w:r>
    </w:p>
    <w:p w:rsidR="00D93501" w:rsidRDefault="00D93501">
      <w:pPr>
        <w:spacing w:line="400" w:lineRule="exact"/>
        <w:ind w:firstLine="210"/>
        <w:rPr>
          <w:rFonts w:asciiTheme="minorEastAsia" w:eastAsiaTheme="minorEastAsia" w:hAnsiTheme="minorEastAsia" w:cs="黑体"/>
          <w:sz w:val="24"/>
        </w:rPr>
      </w:pPr>
    </w:p>
    <w:p w:rsidR="00D93501" w:rsidRDefault="00D96B9E">
      <w:pPr>
        <w:spacing w:line="400" w:lineRule="exact"/>
        <w:ind w:firstLine="210"/>
        <w:rPr>
          <w:rFonts w:asciiTheme="minorEastAsia" w:eastAsiaTheme="minorEastAsia" w:hAnsiTheme="minorEastAsia" w:cs="黑体"/>
          <w:sz w:val="24"/>
        </w:rPr>
      </w:pPr>
      <w:r>
        <w:rPr>
          <w:rFonts w:asciiTheme="minorEastAsia" w:eastAsiaTheme="minorEastAsia" w:hAnsiTheme="minorEastAsia" w:cs="黑体" w:hint="eastAsia"/>
          <w:sz w:val="24"/>
        </w:rPr>
        <w:t>通讯流程：</w:t>
      </w:r>
    </w:p>
    <w:p w:rsidR="00D93501" w:rsidRDefault="00D96B9E">
      <w:pPr>
        <w:ind w:firstLine="420"/>
      </w:pPr>
      <w:r>
        <w:rPr>
          <w:noProof/>
        </w:rPr>
        <w:drawing>
          <wp:inline distT="0" distB="0" distL="114300" distR="114300">
            <wp:extent cx="5270500" cy="1398905"/>
            <wp:effectExtent l="0" t="0" r="635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5270500" cy="1398905"/>
                    </a:xfrm>
                    <a:prstGeom prst="rect">
                      <a:avLst/>
                    </a:prstGeom>
                    <a:noFill/>
                    <a:ln>
                      <a:noFill/>
                    </a:ln>
                  </pic:spPr>
                </pic:pic>
              </a:graphicData>
            </a:graphic>
          </wp:inline>
        </w:drawing>
      </w: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spacing w:line="360" w:lineRule="auto"/>
        <w:outlineLvl w:val="1"/>
        <w:rPr>
          <w:rFonts w:ascii="黑体" w:eastAsia="黑体" w:hAnsi="黑体" w:cs="黑体"/>
          <w:b/>
          <w:bCs/>
          <w:sz w:val="28"/>
          <w:szCs w:val="28"/>
        </w:rPr>
      </w:pPr>
      <w:bookmarkStart w:id="41" w:name="_Toc1212"/>
      <w:r>
        <w:rPr>
          <w:rFonts w:ascii="黑体" w:eastAsia="黑体" w:hAnsi="黑体" w:cs="黑体" w:hint="eastAsia"/>
          <w:b/>
          <w:bCs/>
          <w:sz w:val="28"/>
          <w:szCs w:val="28"/>
        </w:rPr>
        <w:lastRenderedPageBreak/>
        <w:t>3.3 NB-IOT通讯模块ME3616</w:t>
      </w:r>
      <w:bookmarkEnd w:id="41"/>
    </w:p>
    <w:p w:rsidR="00D93501" w:rsidRDefault="00D96B9E">
      <w:pPr>
        <w:spacing w:line="400" w:lineRule="exact"/>
        <w:ind w:firstLineChars="200" w:firstLine="480"/>
        <w:rPr>
          <w:sz w:val="24"/>
        </w:rPr>
      </w:pPr>
      <w:r>
        <w:rPr>
          <w:rFonts w:hint="eastAsia"/>
          <w:sz w:val="24"/>
        </w:rPr>
        <w:t>ME3616</w:t>
      </w:r>
      <w:r>
        <w:rPr>
          <w:rFonts w:hint="eastAsia"/>
          <w:sz w:val="24"/>
        </w:rPr>
        <w:t>（下图）是一款支持</w:t>
      </w:r>
      <w:r>
        <w:rPr>
          <w:rFonts w:hint="eastAsia"/>
          <w:sz w:val="24"/>
        </w:rPr>
        <w:t>NB-IOT</w:t>
      </w:r>
      <w:r>
        <w:rPr>
          <w:rFonts w:hint="eastAsia"/>
          <w:sz w:val="24"/>
        </w:rPr>
        <w:t>通信标准的窄带蜂窝物联网通信模块。在</w:t>
      </w:r>
      <w:r>
        <w:rPr>
          <w:rFonts w:hint="eastAsia"/>
          <w:sz w:val="24"/>
        </w:rPr>
        <w:t>NB-IOT</w:t>
      </w:r>
      <w:r>
        <w:rPr>
          <w:rFonts w:hint="eastAsia"/>
          <w:sz w:val="24"/>
        </w:rPr>
        <w:t>模式</w:t>
      </w:r>
      <w:r>
        <w:rPr>
          <w:rFonts w:hint="eastAsia"/>
          <w:sz w:val="24"/>
        </w:rPr>
        <w:t>,</w:t>
      </w:r>
      <w:r>
        <w:rPr>
          <w:rFonts w:hint="eastAsia"/>
          <w:sz w:val="24"/>
        </w:rPr>
        <w:t>只消耗</w:t>
      </w:r>
      <w:r>
        <w:rPr>
          <w:rFonts w:hint="eastAsia"/>
          <w:sz w:val="24"/>
        </w:rPr>
        <w:t>180KHZ</w:t>
      </w:r>
      <w:r>
        <w:rPr>
          <w:rFonts w:hint="eastAsia"/>
          <w:sz w:val="24"/>
        </w:rPr>
        <w:t>的带宽便可以提供最大</w:t>
      </w:r>
      <w:r>
        <w:rPr>
          <w:rFonts w:hint="eastAsia"/>
          <w:sz w:val="24"/>
        </w:rPr>
        <w:t>66K</w:t>
      </w:r>
      <w:r>
        <w:rPr>
          <w:rFonts w:hint="eastAsia"/>
          <w:sz w:val="24"/>
        </w:rPr>
        <w:t>波特率的上行速率和</w:t>
      </w:r>
      <w:r>
        <w:rPr>
          <w:rFonts w:hint="eastAsia"/>
          <w:sz w:val="24"/>
        </w:rPr>
        <w:t>34K</w:t>
      </w:r>
      <w:r>
        <w:rPr>
          <w:rFonts w:hint="eastAsia"/>
          <w:sz w:val="24"/>
        </w:rPr>
        <w:t>波特率的下行速率，拥有三种部署方式包括保护带、带内和独立载波确保融入现有网络，无需重新搭建基站，为国家缓解经济压力，同时该模块可以支持多种网络协议包括</w:t>
      </w:r>
      <w:r>
        <w:rPr>
          <w:rFonts w:hint="eastAsia"/>
          <w:sz w:val="24"/>
        </w:rPr>
        <w:t>MQTT</w:t>
      </w:r>
      <w:r>
        <w:rPr>
          <w:rFonts w:hint="eastAsia"/>
          <w:sz w:val="24"/>
        </w:rPr>
        <w:t>、</w:t>
      </w:r>
      <w:r>
        <w:rPr>
          <w:rFonts w:hint="eastAsia"/>
          <w:sz w:val="24"/>
        </w:rPr>
        <w:t>TCP/UDP</w:t>
      </w:r>
      <w:r>
        <w:rPr>
          <w:rFonts w:hint="eastAsia"/>
          <w:sz w:val="24"/>
        </w:rPr>
        <w:t>、</w:t>
      </w:r>
      <w:r>
        <w:rPr>
          <w:rFonts w:hint="eastAsia"/>
          <w:sz w:val="24"/>
        </w:rPr>
        <w:t>OMA-LWM2M</w:t>
      </w:r>
      <w:r>
        <w:rPr>
          <w:rFonts w:hint="eastAsia"/>
          <w:sz w:val="24"/>
        </w:rPr>
        <w:t>、</w:t>
      </w:r>
      <w:r>
        <w:rPr>
          <w:rFonts w:hint="eastAsia"/>
          <w:sz w:val="24"/>
        </w:rPr>
        <w:t>CoAP</w:t>
      </w:r>
      <w:r>
        <w:rPr>
          <w:rFonts w:hint="eastAsia"/>
          <w:sz w:val="24"/>
        </w:rPr>
        <w:t>、</w:t>
      </w:r>
      <w:r>
        <w:rPr>
          <w:rFonts w:hint="eastAsia"/>
          <w:sz w:val="24"/>
        </w:rPr>
        <w:t>ONENET</w:t>
      </w:r>
      <w:r>
        <w:rPr>
          <w:rFonts w:hint="eastAsia"/>
          <w:sz w:val="24"/>
        </w:rPr>
        <w:t>和多种低功耗模式。这些协议和功能同时加上该模块</w:t>
      </w:r>
      <w:r>
        <w:rPr>
          <w:rFonts w:hint="eastAsia"/>
          <w:sz w:val="24"/>
        </w:rPr>
        <w:t>LCC</w:t>
      </w:r>
      <w:r>
        <w:rPr>
          <w:rFonts w:hint="eastAsia"/>
          <w:sz w:val="24"/>
        </w:rPr>
        <w:t>紧凑型封装模块，尺寸仅</w:t>
      </w:r>
      <w:r>
        <w:rPr>
          <w:rFonts w:hint="eastAsia"/>
          <w:sz w:val="24"/>
        </w:rPr>
        <w:t>16mm</w:t>
      </w:r>
      <w:r>
        <w:rPr>
          <w:rFonts w:hint="eastAsia"/>
          <w:sz w:val="24"/>
        </w:rPr>
        <w:t>×</w:t>
      </w:r>
      <w:r>
        <w:rPr>
          <w:rFonts w:hint="eastAsia"/>
          <w:sz w:val="24"/>
        </w:rPr>
        <w:t>18mm</w:t>
      </w:r>
      <w:r>
        <w:rPr>
          <w:rFonts w:hint="eastAsia"/>
          <w:sz w:val="24"/>
        </w:rPr>
        <w:t>，具有移动性，使得该模块应用场景极其广泛，目前已投入使用包括智能电表、无人智能停车场、坏境监测和可穿戴式设备等多种</w:t>
      </w:r>
      <w:r>
        <w:rPr>
          <w:rFonts w:hint="eastAsia"/>
          <w:sz w:val="24"/>
        </w:rPr>
        <w:t>NB-IOT</w:t>
      </w:r>
      <w:r>
        <w:rPr>
          <w:rFonts w:hint="eastAsia"/>
          <w:sz w:val="24"/>
        </w:rPr>
        <w:t>及</w:t>
      </w:r>
      <w:r>
        <w:rPr>
          <w:rFonts w:hint="eastAsia"/>
          <w:sz w:val="24"/>
        </w:rPr>
        <w:t>M2M</w:t>
      </w:r>
      <w:r>
        <w:rPr>
          <w:rFonts w:hint="eastAsia"/>
          <w:sz w:val="24"/>
        </w:rPr>
        <w:t>的应用场景中，内置</w:t>
      </w:r>
      <w:r>
        <w:rPr>
          <w:rFonts w:hint="eastAsia"/>
          <w:sz w:val="24"/>
        </w:rPr>
        <w:t>eSIM</w:t>
      </w:r>
      <w:r>
        <w:rPr>
          <w:rFonts w:hint="eastAsia"/>
          <w:sz w:val="24"/>
        </w:rPr>
        <w:t>的同时植入了物联网安全相关功能，集安全性、可靠性和高集成度于一体，拥有良好的发展前景。</w:t>
      </w:r>
    </w:p>
    <w:p w:rsidR="00D93501" w:rsidRDefault="00D96B9E">
      <w:pPr>
        <w:ind w:firstLineChars="100" w:firstLine="210"/>
      </w:pPr>
      <w:r>
        <w:rPr>
          <w:noProof/>
        </w:rPr>
        <w:drawing>
          <wp:inline distT="0" distB="0" distL="0" distR="0">
            <wp:extent cx="1638300" cy="21501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1644565" cy="2158893"/>
                    </a:xfrm>
                    <a:prstGeom prst="rect">
                      <a:avLst/>
                    </a:prstGeom>
                  </pic:spPr>
                </pic:pic>
              </a:graphicData>
            </a:graphic>
          </wp:inline>
        </w:drawing>
      </w:r>
      <w:r>
        <w:t xml:space="preserve">                         </w:t>
      </w:r>
      <w:r>
        <w:rPr>
          <w:noProof/>
        </w:rPr>
        <w:drawing>
          <wp:inline distT="0" distB="0" distL="0" distR="0">
            <wp:extent cx="1708785" cy="214947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1724385" cy="2168512"/>
                    </a:xfrm>
                    <a:prstGeom prst="rect">
                      <a:avLst/>
                    </a:prstGeom>
                  </pic:spPr>
                </pic:pic>
              </a:graphicData>
            </a:graphic>
          </wp:inline>
        </w:drawing>
      </w:r>
    </w:p>
    <w:p w:rsidR="00D93501" w:rsidRDefault="00D93501">
      <w:pPr>
        <w:ind w:firstLineChars="100" w:firstLine="210"/>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2" w:name="_Toc31936"/>
      <w:r>
        <w:rPr>
          <w:rFonts w:ascii="黑体" w:eastAsia="黑体" w:hAnsi="Times New Roman"/>
          <w:bCs/>
          <w:color w:val="000000"/>
          <w:kern w:val="2"/>
          <w:sz w:val="24"/>
          <w:szCs w:val="24"/>
        </w:rPr>
        <w:t>3.3.1 ME3616 NB-IOT特性</w:t>
      </w:r>
      <w:bookmarkEnd w:id="42"/>
    </w:p>
    <w:p w:rsidR="00D93501" w:rsidRDefault="00D96B9E">
      <w:pPr>
        <w:spacing w:line="400" w:lineRule="exact"/>
        <w:rPr>
          <w:sz w:val="24"/>
        </w:rPr>
      </w:pPr>
      <w:r>
        <w:rPr>
          <w:rFonts w:hint="eastAsia"/>
          <w:sz w:val="24"/>
        </w:rPr>
        <w:t>⑴超低功耗：①</w:t>
      </w:r>
      <w:r>
        <w:rPr>
          <w:rFonts w:hint="eastAsia"/>
          <w:sz w:val="24"/>
        </w:rPr>
        <w:t>DRX</w:t>
      </w:r>
      <w:r>
        <w:rPr>
          <w:rFonts w:hint="eastAsia"/>
          <w:sz w:val="24"/>
        </w:rPr>
        <w:t>模式（非连续接受）：在指定时间内才能进入工作状态，</w:t>
      </w:r>
      <w:r>
        <w:rPr>
          <w:rFonts w:hint="eastAsia"/>
          <w:sz w:val="24"/>
        </w:rPr>
        <w:tab/>
      </w:r>
      <w:r>
        <w:rPr>
          <w:rFonts w:hint="eastAsia"/>
          <w:sz w:val="24"/>
        </w:rPr>
        <w:tab/>
      </w:r>
      <w:r>
        <w:rPr>
          <w:rFonts w:hint="eastAsia"/>
          <w:sz w:val="24"/>
        </w:rPr>
        <w:tab/>
      </w:r>
      <w:r>
        <w:rPr>
          <w:rFonts w:hint="eastAsia"/>
          <w:sz w:val="24"/>
        </w:rPr>
        <w:t>其余时间进入休眠状态，节省电力②</w:t>
      </w:r>
      <w:r>
        <w:rPr>
          <w:rFonts w:hint="eastAsia"/>
          <w:sz w:val="24"/>
        </w:rPr>
        <w:t>eDRX</w:t>
      </w:r>
      <w:r>
        <w:rPr>
          <w:rFonts w:hint="eastAsia"/>
          <w:sz w:val="24"/>
        </w:rPr>
        <w:t>（扩展不连续接受）：设</w:t>
      </w:r>
      <w:r>
        <w:rPr>
          <w:rFonts w:hint="eastAsia"/>
          <w:sz w:val="24"/>
        </w:rPr>
        <w:tab/>
      </w:r>
      <w:r>
        <w:rPr>
          <w:rFonts w:hint="eastAsia"/>
          <w:sz w:val="24"/>
        </w:rPr>
        <w:tab/>
      </w:r>
      <w:r>
        <w:rPr>
          <w:rFonts w:hint="eastAsia"/>
          <w:sz w:val="24"/>
        </w:rPr>
        <w:tab/>
      </w:r>
      <w:r>
        <w:rPr>
          <w:rFonts w:hint="eastAsia"/>
          <w:sz w:val="24"/>
        </w:rPr>
        <w:t>定</w:t>
      </w:r>
      <w:r>
        <w:rPr>
          <w:rFonts w:hint="eastAsia"/>
          <w:sz w:val="24"/>
        </w:rPr>
        <w:t>PTW</w:t>
      </w:r>
      <w:r>
        <w:rPr>
          <w:rFonts w:hint="eastAsia"/>
          <w:sz w:val="24"/>
        </w:rPr>
        <w:t>（寻呼时间窗口）内查询信号，进入工作状态，窗口之外时</w:t>
      </w:r>
      <w:r>
        <w:rPr>
          <w:rFonts w:hint="eastAsia"/>
          <w:sz w:val="24"/>
        </w:rPr>
        <w:tab/>
      </w:r>
      <w:r>
        <w:rPr>
          <w:rFonts w:hint="eastAsia"/>
          <w:sz w:val="24"/>
        </w:rPr>
        <w:tab/>
      </w:r>
      <w:r>
        <w:rPr>
          <w:rFonts w:hint="eastAsia"/>
          <w:sz w:val="24"/>
        </w:rPr>
        <w:tab/>
      </w:r>
      <w:r>
        <w:rPr>
          <w:rFonts w:hint="eastAsia"/>
          <w:sz w:val="24"/>
        </w:rPr>
        <w:t>间进入休眠状态以节省电力③</w:t>
      </w:r>
      <w:r>
        <w:rPr>
          <w:rFonts w:hint="eastAsia"/>
          <w:sz w:val="24"/>
        </w:rPr>
        <w:t>PSM</w:t>
      </w:r>
      <w:r>
        <w:rPr>
          <w:rFonts w:hint="eastAsia"/>
          <w:sz w:val="24"/>
        </w:rPr>
        <w:t>模式（省电模式）：在省电模式</w:t>
      </w:r>
      <w:r>
        <w:rPr>
          <w:rFonts w:hint="eastAsia"/>
          <w:sz w:val="24"/>
        </w:rPr>
        <w:tab/>
      </w:r>
      <w:r>
        <w:rPr>
          <w:rFonts w:hint="eastAsia"/>
          <w:sz w:val="24"/>
        </w:rPr>
        <w:tab/>
      </w:r>
      <w:r>
        <w:rPr>
          <w:rFonts w:hint="eastAsia"/>
          <w:sz w:val="24"/>
        </w:rPr>
        <w:tab/>
      </w:r>
      <w:r>
        <w:rPr>
          <w:rFonts w:hint="eastAsia"/>
          <w:sz w:val="24"/>
        </w:rPr>
        <w:t>下关闭终端射频信号，脱离工作状态，由终端提供数据通道恢复工</w:t>
      </w:r>
      <w:r>
        <w:rPr>
          <w:rFonts w:hint="eastAsia"/>
          <w:sz w:val="24"/>
        </w:rPr>
        <w:tab/>
      </w:r>
      <w:r>
        <w:rPr>
          <w:rFonts w:hint="eastAsia"/>
          <w:sz w:val="24"/>
        </w:rPr>
        <w:tab/>
      </w:r>
      <w:r>
        <w:rPr>
          <w:rFonts w:hint="eastAsia"/>
          <w:sz w:val="24"/>
        </w:rPr>
        <w:tab/>
      </w:r>
      <w:r>
        <w:rPr>
          <w:rFonts w:hint="eastAsia"/>
          <w:sz w:val="24"/>
        </w:rPr>
        <w:t>作状态；</w:t>
      </w:r>
    </w:p>
    <w:p w:rsidR="00D93501" w:rsidRDefault="00D96B9E">
      <w:pPr>
        <w:spacing w:line="400" w:lineRule="exact"/>
        <w:rPr>
          <w:sz w:val="24"/>
        </w:rPr>
      </w:pPr>
      <w:r>
        <w:rPr>
          <w:rFonts w:hint="eastAsia"/>
          <w:sz w:val="24"/>
        </w:rPr>
        <w:t>⑵超强覆盖</w:t>
      </w:r>
      <w:r>
        <w:rPr>
          <w:rFonts w:hint="eastAsia"/>
          <w:sz w:val="24"/>
        </w:rPr>
        <w:t>:</w:t>
      </w:r>
      <w:r>
        <w:rPr>
          <w:rFonts w:hint="eastAsia"/>
          <w:sz w:val="24"/>
        </w:rPr>
        <w:t>同频段下，</w:t>
      </w:r>
      <w:r>
        <w:rPr>
          <w:rFonts w:hint="eastAsia"/>
          <w:sz w:val="24"/>
        </w:rPr>
        <w:t>NB-IoT</w:t>
      </w:r>
      <w:r>
        <w:rPr>
          <w:rFonts w:hint="eastAsia"/>
          <w:sz w:val="24"/>
        </w:rPr>
        <w:t>比现有的网络增益</w:t>
      </w:r>
      <w:r>
        <w:rPr>
          <w:rFonts w:hint="eastAsia"/>
          <w:sz w:val="24"/>
        </w:rPr>
        <w:t>20dB</w:t>
      </w:r>
      <w:r>
        <w:rPr>
          <w:rFonts w:hint="eastAsia"/>
          <w:sz w:val="24"/>
        </w:rPr>
        <w:t>，覆盖面积扩大</w:t>
      </w:r>
      <w:r>
        <w:rPr>
          <w:rFonts w:hint="eastAsia"/>
          <w:sz w:val="24"/>
        </w:rPr>
        <w:t>100</w:t>
      </w:r>
      <w:r>
        <w:rPr>
          <w:rFonts w:hint="eastAsia"/>
          <w:sz w:val="24"/>
        </w:rPr>
        <w:t>倍</w:t>
      </w:r>
    </w:p>
    <w:p w:rsidR="00D93501" w:rsidRDefault="00D96B9E">
      <w:pPr>
        <w:spacing w:line="400" w:lineRule="exact"/>
        <w:rPr>
          <w:sz w:val="24"/>
        </w:rPr>
      </w:pPr>
      <w:r>
        <w:rPr>
          <w:rFonts w:hint="eastAsia"/>
          <w:sz w:val="24"/>
        </w:rPr>
        <w:t>⑶超多连接：数十万个网络同时连接，支持低功耗设备连接、超低设备成本、低</w:t>
      </w:r>
      <w:r>
        <w:rPr>
          <w:rFonts w:hint="eastAsia"/>
          <w:sz w:val="24"/>
        </w:rPr>
        <w:tab/>
      </w:r>
      <w:r>
        <w:rPr>
          <w:rFonts w:hint="eastAsia"/>
          <w:sz w:val="24"/>
        </w:rPr>
        <w:tab/>
      </w:r>
      <w:r>
        <w:rPr>
          <w:rFonts w:hint="eastAsia"/>
          <w:sz w:val="24"/>
        </w:rPr>
        <w:tab/>
      </w:r>
      <w:r>
        <w:rPr>
          <w:rFonts w:hint="eastAsia"/>
          <w:sz w:val="24"/>
        </w:rPr>
        <w:tab/>
      </w:r>
      <w:r>
        <w:rPr>
          <w:rFonts w:hint="eastAsia"/>
          <w:sz w:val="24"/>
        </w:rPr>
        <w:t>延时敏感度和高优化的网络架构；</w:t>
      </w:r>
    </w:p>
    <w:p w:rsidR="00D93501" w:rsidRDefault="00D96B9E">
      <w:pPr>
        <w:spacing w:line="400" w:lineRule="exact"/>
        <w:rPr>
          <w:sz w:val="24"/>
        </w:rPr>
      </w:pPr>
      <w:r>
        <w:rPr>
          <w:rFonts w:hint="eastAsia"/>
          <w:sz w:val="24"/>
        </w:rPr>
        <w:t>⑷超低成本：利用现有的蜂窝数据网络，无需重新搭建基站。</w:t>
      </w:r>
    </w:p>
    <w:p w:rsidR="00D93501" w:rsidRDefault="00D93501">
      <w:pPr>
        <w:spacing w:line="360" w:lineRule="auto"/>
        <w:rPr>
          <w:rFonts w:ascii="黑体" w:eastAsia="黑体" w:hAnsi="黑体" w:cs="黑体"/>
          <w:sz w:val="28"/>
          <w:szCs w:val="28"/>
        </w:rPr>
      </w:pPr>
    </w:p>
    <w:p w:rsidR="00D93501" w:rsidRDefault="00D96B9E">
      <w:pPr>
        <w:spacing w:line="360" w:lineRule="auto"/>
        <w:rPr>
          <w:rFonts w:ascii="黑体" w:eastAsia="黑体" w:hAnsi="黑体" w:cs="黑体"/>
          <w:sz w:val="28"/>
          <w:szCs w:val="28"/>
        </w:rPr>
      </w:pPr>
      <w:r>
        <w:rPr>
          <w:rFonts w:ascii="黑体" w:eastAsia="黑体" w:hAnsi="黑体" w:cs="黑体" w:hint="eastAsia"/>
          <w:sz w:val="28"/>
          <w:szCs w:val="28"/>
        </w:rPr>
        <w:lastRenderedPageBreak/>
        <w:t>ME3616电气特性</w:t>
      </w:r>
    </w:p>
    <w:p w:rsidR="00D93501" w:rsidRDefault="00D96B9E">
      <w:pPr>
        <w:spacing w:line="360" w:lineRule="auto"/>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发射功率：NB-IOT：23±2.7dbm</w:t>
      </w:r>
    </w:p>
    <w:p w:rsidR="00D93501" w:rsidRDefault="00D96B9E">
      <w:pPr>
        <w:pStyle w:val="af"/>
        <w:spacing w:line="400" w:lineRule="exact"/>
        <w:ind w:firstLineChars="0" w:firstLine="0"/>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电源供电：2.85V～3.6V</w:t>
      </w:r>
    </w:p>
    <w:p w:rsidR="00D93501" w:rsidRDefault="00D96B9E">
      <w:pPr>
        <w:pStyle w:val="af"/>
        <w:spacing w:line="400" w:lineRule="exact"/>
        <w:ind w:firstLineChars="0" w:firstLine="0"/>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GNSS追踪灵敏度：-158dbm</w:t>
      </w:r>
    </w:p>
    <w:p w:rsidR="00D93501" w:rsidRDefault="00D96B9E">
      <w:pPr>
        <w:pStyle w:val="af"/>
        <w:spacing w:line="400" w:lineRule="exact"/>
        <w:ind w:firstLineChars="0" w:firstLine="0"/>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GNSS捕获灵敏度：-145dbm</w:t>
      </w:r>
    </w:p>
    <w:p w:rsidR="00D93501" w:rsidRDefault="00D96B9E">
      <w:pPr>
        <w:pStyle w:val="af"/>
        <w:spacing w:line="400" w:lineRule="exact"/>
        <w:ind w:firstLineChars="0" w:firstLine="0"/>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GNSS首次定位时间:冷启动 28s（典型值）</w:t>
      </w:r>
    </w:p>
    <w:p w:rsidR="00D93501" w:rsidRDefault="00D96B9E">
      <w:pPr>
        <w:pStyle w:val="af"/>
        <w:spacing w:line="400" w:lineRule="exact"/>
        <w:ind w:firstLineChars="896" w:firstLine="2150"/>
        <w:rPr>
          <w:rFonts w:asciiTheme="minorEastAsia" w:eastAsiaTheme="minorEastAsia" w:hAnsiTheme="minorEastAsia" w:cstheme="minorEastAsia"/>
          <w:sz w:val="24"/>
          <w:szCs w:val="28"/>
        </w:rPr>
      </w:pPr>
      <w:r>
        <w:rPr>
          <w:rFonts w:asciiTheme="minorEastAsia" w:eastAsiaTheme="minorEastAsia" w:hAnsiTheme="minorEastAsia" w:cstheme="minorEastAsia" w:hint="eastAsia"/>
          <w:sz w:val="24"/>
          <w:szCs w:val="28"/>
        </w:rPr>
        <w:t>热启动 1s（典型值）</w:t>
      </w:r>
    </w:p>
    <w:p w:rsidR="00D93501" w:rsidRDefault="00D96B9E">
      <w:pPr>
        <w:rPr>
          <w:rFonts w:ascii="黑体" w:eastAsia="黑体" w:hAnsi="黑体" w:cs="黑体"/>
          <w:sz w:val="28"/>
          <w:szCs w:val="28"/>
        </w:rPr>
      </w:pPr>
      <w:r>
        <w:rPr>
          <w:rFonts w:ascii="黑体" w:eastAsia="黑体" w:hAnsi="黑体" w:cs="黑体" w:hint="eastAsia"/>
          <w:sz w:val="28"/>
          <w:szCs w:val="28"/>
        </w:rPr>
        <w:t>ME3616</w:t>
      </w:r>
      <w:r>
        <w:rPr>
          <w:rFonts w:ascii="黑体" w:eastAsia="黑体" w:hAnsi="黑体" w:cs="黑体"/>
          <w:sz w:val="28"/>
          <w:szCs w:val="28"/>
        </w:rPr>
        <w:t>环境适应性</w:t>
      </w:r>
    </w:p>
    <w:p w:rsidR="00D93501" w:rsidRDefault="00D96B9E">
      <w:pPr>
        <w:spacing w:line="360" w:lineRule="auto"/>
        <w:rPr>
          <w:rFonts w:asciiTheme="minorEastAsia" w:eastAsiaTheme="minorEastAsia" w:hAnsiTheme="minorEastAsia" w:cs="黑体"/>
          <w:sz w:val="24"/>
        </w:rPr>
      </w:pPr>
      <w:r>
        <w:rPr>
          <w:rFonts w:asciiTheme="minorEastAsia" w:eastAsiaTheme="minorEastAsia" w:hAnsiTheme="minorEastAsia" w:cs="黑体" w:hint="eastAsia"/>
          <w:sz w:val="24"/>
        </w:rPr>
        <w:t xml:space="preserve">工作温度：-30℃ ～+75℃  </w:t>
      </w:r>
    </w:p>
    <w:p w:rsidR="00D93501" w:rsidRDefault="00D96B9E">
      <w:pPr>
        <w:spacing w:line="360" w:lineRule="auto"/>
        <w:rPr>
          <w:rFonts w:asciiTheme="minorEastAsia" w:eastAsiaTheme="minorEastAsia" w:hAnsiTheme="minorEastAsia" w:cs="黑体"/>
          <w:sz w:val="24"/>
        </w:rPr>
      </w:pPr>
      <w:r>
        <w:rPr>
          <w:rFonts w:asciiTheme="minorEastAsia" w:eastAsiaTheme="minorEastAsia" w:hAnsiTheme="minorEastAsia" w:cs="黑体" w:hint="eastAsia"/>
          <w:sz w:val="24"/>
        </w:rPr>
        <w:t>扩展工作温度：-40℃ ～ +85℃</w:t>
      </w:r>
    </w:p>
    <w:p w:rsidR="00D93501" w:rsidRDefault="00D96B9E">
      <w:pPr>
        <w:spacing w:line="360" w:lineRule="auto"/>
        <w:rPr>
          <w:rFonts w:asciiTheme="minorEastAsia" w:eastAsiaTheme="minorEastAsia" w:hAnsiTheme="minorEastAsia" w:cs="黑体"/>
          <w:sz w:val="24"/>
        </w:rPr>
      </w:pPr>
      <w:r>
        <w:rPr>
          <w:rFonts w:asciiTheme="minorEastAsia" w:eastAsiaTheme="minorEastAsia" w:hAnsiTheme="minorEastAsia" w:cs="黑体" w:hint="eastAsia"/>
          <w:sz w:val="24"/>
        </w:rPr>
        <w:t xml:space="preserve">工作湿度：5% ～ 95%    </w:t>
      </w:r>
    </w:p>
    <w:p w:rsidR="00D93501" w:rsidRDefault="00D96B9E">
      <w:pPr>
        <w:spacing w:line="360" w:lineRule="auto"/>
        <w:rPr>
          <w:rFonts w:asciiTheme="minorEastAsia" w:eastAsiaTheme="minorEastAsia" w:hAnsiTheme="minorEastAsia" w:cs="黑体"/>
          <w:sz w:val="24"/>
        </w:rPr>
      </w:pPr>
      <w:r>
        <w:rPr>
          <w:rFonts w:asciiTheme="minorEastAsia" w:eastAsiaTheme="minorEastAsia" w:hAnsiTheme="minorEastAsia" w:cs="黑体" w:hint="eastAsia"/>
          <w:sz w:val="24"/>
        </w:rPr>
        <w:t>存储温度：-40℃ ～ +85℃</w:t>
      </w: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3" w:name="_Toc13709"/>
      <w:r>
        <w:rPr>
          <w:rFonts w:ascii="黑体" w:eastAsia="黑体" w:hAnsi="Times New Roman"/>
          <w:bCs/>
          <w:color w:val="000000"/>
          <w:kern w:val="2"/>
          <w:sz w:val="24"/>
          <w:szCs w:val="24"/>
        </w:rPr>
        <w:t>3.3.2 ME3616引脚功能</w:t>
      </w:r>
      <w:bookmarkEnd w:id="43"/>
    </w:p>
    <w:tbl>
      <w:tblPr>
        <w:tblStyle w:val="aa"/>
        <w:tblW w:w="8522" w:type="dxa"/>
        <w:tblBorders>
          <w:left w:val="none" w:sz="0" w:space="0" w:color="auto"/>
          <w:right w:val="none" w:sz="0" w:space="0" w:color="auto"/>
        </w:tblBorders>
        <w:tblLayout w:type="fixed"/>
        <w:tblLook w:val="04A0" w:firstRow="1" w:lastRow="0" w:firstColumn="1" w:lastColumn="0" w:noHBand="0" w:noVBand="1"/>
      </w:tblPr>
      <w:tblGrid>
        <w:gridCol w:w="1325"/>
        <w:gridCol w:w="2306"/>
        <w:gridCol w:w="4891"/>
      </w:tblGrid>
      <w:tr w:rsidR="00D93501">
        <w:tc>
          <w:tcPr>
            <w:tcW w:w="1325" w:type="dxa"/>
          </w:tcPr>
          <w:p w:rsidR="00D93501" w:rsidRDefault="00D96B9E">
            <w:pPr>
              <w:jc w:val="center"/>
              <w:rPr>
                <w:color w:val="000000"/>
              </w:rPr>
            </w:pPr>
            <w:r>
              <w:rPr>
                <w:rFonts w:hint="eastAsia"/>
                <w:color w:val="000000"/>
              </w:rPr>
              <w:t>序号</w:t>
            </w:r>
          </w:p>
        </w:tc>
        <w:tc>
          <w:tcPr>
            <w:tcW w:w="2306" w:type="dxa"/>
          </w:tcPr>
          <w:p w:rsidR="00D93501" w:rsidRDefault="00D96B9E">
            <w:pPr>
              <w:jc w:val="center"/>
              <w:rPr>
                <w:color w:val="000000"/>
              </w:rPr>
            </w:pPr>
            <w:r>
              <w:rPr>
                <w:rFonts w:hint="eastAsia"/>
                <w:color w:val="000000"/>
              </w:rPr>
              <w:t>引脚名称</w:t>
            </w:r>
          </w:p>
        </w:tc>
        <w:tc>
          <w:tcPr>
            <w:tcW w:w="4891" w:type="dxa"/>
          </w:tcPr>
          <w:p w:rsidR="00D93501" w:rsidRDefault="00D96B9E">
            <w:pPr>
              <w:jc w:val="center"/>
              <w:rPr>
                <w:color w:val="000000"/>
              </w:rPr>
            </w:pPr>
            <w:r>
              <w:rPr>
                <w:rFonts w:hint="eastAsia"/>
                <w:color w:val="000000"/>
              </w:rPr>
              <w:t>引脚功能</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1</w:t>
            </w:r>
          </w:p>
        </w:tc>
        <w:tc>
          <w:tcPr>
            <w:tcW w:w="2306" w:type="dxa"/>
            <w:tcBorders>
              <w:left w:val="single" w:sz="4" w:space="0" w:color="auto"/>
              <w:right w:val="single" w:sz="4" w:space="0" w:color="auto"/>
            </w:tcBorders>
          </w:tcPr>
          <w:p w:rsidR="00D93501" w:rsidRDefault="00D96B9E">
            <w:pPr>
              <w:jc w:val="center"/>
              <w:rPr>
                <w:color w:val="000000"/>
              </w:rPr>
            </w:pPr>
            <w:r>
              <w:rPr>
                <w:rFonts w:hint="eastAsia"/>
                <w:color w:val="000000"/>
              </w:rPr>
              <w:t>供电接口</w:t>
            </w:r>
          </w:p>
        </w:tc>
        <w:tc>
          <w:tcPr>
            <w:tcW w:w="4891" w:type="dxa"/>
            <w:tcBorders>
              <w:left w:val="single" w:sz="4" w:space="0" w:color="auto"/>
            </w:tcBorders>
          </w:tcPr>
          <w:p w:rsidR="00D93501" w:rsidRDefault="00D96B9E">
            <w:pPr>
              <w:jc w:val="center"/>
              <w:rPr>
                <w:color w:val="000000"/>
              </w:rPr>
            </w:pPr>
            <w:r>
              <w:rPr>
                <w:rFonts w:hint="eastAsia"/>
                <w:color w:val="000000"/>
              </w:rPr>
              <w:t>5</w:t>
            </w:r>
            <w:r>
              <w:rPr>
                <w:color w:val="000000"/>
              </w:rPr>
              <w:t>V</w:t>
            </w:r>
            <w:r>
              <w:rPr>
                <w:color w:val="000000"/>
              </w:rPr>
              <w:t>适配器供电接口</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2</w:t>
            </w:r>
          </w:p>
        </w:tc>
        <w:tc>
          <w:tcPr>
            <w:tcW w:w="2306" w:type="dxa"/>
            <w:tcBorders>
              <w:left w:val="single" w:sz="4" w:space="0" w:color="auto"/>
              <w:right w:val="single" w:sz="4" w:space="0" w:color="auto"/>
            </w:tcBorders>
          </w:tcPr>
          <w:p w:rsidR="00D93501" w:rsidRDefault="00D96B9E">
            <w:pPr>
              <w:jc w:val="center"/>
              <w:rPr>
                <w:color w:val="000000"/>
              </w:rPr>
            </w:pPr>
            <w:r>
              <w:rPr>
                <w:rFonts w:hint="eastAsia"/>
                <w:color w:val="000000"/>
              </w:rPr>
              <w:t>供电切换开关</w:t>
            </w:r>
          </w:p>
        </w:tc>
        <w:tc>
          <w:tcPr>
            <w:tcW w:w="4891" w:type="dxa"/>
            <w:tcBorders>
              <w:left w:val="single" w:sz="4" w:space="0" w:color="auto"/>
            </w:tcBorders>
          </w:tcPr>
          <w:p w:rsidR="00D93501" w:rsidRDefault="00D96B9E">
            <w:pPr>
              <w:jc w:val="center"/>
              <w:rPr>
                <w:color w:val="000000"/>
              </w:rPr>
            </w:pPr>
            <w:r>
              <w:rPr>
                <w:rFonts w:hint="eastAsia"/>
                <w:color w:val="000000"/>
              </w:rPr>
              <w:t>拨码开关，用于</w:t>
            </w:r>
            <w:r>
              <w:rPr>
                <w:rFonts w:hint="eastAsia"/>
                <w:color w:val="000000"/>
              </w:rPr>
              <w:t>U</w:t>
            </w:r>
            <w:r>
              <w:rPr>
                <w:color w:val="000000"/>
              </w:rPr>
              <w:t>SB</w:t>
            </w:r>
            <w:r>
              <w:rPr>
                <w:color w:val="000000"/>
              </w:rPr>
              <w:t>供电和</w:t>
            </w:r>
            <w:r>
              <w:rPr>
                <w:rFonts w:hint="eastAsia"/>
                <w:color w:val="000000"/>
              </w:rPr>
              <w:t>5</w:t>
            </w:r>
            <w:r>
              <w:rPr>
                <w:color w:val="000000"/>
              </w:rPr>
              <w:t>V</w:t>
            </w:r>
            <w:r>
              <w:rPr>
                <w:color w:val="000000"/>
              </w:rPr>
              <w:t>适配器供电选择开关</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3</w:t>
            </w:r>
          </w:p>
        </w:tc>
        <w:tc>
          <w:tcPr>
            <w:tcW w:w="2306" w:type="dxa"/>
            <w:tcBorders>
              <w:left w:val="single" w:sz="4" w:space="0" w:color="auto"/>
              <w:right w:val="single" w:sz="4" w:space="0" w:color="auto"/>
            </w:tcBorders>
          </w:tcPr>
          <w:p w:rsidR="00D93501" w:rsidRDefault="00D96B9E">
            <w:pPr>
              <w:jc w:val="center"/>
              <w:rPr>
                <w:color w:val="000000"/>
              </w:rPr>
            </w:pPr>
            <w:r>
              <w:rPr>
                <w:rFonts w:hint="eastAsia"/>
                <w:color w:val="000000"/>
              </w:rPr>
              <w:t>U</w:t>
            </w:r>
            <w:r>
              <w:rPr>
                <w:color w:val="000000"/>
              </w:rPr>
              <w:t>SB</w:t>
            </w:r>
          </w:p>
        </w:tc>
        <w:tc>
          <w:tcPr>
            <w:tcW w:w="4891" w:type="dxa"/>
            <w:tcBorders>
              <w:left w:val="single" w:sz="4" w:space="0" w:color="auto"/>
            </w:tcBorders>
          </w:tcPr>
          <w:p w:rsidR="00D93501" w:rsidRDefault="00D96B9E">
            <w:pPr>
              <w:jc w:val="center"/>
              <w:rPr>
                <w:color w:val="000000"/>
              </w:rPr>
            </w:pPr>
            <w:r>
              <w:rPr>
                <w:rFonts w:hint="eastAsia"/>
                <w:color w:val="000000"/>
              </w:rPr>
              <w:t>U</w:t>
            </w:r>
            <w:r>
              <w:rPr>
                <w:color w:val="000000"/>
              </w:rPr>
              <w:t>SB</w:t>
            </w:r>
            <w:r>
              <w:rPr>
                <w:color w:val="000000"/>
              </w:rPr>
              <w:t>供电和程序下载</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4</w:t>
            </w:r>
          </w:p>
        </w:tc>
        <w:tc>
          <w:tcPr>
            <w:tcW w:w="2306" w:type="dxa"/>
            <w:tcBorders>
              <w:left w:val="single" w:sz="4" w:space="0" w:color="auto"/>
              <w:right w:val="single" w:sz="4" w:space="0" w:color="auto"/>
            </w:tcBorders>
          </w:tcPr>
          <w:p w:rsidR="00D93501" w:rsidRDefault="00D96B9E">
            <w:pPr>
              <w:jc w:val="center"/>
              <w:rPr>
                <w:color w:val="000000"/>
              </w:rPr>
            </w:pPr>
            <w:r>
              <w:rPr>
                <w:rFonts w:hint="eastAsia"/>
                <w:color w:val="000000"/>
              </w:rPr>
              <w:t>A</w:t>
            </w:r>
            <w:r>
              <w:rPr>
                <w:color w:val="000000"/>
              </w:rPr>
              <w:t>T_UART</w:t>
            </w:r>
          </w:p>
        </w:tc>
        <w:tc>
          <w:tcPr>
            <w:tcW w:w="4891" w:type="dxa"/>
            <w:tcBorders>
              <w:left w:val="single" w:sz="4" w:space="0" w:color="auto"/>
            </w:tcBorders>
          </w:tcPr>
          <w:p w:rsidR="00D93501" w:rsidRDefault="00D96B9E">
            <w:pPr>
              <w:jc w:val="center"/>
              <w:rPr>
                <w:color w:val="000000"/>
              </w:rPr>
            </w:pPr>
            <w:r>
              <w:rPr>
                <w:color w:val="000000"/>
              </w:rPr>
              <w:t>A</w:t>
            </w:r>
            <w:r>
              <w:rPr>
                <w:rFonts w:hint="eastAsia"/>
                <w:color w:val="000000"/>
              </w:rPr>
              <w:t>t</w:t>
            </w:r>
            <w:r>
              <w:rPr>
                <w:rFonts w:hint="eastAsia"/>
                <w:color w:val="000000"/>
              </w:rPr>
              <w:t>通信口</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5</w:t>
            </w:r>
          </w:p>
        </w:tc>
        <w:tc>
          <w:tcPr>
            <w:tcW w:w="2306" w:type="dxa"/>
            <w:tcBorders>
              <w:left w:val="single" w:sz="4" w:space="0" w:color="auto"/>
              <w:right w:val="single" w:sz="4" w:space="0" w:color="auto"/>
            </w:tcBorders>
          </w:tcPr>
          <w:p w:rsidR="00D93501" w:rsidRDefault="00D96B9E">
            <w:pPr>
              <w:jc w:val="center"/>
              <w:rPr>
                <w:color w:val="000000"/>
              </w:rPr>
            </w:pPr>
            <w:r>
              <w:rPr>
                <w:rFonts w:hint="eastAsia"/>
                <w:color w:val="000000"/>
              </w:rPr>
              <w:t>D</w:t>
            </w:r>
            <w:r>
              <w:rPr>
                <w:color w:val="000000"/>
              </w:rPr>
              <w:t>ebug_UART</w:t>
            </w:r>
          </w:p>
        </w:tc>
        <w:tc>
          <w:tcPr>
            <w:tcW w:w="4891" w:type="dxa"/>
            <w:tcBorders>
              <w:left w:val="single" w:sz="4" w:space="0" w:color="auto"/>
            </w:tcBorders>
          </w:tcPr>
          <w:p w:rsidR="00D93501" w:rsidRDefault="00D96B9E">
            <w:pPr>
              <w:jc w:val="center"/>
              <w:rPr>
                <w:color w:val="000000"/>
              </w:rPr>
            </w:pPr>
            <w:r>
              <w:rPr>
                <w:color w:val="000000"/>
              </w:rPr>
              <w:t>MICRO USB</w:t>
            </w:r>
            <w:r>
              <w:rPr>
                <w:color w:val="000000"/>
              </w:rPr>
              <w:t>接口</w:t>
            </w:r>
            <w:r>
              <w:rPr>
                <w:rFonts w:hint="eastAsia"/>
                <w:color w:val="000000"/>
              </w:rPr>
              <w:t>，</w:t>
            </w:r>
            <w:r>
              <w:rPr>
                <w:color w:val="000000"/>
              </w:rPr>
              <w:t>用于程序下载</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6</w:t>
            </w:r>
          </w:p>
        </w:tc>
        <w:tc>
          <w:tcPr>
            <w:tcW w:w="2306" w:type="dxa"/>
            <w:tcBorders>
              <w:left w:val="single" w:sz="4" w:space="0" w:color="auto"/>
              <w:right w:val="single" w:sz="4" w:space="0" w:color="auto"/>
            </w:tcBorders>
          </w:tcPr>
          <w:p w:rsidR="00D93501" w:rsidRDefault="00D96B9E">
            <w:pPr>
              <w:jc w:val="center"/>
              <w:rPr>
                <w:color w:val="000000"/>
              </w:rPr>
            </w:pPr>
            <w:r>
              <w:rPr>
                <w:color w:val="000000"/>
              </w:rPr>
              <w:t>PWE ON</w:t>
            </w:r>
          </w:p>
        </w:tc>
        <w:tc>
          <w:tcPr>
            <w:tcW w:w="4891" w:type="dxa"/>
            <w:tcBorders>
              <w:left w:val="single" w:sz="4" w:space="0" w:color="auto"/>
            </w:tcBorders>
          </w:tcPr>
          <w:p w:rsidR="00D93501" w:rsidRDefault="00D96B9E">
            <w:pPr>
              <w:jc w:val="center"/>
              <w:rPr>
                <w:color w:val="000000"/>
              </w:rPr>
            </w:pPr>
            <w:r>
              <w:rPr>
                <w:rFonts w:hint="eastAsia"/>
                <w:color w:val="000000"/>
              </w:rPr>
              <w:t>开关机键（支持唤醒</w:t>
            </w:r>
            <w:r>
              <w:rPr>
                <w:color w:val="000000"/>
              </w:rPr>
              <w:t>PSM</w:t>
            </w:r>
            <w:r>
              <w:rPr>
                <w:rFonts w:hint="eastAsia"/>
                <w:color w:val="000000"/>
              </w:rPr>
              <w:t>）</w:t>
            </w:r>
          </w:p>
        </w:tc>
      </w:tr>
      <w:tr w:rsidR="00D93501">
        <w:tc>
          <w:tcPr>
            <w:tcW w:w="1325" w:type="dxa"/>
            <w:tcBorders>
              <w:right w:val="single" w:sz="4" w:space="0" w:color="auto"/>
            </w:tcBorders>
          </w:tcPr>
          <w:p w:rsidR="00D93501" w:rsidRDefault="00D96B9E">
            <w:pPr>
              <w:jc w:val="center"/>
              <w:rPr>
                <w:color w:val="000000"/>
              </w:rPr>
            </w:pPr>
            <w:r>
              <w:rPr>
                <w:rFonts w:hint="eastAsia"/>
                <w:color w:val="000000"/>
              </w:rPr>
              <w:t>7</w:t>
            </w:r>
          </w:p>
        </w:tc>
        <w:tc>
          <w:tcPr>
            <w:tcW w:w="2306" w:type="dxa"/>
            <w:tcBorders>
              <w:left w:val="single" w:sz="4" w:space="0" w:color="auto"/>
              <w:right w:val="single" w:sz="4" w:space="0" w:color="auto"/>
            </w:tcBorders>
          </w:tcPr>
          <w:p w:rsidR="00D93501" w:rsidRDefault="00D96B9E">
            <w:pPr>
              <w:jc w:val="center"/>
              <w:rPr>
                <w:color w:val="000000"/>
              </w:rPr>
            </w:pPr>
            <w:r>
              <w:rPr>
                <w:color w:val="000000"/>
              </w:rPr>
              <w:t>USB_DL(USBdownload)</w:t>
            </w:r>
          </w:p>
        </w:tc>
        <w:tc>
          <w:tcPr>
            <w:tcW w:w="4891" w:type="dxa"/>
            <w:tcBorders>
              <w:left w:val="single" w:sz="4" w:space="0" w:color="auto"/>
            </w:tcBorders>
          </w:tcPr>
          <w:p w:rsidR="00D93501" w:rsidRDefault="00D96B9E">
            <w:pPr>
              <w:jc w:val="center"/>
              <w:rPr>
                <w:color w:val="000000"/>
              </w:rPr>
            </w:pPr>
            <w:r>
              <w:rPr>
                <w:rFonts w:hint="eastAsia"/>
                <w:color w:val="000000"/>
              </w:rPr>
              <w:t>USB</w:t>
            </w:r>
            <w:r>
              <w:rPr>
                <w:rFonts w:hint="eastAsia"/>
                <w:color w:val="000000"/>
              </w:rPr>
              <w:t>下载程序用（</w:t>
            </w:r>
            <w:r>
              <w:rPr>
                <w:rFonts w:hint="eastAsia"/>
                <w:color w:val="000000"/>
              </w:rPr>
              <w:t>USB</w:t>
            </w:r>
            <w:r>
              <w:rPr>
                <w:rFonts w:hint="eastAsia"/>
                <w:color w:val="000000"/>
              </w:rPr>
              <w:t>下载需焊接模块底部引脚）</w:t>
            </w:r>
          </w:p>
        </w:tc>
      </w:tr>
      <w:tr w:rsidR="00D93501">
        <w:tc>
          <w:tcPr>
            <w:tcW w:w="1325" w:type="dxa"/>
          </w:tcPr>
          <w:p w:rsidR="00D93501" w:rsidRDefault="00D96B9E">
            <w:pPr>
              <w:jc w:val="center"/>
              <w:rPr>
                <w:color w:val="000000"/>
              </w:rPr>
            </w:pPr>
            <w:r>
              <w:rPr>
                <w:rFonts w:hint="eastAsia"/>
                <w:color w:val="000000"/>
              </w:rPr>
              <w:t>8</w:t>
            </w:r>
          </w:p>
        </w:tc>
        <w:tc>
          <w:tcPr>
            <w:tcW w:w="2306" w:type="dxa"/>
          </w:tcPr>
          <w:p w:rsidR="00D93501" w:rsidRDefault="00D96B9E">
            <w:pPr>
              <w:jc w:val="center"/>
              <w:rPr>
                <w:color w:val="000000"/>
              </w:rPr>
            </w:pPr>
            <w:r>
              <w:rPr>
                <w:color w:val="000000"/>
              </w:rPr>
              <w:t>RESET N</w:t>
            </w:r>
          </w:p>
        </w:tc>
        <w:tc>
          <w:tcPr>
            <w:tcW w:w="4891" w:type="dxa"/>
          </w:tcPr>
          <w:p w:rsidR="00D93501" w:rsidRDefault="00D96B9E">
            <w:pPr>
              <w:jc w:val="center"/>
              <w:rPr>
                <w:color w:val="000000"/>
              </w:rPr>
            </w:pPr>
            <w:r>
              <w:rPr>
                <w:rFonts w:hint="eastAsia"/>
                <w:color w:val="000000"/>
              </w:rPr>
              <w:t>复位按键</w:t>
            </w:r>
          </w:p>
        </w:tc>
      </w:tr>
      <w:tr w:rsidR="00D93501">
        <w:tc>
          <w:tcPr>
            <w:tcW w:w="1325" w:type="dxa"/>
          </w:tcPr>
          <w:p w:rsidR="00D93501" w:rsidRDefault="00D96B9E">
            <w:pPr>
              <w:jc w:val="center"/>
              <w:rPr>
                <w:color w:val="000000"/>
              </w:rPr>
            </w:pPr>
            <w:r>
              <w:rPr>
                <w:rFonts w:hint="eastAsia"/>
                <w:color w:val="000000"/>
              </w:rPr>
              <w:t>9</w:t>
            </w:r>
          </w:p>
        </w:tc>
        <w:tc>
          <w:tcPr>
            <w:tcW w:w="2306" w:type="dxa"/>
          </w:tcPr>
          <w:p w:rsidR="00D93501" w:rsidRDefault="00D96B9E">
            <w:pPr>
              <w:jc w:val="center"/>
              <w:rPr>
                <w:color w:val="000000"/>
              </w:rPr>
            </w:pPr>
            <w:r>
              <w:rPr>
                <w:color w:val="000000"/>
              </w:rPr>
              <w:t>WAKE_IN</w:t>
            </w:r>
          </w:p>
        </w:tc>
        <w:tc>
          <w:tcPr>
            <w:tcW w:w="4891" w:type="dxa"/>
          </w:tcPr>
          <w:p w:rsidR="00D93501" w:rsidRDefault="00D96B9E">
            <w:pPr>
              <w:jc w:val="center"/>
              <w:rPr>
                <w:color w:val="000000"/>
              </w:rPr>
            </w:pPr>
            <w:r>
              <w:rPr>
                <w:rFonts w:hint="eastAsia"/>
                <w:color w:val="000000"/>
              </w:rPr>
              <w:t>唤醒按键支持唤醒（</w:t>
            </w:r>
            <w:r>
              <w:rPr>
                <w:color w:val="000000"/>
              </w:rPr>
              <w:t>PSM</w:t>
            </w:r>
            <w:r>
              <w:rPr>
                <w:rFonts w:hint="eastAsia"/>
                <w:color w:val="000000"/>
              </w:rPr>
              <w:t>）</w:t>
            </w:r>
          </w:p>
        </w:tc>
      </w:tr>
      <w:tr w:rsidR="00D93501">
        <w:tc>
          <w:tcPr>
            <w:tcW w:w="1325" w:type="dxa"/>
          </w:tcPr>
          <w:p w:rsidR="00D93501" w:rsidRDefault="00D96B9E">
            <w:pPr>
              <w:jc w:val="center"/>
              <w:rPr>
                <w:color w:val="000000"/>
              </w:rPr>
            </w:pPr>
            <w:r>
              <w:rPr>
                <w:rFonts w:hint="eastAsia"/>
                <w:color w:val="000000"/>
              </w:rPr>
              <w:t>1</w:t>
            </w:r>
            <w:r>
              <w:rPr>
                <w:color w:val="000000"/>
              </w:rPr>
              <w:t>0</w:t>
            </w:r>
          </w:p>
        </w:tc>
        <w:tc>
          <w:tcPr>
            <w:tcW w:w="2306" w:type="dxa"/>
          </w:tcPr>
          <w:p w:rsidR="00D93501" w:rsidRDefault="00D96B9E">
            <w:pPr>
              <w:jc w:val="center"/>
              <w:rPr>
                <w:color w:val="000000"/>
              </w:rPr>
            </w:pPr>
            <w:r>
              <w:rPr>
                <w:color w:val="000000"/>
              </w:rPr>
              <w:t>SIM</w:t>
            </w:r>
            <w:r>
              <w:rPr>
                <w:color w:val="000000"/>
              </w:rPr>
              <w:t>卡槽</w:t>
            </w:r>
          </w:p>
        </w:tc>
        <w:tc>
          <w:tcPr>
            <w:tcW w:w="4891" w:type="dxa"/>
          </w:tcPr>
          <w:p w:rsidR="00D93501" w:rsidRDefault="00D96B9E">
            <w:pPr>
              <w:jc w:val="center"/>
              <w:rPr>
                <w:color w:val="000000"/>
              </w:rPr>
            </w:pPr>
            <w:r>
              <w:rPr>
                <w:rFonts w:hint="eastAsia"/>
                <w:color w:val="000000"/>
              </w:rPr>
              <w:t>插</w:t>
            </w:r>
            <w:r>
              <w:rPr>
                <w:color w:val="000000"/>
              </w:rPr>
              <w:t>SIM</w:t>
            </w:r>
            <w:r>
              <w:rPr>
                <w:rFonts w:hint="eastAsia"/>
                <w:color w:val="000000"/>
              </w:rPr>
              <w:t>卡</w:t>
            </w:r>
          </w:p>
        </w:tc>
      </w:tr>
      <w:tr w:rsidR="00D93501">
        <w:tc>
          <w:tcPr>
            <w:tcW w:w="1325" w:type="dxa"/>
          </w:tcPr>
          <w:p w:rsidR="00D93501" w:rsidRDefault="00D96B9E">
            <w:pPr>
              <w:jc w:val="center"/>
              <w:rPr>
                <w:color w:val="000000"/>
              </w:rPr>
            </w:pPr>
            <w:r>
              <w:rPr>
                <w:color w:val="000000"/>
              </w:rPr>
              <w:t>11</w:t>
            </w:r>
          </w:p>
        </w:tc>
        <w:tc>
          <w:tcPr>
            <w:tcW w:w="2306" w:type="dxa"/>
          </w:tcPr>
          <w:p w:rsidR="00D93501" w:rsidRDefault="00D96B9E">
            <w:pPr>
              <w:jc w:val="center"/>
              <w:rPr>
                <w:color w:val="000000"/>
              </w:rPr>
            </w:pPr>
            <w:r>
              <w:rPr>
                <w:color w:val="000000"/>
              </w:rPr>
              <w:t>GPS_ANT</w:t>
            </w:r>
          </w:p>
        </w:tc>
        <w:tc>
          <w:tcPr>
            <w:tcW w:w="4891" w:type="dxa"/>
          </w:tcPr>
          <w:p w:rsidR="00D93501" w:rsidRDefault="00D96B9E">
            <w:pPr>
              <w:jc w:val="center"/>
              <w:rPr>
                <w:color w:val="000000"/>
              </w:rPr>
            </w:pPr>
            <w:r>
              <w:rPr>
                <w:color w:val="000000"/>
              </w:rPr>
              <w:t>连接</w:t>
            </w:r>
            <w:r>
              <w:rPr>
                <w:color w:val="000000"/>
              </w:rPr>
              <w:t>GPS</w:t>
            </w:r>
            <w:r>
              <w:rPr>
                <w:color w:val="000000"/>
              </w:rPr>
              <w:t>天线</w:t>
            </w:r>
          </w:p>
        </w:tc>
      </w:tr>
      <w:tr w:rsidR="00D93501">
        <w:tc>
          <w:tcPr>
            <w:tcW w:w="1325" w:type="dxa"/>
          </w:tcPr>
          <w:p w:rsidR="00D93501" w:rsidRDefault="00D96B9E">
            <w:pPr>
              <w:jc w:val="center"/>
              <w:rPr>
                <w:color w:val="000000"/>
              </w:rPr>
            </w:pPr>
            <w:r>
              <w:rPr>
                <w:color w:val="000000"/>
              </w:rPr>
              <w:t>12</w:t>
            </w:r>
          </w:p>
        </w:tc>
        <w:tc>
          <w:tcPr>
            <w:tcW w:w="2306" w:type="dxa"/>
          </w:tcPr>
          <w:p w:rsidR="00D93501" w:rsidRDefault="00D96B9E">
            <w:pPr>
              <w:jc w:val="center"/>
              <w:rPr>
                <w:color w:val="000000"/>
              </w:rPr>
            </w:pPr>
            <w:r>
              <w:rPr>
                <w:color w:val="000000"/>
              </w:rPr>
              <w:t>MAIN ANT</w:t>
            </w:r>
          </w:p>
        </w:tc>
        <w:tc>
          <w:tcPr>
            <w:tcW w:w="4891" w:type="dxa"/>
          </w:tcPr>
          <w:p w:rsidR="00D93501" w:rsidRDefault="00D96B9E">
            <w:pPr>
              <w:jc w:val="center"/>
              <w:rPr>
                <w:color w:val="000000"/>
              </w:rPr>
            </w:pPr>
            <w:r>
              <w:rPr>
                <w:rFonts w:hint="eastAsia"/>
                <w:color w:val="000000"/>
              </w:rPr>
              <w:t>连接主天线</w:t>
            </w:r>
          </w:p>
        </w:tc>
      </w:tr>
      <w:tr w:rsidR="00D93501">
        <w:tc>
          <w:tcPr>
            <w:tcW w:w="1325" w:type="dxa"/>
          </w:tcPr>
          <w:p w:rsidR="00D93501" w:rsidRDefault="00D96B9E">
            <w:pPr>
              <w:jc w:val="center"/>
              <w:rPr>
                <w:color w:val="000000"/>
              </w:rPr>
            </w:pPr>
            <w:r>
              <w:rPr>
                <w:color w:val="000000"/>
              </w:rPr>
              <w:t>13</w:t>
            </w:r>
          </w:p>
        </w:tc>
        <w:tc>
          <w:tcPr>
            <w:tcW w:w="2306" w:type="dxa"/>
          </w:tcPr>
          <w:p w:rsidR="00D93501" w:rsidRDefault="00D96B9E">
            <w:pPr>
              <w:jc w:val="center"/>
              <w:rPr>
                <w:color w:val="000000"/>
              </w:rPr>
            </w:pPr>
            <w:r>
              <w:rPr>
                <w:rFonts w:hint="eastAsia"/>
                <w:color w:val="000000"/>
              </w:rPr>
              <w:t>信号接口</w:t>
            </w:r>
          </w:p>
        </w:tc>
        <w:tc>
          <w:tcPr>
            <w:tcW w:w="4891" w:type="dxa"/>
          </w:tcPr>
          <w:p w:rsidR="00D93501" w:rsidRDefault="00D96B9E">
            <w:pPr>
              <w:jc w:val="center"/>
              <w:rPr>
                <w:color w:val="000000"/>
              </w:rPr>
            </w:pPr>
            <w:r>
              <w:rPr>
                <w:rFonts w:hint="eastAsia"/>
                <w:color w:val="000000"/>
              </w:rPr>
              <w:t>排针引出的模块相关信号</w:t>
            </w:r>
          </w:p>
        </w:tc>
      </w:tr>
      <w:tr w:rsidR="00D93501">
        <w:tc>
          <w:tcPr>
            <w:tcW w:w="1325" w:type="dxa"/>
          </w:tcPr>
          <w:p w:rsidR="00D93501" w:rsidRDefault="00D96B9E">
            <w:pPr>
              <w:jc w:val="center"/>
              <w:rPr>
                <w:color w:val="000000"/>
              </w:rPr>
            </w:pPr>
            <w:r>
              <w:rPr>
                <w:rFonts w:hint="eastAsia"/>
                <w:color w:val="000000"/>
              </w:rPr>
              <w:t>1</w:t>
            </w:r>
            <w:r>
              <w:rPr>
                <w:color w:val="000000"/>
              </w:rPr>
              <w:t>4</w:t>
            </w:r>
          </w:p>
        </w:tc>
        <w:tc>
          <w:tcPr>
            <w:tcW w:w="2306" w:type="dxa"/>
          </w:tcPr>
          <w:p w:rsidR="00D93501" w:rsidRDefault="00D96B9E">
            <w:pPr>
              <w:jc w:val="center"/>
              <w:rPr>
                <w:color w:val="000000"/>
              </w:rPr>
            </w:pPr>
            <w:r>
              <w:rPr>
                <w:rFonts w:hint="eastAsia"/>
                <w:color w:val="000000"/>
              </w:rPr>
              <w:t>直流源供电</w:t>
            </w:r>
          </w:p>
        </w:tc>
        <w:tc>
          <w:tcPr>
            <w:tcW w:w="4891" w:type="dxa"/>
          </w:tcPr>
          <w:p w:rsidR="00D93501" w:rsidRDefault="00D96B9E">
            <w:pPr>
              <w:jc w:val="center"/>
              <w:rPr>
                <w:color w:val="000000"/>
              </w:rPr>
            </w:pPr>
            <w:r>
              <w:rPr>
                <w:rFonts w:hint="eastAsia"/>
                <w:color w:val="000000"/>
              </w:rPr>
              <w:t>推荐用于低功耗测试时供电（供电参考电压</w:t>
            </w:r>
            <w:r>
              <w:rPr>
                <w:color w:val="000000"/>
              </w:rPr>
              <w:t>3.4V</w:t>
            </w:r>
            <w:r>
              <w:rPr>
                <w:rFonts w:hint="eastAsia"/>
                <w:color w:val="000000"/>
              </w:rPr>
              <w:t>）</w:t>
            </w:r>
          </w:p>
        </w:tc>
      </w:tr>
    </w:tbl>
    <w:p w:rsidR="00D93501" w:rsidRDefault="00D93501">
      <w:pPr>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4" w:name="_Toc23627"/>
      <w:r>
        <w:rPr>
          <w:rFonts w:ascii="黑体" w:eastAsia="黑体" w:hAnsi="Times New Roman"/>
          <w:bCs/>
          <w:color w:val="000000"/>
          <w:kern w:val="2"/>
          <w:sz w:val="24"/>
          <w:szCs w:val="24"/>
        </w:rPr>
        <w:lastRenderedPageBreak/>
        <w:t>3.3.3 ME3616内部电路图</w:t>
      </w:r>
      <w:bookmarkEnd w:id="44"/>
    </w:p>
    <w:p w:rsidR="00D93501" w:rsidRDefault="00D96B9E">
      <w:r>
        <w:rPr>
          <w:noProof/>
        </w:rPr>
        <w:drawing>
          <wp:inline distT="0" distB="0" distL="0" distR="0">
            <wp:extent cx="2201545" cy="12954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2214264" cy="1302689"/>
                    </a:xfrm>
                    <a:prstGeom prst="rect">
                      <a:avLst/>
                    </a:prstGeom>
                  </pic:spPr>
                </pic:pic>
              </a:graphicData>
            </a:graphic>
          </wp:inline>
        </w:drawing>
      </w:r>
      <w:r>
        <w:t xml:space="preserve"> </w:t>
      </w:r>
      <w:r>
        <w:rPr>
          <w:noProof/>
        </w:rPr>
        <w:drawing>
          <wp:inline distT="0" distB="0" distL="0" distR="0">
            <wp:extent cx="2914650" cy="1352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2914650" cy="1352550"/>
                    </a:xfrm>
                    <a:prstGeom prst="rect">
                      <a:avLst/>
                    </a:prstGeom>
                  </pic:spPr>
                </pic:pic>
              </a:graphicData>
            </a:graphic>
          </wp:inline>
        </w:drawing>
      </w:r>
    </w:p>
    <w:p w:rsidR="00D93501" w:rsidRDefault="00D96B9E">
      <w:r>
        <w:rPr>
          <w:noProof/>
        </w:rPr>
        <w:drawing>
          <wp:inline distT="0" distB="0" distL="0" distR="0">
            <wp:extent cx="2392045" cy="2135505"/>
            <wp:effectExtent l="0" t="0" r="825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rcRect l="8144"/>
                    <a:stretch>
                      <a:fillRect/>
                    </a:stretch>
                  </pic:blipFill>
                  <pic:spPr>
                    <a:xfrm>
                      <a:off x="0" y="0"/>
                      <a:ext cx="2420205" cy="2160133"/>
                    </a:xfrm>
                    <a:prstGeom prst="rect">
                      <a:avLst/>
                    </a:prstGeom>
                    <a:ln>
                      <a:noFill/>
                    </a:ln>
                  </pic:spPr>
                </pic:pic>
              </a:graphicData>
            </a:graphic>
          </wp:inline>
        </w:drawing>
      </w:r>
      <w:r>
        <w:rPr>
          <w:noProof/>
        </w:rPr>
        <w:drawing>
          <wp:inline distT="0" distB="0" distL="114300" distR="114300">
            <wp:extent cx="2301875" cy="2165985"/>
            <wp:effectExtent l="0" t="0" r="3175"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2301875" cy="2165985"/>
                    </a:xfrm>
                    <a:prstGeom prst="rect">
                      <a:avLst/>
                    </a:prstGeom>
                    <a:noFill/>
                    <a:ln>
                      <a:noFill/>
                    </a:ln>
                  </pic:spPr>
                </pic:pic>
              </a:graphicData>
            </a:graphic>
          </wp:inline>
        </w:drawing>
      </w:r>
    </w:p>
    <w:p w:rsidR="00D93501" w:rsidRDefault="00D96B9E">
      <w:pPr>
        <w:pStyle w:val="a3"/>
        <w:ind w:firstLineChars="200" w:firstLine="400"/>
        <w:outlineLvl w:val="2"/>
        <w:rPr>
          <w:rFonts w:ascii="黑体" w:hAnsi="黑体" w:cs="黑体"/>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ME3616</w:t>
      </w:r>
      <w:r>
        <w:rPr>
          <w:rFonts w:hint="eastAsia"/>
        </w:rPr>
        <w:t>内部引脚图</w:t>
      </w:r>
      <w:r>
        <w:rPr>
          <w:rFonts w:hint="eastAsia"/>
        </w:rPr>
        <w:tab/>
      </w:r>
      <w:r>
        <w:rPr>
          <w:rFonts w:hint="eastAsia"/>
        </w:rPr>
        <w:tab/>
      </w:r>
      <w:r>
        <w:rPr>
          <w:rFonts w:hint="eastAsia"/>
        </w:rPr>
        <w:tab/>
      </w:r>
      <w:r>
        <w:rPr>
          <w:rFonts w:hint="eastAsia"/>
        </w:rPr>
        <w:tab/>
      </w:r>
      <w:r>
        <w:rPr>
          <w:rFonts w:hint="eastAsia"/>
        </w:rPr>
        <w:tab/>
      </w: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SIM CARD</w:t>
      </w:r>
      <w:r>
        <w:rPr>
          <w:rFonts w:hint="eastAsia"/>
        </w:rPr>
        <w:t>原理图</w:t>
      </w:r>
    </w:p>
    <w:p w:rsidR="00D93501" w:rsidRDefault="00D96B9E">
      <w:pPr>
        <w:spacing w:line="360" w:lineRule="auto"/>
        <w:outlineLvl w:val="1"/>
        <w:rPr>
          <w:rFonts w:ascii="黑体" w:eastAsia="黑体" w:hAnsi="黑体" w:cs="黑体"/>
          <w:b/>
          <w:bCs/>
          <w:sz w:val="28"/>
          <w:szCs w:val="28"/>
        </w:rPr>
      </w:pPr>
      <w:bookmarkStart w:id="45" w:name="_Toc6546"/>
      <w:r>
        <w:rPr>
          <w:rFonts w:ascii="黑体" w:eastAsia="黑体" w:hAnsi="黑体" w:cs="黑体" w:hint="eastAsia"/>
          <w:b/>
          <w:bCs/>
          <w:sz w:val="28"/>
          <w:szCs w:val="28"/>
        </w:rPr>
        <w:t>3.4 显示电路</w:t>
      </w:r>
      <w:bookmarkEnd w:id="45"/>
    </w:p>
    <w:p w:rsidR="00D93501" w:rsidRDefault="00D96B9E">
      <w:pPr>
        <w:ind w:firstLine="420"/>
        <w:rPr>
          <w:rFonts w:ascii="Verdana" w:hAnsi="Verdana" w:cs="Verdana"/>
          <w:color w:val="000000"/>
          <w:szCs w:val="21"/>
          <w:shd w:val="clear" w:color="auto" w:fill="FFFFFF"/>
        </w:rPr>
      </w:pPr>
      <w:r>
        <w:rPr>
          <w:rFonts w:hint="eastAsia"/>
          <w:sz w:val="24"/>
        </w:rPr>
        <w:t>OLED</w:t>
      </w:r>
      <w:r>
        <w:rPr>
          <w:rFonts w:hint="eastAsia"/>
          <w:sz w:val="24"/>
        </w:rPr>
        <w:t>，即有机发光二极管（</w:t>
      </w:r>
      <w:r>
        <w:rPr>
          <w:rFonts w:hint="eastAsia"/>
          <w:sz w:val="24"/>
        </w:rPr>
        <w:t>Organic Light-Emitting Diode</w:t>
      </w:r>
      <w:r>
        <w:rPr>
          <w:rFonts w:hint="eastAsia"/>
          <w:sz w:val="24"/>
        </w:rPr>
        <w:t>）。具备自发光，不需背光源，且超薄、省电、广视角、对比度高、可弯曲、反应速度快、使用温度范围广、构造及制程较简单等优异之特性</w:t>
      </w:r>
      <w:r>
        <w:rPr>
          <w:rFonts w:hint="eastAsia"/>
          <w:sz w:val="24"/>
        </w:rPr>
        <w:t>[</w:t>
      </w:r>
      <w:bookmarkStart w:id="46" w:name="_Ref18852"/>
      <w:r>
        <w:rPr>
          <w:rFonts w:hint="eastAsia"/>
          <w:sz w:val="24"/>
        </w:rPr>
        <w:endnoteReference w:id="8"/>
      </w:r>
      <w:bookmarkEnd w:id="46"/>
      <w:r>
        <w:rPr>
          <w:rFonts w:hint="eastAsia"/>
          <w:sz w:val="24"/>
        </w:rPr>
        <w:t>]</w:t>
      </w:r>
      <w:r>
        <w:rPr>
          <w:rFonts w:hint="eastAsia"/>
          <w:sz w:val="24"/>
        </w:rPr>
        <w:t>，被认为是下一代的平面显示器新兴应用技术。这也是我们从众多显示屏中选择</w:t>
      </w:r>
      <w:r>
        <w:rPr>
          <w:rFonts w:hint="eastAsia"/>
          <w:sz w:val="24"/>
        </w:rPr>
        <w:t>SSD1306 OLED</w:t>
      </w:r>
      <w:r>
        <w:rPr>
          <w:rFonts w:hint="eastAsia"/>
          <w:sz w:val="24"/>
        </w:rPr>
        <w:t>的理由。通过电源提供</w:t>
      </w:r>
      <w:r>
        <w:rPr>
          <w:rFonts w:hint="eastAsia"/>
          <w:sz w:val="24"/>
        </w:rPr>
        <w:t>IIC</w:t>
      </w:r>
      <w:r>
        <w:rPr>
          <w:rFonts w:hint="eastAsia"/>
          <w:sz w:val="24"/>
        </w:rPr>
        <w:t>、</w:t>
      </w:r>
      <w:r>
        <w:rPr>
          <w:rFonts w:hint="eastAsia"/>
          <w:sz w:val="24"/>
        </w:rPr>
        <w:t>SPI</w:t>
      </w:r>
      <w:r>
        <w:rPr>
          <w:rFonts w:hint="eastAsia"/>
          <w:sz w:val="24"/>
        </w:rPr>
        <w:t>和</w:t>
      </w:r>
      <w:r>
        <w:rPr>
          <w:rFonts w:hint="eastAsia"/>
          <w:sz w:val="24"/>
        </w:rPr>
        <w:t>6800/8000</w:t>
      </w:r>
      <w:r>
        <w:rPr>
          <w:rFonts w:hint="eastAsia"/>
          <w:sz w:val="24"/>
        </w:rPr>
        <w:t>多种接口方式，采取的是点阵液晶显示，整个屏幕的像素矩阵的划分较为特殊</w:t>
      </w:r>
      <w:r>
        <w:rPr>
          <w:rFonts w:hint="eastAsia"/>
          <w:sz w:val="24"/>
        </w:rPr>
        <w:t xml:space="preserve">, </w:t>
      </w:r>
      <w:r>
        <w:rPr>
          <w:rFonts w:hint="eastAsia"/>
          <w:sz w:val="24"/>
        </w:rPr>
        <w:t>整个屏幕水平方向划分为</w:t>
      </w:r>
      <w:r>
        <w:rPr>
          <w:rFonts w:hint="eastAsia"/>
          <w:sz w:val="24"/>
        </w:rPr>
        <w:t>8</w:t>
      </w:r>
      <w:r>
        <w:rPr>
          <w:rFonts w:hint="eastAsia"/>
          <w:sz w:val="24"/>
        </w:rPr>
        <w:t>个</w:t>
      </w:r>
      <w:r>
        <w:rPr>
          <w:rFonts w:hint="eastAsia"/>
          <w:sz w:val="24"/>
        </w:rPr>
        <w:t xml:space="preserve">page, </w:t>
      </w:r>
      <w:r>
        <w:rPr>
          <w:rFonts w:hint="eastAsia"/>
          <w:sz w:val="24"/>
        </w:rPr>
        <w:t>垂直方向则是按像素划分为</w:t>
      </w:r>
      <w:r>
        <w:rPr>
          <w:rFonts w:hint="eastAsia"/>
          <w:sz w:val="24"/>
        </w:rPr>
        <w:t xml:space="preserve">128 column. </w:t>
      </w:r>
      <w:r>
        <w:rPr>
          <w:rFonts w:hint="eastAsia"/>
          <w:sz w:val="24"/>
        </w:rPr>
        <w:t>每个</w:t>
      </w:r>
      <w:r>
        <w:rPr>
          <w:rFonts w:hint="eastAsia"/>
          <w:sz w:val="24"/>
        </w:rPr>
        <w:t>page-column</w:t>
      </w:r>
      <w:r>
        <w:rPr>
          <w:rFonts w:hint="eastAsia"/>
          <w:sz w:val="24"/>
        </w:rPr>
        <w:t>包含</w:t>
      </w:r>
      <w:r>
        <w:rPr>
          <w:rFonts w:hint="eastAsia"/>
          <w:sz w:val="24"/>
        </w:rPr>
        <w:t>8</w:t>
      </w:r>
      <w:r>
        <w:rPr>
          <w:rFonts w:hint="eastAsia"/>
          <w:sz w:val="24"/>
        </w:rPr>
        <w:t>个像素</w:t>
      </w:r>
      <w:r>
        <w:rPr>
          <w:rFonts w:hint="eastAsia"/>
          <w:sz w:val="24"/>
        </w:rPr>
        <w:t>[</w:t>
      </w:r>
      <w:r>
        <w:rPr>
          <w:rFonts w:hint="eastAsia"/>
          <w:sz w:val="24"/>
        </w:rPr>
        <w:endnoteReference w:id="9"/>
      </w:r>
      <w:r>
        <w:rPr>
          <w:rFonts w:hint="eastAsia"/>
          <w:sz w:val="24"/>
        </w:rPr>
        <w:t xml:space="preserve">], </w:t>
      </w:r>
      <w:r>
        <w:rPr>
          <w:rFonts w:hint="eastAsia"/>
          <w:sz w:val="24"/>
        </w:rPr>
        <w:t>通过一个十六进制数</w:t>
      </w:r>
      <w:r>
        <w:rPr>
          <w:rFonts w:hint="eastAsia"/>
          <w:sz w:val="24"/>
        </w:rPr>
        <w:t>(</w:t>
      </w:r>
      <w:r>
        <w:rPr>
          <w:rFonts w:hint="eastAsia"/>
          <w:sz w:val="24"/>
        </w:rPr>
        <w:t>其实就是一个字节</w:t>
      </w:r>
      <w:r>
        <w:rPr>
          <w:rFonts w:hint="eastAsia"/>
          <w:sz w:val="24"/>
        </w:rPr>
        <w:t>, 8</w:t>
      </w:r>
      <w:r>
        <w:rPr>
          <w:rFonts w:hint="eastAsia"/>
          <w:sz w:val="24"/>
        </w:rPr>
        <w:t>个</w:t>
      </w:r>
      <w:r>
        <w:rPr>
          <w:rFonts w:hint="eastAsia"/>
          <w:sz w:val="24"/>
        </w:rPr>
        <w:t>bit)</w:t>
      </w:r>
      <w:r>
        <w:rPr>
          <w:rFonts w:hint="eastAsia"/>
          <w:sz w:val="24"/>
        </w:rPr>
        <w:t>来控制</w:t>
      </w:r>
      <w:r>
        <w:rPr>
          <w:rFonts w:hint="eastAsia"/>
          <w:sz w:val="24"/>
        </w:rPr>
        <w:t xml:space="preserve">, </w:t>
      </w:r>
      <w:r>
        <w:rPr>
          <w:rFonts w:hint="eastAsia"/>
          <w:sz w:val="24"/>
        </w:rPr>
        <w:t>每个</w:t>
      </w:r>
      <w:r>
        <w:rPr>
          <w:rFonts w:hint="eastAsia"/>
          <w:sz w:val="24"/>
        </w:rPr>
        <w:t>bit</w:t>
      </w:r>
      <w:r>
        <w:rPr>
          <w:rFonts w:hint="eastAsia"/>
          <w:sz w:val="24"/>
        </w:rPr>
        <w:t>控制一个像素，通过发送二进制数字，确定该点亮灭。（如下图所示）与传统的</w:t>
      </w:r>
      <w:r>
        <w:rPr>
          <w:rFonts w:hint="eastAsia"/>
          <w:sz w:val="24"/>
        </w:rPr>
        <w:t>LCD</w:t>
      </w:r>
      <w:r>
        <w:rPr>
          <w:rFonts w:hint="eastAsia"/>
          <w:sz w:val="24"/>
        </w:rPr>
        <w:t>相比，</w:t>
      </w:r>
      <w:r>
        <w:rPr>
          <w:rFonts w:hint="eastAsia"/>
          <w:sz w:val="24"/>
        </w:rPr>
        <w:t>OLED</w:t>
      </w:r>
      <w:r>
        <w:rPr>
          <w:rFonts w:hint="eastAsia"/>
          <w:sz w:val="24"/>
        </w:rPr>
        <w:t>采取自发光模式，不再利用背光灯发光显示数据，在节约电力的同时，也有效的提高了显示分辨率。</w:t>
      </w:r>
    </w:p>
    <w:p w:rsidR="00D93501" w:rsidRDefault="00D96B9E">
      <w:pPr>
        <w:pStyle w:val="a3"/>
        <w:ind w:firstLine="420"/>
        <w:rPr>
          <w:rFonts w:ascii="Verdana" w:hAnsi="Verdana" w:cs="Verdana"/>
          <w:color w:val="000000"/>
          <w:sz w:val="21"/>
          <w:szCs w:val="21"/>
          <w:shd w:val="clear" w:color="auto" w:fill="FFFFFF"/>
        </w:rPr>
      </w:pPr>
      <w:r>
        <w:rPr>
          <w:rFonts w:ascii="Verdana" w:hAnsi="Verdana" w:cs="Verdana" w:hint="eastAsia"/>
          <w:color w:val="000000"/>
          <w:sz w:val="21"/>
          <w:szCs w:val="21"/>
          <w:shd w:val="clear" w:color="auto" w:fill="FFFFFF"/>
        </w:rPr>
        <w:t xml:space="preserve">              </w:t>
      </w:r>
      <w:r>
        <w:rPr>
          <w:rFonts w:ascii="Verdana" w:hAnsi="Verdana" w:cs="Verdana"/>
          <w:noProof/>
          <w:color w:val="000000"/>
          <w:sz w:val="21"/>
          <w:szCs w:val="21"/>
          <w:shd w:val="clear" w:color="auto" w:fill="FFFFFF"/>
        </w:rPr>
        <w:drawing>
          <wp:inline distT="0" distB="0" distL="114300" distR="114300">
            <wp:extent cx="2252345" cy="1866900"/>
            <wp:effectExtent l="0" t="0" r="0" b="0"/>
            <wp:docPr id="18" name="图片 18" descr="650273-20180414224329267-74742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50273-20180414224329267-747424534"/>
                    <pic:cNvPicPr>
                      <a:picLocks noChangeAspect="1"/>
                    </pic:cNvPicPr>
                  </pic:nvPicPr>
                  <pic:blipFill>
                    <a:blip r:embed="rId32"/>
                    <a:stretch>
                      <a:fillRect/>
                    </a:stretch>
                  </pic:blipFill>
                  <pic:spPr>
                    <a:xfrm>
                      <a:off x="0" y="0"/>
                      <a:ext cx="2252345" cy="1866900"/>
                    </a:xfrm>
                    <a:prstGeom prst="rect">
                      <a:avLst/>
                    </a:prstGeom>
                  </pic:spPr>
                </pic:pic>
              </a:graphicData>
            </a:graphic>
          </wp:inline>
        </w:drawing>
      </w:r>
    </w:p>
    <w:p w:rsidR="00D93501" w:rsidRDefault="00D96B9E">
      <w:pPr>
        <w:pStyle w:val="a3"/>
        <w:jc w:val="center"/>
        <w:outlineLvl w:val="1"/>
        <w:rPr>
          <w:rFonts w:ascii="Verdana" w:eastAsia="宋体" w:hAnsi="Verdana" w:cs="Verdana"/>
          <w:color w:val="000000"/>
          <w:sz w:val="21"/>
          <w:szCs w:val="21"/>
          <w:shd w:val="clear" w:color="auto" w:fill="FFFFFF"/>
        </w:rPr>
      </w:pPr>
      <w:r>
        <w:rPr>
          <w:rFonts w:ascii="Verdana" w:eastAsia="宋体" w:hAnsi="Verdana" w:cs="Verdana" w:hint="eastAsia"/>
          <w:color w:val="000000"/>
          <w:sz w:val="21"/>
          <w:szCs w:val="21"/>
          <w:shd w:val="clear" w:color="auto" w:fill="FFFFFF"/>
        </w:rPr>
        <w:t>图</w:t>
      </w:r>
      <w:r>
        <w:rPr>
          <w:rFonts w:ascii="Verdana" w:eastAsia="宋体" w:hAnsi="Verdana" w:cs="Verdana" w:hint="eastAsia"/>
          <w:color w:val="000000"/>
          <w:sz w:val="21"/>
          <w:szCs w:val="21"/>
          <w:shd w:val="clear" w:color="auto" w:fill="FFFFFF"/>
        </w:rPr>
        <w:t xml:space="preserve"> </w:t>
      </w:r>
      <w:r>
        <w:rPr>
          <w:rFonts w:ascii="Verdana" w:eastAsia="宋体" w:hAnsi="Verdana" w:cs="Verdana" w:hint="eastAsia"/>
          <w:color w:val="000000"/>
          <w:sz w:val="21"/>
          <w:szCs w:val="21"/>
          <w:shd w:val="clear" w:color="auto" w:fill="FFFFFF"/>
        </w:rPr>
        <w:fldChar w:fldCharType="begin"/>
      </w:r>
      <w:r>
        <w:rPr>
          <w:rFonts w:ascii="Verdana" w:eastAsia="宋体" w:hAnsi="Verdana" w:cs="Verdana" w:hint="eastAsia"/>
          <w:color w:val="000000"/>
          <w:sz w:val="21"/>
          <w:szCs w:val="21"/>
          <w:shd w:val="clear" w:color="auto" w:fill="FFFFFF"/>
        </w:rPr>
        <w:instrText xml:space="preserve"> SEQ </w:instrText>
      </w:r>
      <w:r>
        <w:rPr>
          <w:rFonts w:ascii="Verdana" w:eastAsia="宋体" w:hAnsi="Verdana" w:cs="Verdana" w:hint="eastAsia"/>
          <w:color w:val="000000"/>
          <w:sz w:val="21"/>
          <w:szCs w:val="21"/>
          <w:shd w:val="clear" w:color="auto" w:fill="FFFFFF"/>
        </w:rPr>
        <w:instrText>图</w:instrText>
      </w:r>
      <w:r>
        <w:rPr>
          <w:rFonts w:ascii="Verdana" w:eastAsia="宋体" w:hAnsi="Verdana" w:cs="Verdana" w:hint="eastAsia"/>
          <w:color w:val="000000"/>
          <w:sz w:val="21"/>
          <w:szCs w:val="21"/>
          <w:shd w:val="clear" w:color="auto" w:fill="FFFFFF"/>
        </w:rPr>
        <w:instrText xml:space="preserve"> \* ARABIC </w:instrText>
      </w:r>
      <w:r>
        <w:rPr>
          <w:rFonts w:ascii="Verdana" w:eastAsia="宋体" w:hAnsi="Verdana" w:cs="Verdana" w:hint="eastAsia"/>
          <w:color w:val="000000"/>
          <w:sz w:val="21"/>
          <w:szCs w:val="21"/>
          <w:shd w:val="clear" w:color="auto" w:fill="FFFFFF"/>
        </w:rPr>
        <w:fldChar w:fldCharType="separate"/>
      </w:r>
      <w:r>
        <w:rPr>
          <w:rFonts w:ascii="Verdana" w:eastAsia="宋体" w:hAnsi="Verdana" w:cs="Verdana" w:hint="eastAsia"/>
          <w:color w:val="000000"/>
          <w:sz w:val="21"/>
          <w:szCs w:val="21"/>
          <w:shd w:val="clear" w:color="auto" w:fill="FFFFFF"/>
        </w:rPr>
        <w:t>9</w:t>
      </w:r>
      <w:r>
        <w:rPr>
          <w:rFonts w:ascii="Verdana" w:eastAsia="宋体" w:hAnsi="Verdana" w:cs="Verdana" w:hint="eastAsia"/>
          <w:color w:val="000000"/>
          <w:sz w:val="21"/>
          <w:szCs w:val="21"/>
          <w:shd w:val="clear" w:color="auto" w:fill="FFFFFF"/>
        </w:rPr>
        <w:fldChar w:fldCharType="end"/>
      </w:r>
      <w:r>
        <w:rPr>
          <w:rFonts w:ascii="Verdana" w:eastAsia="宋体" w:hAnsi="Verdana" w:cs="Verdana" w:hint="eastAsia"/>
          <w:color w:val="000000"/>
          <w:sz w:val="21"/>
          <w:szCs w:val="21"/>
          <w:shd w:val="clear" w:color="auto" w:fill="FFFFFF"/>
        </w:rPr>
        <w:t xml:space="preserve"> OLED</w:t>
      </w:r>
      <w:r>
        <w:rPr>
          <w:rFonts w:ascii="Verdana" w:eastAsia="宋体" w:hAnsi="Verdana" w:cs="Verdana" w:hint="eastAsia"/>
          <w:color w:val="000000"/>
          <w:sz w:val="21"/>
          <w:szCs w:val="21"/>
          <w:shd w:val="clear" w:color="auto" w:fill="FFFFFF"/>
        </w:rPr>
        <w:t>显示原理</w:t>
      </w:r>
    </w:p>
    <w:p w:rsidR="00D93501" w:rsidRDefault="00D93501">
      <w:pPr>
        <w:ind w:firstLine="420"/>
        <w:jc w:val="center"/>
        <w:rPr>
          <w:rFonts w:ascii="Verdana" w:hAnsi="Verdana" w:cs="Verdana"/>
          <w:color w:val="000000"/>
          <w:szCs w:val="21"/>
          <w:shd w:val="clear" w:color="auto" w:fill="FFFFFF"/>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7" w:name="_Toc7782"/>
      <w:r>
        <w:rPr>
          <w:rFonts w:ascii="黑体" w:eastAsia="黑体" w:hAnsi="Times New Roman"/>
          <w:bCs/>
          <w:color w:val="000000"/>
          <w:kern w:val="2"/>
          <w:sz w:val="24"/>
          <w:szCs w:val="24"/>
        </w:rPr>
        <w:t>3.4.1 OLED 12864基本特性</w:t>
      </w:r>
      <w:bookmarkEnd w:id="47"/>
    </w:p>
    <w:p w:rsidR="00D93501" w:rsidRDefault="00D96B9E">
      <w:pPr>
        <w:widowControl/>
        <w:spacing w:line="300" w:lineRule="atLeast"/>
        <w:textAlignment w:val="center"/>
        <w:rPr>
          <w:rFonts w:ascii="Arial" w:eastAsia="Arial" w:hAnsi="Arial" w:cs="Arial"/>
          <w:color w:val="2F2F2F"/>
          <w:kern w:val="0"/>
          <w:sz w:val="24"/>
          <w:lang w:bidi="ar"/>
        </w:rPr>
      </w:pPr>
      <w:r>
        <w:rPr>
          <w:rFonts w:ascii="Arial" w:eastAsia="Arial" w:hAnsi="Arial" w:cs="Arial" w:hint="eastAsia"/>
          <w:color w:val="2F2F2F"/>
          <w:kern w:val="0"/>
          <w:sz w:val="24"/>
          <w:lang w:bidi="ar"/>
        </w:rPr>
        <w:t>显示分辨率：128x64</w:t>
      </w:r>
    </w:p>
    <w:p w:rsidR="00D93501" w:rsidRDefault="00D96B9E">
      <w:pPr>
        <w:widowControl/>
        <w:spacing w:line="300" w:lineRule="atLeast"/>
        <w:textAlignment w:val="center"/>
        <w:rPr>
          <w:rFonts w:ascii="Arial" w:eastAsia="Arial" w:hAnsi="Arial" w:cs="Arial"/>
          <w:color w:val="2F2F2F"/>
          <w:kern w:val="0"/>
          <w:sz w:val="24"/>
          <w:lang w:bidi="ar"/>
        </w:rPr>
      </w:pPr>
      <w:r>
        <w:rPr>
          <w:rFonts w:ascii="Arial" w:eastAsia="Arial" w:hAnsi="Arial" w:cs="Arial" w:hint="eastAsia"/>
          <w:color w:val="2F2F2F"/>
          <w:kern w:val="0"/>
          <w:sz w:val="24"/>
          <w:lang w:bidi="ar"/>
        </w:rPr>
        <w:t>电源</w:t>
      </w:r>
      <w:r>
        <w:rPr>
          <w:rFonts w:ascii="Arial" w:hAnsi="Arial" w:cs="Arial" w:hint="eastAsia"/>
          <w:color w:val="2F2F2F"/>
          <w:kern w:val="0"/>
          <w:sz w:val="24"/>
          <w:lang w:bidi="ar"/>
        </w:rPr>
        <w:t>：</w:t>
      </w:r>
      <w:r>
        <w:rPr>
          <w:rFonts w:ascii="Arial" w:eastAsia="Arial" w:hAnsi="Arial" w:cs="Arial" w:hint="eastAsia"/>
          <w:color w:val="2F2F2F"/>
          <w:kern w:val="0"/>
          <w:sz w:val="24"/>
          <w:lang w:bidi="ar"/>
        </w:rPr>
        <w:t>（1）1.65V-3.3V（IIC驱动）（2）7V - 15V（面板驱动）</w:t>
      </w:r>
    </w:p>
    <w:p w:rsidR="00D93501" w:rsidRDefault="00D96B9E">
      <w:pPr>
        <w:widowControl/>
        <w:spacing w:line="300" w:lineRule="atLeast"/>
        <w:textAlignment w:val="center"/>
        <w:rPr>
          <w:rFonts w:ascii="Arial" w:eastAsia="Arial" w:hAnsi="Arial" w:cs="Arial"/>
          <w:color w:val="2F2F2F"/>
          <w:kern w:val="0"/>
          <w:sz w:val="24"/>
          <w:lang w:bidi="ar"/>
        </w:rPr>
      </w:pPr>
      <w:r>
        <w:rPr>
          <w:rFonts w:ascii="Arial" w:eastAsia="Arial" w:hAnsi="Arial" w:cs="Arial" w:hint="eastAsia"/>
          <w:color w:val="2F2F2F"/>
          <w:kern w:val="0"/>
          <w:sz w:val="24"/>
          <w:lang w:bidi="ar"/>
        </w:rPr>
        <w:t>工作温度范围</w:t>
      </w:r>
      <w:r>
        <w:rPr>
          <w:rFonts w:ascii="Arial" w:hAnsi="Arial" w:cs="Arial" w:hint="eastAsia"/>
          <w:color w:val="2F2F2F"/>
          <w:kern w:val="0"/>
          <w:sz w:val="24"/>
          <w:lang w:bidi="ar"/>
        </w:rPr>
        <w:t>：</w:t>
      </w:r>
      <w:r>
        <w:rPr>
          <w:rFonts w:ascii="Arial" w:eastAsia="Arial" w:hAnsi="Arial" w:cs="Arial" w:hint="eastAsia"/>
          <w:color w:val="2F2F2F"/>
          <w:kern w:val="0"/>
          <w:sz w:val="24"/>
          <w:lang w:bidi="ar"/>
        </w:rPr>
        <w:t>-40°C to 85°C</w:t>
      </w:r>
    </w:p>
    <w:p w:rsidR="00D93501" w:rsidRDefault="00D96B9E">
      <w:pPr>
        <w:widowControl/>
        <w:spacing w:line="300" w:lineRule="atLeast"/>
        <w:jc w:val="left"/>
        <w:textAlignment w:val="center"/>
        <w:rPr>
          <w:rFonts w:ascii="Arial" w:eastAsia="Arial" w:hAnsi="Arial" w:cs="Arial"/>
          <w:color w:val="2F2F2F"/>
          <w:kern w:val="0"/>
          <w:sz w:val="24"/>
          <w:lang w:bidi="ar"/>
        </w:rPr>
      </w:pPr>
      <w:r>
        <w:rPr>
          <w:rFonts w:ascii="Arial" w:eastAsia="Arial" w:hAnsi="Arial" w:cs="Arial" w:hint="eastAsia"/>
          <w:color w:val="2F2F2F"/>
          <w:kern w:val="0"/>
          <w:sz w:val="24"/>
          <w:lang w:bidi="ar"/>
        </w:rPr>
        <w:t>引脚选择MCU接口</w:t>
      </w:r>
      <w:r>
        <w:rPr>
          <w:rFonts w:ascii="Arial" w:hAnsi="Arial" w:cs="Arial" w:hint="eastAsia"/>
          <w:color w:val="2F2F2F"/>
          <w:kern w:val="0"/>
          <w:sz w:val="24"/>
          <w:lang w:bidi="ar"/>
        </w:rPr>
        <w:t>：</w:t>
      </w:r>
      <w:r>
        <w:rPr>
          <w:rFonts w:ascii="Arial" w:eastAsia="Arial" w:hAnsi="Arial" w:cs="Arial" w:hint="eastAsia"/>
          <w:color w:val="2F2F2F"/>
          <w:kern w:val="0"/>
          <w:sz w:val="24"/>
          <w:lang w:bidi="ar"/>
        </w:rPr>
        <w:t>(1)256级对比度(2)最大电流为100uA</w:t>
      </w:r>
    </w:p>
    <w:p w:rsidR="00D93501" w:rsidRDefault="00D96B9E">
      <w:pPr>
        <w:widowControl/>
        <w:spacing w:line="300" w:lineRule="atLeast"/>
        <w:ind w:left="2100" w:firstLine="420"/>
        <w:jc w:val="left"/>
        <w:textAlignment w:val="center"/>
        <w:outlineLvl w:val="2"/>
        <w:rPr>
          <w:rFonts w:ascii="Arial" w:eastAsia="Arial" w:hAnsi="Arial" w:cs="Arial"/>
          <w:color w:val="2F2F2F"/>
          <w:kern w:val="0"/>
          <w:sz w:val="24"/>
          <w:lang w:bidi="ar"/>
        </w:rPr>
      </w:pPr>
      <w:r>
        <w:rPr>
          <w:rFonts w:ascii="Arial" w:eastAsia="Arial" w:hAnsi="Arial" w:cs="Arial" w:hint="eastAsia"/>
          <w:color w:val="2F2F2F"/>
          <w:kern w:val="0"/>
          <w:sz w:val="24"/>
          <w:lang w:bidi="ar"/>
        </w:rPr>
        <w:t>(3)最大反向电流为</w:t>
      </w:r>
      <w:r>
        <w:rPr>
          <w:rFonts w:ascii="Arial" w:eastAsia="Arial" w:hAnsi="Arial" w:cs="Arial" w:hint="eastAsia"/>
          <w:color w:val="2F2F2F"/>
          <w:kern w:val="0"/>
          <w:sz w:val="24"/>
          <w:lang w:bidi="ar"/>
        </w:rPr>
        <w:tab/>
        <w:t>15mA(4)最大输出驱动</w:t>
      </w:r>
      <w:r>
        <w:rPr>
          <w:rFonts w:ascii="Arial" w:hAnsi="Arial" w:cs="Arial" w:hint="eastAsia"/>
          <w:color w:val="2F2F2F"/>
          <w:kern w:val="0"/>
          <w:sz w:val="24"/>
          <w:lang w:bidi="ar"/>
        </w:rPr>
        <w:t>电压</w:t>
      </w:r>
      <w:r>
        <w:rPr>
          <w:rFonts w:ascii="Arial" w:eastAsia="Arial" w:hAnsi="Arial" w:cs="Arial" w:hint="eastAsia"/>
          <w:color w:val="2F2F2F"/>
          <w:kern w:val="0"/>
          <w:sz w:val="24"/>
          <w:lang w:bidi="ar"/>
        </w:rPr>
        <w:t>15V</w:t>
      </w:r>
    </w:p>
    <w:p w:rsidR="00D93501" w:rsidRDefault="00D96B9E">
      <w:pPr>
        <w:spacing w:line="400" w:lineRule="exact"/>
        <w:jc w:val="left"/>
        <w:rPr>
          <w:sz w:val="24"/>
        </w:rPr>
      </w:pPr>
      <w:r>
        <w:rPr>
          <w:rFonts w:ascii="Arial" w:eastAsia="Arial" w:hAnsi="Arial" w:cs="Arial" w:hint="eastAsia"/>
          <w:color w:val="2F2F2F"/>
          <w:kern w:val="0"/>
          <w:sz w:val="24"/>
          <w:lang w:bidi="ar"/>
        </w:rPr>
        <w:t>拥</w:t>
      </w:r>
      <w:r>
        <w:rPr>
          <w:rFonts w:hint="eastAsia"/>
          <w:sz w:val="24"/>
        </w:rPr>
        <w:t>有连续滚动在垂直和水平两个方向的保存功能</w:t>
      </w:r>
    </w:p>
    <w:p w:rsidR="00D93501" w:rsidRDefault="00D96B9E">
      <w:pPr>
        <w:spacing w:line="400" w:lineRule="exact"/>
        <w:jc w:val="left"/>
        <w:rPr>
          <w:sz w:val="24"/>
        </w:rPr>
      </w:pPr>
      <w:r>
        <w:rPr>
          <w:rFonts w:hint="eastAsia"/>
          <w:sz w:val="24"/>
        </w:rPr>
        <w:t>多重比率和可编程帧率</w:t>
      </w:r>
    </w:p>
    <w:p w:rsidR="00D93501" w:rsidRDefault="00D96B9E">
      <w:pPr>
        <w:spacing w:line="400" w:lineRule="exact"/>
        <w:jc w:val="left"/>
        <w:rPr>
          <w:sz w:val="24"/>
        </w:rPr>
      </w:pPr>
      <w:r>
        <w:rPr>
          <w:rFonts w:hint="eastAsia"/>
          <w:sz w:val="24"/>
        </w:rPr>
        <w:t>RAM</w:t>
      </w:r>
      <w:r>
        <w:rPr>
          <w:rFonts w:hint="eastAsia"/>
          <w:sz w:val="24"/>
        </w:rPr>
        <w:t>写同步信号</w:t>
      </w:r>
    </w:p>
    <w:p w:rsidR="00D93501" w:rsidRDefault="00D96B9E">
      <w:pPr>
        <w:spacing w:line="400" w:lineRule="exact"/>
        <w:jc w:val="left"/>
        <w:rPr>
          <w:sz w:val="24"/>
        </w:rPr>
      </w:pPr>
      <w:r>
        <w:rPr>
          <w:rFonts w:hint="eastAsia"/>
          <w:sz w:val="24"/>
        </w:rPr>
        <w:t>行列重映射</w:t>
      </w:r>
    </w:p>
    <w:p w:rsidR="00D93501" w:rsidRDefault="00D96B9E">
      <w:pPr>
        <w:spacing w:line="400" w:lineRule="exact"/>
        <w:jc w:val="left"/>
        <w:rPr>
          <w:sz w:val="24"/>
        </w:rPr>
      </w:pPr>
      <w:r>
        <w:rPr>
          <w:rFonts w:hint="eastAsia"/>
          <w:sz w:val="24"/>
        </w:rPr>
        <w:t>片上晶振</w:t>
      </w:r>
    </w:p>
    <w:p w:rsidR="00D93501" w:rsidRDefault="00D96B9E">
      <w:pPr>
        <w:spacing w:line="400" w:lineRule="exact"/>
        <w:jc w:val="left"/>
        <w:rPr>
          <w:sz w:val="24"/>
        </w:rPr>
      </w:pPr>
      <w:r>
        <w:rPr>
          <w:rFonts w:hint="eastAsia"/>
          <w:sz w:val="24"/>
        </w:rPr>
        <w:t>点阵显示</w:t>
      </w: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8" w:name="_Toc9826"/>
      <w:r>
        <w:rPr>
          <w:rFonts w:ascii="黑体" w:eastAsia="黑体" w:hAnsi="Times New Roman"/>
          <w:bCs/>
          <w:color w:val="000000"/>
          <w:kern w:val="2"/>
          <w:sz w:val="24"/>
          <w:szCs w:val="24"/>
        </w:rPr>
        <w:t>3.4.2 OLED 12864引脚图功能</w:t>
      </w:r>
      <w:bookmarkEnd w:id="48"/>
    </w:p>
    <w:p w:rsidR="00D93501" w:rsidRDefault="00D93501">
      <w:pPr>
        <w:widowControl/>
        <w:jc w:val="left"/>
        <w:rPr>
          <w:rFonts w:ascii="宋体" w:hAnsi="宋体" w:cs="宋体"/>
          <w:kern w:val="0"/>
          <w:sz w:val="24"/>
        </w:rPr>
      </w:pPr>
    </w:p>
    <w:tbl>
      <w:tblPr>
        <w:tblStyle w:val="aa"/>
        <w:tblW w:w="8522" w:type="dxa"/>
        <w:tblLayout w:type="fixed"/>
        <w:tblLook w:val="04A0" w:firstRow="1" w:lastRow="0" w:firstColumn="1" w:lastColumn="0" w:noHBand="0" w:noVBand="1"/>
      </w:tblPr>
      <w:tblGrid>
        <w:gridCol w:w="2840"/>
        <w:gridCol w:w="2841"/>
        <w:gridCol w:w="2841"/>
      </w:tblGrid>
      <w:tr w:rsidR="00D93501">
        <w:tc>
          <w:tcPr>
            <w:tcW w:w="2840" w:type="dxa"/>
            <w:tcBorders>
              <w:left w:val="nil"/>
            </w:tcBorders>
          </w:tcPr>
          <w:p w:rsidR="00D93501" w:rsidRDefault="00D96B9E">
            <w:pPr>
              <w:jc w:val="center"/>
              <w:rPr>
                <w:color w:val="000000"/>
              </w:rPr>
            </w:pPr>
            <w:r>
              <w:rPr>
                <w:rFonts w:hint="eastAsia"/>
                <w:color w:val="000000"/>
              </w:rPr>
              <w:t>引脚号</w:t>
            </w:r>
          </w:p>
        </w:tc>
        <w:tc>
          <w:tcPr>
            <w:tcW w:w="2841" w:type="dxa"/>
          </w:tcPr>
          <w:p w:rsidR="00D93501" w:rsidRDefault="00D96B9E">
            <w:pPr>
              <w:jc w:val="center"/>
              <w:rPr>
                <w:color w:val="000000"/>
              </w:rPr>
            </w:pPr>
            <w:r>
              <w:rPr>
                <w:rFonts w:hint="eastAsia"/>
                <w:color w:val="000000"/>
              </w:rPr>
              <w:t>引脚名称</w:t>
            </w:r>
          </w:p>
        </w:tc>
        <w:tc>
          <w:tcPr>
            <w:tcW w:w="2841" w:type="dxa"/>
            <w:tcBorders>
              <w:right w:val="nil"/>
            </w:tcBorders>
          </w:tcPr>
          <w:p w:rsidR="00D93501" w:rsidRDefault="00D96B9E">
            <w:pPr>
              <w:jc w:val="center"/>
              <w:rPr>
                <w:color w:val="000000"/>
              </w:rPr>
            </w:pPr>
            <w:r>
              <w:rPr>
                <w:rFonts w:hint="eastAsia"/>
                <w:color w:val="000000"/>
              </w:rPr>
              <w:t>功能说明</w:t>
            </w:r>
          </w:p>
        </w:tc>
      </w:tr>
      <w:tr w:rsidR="00D93501">
        <w:tc>
          <w:tcPr>
            <w:tcW w:w="2840" w:type="dxa"/>
            <w:tcBorders>
              <w:left w:val="nil"/>
            </w:tcBorders>
          </w:tcPr>
          <w:p w:rsidR="00D93501" w:rsidRDefault="00D96B9E">
            <w:pPr>
              <w:jc w:val="center"/>
              <w:rPr>
                <w:color w:val="000000"/>
              </w:rPr>
            </w:pPr>
            <w:r>
              <w:rPr>
                <w:rFonts w:hint="eastAsia"/>
                <w:color w:val="000000"/>
              </w:rPr>
              <w:t>1</w:t>
            </w:r>
          </w:p>
        </w:tc>
        <w:tc>
          <w:tcPr>
            <w:tcW w:w="2841" w:type="dxa"/>
          </w:tcPr>
          <w:p w:rsidR="00D93501" w:rsidRDefault="00D96B9E">
            <w:pPr>
              <w:jc w:val="center"/>
              <w:rPr>
                <w:color w:val="000000"/>
              </w:rPr>
            </w:pPr>
            <w:r>
              <w:rPr>
                <w:rFonts w:hint="eastAsia"/>
                <w:color w:val="000000"/>
              </w:rPr>
              <w:t>VCC</w:t>
            </w:r>
          </w:p>
        </w:tc>
        <w:tc>
          <w:tcPr>
            <w:tcW w:w="2841" w:type="dxa"/>
            <w:tcBorders>
              <w:right w:val="nil"/>
            </w:tcBorders>
          </w:tcPr>
          <w:p w:rsidR="00D93501" w:rsidRDefault="00D96B9E">
            <w:pPr>
              <w:jc w:val="center"/>
              <w:rPr>
                <w:color w:val="000000"/>
              </w:rPr>
            </w:pPr>
            <w:r>
              <w:rPr>
                <w:rFonts w:hint="eastAsia"/>
                <w:color w:val="000000"/>
              </w:rPr>
              <w:t>电源正（</w:t>
            </w:r>
            <w:r>
              <w:rPr>
                <w:rFonts w:hint="eastAsia"/>
                <w:color w:val="000000"/>
              </w:rPr>
              <w:t>2.8V</w:t>
            </w:r>
            <w:r>
              <w:rPr>
                <w:rFonts w:hint="eastAsia"/>
                <w:color w:val="000000"/>
              </w:rPr>
              <w:t>～</w:t>
            </w:r>
            <w:r>
              <w:rPr>
                <w:rFonts w:hint="eastAsia"/>
                <w:color w:val="000000"/>
              </w:rPr>
              <w:t>5.5V</w:t>
            </w:r>
            <w:r>
              <w:rPr>
                <w:rFonts w:hint="eastAsia"/>
                <w:color w:val="000000"/>
              </w:rPr>
              <w:t>）</w:t>
            </w:r>
          </w:p>
        </w:tc>
      </w:tr>
      <w:tr w:rsidR="00D93501">
        <w:tc>
          <w:tcPr>
            <w:tcW w:w="2840" w:type="dxa"/>
            <w:tcBorders>
              <w:left w:val="nil"/>
            </w:tcBorders>
          </w:tcPr>
          <w:p w:rsidR="00D93501" w:rsidRDefault="00D96B9E">
            <w:pPr>
              <w:jc w:val="center"/>
              <w:rPr>
                <w:color w:val="000000"/>
              </w:rPr>
            </w:pPr>
            <w:r>
              <w:rPr>
                <w:rFonts w:hint="eastAsia"/>
                <w:color w:val="000000"/>
              </w:rPr>
              <w:t>2</w:t>
            </w:r>
          </w:p>
        </w:tc>
        <w:tc>
          <w:tcPr>
            <w:tcW w:w="2841" w:type="dxa"/>
          </w:tcPr>
          <w:p w:rsidR="00D93501" w:rsidRDefault="00D96B9E">
            <w:pPr>
              <w:jc w:val="center"/>
              <w:rPr>
                <w:color w:val="000000"/>
              </w:rPr>
            </w:pPr>
            <w:r>
              <w:rPr>
                <w:rFonts w:hint="eastAsia"/>
                <w:color w:val="000000"/>
              </w:rPr>
              <w:t>GND</w:t>
            </w:r>
          </w:p>
        </w:tc>
        <w:tc>
          <w:tcPr>
            <w:tcW w:w="2841" w:type="dxa"/>
            <w:tcBorders>
              <w:right w:val="nil"/>
            </w:tcBorders>
          </w:tcPr>
          <w:p w:rsidR="00D93501" w:rsidRDefault="00D96B9E">
            <w:pPr>
              <w:jc w:val="center"/>
              <w:rPr>
                <w:color w:val="000000"/>
              </w:rPr>
            </w:pPr>
            <w:r>
              <w:rPr>
                <w:rFonts w:hint="eastAsia"/>
                <w:color w:val="000000"/>
              </w:rPr>
              <w:t>电源地</w:t>
            </w:r>
          </w:p>
        </w:tc>
      </w:tr>
      <w:tr w:rsidR="00D93501">
        <w:tc>
          <w:tcPr>
            <w:tcW w:w="2840" w:type="dxa"/>
            <w:tcBorders>
              <w:left w:val="nil"/>
            </w:tcBorders>
          </w:tcPr>
          <w:p w:rsidR="00D93501" w:rsidRDefault="00D96B9E">
            <w:pPr>
              <w:jc w:val="center"/>
              <w:rPr>
                <w:color w:val="000000"/>
              </w:rPr>
            </w:pPr>
            <w:r>
              <w:rPr>
                <w:rFonts w:hint="eastAsia"/>
                <w:color w:val="000000"/>
              </w:rPr>
              <w:t>3</w:t>
            </w:r>
          </w:p>
        </w:tc>
        <w:tc>
          <w:tcPr>
            <w:tcW w:w="2841" w:type="dxa"/>
          </w:tcPr>
          <w:p w:rsidR="00D93501" w:rsidRDefault="00D96B9E">
            <w:pPr>
              <w:jc w:val="center"/>
              <w:rPr>
                <w:color w:val="000000"/>
              </w:rPr>
            </w:pPr>
            <w:r>
              <w:rPr>
                <w:rFonts w:hint="eastAsia"/>
                <w:color w:val="000000"/>
              </w:rPr>
              <w:t>D0</w:t>
            </w:r>
          </w:p>
        </w:tc>
        <w:tc>
          <w:tcPr>
            <w:tcW w:w="2841" w:type="dxa"/>
            <w:tcBorders>
              <w:right w:val="nil"/>
            </w:tcBorders>
          </w:tcPr>
          <w:p w:rsidR="00D93501" w:rsidRDefault="00D96B9E">
            <w:pPr>
              <w:jc w:val="center"/>
              <w:rPr>
                <w:color w:val="000000"/>
              </w:rPr>
            </w:pPr>
            <w:r>
              <w:rPr>
                <w:rFonts w:hint="eastAsia"/>
                <w:color w:val="000000"/>
              </w:rPr>
              <w:t>时钟引线</w:t>
            </w:r>
          </w:p>
        </w:tc>
      </w:tr>
      <w:tr w:rsidR="00D93501">
        <w:tc>
          <w:tcPr>
            <w:tcW w:w="2840" w:type="dxa"/>
            <w:tcBorders>
              <w:left w:val="nil"/>
            </w:tcBorders>
          </w:tcPr>
          <w:p w:rsidR="00D93501" w:rsidRDefault="00D96B9E">
            <w:pPr>
              <w:jc w:val="center"/>
              <w:rPr>
                <w:color w:val="000000"/>
              </w:rPr>
            </w:pPr>
            <w:r>
              <w:rPr>
                <w:rFonts w:hint="eastAsia"/>
                <w:color w:val="000000"/>
              </w:rPr>
              <w:t>4</w:t>
            </w:r>
          </w:p>
        </w:tc>
        <w:tc>
          <w:tcPr>
            <w:tcW w:w="2841" w:type="dxa"/>
          </w:tcPr>
          <w:p w:rsidR="00D93501" w:rsidRDefault="00D96B9E">
            <w:pPr>
              <w:jc w:val="center"/>
              <w:rPr>
                <w:color w:val="000000"/>
              </w:rPr>
            </w:pPr>
            <w:r>
              <w:rPr>
                <w:rFonts w:hint="eastAsia"/>
                <w:color w:val="000000"/>
              </w:rPr>
              <w:t>D1</w:t>
            </w:r>
          </w:p>
        </w:tc>
        <w:tc>
          <w:tcPr>
            <w:tcW w:w="2841" w:type="dxa"/>
            <w:tcBorders>
              <w:right w:val="nil"/>
            </w:tcBorders>
          </w:tcPr>
          <w:p w:rsidR="00D93501" w:rsidRDefault="00D96B9E">
            <w:pPr>
              <w:jc w:val="center"/>
              <w:rPr>
                <w:color w:val="000000"/>
              </w:rPr>
            </w:pPr>
            <w:r>
              <w:rPr>
                <w:rFonts w:hint="eastAsia"/>
                <w:color w:val="000000"/>
              </w:rPr>
              <w:t>数据线</w:t>
            </w:r>
          </w:p>
        </w:tc>
      </w:tr>
      <w:tr w:rsidR="00D93501">
        <w:tc>
          <w:tcPr>
            <w:tcW w:w="2840" w:type="dxa"/>
            <w:tcBorders>
              <w:left w:val="nil"/>
            </w:tcBorders>
          </w:tcPr>
          <w:p w:rsidR="00D93501" w:rsidRDefault="00D96B9E">
            <w:pPr>
              <w:jc w:val="center"/>
              <w:rPr>
                <w:color w:val="000000"/>
              </w:rPr>
            </w:pPr>
            <w:r>
              <w:rPr>
                <w:rFonts w:hint="eastAsia"/>
                <w:color w:val="000000"/>
              </w:rPr>
              <w:t>5</w:t>
            </w:r>
          </w:p>
        </w:tc>
        <w:tc>
          <w:tcPr>
            <w:tcW w:w="2841" w:type="dxa"/>
          </w:tcPr>
          <w:p w:rsidR="00D93501" w:rsidRDefault="00D96B9E">
            <w:pPr>
              <w:jc w:val="center"/>
              <w:rPr>
                <w:color w:val="000000"/>
              </w:rPr>
            </w:pPr>
            <w:r>
              <w:rPr>
                <w:rFonts w:hint="eastAsia"/>
                <w:color w:val="000000"/>
              </w:rPr>
              <w:t>RES</w:t>
            </w:r>
          </w:p>
        </w:tc>
        <w:tc>
          <w:tcPr>
            <w:tcW w:w="2841" w:type="dxa"/>
            <w:tcBorders>
              <w:right w:val="nil"/>
            </w:tcBorders>
          </w:tcPr>
          <w:p w:rsidR="00D93501" w:rsidRDefault="00D96B9E">
            <w:pPr>
              <w:jc w:val="center"/>
              <w:rPr>
                <w:color w:val="000000"/>
              </w:rPr>
            </w:pPr>
            <w:r>
              <w:rPr>
                <w:rFonts w:hint="eastAsia"/>
                <w:color w:val="000000"/>
              </w:rPr>
              <w:t>复位线</w:t>
            </w:r>
          </w:p>
        </w:tc>
      </w:tr>
      <w:tr w:rsidR="00D93501">
        <w:tc>
          <w:tcPr>
            <w:tcW w:w="2840" w:type="dxa"/>
            <w:tcBorders>
              <w:left w:val="nil"/>
            </w:tcBorders>
          </w:tcPr>
          <w:p w:rsidR="00D93501" w:rsidRDefault="00D96B9E">
            <w:pPr>
              <w:jc w:val="center"/>
              <w:rPr>
                <w:color w:val="000000"/>
              </w:rPr>
            </w:pPr>
            <w:r>
              <w:rPr>
                <w:rFonts w:hint="eastAsia"/>
                <w:color w:val="000000"/>
              </w:rPr>
              <w:t>6</w:t>
            </w:r>
          </w:p>
        </w:tc>
        <w:tc>
          <w:tcPr>
            <w:tcW w:w="2841" w:type="dxa"/>
          </w:tcPr>
          <w:p w:rsidR="00D93501" w:rsidRDefault="00D96B9E">
            <w:pPr>
              <w:jc w:val="center"/>
              <w:rPr>
                <w:color w:val="000000"/>
              </w:rPr>
            </w:pPr>
            <w:r>
              <w:rPr>
                <w:rFonts w:hint="eastAsia"/>
                <w:color w:val="000000"/>
              </w:rPr>
              <w:t>DC</w:t>
            </w:r>
          </w:p>
        </w:tc>
        <w:tc>
          <w:tcPr>
            <w:tcW w:w="2841" w:type="dxa"/>
            <w:tcBorders>
              <w:right w:val="nil"/>
            </w:tcBorders>
          </w:tcPr>
          <w:p w:rsidR="00D93501" w:rsidRDefault="00D96B9E">
            <w:pPr>
              <w:jc w:val="center"/>
              <w:rPr>
                <w:color w:val="000000"/>
              </w:rPr>
            </w:pPr>
            <w:r>
              <w:rPr>
                <w:rFonts w:hint="eastAsia"/>
                <w:color w:val="000000"/>
              </w:rPr>
              <w:t>数据</w:t>
            </w:r>
            <w:r>
              <w:rPr>
                <w:rFonts w:hint="eastAsia"/>
                <w:color w:val="000000"/>
              </w:rPr>
              <w:t>/</w:t>
            </w:r>
            <w:r>
              <w:rPr>
                <w:rFonts w:hint="eastAsia"/>
                <w:color w:val="000000"/>
              </w:rPr>
              <w:t>命令控制引脚</w:t>
            </w:r>
          </w:p>
        </w:tc>
      </w:tr>
      <w:tr w:rsidR="00D93501">
        <w:tc>
          <w:tcPr>
            <w:tcW w:w="2840" w:type="dxa"/>
            <w:tcBorders>
              <w:left w:val="nil"/>
            </w:tcBorders>
          </w:tcPr>
          <w:p w:rsidR="00D93501" w:rsidRDefault="00D96B9E">
            <w:pPr>
              <w:jc w:val="center"/>
              <w:rPr>
                <w:color w:val="000000"/>
              </w:rPr>
            </w:pPr>
            <w:r>
              <w:rPr>
                <w:rFonts w:hint="eastAsia"/>
                <w:color w:val="000000"/>
              </w:rPr>
              <w:t>7</w:t>
            </w:r>
          </w:p>
        </w:tc>
        <w:tc>
          <w:tcPr>
            <w:tcW w:w="2841" w:type="dxa"/>
          </w:tcPr>
          <w:p w:rsidR="00D93501" w:rsidRDefault="00D96B9E">
            <w:pPr>
              <w:jc w:val="center"/>
              <w:rPr>
                <w:color w:val="000000"/>
              </w:rPr>
            </w:pPr>
            <w:r>
              <w:rPr>
                <w:rFonts w:hint="eastAsia"/>
                <w:color w:val="000000"/>
              </w:rPr>
              <w:t>CS</w:t>
            </w:r>
          </w:p>
        </w:tc>
        <w:tc>
          <w:tcPr>
            <w:tcW w:w="2841" w:type="dxa"/>
            <w:tcBorders>
              <w:right w:val="nil"/>
            </w:tcBorders>
          </w:tcPr>
          <w:p w:rsidR="00D93501" w:rsidRDefault="00D96B9E">
            <w:pPr>
              <w:jc w:val="center"/>
              <w:rPr>
                <w:color w:val="000000"/>
              </w:rPr>
            </w:pPr>
            <w:r>
              <w:rPr>
                <w:rFonts w:hint="eastAsia"/>
                <w:color w:val="000000"/>
              </w:rPr>
              <w:t>片选信号</w:t>
            </w:r>
          </w:p>
        </w:tc>
      </w:tr>
    </w:tbl>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pStyle w:val="3"/>
        <w:keepNext/>
        <w:keepLines/>
        <w:spacing w:beforeLines="50" w:before="156" w:beforeAutospacing="0" w:afterLines="50" w:after="156" w:afterAutospacing="0" w:line="400" w:lineRule="exact"/>
        <w:jc w:val="both"/>
        <w:rPr>
          <w:rFonts w:ascii="黑体" w:eastAsia="黑体" w:hAnsi="Times New Roman" w:hint="default"/>
          <w:bCs/>
          <w:color w:val="000000"/>
          <w:kern w:val="2"/>
          <w:sz w:val="24"/>
          <w:szCs w:val="24"/>
        </w:rPr>
      </w:pPr>
      <w:bookmarkStart w:id="49" w:name="_Toc9656"/>
      <w:r>
        <w:rPr>
          <w:rFonts w:ascii="黑体" w:eastAsia="黑体" w:hAnsi="Times New Roman"/>
          <w:bCs/>
          <w:color w:val="000000"/>
          <w:kern w:val="2"/>
          <w:sz w:val="24"/>
          <w:szCs w:val="24"/>
        </w:rPr>
        <w:lastRenderedPageBreak/>
        <w:t>3.4.3 OLED 12864原理图</w:t>
      </w:r>
      <w:bookmarkEnd w:id="49"/>
    </w:p>
    <w:p w:rsidR="00D93501" w:rsidRDefault="00D96B9E">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noProof/>
          <w:sz w:val="24"/>
        </w:rPr>
        <w:drawing>
          <wp:inline distT="0" distB="0" distL="114300" distR="114300">
            <wp:extent cx="3067685" cy="2160270"/>
            <wp:effectExtent l="0" t="0" r="18415" b="1143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3"/>
                    <a:srcRect t="6826" b="5575"/>
                    <a:stretch>
                      <a:fillRect/>
                    </a:stretch>
                  </pic:blipFill>
                  <pic:spPr>
                    <a:xfrm>
                      <a:off x="0" y="0"/>
                      <a:ext cx="3067685" cy="2160270"/>
                    </a:xfrm>
                    <a:prstGeom prst="rect">
                      <a:avLst/>
                    </a:prstGeom>
                    <a:noFill/>
                    <a:ln w="9525">
                      <a:noFill/>
                    </a:ln>
                  </pic:spPr>
                </pic:pic>
              </a:graphicData>
            </a:graphic>
          </wp:inline>
        </w:drawing>
      </w:r>
      <w:r>
        <w:rPr>
          <w:rFonts w:asciiTheme="minorEastAsia" w:eastAsiaTheme="minorEastAsia" w:hAnsiTheme="minorEastAsia" w:cstheme="minorEastAsia" w:hint="eastAsia"/>
          <w:noProof/>
          <w:sz w:val="24"/>
        </w:rPr>
        <w:drawing>
          <wp:inline distT="0" distB="0" distL="114300" distR="114300">
            <wp:extent cx="1123315" cy="2160270"/>
            <wp:effectExtent l="0" t="0" r="635" b="1143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4"/>
                    <a:srcRect l="33221" r="32112"/>
                    <a:stretch>
                      <a:fillRect/>
                    </a:stretch>
                  </pic:blipFill>
                  <pic:spPr>
                    <a:xfrm>
                      <a:off x="0" y="0"/>
                      <a:ext cx="1123315" cy="2160270"/>
                    </a:xfrm>
                    <a:prstGeom prst="rect">
                      <a:avLst/>
                    </a:prstGeom>
                    <a:noFill/>
                    <a:ln w="9525">
                      <a:noFill/>
                    </a:ln>
                  </pic:spPr>
                </pic:pic>
              </a:graphicData>
            </a:graphic>
          </wp:inline>
        </w:drawing>
      </w:r>
    </w:p>
    <w:p w:rsidR="00D93501" w:rsidRDefault="00D96B9E">
      <w:pPr>
        <w:pStyle w:val="a3"/>
        <w:jc w:val="center"/>
        <w:outlineLvl w:val="2"/>
        <w:rPr>
          <w:rFonts w:asciiTheme="minorEastAsia" w:eastAsia="宋体" w:hAnsiTheme="minorEastAsia" w:cstheme="minorEastAsia"/>
          <w:sz w:val="24"/>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OLED12864</w:t>
      </w:r>
      <w:r>
        <w:rPr>
          <w:rFonts w:hint="eastAsia"/>
        </w:rPr>
        <w:t>结构图</w:t>
      </w:r>
    </w:p>
    <w:p w:rsidR="00D93501" w:rsidRDefault="00D93501">
      <w:pPr>
        <w:rPr>
          <w:rFonts w:ascii="黑体" w:eastAsia="黑体" w:hAnsi="黑体" w:cs="黑体"/>
          <w:sz w:val="28"/>
          <w:szCs w:val="28"/>
        </w:rPr>
      </w:pPr>
    </w:p>
    <w:p w:rsidR="00D93501" w:rsidRDefault="00D93501">
      <w:pPr>
        <w:pStyle w:val="a3"/>
        <w:jc w:val="center"/>
        <w:rPr>
          <w:rFonts w:ascii="黑体" w:eastAsia="宋体" w:hAnsi="黑体" w:cs="黑体"/>
          <w:sz w:val="28"/>
          <w:szCs w:val="28"/>
        </w:rPr>
      </w:pPr>
    </w:p>
    <w:p w:rsidR="00D93501" w:rsidRDefault="00D93501">
      <w:pPr>
        <w:rPr>
          <w:rFonts w:ascii="黑体" w:eastAsia="黑体" w:hAnsi="黑体" w:cs="黑体"/>
          <w:sz w:val="28"/>
          <w:szCs w:val="28"/>
        </w:rPr>
      </w:pPr>
    </w:p>
    <w:p w:rsidR="00D93501" w:rsidRDefault="00D96B9E">
      <w:pPr>
        <w:keepNext/>
      </w:pPr>
      <w:r>
        <w:rPr>
          <w:rFonts w:hint="eastAsia"/>
          <w:noProof/>
        </w:rPr>
        <w:drawing>
          <wp:inline distT="0" distB="0" distL="0" distR="0">
            <wp:extent cx="4507865" cy="2520315"/>
            <wp:effectExtent l="0" t="0" r="698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7865" cy="2520315"/>
                    </a:xfrm>
                    <a:prstGeom prst="rect">
                      <a:avLst/>
                    </a:prstGeom>
                  </pic:spPr>
                </pic:pic>
              </a:graphicData>
            </a:graphic>
          </wp:inline>
        </w:drawing>
      </w:r>
    </w:p>
    <w:p w:rsidR="00D93501" w:rsidRDefault="00D96B9E">
      <w:pPr>
        <w:pStyle w:val="a3"/>
        <w:keepNext/>
        <w:jc w:val="center"/>
        <w:outlineLvl w:val="2"/>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OLED</w:t>
      </w:r>
      <w:r>
        <w:rPr>
          <w:rFonts w:hint="eastAsia"/>
        </w:rPr>
        <w:t>显示模块驱动原理及应用</w:t>
      </w:r>
    </w:p>
    <w:p w:rsidR="00D93501" w:rsidRDefault="00D93501">
      <w:pPr>
        <w:pStyle w:val="a3"/>
        <w:keepNext/>
        <w:jc w:val="center"/>
      </w:pPr>
    </w:p>
    <w:p w:rsidR="00D93501" w:rsidRDefault="00D93501"/>
    <w:p w:rsidR="00D93501" w:rsidRDefault="00D93501">
      <w:pPr>
        <w:spacing w:line="360" w:lineRule="auto"/>
        <w:jc w:val="center"/>
        <w:rPr>
          <w:rFonts w:ascii="黑体" w:eastAsia="黑体" w:hAnsi="黑体"/>
          <w:sz w:val="32"/>
          <w:szCs w:val="32"/>
        </w:rPr>
      </w:pPr>
    </w:p>
    <w:p w:rsidR="00D93501" w:rsidRDefault="00D93501">
      <w:pPr>
        <w:spacing w:line="360" w:lineRule="auto"/>
        <w:rPr>
          <w:rFonts w:ascii="黑体" w:eastAsia="黑体" w:hAnsi="黑体"/>
          <w:sz w:val="32"/>
          <w:szCs w:val="32"/>
        </w:rPr>
      </w:pPr>
    </w:p>
    <w:p w:rsidR="006B4063" w:rsidRDefault="006B4063">
      <w:pPr>
        <w:pStyle w:val="1"/>
      </w:pPr>
      <w:bookmarkStart w:id="50" w:name="_Toc4549"/>
    </w:p>
    <w:p w:rsidR="006B4063" w:rsidRDefault="006B4063">
      <w:pPr>
        <w:pStyle w:val="1"/>
      </w:pPr>
    </w:p>
    <w:p w:rsidR="00D93501" w:rsidRDefault="00D96B9E">
      <w:pPr>
        <w:pStyle w:val="1"/>
      </w:pPr>
      <w:r>
        <w:rPr>
          <w:rFonts w:hint="eastAsia"/>
        </w:rPr>
        <w:lastRenderedPageBreak/>
        <w:t>第4章 软件设计</w:t>
      </w:r>
      <w:bookmarkEnd w:id="50"/>
    </w:p>
    <w:p w:rsidR="00D93501" w:rsidRDefault="00D96B9E">
      <w:pPr>
        <w:spacing w:line="400" w:lineRule="exact"/>
        <w:ind w:firstLineChars="200" w:firstLine="480"/>
        <w:rPr>
          <w:sz w:val="24"/>
        </w:rPr>
      </w:pPr>
      <w:r>
        <w:rPr>
          <w:rFonts w:hint="eastAsia"/>
          <w:sz w:val="24"/>
        </w:rPr>
        <w:t>本次的软件设计主要包括数据采集端和云平台端两部分，软件设计架构图如下图所示，先通过温湿度传感器</w:t>
      </w:r>
      <w:r>
        <w:rPr>
          <w:rFonts w:hint="eastAsia"/>
          <w:sz w:val="24"/>
        </w:rPr>
        <w:t>DHT22</w:t>
      </w:r>
      <w:r>
        <w:rPr>
          <w:rFonts w:hint="eastAsia"/>
          <w:sz w:val="24"/>
        </w:rPr>
        <w:t>采集数据，然后利用</w:t>
      </w:r>
      <w:r>
        <w:rPr>
          <w:rFonts w:hint="eastAsia"/>
          <w:sz w:val="24"/>
        </w:rPr>
        <w:t>TCP/IP</w:t>
      </w:r>
      <w:r>
        <w:rPr>
          <w:rFonts w:hint="eastAsia"/>
          <w:sz w:val="24"/>
        </w:rPr>
        <w:t>与云端服务器</w:t>
      </w:r>
      <w:r>
        <w:rPr>
          <w:rFonts w:hint="eastAsia"/>
          <w:sz w:val="24"/>
        </w:rPr>
        <w:t>ONENET</w:t>
      </w:r>
      <w:r>
        <w:rPr>
          <w:rFonts w:hint="eastAsia"/>
          <w:sz w:val="24"/>
        </w:rPr>
        <w:t>相连接，通过控制器发布通讯指令建立数据传输通道，通道建立后，根据</w:t>
      </w:r>
      <w:r>
        <w:rPr>
          <w:rFonts w:hint="eastAsia"/>
          <w:sz w:val="24"/>
        </w:rPr>
        <w:t>CoAP</w:t>
      </w:r>
      <w:r>
        <w:rPr>
          <w:rFonts w:hint="eastAsia"/>
          <w:sz w:val="24"/>
        </w:rPr>
        <w:t>（</w:t>
      </w:r>
      <w:r>
        <w:rPr>
          <w:rFonts w:hint="eastAsia"/>
          <w:sz w:val="24"/>
        </w:rPr>
        <w:t>LWM2M</w:t>
      </w:r>
      <w:r>
        <w:rPr>
          <w:rFonts w:hint="eastAsia"/>
          <w:sz w:val="24"/>
        </w:rPr>
        <w:t>）协议上传数据，将上传的温湿度数据通过</w:t>
      </w:r>
      <w:r>
        <w:rPr>
          <w:rFonts w:hint="eastAsia"/>
          <w:sz w:val="24"/>
        </w:rPr>
        <w:t>ONENET</w:t>
      </w:r>
      <w:r>
        <w:rPr>
          <w:rFonts w:hint="eastAsia"/>
          <w:sz w:val="24"/>
        </w:rPr>
        <w:t>云平台进行数据展示，实现数据的查询、记录、预警等功能。</w:t>
      </w:r>
    </w:p>
    <w:p w:rsidR="00D93501" w:rsidRDefault="00D96B9E">
      <w:pPr>
        <w:spacing w:line="360" w:lineRule="auto"/>
        <w:outlineLvl w:val="1"/>
        <w:rPr>
          <w:rFonts w:ascii="黑体" w:eastAsia="黑体" w:hAnsi="黑体" w:cs="黑体"/>
          <w:b/>
          <w:bCs/>
          <w:sz w:val="28"/>
          <w:szCs w:val="28"/>
        </w:rPr>
      </w:pPr>
      <w:bookmarkStart w:id="51" w:name="_Toc16291"/>
      <w:r>
        <w:rPr>
          <w:rFonts w:ascii="黑体" w:eastAsia="黑体" w:hAnsi="黑体" w:cs="黑体" w:hint="eastAsia"/>
          <w:b/>
          <w:bCs/>
          <w:sz w:val="28"/>
          <w:szCs w:val="28"/>
        </w:rPr>
        <w:t>4.1软件开发平台和开发语言的介绍</w:t>
      </w:r>
      <w:bookmarkEnd w:id="51"/>
    </w:p>
    <w:p w:rsidR="00D93501" w:rsidRDefault="00D96B9E">
      <w:pPr>
        <w:spacing w:line="360" w:lineRule="auto"/>
        <w:outlineLvl w:val="2"/>
        <w:rPr>
          <w:rFonts w:ascii="黑体" w:eastAsia="黑体" w:hAnsi="黑体" w:cs="黑体"/>
          <w:sz w:val="28"/>
          <w:szCs w:val="28"/>
        </w:rPr>
      </w:pPr>
      <w:bookmarkStart w:id="52" w:name="_Toc3946"/>
      <w:r>
        <w:rPr>
          <w:rFonts w:ascii="黑体" w:eastAsia="黑体" w:hint="eastAsia"/>
          <w:b/>
          <w:bCs/>
          <w:color w:val="000000"/>
          <w:sz w:val="24"/>
        </w:rPr>
        <w:t>4.1.1 设计语言的选择</w:t>
      </w:r>
      <w:bookmarkEnd w:id="52"/>
      <w:r>
        <w:rPr>
          <w:rFonts w:ascii="黑体" w:eastAsia="黑体" w:hAnsi="黑体" w:cs="黑体" w:hint="eastAsia"/>
          <w:sz w:val="28"/>
          <w:szCs w:val="28"/>
        </w:rPr>
        <w:t xml:space="preserve"> </w:t>
      </w:r>
    </w:p>
    <w:p w:rsidR="00D93501" w:rsidRDefault="00D96B9E">
      <w:pPr>
        <w:rPr>
          <w:rFonts w:ascii="黑体" w:eastAsia="黑体" w:hAnsi="黑体" w:cs="黑体"/>
          <w:sz w:val="28"/>
          <w:szCs w:val="28"/>
        </w:rPr>
      </w:pPr>
      <w:r>
        <w:rPr>
          <w:rFonts w:ascii="黑体" w:eastAsia="黑体" w:hAnsi="黑体" w:cs="黑体" w:hint="eastAsia"/>
          <w:sz w:val="28"/>
          <w:szCs w:val="28"/>
        </w:rPr>
        <w:t>C语言：</w:t>
      </w:r>
    </w:p>
    <w:p w:rsidR="00D93501" w:rsidRDefault="00D96B9E">
      <w:pPr>
        <w:ind w:firstLine="420"/>
        <w:rPr>
          <w:rFonts w:ascii="黑体" w:eastAsia="黑体" w:hAnsi="黑体" w:cs="黑体"/>
          <w:sz w:val="28"/>
          <w:szCs w:val="28"/>
        </w:rPr>
      </w:pPr>
      <w:r>
        <w:rPr>
          <w:rFonts w:hint="eastAsia"/>
          <w:sz w:val="24"/>
        </w:rPr>
        <w:t>二十世纪中叶，</w:t>
      </w:r>
      <w:r>
        <w:rPr>
          <w:rFonts w:hint="eastAsia"/>
          <w:sz w:val="24"/>
        </w:rPr>
        <w:t>C</w:t>
      </w:r>
      <w:r>
        <w:rPr>
          <w:rFonts w:hint="eastAsia"/>
          <w:sz w:val="24"/>
        </w:rPr>
        <w:t>语言于美国贝尔实验室横空出世，经不断改良后，成为一门广泛的用于设计计算机应用程序的基础语言，广泛应用于各种微型计算机上，也是一种在国际上被广泛应用于程序设计的高级语言，拥有十分丰富的功能，适用于电子计算机系统，能够确保计算机系统运转流畅，有效提高运行系统的稳定性。同时作为一门结构性语言，</w:t>
      </w:r>
      <w:r>
        <w:rPr>
          <w:rFonts w:hint="eastAsia"/>
          <w:sz w:val="24"/>
        </w:rPr>
        <w:t>C</w:t>
      </w:r>
      <w:r>
        <w:rPr>
          <w:rFonts w:hint="eastAsia"/>
          <w:sz w:val="24"/>
        </w:rPr>
        <w:t>语言拥有面对对象广、表达能力强、效率高、通俗性、可移植性强以及丰富的数据类型等优势，既能够编写系统软件，也能够编写应用软件，同时能与多种语言搭配使用，做到取长补短，使结构清晰，运行速率加快。例如当我们要运行复杂且冗长的设计程序时，可以配合汇编语言使用</w:t>
      </w:r>
      <w:r>
        <w:rPr>
          <w:rStyle w:val="ac"/>
          <w:rFonts w:asciiTheme="minorEastAsia" w:eastAsiaTheme="minorEastAsia" w:hAnsiTheme="minorEastAsia" w:cs="黑体" w:hint="eastAsia"/>
          <w:sz w:val="24"/>
        </w:rPr>
        <w:t>[</w:t>
      </w:r>
      <w:r>
        <w:rPr>
          <w:rStyle w:val="ac"/>
          <w:rFonts w:asciiTheme="minorEastAsia" w:eastAsiaTheme="minorEastAsia" w:hAnsiTheme="minorEastAsia" w:cs="黑体" w:hint="eastAsia"/>
          <w:sz w:val="24"/>
        </w:rPr>
        <w:endnoteReference w:id="10"/>
      </w:r>
      <w:r>
        <w:rPr>
          <w:rStyle w:val="ac"/>
          <w:rFonts w:asciiTheme="minorEastAsia" w:eastAsiaTheme="minorEastAsia" w:hAnsiTheme="minorEastAsia" w:cs="黑体" w:hint="eastAsia"/>
          <w:sz w:val="24"/>
        </w:rPr>
        <w:t>]</w:t>
      </w:r>
      <w:r>
        <w:rPr>
          <w:rFonts w:asciiTheme="minorEastAsia" w:eastAsiaTheme="minorEastAsia" w:hAnsiTheme="minorEastAsia" w:cs="黑体" w:hint="eastAsia"/>
          <w:sz w:val="24"/>
        </w:rPr>
        <w:t>，</w:t>
      </w:r>
      <w:r>
        <w:rPr>
          <w:rFonts w:hint="eastAsia"/>
          <w:sz w:val="24"/>
        </w:rPr>
        <w:t>利用汇编语言可以从直接存储器中读取数据的特性直接调用</w:t>
      </w:r>
      <w:r>
        <w:rPr>
          <w:rFonts w:hint="eastAsia"/>
          <w:sz w:val="24"/>
        </w:rPr>
        <w:t>C</w:t>
      </w:r>
      <w:r>
        <w:rPr>
          <w:rFonts w:hint="eastAsia"/>
          <w:sz w:val="24"/>
        </w:rPr>
        <w:t>语言子程序，这样既加快了</w:t>
      </w:r>
      <w:r>
        <w:rPr>
          <w:rFonts w:hint="eastAsia"/>
          <w:sz w:val="24"/>
        </w:rPr>
        <w:t>CPU</w:t>
      </w:r>
      <w:r>
        <w:rPr>
          <w:rFonts w:hint="eastAsia"/>
          <w:sz w:val="24"/>
        </w:rPr>
        <w:t>运行速率，也节约了存储空间。</w:t>
      </w:r>
    </w:p>
    <w:p w:rsidR="00D93501" w:rsidRDefault="00D96B9E">
      <w:pPr>
        <w:rPr>
          <w:rFonts w:ascii="黑体" w:eastAsia="黑体" w:hAnsi="黑体" w:cs="黑体"/>
          <w:sz w:val="28"/>
          <w:szCs w:val="28"/>
        </w:rPr>
      </w:pPr>
      <w:r>
        <w:rPr>
          <w:rFonts w:ascii="黑体" w:eastAsia="黑体" w:hAnsi="黑体" w:cs="黑体" w:hint="eastAsia"/>
          <w:sz w:val="28"/>
          <w:szCs w:val="28"/>
        </w:rPr>
        <w:t>Java：</w:t>
      </w:r>
    </w:p>
    <w:p w:rsidR="00D93501" w:rsidRDefault="00D96B9E">
      <w:pPr>
        <w:ind w:firstLine="420"/>
        <w:rPr>
          <w:sz w:val="24"/>
        </w:rPr>
      </w:pPr>
      <w:r>
        <w:rPr>
          <w:rFonts w:hint="eastAsia"/>
          <w:sz w:val="24"/>
        </w:rPr>
        <w:t>当人们利用</w:t>
      </w:r>
      <w:r>
        <w:rPr>
          <w:rFonts w:hint="eastAsia"/>
          <w:sz w:val="24"/>
        </w:rPr>
        <w:t>C</w:t>
      </w:r>
      <w:r>
        <w:rPr>
          <w:rFonts w:hint="eastAsia"/>
          <w:sz w:val="24"/>
        </w:rPr>
        <w:t>语言对机顶盒进行开发过程中，发现</w:t>
      </w:r>
      <w:r>
        <w:rPr>
          <w:rFonts w:hint="eastAsia"/>
          <w:sz w:val="24"/>
        </w:rPr>
        <w:t>C</w:t>
      </w:r>
      <w:r>
        <w:rPr>
          <w:rFonts w:hint="eastAsia"/>
          <w:sz w:val="24"/>
        </w:rPr>
        <w:t>语言指针向量极易引起错误取代，运算符重装、接口取代等问题，为解决这些问题，工程人员对</w:t>
      </w:r>
      <w:r>
        <w:rPr>
          <w:rFonts w:hint="eastAsia"/>
          <w:sz w:val="24"/>
        </w:rPr>
        <w:t>C</w:t>
      </w:r>
      <w:r>
        <w:rPr>
          <w:rFonts w:hint="eastAsia"/>
          <w:sz w:val="24"/>
        </w:rPr>
        <w:t>语言进行了改善，加入互联网新特征，增加接口转换等功能，这就是</w:t>
      </w:r>
      <w:r>
        <w:rPr>
          <w:rFonts w:hint="eastAsia"/>
          <w:sz w:val="24"/>
        </w:rPr>
        <w:t>Java</w:t>
      </w:r>
      <w:r>
        <w:rPr>
          <w:rFonts w:hint="eastAsia"/>
          <w:sz w:val="24"/>
        </w:rPr>
        <w:t>的来源。</w:t>
      </w:r>
      <w:r>
        <w:rPr>
          <w:rFonts w:hint="eastAsia"/>
          <w:sz w:val="24"/>
        </w:rPr>
        <w:t>Java</w:t>
      </w:r>
      <w:r>
        <w:rPr>
          <w:rFonts w:hint="eastAsia"/>
          <w:sz w:val="24"/>
        </w:rPr>
        <w:t>能够实现跨平台的移植，适合因特网的应有程序开发；</w:t>
      </w:r>
      <w:r>
        <w:rPr>
          <w:rFonts w:hint="eastAsia"/>
          <w:sz w:val="24"/>
        </w:rPr>
        <w:t>Java</w:t>
      </w:r>
      <w:r>
        <w:rPr>
          <w:rFonts w:hint="eastAsia"/>
          <w:sz w:val="24"/>
        </w:rPr>
        <w:t>语言具备简单性、独立性、面向对象、多线程并行和适应性强等特性</w:t>
      </w:r>
      <w:r>
        <w:rPr>
          <w:rStyle w:val="ac"/>
          <w:rFonts w:asciiTheme="minorEastAsia" w:eastAsiaTheme="minorEastAsia" w:hAnsiTheme="minorEastAsia" w:cs="黑体" w:hint="eastAsia"/>
          <w:sz w:val="24"/>
        </w:rPr>
        <w:t>[</w:t>
      </w:r>
      <w:r>
        <w:rPr>
          <w:rStyle w:val="ac"/>
          <w:rFonts w:asciiTheme="minorEastAsia" w:eastAsiaTheme="minorEastAsia" w:hAnsiTheme="minorEastAsia" w:cs="黑体" w:hint="eastAsia"/>
          <w:sz w:val="24"/>
        </w:rPr>
        <w:endnoteReference w:id="11"/>
      </w:r>
      <w:r>
        <w:rPr>
          <w:rStyle w:val="ac"/>
          <w:rFonts w:asciiTheme="minorEastAsia" w:eastAsiaTheme="minorEastAsia" w:hAnsiTheme="minorEastAsia" w:cs="黑体" w:hint="eastAsia"/>
          <w:sz w:val="24"/>
        </w:rPr>
        <w:t>]</w:t>
      </w:r>
      <w:r>
        <w:rPr>
          <w:rFonts w:asciiTheme="minorEastAsia" w:eastAsiaTheme="minorEastAsia" w:hAnsiTheme="minorEastAsia" w:cs="黑体" w:hint="eastAsia"/>
          <w:sz w:val="24"/>
        </w:rPr>
        <w:t>。</w:t>
      </w:r>
      <w:r>
        <w:rPr>
          <w:rFonts w:hint="eastAsia"/>
          <w:sz w:val="24"/>
        </w:rPr>
        <w:t>因为</w:t>
      </w:r>
      <w:r>
        <w:rPr>
          <w:rFonts w:hint="eastAsia"/>
          <w:sz w:val="24"/>
        </w:rPr>
        <w:t>Java</w:t>
      </w:r>
      <w:r>
        <w:rPr>
          <w:rFonts w:hint="eastAsia"/>
          <w:sz w:val="24"/>
        </w:rPr>
        <w:t>脱胎于</w:t>
      </w:r>
      <w:r>
        <w:rPr>
          <w:rFonts w:hint="eastAsia"/>
          <w:sz w:val="24"/>
        </w:rPr>
        <w:t>C</w:t>
      </w:r>
      <w:r>
        <w:rPr>
          <w:rFonts w:hint="eastAsia"/>
          <w:sz w:val="24"/>
        </w:rPr>
        <w:t>语言，故语言风格类型十分贴近</w:t>
      </w:r>
      <w:r>
        <w:rPr>
          <w:rFonts w:hint="eastAsia"/>
          <w:sz w:val="24"/>
        </w:rPr>
        <w:t>C</w:t>
      </w:r>
      <w:r>
        <w:rPr>
          <w:rFonts w:hint="eastAsia"/>
          <w:sz w:val="24"/>
        </w:rPr>
        <w:t>语言，它继承了</w:t>
      </w:r>
      <w:r>
        <w:rPr>
          <w:rFonts w:hint="eastAsia"/>
          <w:sz w:val="24"/>
        </w:rPr>
        <w:t>C</w:t>
      </w:r>
      <w:r>
        <w:rPr>
          <w:rFonts w:hint="eastAsia"/>
          <w:sz w:val="24"/>
        </w:rPr>
        <w:t>语言很多的优势，如面对对象，增加了动态联编的特性，扬新弃旧，增加了垃圾回收器，用于处理多余的内存空间，使得汇编过程更加流畅。随着</w:t>
      </w:r>
      <w:r>
        <w:rPr>
          <w:rFonts w:hint="eastAsia"/>
          <w:sz w:val="24"/>
        </w:rPr>
        <w:t>Java</w:t>
      </w:r>
      <w:r>
        <w:rPr>
          <w:rFonts w:hint="eastAsia"/>
          <w:sz w:val="24"/>
        </w:rPr>
        <w:t>技术的不断更新，在全球云计算和移动互联网的产业坏境下，</w:t>
      </w:r>
      <w:r>
        <w:rPr>
          <w:rFonts w:hint="eastAsia"/>
          <w:sz w:val="24"/>
        </w:rPr>
        <w:t>Java</w:t>
      </w:r>
      <w:r>
        <w:rPr>
          <w:rFonts w:hint="eastAsia"/>
          <w:sz w:val="24"/>
        </w:rPr>
        <w:t>具备更加广阔的前景。</w:t>
      </w:r>
    </w:p>
    <w:p w:rsidR="00D93501" w:rsidRDefault="00D96B9E">
      <w:pPr>
        <w:ind w:firstLine="420"/>
        <w:rPr>
          <w:sz w:val="24"/>
        </w:rPr>
      </w:pPr>
      <w:r>
        <w:rPr>
          <w:rFonts w:hint="eastAsia"/>
          <w:sz w:val="24"/>
        </w:rPr>
        <w:t>论证：相比于于</w:t>
      </w:r>
      <w:r>
        <w:rPr>
          <w:rFonts w:hint="eastAsia"/>
          <w:sz w:val="24"/>
        </w:rPr>
        <w:t>C</w:t>
      </w:r>
      <w:r>
        <w:rPr>
          <w:rFonts w:hint="eastAsia"/>
          <w:sz w:val="24"/>
        </w:rPr>
        <w:t>语言，</w:t>
      </w:r>
      <w:r>
        <w:rPr>
          <w:rFonts w:hint="eastAsia"/>
          <w:sz w:val="24"/>
        </w:rPr>
        <w:t>Java</w:t>
      </w:r>
      <w:r>
        <w:rPr>
          <w:rFonts w:hint="eastAsia"/>
          <w:sz w:val="24"/>
        </w:rPr>
        <w:t>在开发过程中，对于字节代码的解释工作十分繁重，导致运行速度十分缓慢，需要特定的处理器才能加快转码速率，而</w:t>
      </w:r>
      <w:r>
        <w:rPr>
          <w:rFonts w:hint="eastAsia"/>
          <w:sz w:val="24"/>
        </w:rPr>
        <w:t>C</w:t>
      </w:r>
      <w:r>
        <w:rPr>
          <w:rFonts w:hint="eastAsia"/>
          <w:sz w:val="24"/>
        </w:rPr>
        <w:t>语言语言简洁、紧凑，更加接近自然语言，且生成代码质量高，执行效率远超</w:t>
      </w:r>
      <w:r>
        <w:rPr>
          <w:rFonts w:hint="eastAsia"/>
          <w:sz w:val="24"/>
        </w:rPr>
        <w:t>Java</w:t>
      </w:r>
      <w:r>
        <w:rPr>
          <w:rFonts w:hint="eastAsia"/>
          <w:sz w:val="24"/>
        </w:rPr>
        <w:t>，适用于本系统的开发条件，故本系统采用</w:t>
      </w:r>
      <w:r>
        <w:rPr>
          <w:rFonts w:hint="eastAsia"/>
          <w:sz w:val="24"/>
        </w:rPr>
        <w:t>C</w:t>
      </w:r>
      <w:r>
        <w:rPr>
          <w:rFonts w:hint="eastAsia"/>
          <w:sz w:val="24"/>
        </w:rPr>
        <w:t>语言作为编程语言。</w:t>
      </w: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spacing w:line="360" w:lineRule="auto"/>
        <w:outlineLvl w:val="2"/>
        <w:rPr>
          <w:rFonts w:ascii="黑体" w:eastAsia="黑体"/>
          <w:b/>
          <w:bCs/>
          <w:color w:val="000000"/>
          <w:sz w:val="24"/>
        </w:rPr>
      </w:pPr>
      <w:bookmarkStart w:id="53" w:name="_Toc17825"/>
      <w:r>
        <w:rPr>
          <w:rFonts w:ascii="黑体" w:eastAsia="黑体" w:hint="eastAsia"/>
          <w:b/>
          <w:bCs/>
          <w:color w:val="000000"/>
          <w:sz w:val="24"/>
        </w:rPr>
        <w:t>4.1.2 软件开发平台</w:t>
      </w:r>
      <w:bookmarkEnd w:id="53"/>
    </w:p>
    <w:p w:rsidR="00D93501" w:rsidRDefault="00D96B9E">
      <w:pPr>
        <w:rPr>
          <w:rFonts w:ascii="黑体" w:eastAsia="黑体" w:hAnsi="黑体" w:cs="黑体"/>
          <w:sz w:val="28"/>
          <w:szCs w:val="28"/>
        </w:rPr>
      </w:pPr>
      <w:r>
        <w:rPr>
          <w:rFonts w:ascii="黑体" w:eastAsia="黑体" w:hAnsi="黑体" w:cs="黑体" w:hint="eastAsia"/>
          <w:sz w:val="28"/>
          <w:szCs w:val="28"/>
        </w:rPr>
        <w:t>Keil ：</w:t>
      </w:r>
    </w:p>
    <w:p w:rsidR="00D93501" w:rsidRDefault="00D96B9E">
      <w:pPr>
        <w:ind w:firstLine="420"/>
        <w:rPr>
          <w:rFonts w:asciiTheme="minorEastAsia" w:eastAsiaTheme="minorEastAsia" w:hAnsiTheme="minorEastAsia" w:cs="黑体"/>
          <w:sz w:val="24"/>
        </w:rPr>
      </w:pPr>
      <w:r>
        <w:rPr>
          <w:rFonts w:hint="eastAsia"/>
          <w:sz w:val="24"/>
        </w:rPr>
        <w:t xml:space="preserve">Keil uVision5 </w:t>
      </w:r>
      <w:r>
        <w:rPr>
          <w:rFonts w:hint="eastAsia"/>
          <w:sz w:val="24"/>
        </w:rPr>
        <w:t>也称</w:t>
      </w:r>
      <w:r>
        <w:rPr>
          <w:rFonts w:hint="eastAsia"/>
          <w:sz w:val="24"/>
        </w:rPr>
        <w:t>MDK-ARM</w:t>
      </w:r>
      <w:r>
        <w:rPr>
          <w:rFonts w:hint="eastAsia"/>
          <w:sz w:val="24"/>
        </w:rPr>
        <w:t>，它是德国知名软件公司</w:t>
      </w:r>
      <w:r>
        <w:rPr>
          <w:rFonts w:hint="eastAsia"/>
          <w:sz w:val="24"/>
        </w:rPr>
        <w:t>ARM</w:t>
      </w:r>
      <w:r>
        <w:rPr>
          <w:rFonts w:hint="eastAsia"/>
          <w:sz w:val="24"/>
        </w:rPr>
        <w:t>公司开发的微控制器软件开发平台，提供丰富的库函数和功能强大的集成开发调试工具供开发人员使用，老版本</w:t>
      </w:r>
      <w:r>
        <w:rPr>
          <w:rFonts w:hint="eastAsia"/>
          <w:sz w:val="24"/>
        </w:rPr>
        <w:t>Keil uVision4</w:t>
      </w:r>
      <w:r>
        <w:rPr>
          <w:rFonts w:hint="eastAsia"/>
          <w:sz w:val="24"/>
        </w:rPr>
        <w:t>提供工程管理窗口，能够让工程人员使用多台监视器，完全控制窗口位置，使得开发应用程序变得更加清晰、高效</w:t>
      </w:r>
      <w:r>
        <w:rPr>
          <w:rStyle w:val="ac"/>
          <w:rFonts w:asciiTheme="minorEastAsia" w:eastAsiaTheme="minorEastAsia" w:hAnsiTheme="minorEastAsia" w:cs="黑体" w:hint="eastAsia"/>
          <w:sz w:val="24"/>
        </w:rPr>
        <w:t>[</w:t>
      </w:r>
      <w:r>
        <w:rPr>
          <w:rStyle w:val="ac"/>
          <w:rFonts w:asciiTheme="minorEastAsia" w:eastAsiaTheme="minorEastAsia" w:hAnsiTheme="minorEastAsia" w:cs="黑体" w:hint="eastAsia"/>
          <w:sz w:val="24"/>
        </w:rPr>
        <w:endnoteReference w:id="12"/>
      </w:r>
      <w:r>
        <w:rPr>
          <w:rStyle w:val="ac"/>
          <w:rFonts w:asciiTheme="minorEastAsia" w:eastAsiaTheme="minorEastAsia" w:hAnsiTheme="minorEastAsia" w:cs="黑体" w:hint="eastAsia"/>
          <w:sz w:val="24"/>
        </w:rPr>
        <w:t>]</w:t>
      </w:r>
      <w:r>
        <w:rPr>
          <w:rFonts w:asciiTheme="minorEastAsia" w:eastAsiaTheme="minorEastAsia" w:hAnsiTheme="minorEastAsia" w:cs="黑体" w:hint="eastAsia"/>
          <w:sz w:val="24"/>
        </w:rPr>
        <w:t>。</w:t>
      </w:r>
      <w:r>
        <w:rPr>
          <w:rFonts w:hint="eastAsia"/>
          <w:sz w:val="24"/>
        </w:rPr>
        <w:t>在其基础上，</w:t>
      </w:r>
      <w:r>
        <w:rPr>
          <w:rFonts w:hint="eastAsia"/>
          <w:sz w:val="24"/>
        </w:rPr>
        <w:t>Keil MDK 5</w:t>
      </w:r>
      <w:r>
        <w:rPr>
          <w:rFonts w:hint="eastAsia"/>
          <w:sz w:val="24"/>
        </w:rPr>
        <w:t>在提供安装包、编译器和调试跟踪的基础上，新增包管理器功能；同时支持</w:t>
      </w:r>
      <w:r>
        <w:rPr>
          <w:rFonts w:hint="eastAsia"/>
          <w:sz w:val="24"/>
        </w:rPr>
        <w:t>LWIP</w:t>
      </w:r>
      <w:r>
        <w:rPr>
          <w:rFonts w:hint="eastAsia"/>
          <w:sz w:val="24"/>
        </w:rPr>
        <w:t>，其</w:t>
      </w:r>
      <w:r>
        <w:rPr>
          <w:rFonts w:hint="eastAsia"/>
          <w:sz w:val="24"/>
        </w:rPr>
        <w:t>SWD</w:t>
      </w:r>
      <w:r>
        <w:rPr>
          <w:rFonts w:hint="eastAsia"/>
          <w:sz w:val="24"/>
        </w:rPr>
        <w:t>下载速度也是</w:t>
      </w:r>
      <w:r>
        <w:rPr>
          <w:rFonts w:hint="eastAsia"/>
          <w:sz w:val="24"/>
        </w:rPr>
        <w:t>KEIL4</w:t>
      </w:r>
      <w:r>
        <w:rPr>
          <w:rFonts w:hint="eastAsia"/>
          <w:sz w:val="24"/>
        </w:rPr>
        <w:t>的</w:t>
      </w:r>
      <w:r>
        <w:rPr>
          <w:rFonts w:hint="eastAsia"/>
          <w:sz w:val="24"/>
        </w:rPr>
        <w:t>5</w:t>
      </w:r>
      <w:r>
        <w:rPr>
          <w:rFonts w:hint="eastAsia"/>
          <w:sz w:val="24"/>
        </w:rPr>
        <w:t>倍，与</w:t>
      </w:r>
      <w:r>
        <w:rPr>
          <w:rFonts w:hint="eastAsia"/>
          <w:sz w:val="24"/>
        </w:rPr>
        <w:t>Keil uVision4</w:t>
      </w:r>
      <w:r>
        <w:rPr>
          <w:rFonts w:hint="eastAsia"/>
          <w:sz w:val="24"/>
        </w:rPr>
        <w:t>不同的是，为使得操作更加便捷，新版</w:t>
      </w:r>
      <w:r>
        <w:rPr>
          <w:rFonts w:hint="eastAsia"/>
          <w:sz w:val="24"/>
        </w:rPr>
        <w:t>Keil MDK5</w:t>
      </w:r>
      <w:r>
        <w:rPr>
          <w:rFonts w:hint="eastAsia"/>
          <w:sz w:val="24"/>
        </w:rPr>
        <w:t>将功能分为</w:t>
      </w:r>
      <w:r>
        <w:rPr>
          <w:rFonts w:hint="eastAsia"/>
          <w:sz w:val="24"/>
        </w:rPr>
        <w:t>MDK Core</w:t>
      </w:r>
      <w:r>
        <w:rPr>
          <w:rFonts w:hint="eastAsia"/>
          <w:sz w:val="24"/>
        </w:rPr>
        <w:t>和</w:t>
      </w:r>
      <w:r>
        <w:rPr>
          <w:rFonts w:hint="eastAsia"/>
          <w:sz w:val="24"/>
        </w:rPr>
        <w:t>Software Packs</w:t>
      </w:r>
      <w:r>
        <w:rPr>
          <w:rFonts w:hint="eastAsia"/>
          <w:sz w:val="24"/>
        </w:rPr>
        <w:t>分成两部分，其中</w:t>
      </w:r>
      <w:r>
        <w:rPr>
          <w:rFonts w:hint="eastAsia"/>
          <w:sz w:val="24"/>
        </w:rPr>
        <w:t>MDK Core</w:t>
      </w:r>
      <w:r>
        <w:rPr>
          <w:rFonts w:hint="eastAsia"/>
          <w:sz w:val="24"/>
        </w:rPr>
        <w:t>不仅要包含</w:t>
      </w:r>
      <w:r>
        <w:rPr>
          <w:rFonts w:hint="eastAsia"/>
          <w:sz w:val="24"/>
        </w:rPr>
        <w:t>ARM Compiler5</w:t>
      </w:r>
      <w:r>
        <w:rPr>
          <w:rFonts w:hint="eastAsia"/>
          <w:sz w:val="24"/>
        </w:rPr>
        <w:t>和</w:t>
      </w:r>
      <w:r>
        <w:rPr>
          <w:rFonts w:hint="eastAsia"/>
          <w:sz w:val="24"/>
        </w:rPr>
        <w:t>IDE</w:t>
      </w:r>
      <w:r>
        <w:rPr>
          <w:rFonts w:hint="eastAsia"/>
          <w:sz w:val="24"/>
        </w:rPr>
        <w:t>集成开发环境，</w:t>
      </w:r>
      <w:r>
        <w:rPr>
          <w:rFonts w:hint="eastAsia"/>
          <w:sz w:val="24"/>
        </w:rPr>
        <w:t>Software Packs</w:t>
      </w:r>
      <w:r>
        <w:rPr>
          <w:rFonts w:hint="eastAsia"/>
          <w:sz w:val="24"/>
        </w:rPr>
        <w:t>则可以在不更换</w:t>
      </w:r>
      <w:r>
        <w:rPr>
          <w:rFonts w:hint="eastAsia"/>
          <w:sz w:val="24"/>
        </w:rPr>
        <w:t>MDK Core</w:t>
      </w:r>
      <w:r>
        <w:rPr>
          <w:rFonts w:hint="eastAsia"/>
          <w:sz w:val="24"/>
        </w:rPr>
        <w:t>的情况下，单独管理（下载、更新、移除）设备支持包和中间件更新包</w:t>
      </w:r>
      <w:r>
        <w:rPr>
          <w:rStyle w:val="ac"/>
          <w:rFonts w:asciiTheme="minorEastAsia" w:eastAsiaTheme="minorEastAsia" w:hAnsiTheme="minorEastAsia" w:cs="黑体"/>
          <w:sz w:val="24"/>
        </w:rPr>
        <w:t>[</w:t>
      </w:r>
      <w:r>
        <w:rPr>
          <w:rStyle w:val="ac"/>
          <w:rFonts w:asciiTheme="minorEastAsia" w:eastAsiaTheme="minorEastAsia" w:hAnsiTheme="minorEastAsia" w:cs="黑体"/>
          <w:sz w:val="24"/>
        </w:rPr>
        <w:endnoteReference w:id="13"/>
      </w:r>
      <w:r>
        <w:rPr>
          <w:rStyle w:val="ac"/>
          <w:rFonts w:asciiTheme="minorEastAsia" w:eastAsiaTheme="minorEastAsia" w:hAnsiTheme="minorEastAsia" w:cs="黑体"/>
          <w:sz w:val="24"/>
        </w:rPr>
        <w:t>]</w:t>
      </w:r>
      <w:r>
        <w:rPr>
          <w:rFonts w:asciiTheme="minorEastAsia" w:eastAsiaTheme="minorEastAsia" w:hAnsiTheme="minorEastAsia" w:cs="黑体"/>
          <w:sz w:val="24"/>
        </w:rPr>
        <w:t>，</w:t>
      </w:r>
      <w:r>
        <w:rPr>
          <w:rFonts w:hint="eastAsia"/>
          <w:sz w:val="24"/>
        </w:rPr>
        <w:t>新版的</w:t>
      </w:r>
      <w:r>
        <w:rPr>
          <w:rFonts w:hint="eastAsia"/>
          <w:sz w:val="24"/>
        </w:rPr>
        <w:t>Software Packs</w:t>
      </w:r>
      <w:r>
        <w:rPr>
          <w:rFonts w:hint="eastAsia"/>
          <w:sz w:val="24"/>
        </w:rPr>
        <w:t>又分为</w:t>
      </w:r>
      <w:r>
        <w:rPr>
          <w:rFonts w:hint="eastAsia"/>
          <w:sz w:val="24"/>
        </w:rPr>
        <w:t>Mdidleware</w:t>
      </w:r>
      <w:r>
        <w:rPr>
          <w:rFonts w:hint="eastAsia"/>
          <w:sz w:val="24"/>
        </w:rPr>
        <w:t>、</w:t>
      </w:r>
      <w:r>
        <w:rPr>
          <w:rFonts w:hint="eastAsia"/>
          <w:sz w:val="24"/>
        </w:rPr>
        <w:t>Device</w:t>
      </w:r>
      <w:r>
        <w:rPr>
          <w:rFonts w:hint="eastAsia"/>
          <w:sz w:val="24"/>
        </w:rPr>
        <w:t>和</w:t>
      </w:r>
      <w:r>
        <w:rPr>
          <w:rFonts w:hint="eastAsia"/>
          <w:sz w:val="24"/>
        </w:rPr>
        <w:t>CMSIS</w:t>
      </w:r>
      <w:r>
        <w:rPr>
          <w:rFonts w:hint="eastAsia"/>
          <w:sz w:val="24"/>
        </w:rPr>
        <w:t>。下图为</w:t>
      </w:r>
      <w:r>
        <w:rPr>
          <w:rFonts w:hint="eastAsia"/>
          <w:sz w:val="24"/>
        </w:rPr>
        <w:t>Keil uVision5</w:t>
      </w:r>
      <w:r>
        <w:rPr>
          <w:rFonts w:hint="eastAsia"/>
          <w:sz w:val="24"/>
        </w:rPr>
        <w:t>创建工程流程。</w:t>
      </w:r>
    </w:p>
    <w:p w:rsidR="00D93501" w:rsidRDefault="00D96B9E">
      <w:pPr>
        <w:ind w:firstLine="420"/>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4850130" cy="2412365"/>
            <wp:effectExtent l="0" t="0" r="0" b="0"/>
            <wp:docPr id="6" name="图片 6"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3)"/>
                    <pic:cNvPicPr>
                      <a:picLocks noChangeAspect="1"/>
                    </pic:cNvPicPr>
                  </pic:nvPicPr>
                  <pic:blipFill>
                    <a:blip r:embed="rId36"/>
                    <a:stretch>
                      <a:fillRect/>
                    </a:stretch>
                  </pic:blipFill>
                  <pic:spPr>
                    <a:xfrm>
                      <a:off x="0" y="0"/>
                      <a:ext cx="4850130" cy="2412365"/>
                    </a:xfrm>
                    <a:prstGeom prst="rect">
                      <a:avLst/>
                    </a:prstGeom>
                  </pic:spPr>
                </pic:pic>
              </a:graphicData>
            </a:graphic>
          </wp:inline>
        </w:drawing>
      </w:r>
    </w:p>
    <w:p w:rsidR="00D93501" w:rsidRDefault="00D96B9E">
      <w:pPr>
        <w:spacing w:line="400" w:lineRule="exact"/>
        <w:ind w:firstLineChars="200" w:firstLine="480"/>
        <w:rPr>
          <w:sz w:val="24"/>
        </w:rPr>
      </w:pPr>
      <w:r>
        <w:rPr>
          <w:rFonts w:hint="eastAsia"/>
          <w:sz w:val="24"/>
        </w:rPr>
        <w:t>Keil uVision5</w:t>
      </w:r>
      <w:r>
        <w:rPr>
          <w:rFonts w:hint="eastAsia"/>
          <w:sz w:val="24"/>
        </w:rPr>
        <w:t>的特点：</w:t>
      </w:r>
    </w:p>
    <w:p w:rsidR="00D93501" w:rsidRDefault="00D96B9E">
      <w:pPr>
        <w:spacing w:line="400" w:lineRule="exact"/>
        <w:ind w:firstLineChars="200" w:firstLine="480"/>
        <w:rPr>
          <w:sz w:val="24"/>
        </w:rPr>
      </w:pPr>
      <w:r>
        <w:rPr>
          <w:rFonts w:hint="eastAsia"/>
          <w:sz w:val="24"/>
        </w:rPr>
        <w:t>功能齐全的源代码编译器</w:t>
      </w:r>
    </w:p>
    <w:p w:rsidR="00D93501" w:rsidRDefault="00D96B9E">
      <w:pPr>
        <w:spacing w:line="400" w:lineRule="exact"/>
        <w:ind w:firstLineChars="200" w:firstLine="480"/>
        <w:rPr>
          <w:sz w:val="24"/>
        </w:rPr>
      </w:pPr>
      <w:r>
        <w:rPr>
          <w:rFonts w:hint="eastAsia"/>
          <w:sz w:val="24"/>
        </w:rPr>
        <w:t>配置开发工具的设备数据库</w:t>
      </w:r>
    </w:p>
    <w:p w:rsidR="00D93501" w:rsidRDefault="00D96B9E">
      <w:pPr>
        <w:spacing w:line="400" w:lineRule="exact"/>
        <w:ind w:firstLineChars="200" w:firstLine="480"/>
        <w:rPr>
          <w:sz w:val="24"/>
        </w:rPr>
      </w:pPr>
      <w:r>
        <w:rPr>
          <w:rFonts w:hint="eastAsia"/>
          <w:sz w:val="24"/>
        </w:rPr>
        <w:t>用于创建和维护工程的工程管理器</w:t>
      </w:r>
    </w:p>
    <w:p w:rsidR="00D93501" w:rsidRDefault="00D96B9E">
      <w:pPr>
        <w:spacing w:line="400" w:lineRule="exact"/>
        <w:ind w:firstLineChars="200" w:firstLine="480"/>
        <w:rPr>
          <w:sz w:val="24"/>
        </w:rPr>
      </w:pPr>
      <w:r>
        <w:rPr>
          <w:rFonts w:hint="eastAsia"/>
          <w:sz w:val="24"/>
        </w:rPr>
        <w:t>继承汇编、编译和链接工具的</w:t>
      </w:r>
      <w:r>
        <w:rPr>
          <w:rFonts w:hint="eastAsia"/>
          <w:sz w:val="24"/>
        </w:rPr>
        <w:t>make</w:t>
      </w:r>
      <w:r>
        <w:rPr>
          <w:rFonts w:hint="eastAsia"/>
          <w:sz w:val="24"/>
        </w:rPr>
        <w:t>功能</w:t>
      </w:r>
    </w:p>
    <w:p w:rsidR="00D93501" w:rsidRDefault="00D96B9E">
      <w:pPr>
        <w:spacing w:line="400" w:lineRule="exact"/>
        <w:ind w:firstLineChars="200" w:firstLine="480"/>
        <w:rPr>
          <w:sz w:val="24"/>
        </w:rPr>
      </w:pPr>
      <w:r>
        <w:rPr>
          <w:rFonts w:hint="eastAsia"/>
          <w:sz w:val="24"/>
        </w:rPr>
        <w:t>用于所有开发坏境设置的对话框</w:t>
      </w:r>
    </w:p>
    <w:p w:rsidR="00D93501" w:rsidRDefault="00D96B9E">
      <w:pPr>
        <w:spacing w:line="400" w:lineRule="exact"/>
        <w:ind w:firstLineChars="200" w:firstLine="480"/>
        <w:rPr>
          <w:sz w:val="24"/>
        </w:rPr>
      </w:pPr>
      <w:r>
        <w:rPr>
          <w:rFonts w:hint="eastAsia"/>
          <w:sz w:val="24"/>
        </w:rPr>
        <w:t>具有高速</w:t>
      </w:r>
      <w:r>
        <w:rPr>
          <w:rFonts w:hint="eastAsia"/>
          <w:sz w:val="24"/>
        </w:rPr>
        <w:t>CPU</w:t>
      </w:r>
      <w:r>
        <w:rPr>
          <w:rFonts w:hint="eastAsia"/>
          <w:sz w:val="24"/>
        </w:rPr>
        <w:t>和外设仿真器的真正集成的源级和汇编调试器</w:t>
      </w:r>
    </w:p>
    <w:p w:rsidR="00D93501" w:rsidRDefault="00D96B9E">
      <w:pPr>
        <w:spacing w:line="400" w:lineRule="exact"/>
        <w:ind w:firstLineChars="200" w:firstLine="480"/>
        <w:rPr>
          <w:sz w:val="24"/>
        </w:rPr>
      </w:pPr>
      <w:r>
        <w:rPr>
          <w:rFonts w:hint="eastAsia"/>
          <w:sz w:val="24"/>
        </w:rPr>
        <w:t>为连接到</w:t>
      </w:r>
      <w:r>
        <w:rPr>
          <w:rFonts w:hint="eastAsia"/>
          <w:sz w:val="24"/>
        </w:rPr>
        <w:t>keil ULINK</w:t>
      </w:r>
      <w:r>
        <w:rPr>
          <w:rFonts w:hint="eastAsia"/>
          <w:sz w:val="24"/>
        </w:rPr>
        <w:t>适配器的目标硬件提供软件调试用的先</w:t>
      </w:r>
      <w:r>
        <w:rPr>
          <w:rFonts w:hint="eastAsia"/>
          <w:sz w:val="24"/>
        </w:rPr>
        <w:t>GDI</w:t>
      </w:r>
      <w:r>
        <w:rPr>
          <w:rFonts w:hint="eastAsia"/>
          <w:sz w:val="24"/>
        </w:rPr>
        <w:t>结构</w:t>
      </w:r>
    </w:p>
    <w:p w:rsidR="00D93501" w:rsidRDefault="00D96B9E">
      <w:pPr>
        <w:spacing w:line="400" w:lineRule="exact"/>
        <w:ind w:firstLineChars="200" w:firstLine="480"/>
        <w:rPr>
          <w:sz w:val="24"/>
        </w:rPr>
      </w:pPr>
      <w:r>
        <w:rPr>
          <w:rFonts w:hint="eastAsia"/>
          <w:sz w:val="24"/>
        </w:rPr>
        <w:t>供下载应用程序用的</w:t>
      </w:r>
      <w:r>
        <w:rPr>
          <w:rFonts w:hint="eastAsia"/>
          <w:sz w:val="24"/>
        </w:rPr>
        <w:t>FLASH</w:t>
      </w:r>
      <w:r>
        <w:rPr>
          <w:rFonts w:hint="eastAsia"/>
          <w:sz w:val="24"/>
        </w:rPr>
        <w:t>编译器</w:t>
      </w:r>
    </w:p>
    <w:p w:rsidR="00D93501" w:rsidRDefault="00D96B9E">
      <w:pPr>
        <w:spacing w:line="400" w:lineRule="exact"/>
        <w:ind w:firstLineChars="200" w:firstLine="480"/>
        <w:rPr>
          <w:rStyle w:val="ac"/>
          <w:rFonts w:asciiTheme="minorEastAsia" w:eastAsiaTheme="minorEastAsia" w:hAnsiTheme="minorEastAsia" w:cs="黑体"/>
          <w:sz w:val="24"/>
        </w:rPr>
      </w:pPr>
      <w:r>
        <w:rPr>
          <w:rFonts w:hint="eastAsia"/>
          <w:sz w:val="24"/>
        </w:rPr>
        <w:t>链接到用户手册、在线帮助、器件手册和用户指南各种文档</w:t>
      </w:r>
      <w:r>
        <w:rPr>
          <w:rStyle w:val="ac"/>
          <w:rFonts w:asciiTheme="minorEastAsia" w:eastAsiaTheme="minorEastAsia" w:hAnsiTheme="minorEastAsia" w:cs="黑体" w:hint="eastAsia"/>
          <w:sz w:val="24"/>
        </w:rPr>
        <w:t>[</w:t>
      </w:r>
      <w:r>
        <w:rPr>
          <w:rStyle w:val="ac"/>
          <w:rFonts w:asciiTheme="minorEastAsia" w:eastAsiaTheme="minorEastAsia" w:hAnsiTheme="minorEastAsia" w:cs="黑体" w:hint="eastAsia"/>
          <w:sz w:val="24"/>
        </w:rPr>
        <w:endnoteReference w:id="14"/>
      </w:r>
      <w:r>
        <w:rPr>
          <w:rStyle w:val="ac"/>
          <w:rFonts w:asciiTheme="minorEastAsia" w:eastAsiaTheme="minorEastAsia" w:hAnsiTheme="minorEastAsia" w:cs="黑体" w:hint="eastAsia"/>
          <w:sz w:val="24"/>
        </w:rPr>
        <w:t>]</w:t>
      </w:r>
    </w:p>
    <w:p w:rsidR="00D93501" w:rsidRDefault="00D93501">
      <w:pPr>
        <w:rPr>
          <w:rFonts w:ascii="黑体" w:eastAsia="黑体" w:hAnsi="黑体" w:cs="黑体"/>
          <w:sz w:val="28"/>
          <w:szCs w:val="28"/>
        </w:rPr>
      </w:pPr>
    </w:p>
    <w:p w:rsidR="00D93501" w:rsidRDefault="00D96B9E">
      <w:pPr>
        <w:rPr>
          <w:rFonts w:ascii="黑体" w:eastAsia="黑体" w:hAnsi="黑体" w:cs="黑体"/>
          <w:sz w:val="28"/>
          <w:szCs w:val="28"/>
        </w:rPr>
      </w:pPr>
      <w:r>
        <w:rPr>
          <w:rFonts w:ascii="黑体" w:eastAsia="黑体" w:hAnsi="黑体" w:cs="黑体" w:hint="eastAsia"/>
          <w:sz w:val="28"/>
          <w:szCs w:val="28"/>
        </w:rPr>
        <w:lastRenderedPageBreak/>
        <w:t>Arduino：</w:t>
      </w:r>
    </w:p>
    <w:p w:rsidR="00D93501" w:rsidRDefault="00D96B9E">
      <w:pPr>
        <w:spacing w:line="400" w:lineRule="exact"/>
        <w:ind w:firstLineChars="200" w:firstLine="480"/>
        <w:rPr>
          <w:sz w:val="24"/>
        </w:rPr>
      </w:pPr>
      <w:r>
        <w:rPr>
          <w:rFonts w:hint="eastAsia"/>
          <w:sz w:val="24"/>
        </w:rPr>
        <w:t xml:space="preserve">Arduino </w:t>
      </w:r>
      <w:r>
        <w:rPr>
          <w:rFonts w:hint="eastAsia"/>
          <w:sz w:val="24"/>
        </w:rPr>
        <w:t>是一款包含软件和硬件的、极易上手便捷灵活的开源开放电子原型平台，通过各种各样的传感器来感知环境获取信息，通过控制器处理后，可控制指定装置做出相应响应。本设计中也采用了</w:t>
      </w:r>
      <w:r>
        <w:rPr>
          <w:rFonts w:hint="eastAsia"/>
          <w:sz w:val="24"/>
        </w:rPr>
        <w:t>DHT22</w:t>
      </w:r>
      <w:r>
        <w:rPr>
          <w:rFonts w:hint="eastAsia"/>
          <w:sz w:val="24"/>
        </w:rPr>
        <w:t>作为感知环境采集数据的传感器，硬件</w:t>
      </w:r>
      <w:r>
        <w:rPr>
          <w:rFonts w:hint="eastAsia"/>
          <w:sz w:val="24"/>
        </w:rPr>
        <w:t>Arduino Nano</w:t>
      </w:r>
      <w:r>
        <w:rPr>
          <w:rFonts w:hint="eastAsia"/>
          <w:sz w:val="24"/>
        </w:rPr>
        <w:t>作为本次设计的控制芯片。</w:t>
      </w:r>
      <w:r>
        <w:rPr>
          <w:rFonts w:hint="eastAsia"/>
          <w:sz w:val="24"/>
        </w:rPr>
        <w:t>Arduino</w:t>
      </w:r>
      <w:r>
        <w:rPr>
          <w:rFonts w:hint="eastAsia"/>
          <w:sz w:val="24"/>
        </w:rPr>
        <w:t>具有丰富的接口功能，包括模拟</w:t>
      </w:r>
      <w:r>
        <w:rPr>
          <w:rFonts w:hint="eastAsia"/>
          <w:sz w:val="24"/>
        </w:rPr>
        <w:t>I/O</w:t>
      </w:r>
      <w:r>
        <w:rPr>
          <w:rFonts w:hint="eastAsia"/>
          <w:sz w:val="24"/>
        </w:rPr>
        <w:t>口、数字</w:t>
      </w:r>
      <w:r>
        <w:rPr>
          <w:rFonts w:hint="eastAsia"/>
          <w:sz w:val="24"/>
        </w:rPr>
        <w:t>I/O</w:t>
      </w:r>
      <w:r>
        <w:rPr>
          <w:rFonts w:hint="eastAsia"/>
          <w:sz w:val="24"/>
        </w:rPr>
        <w:t>口，同时支持</w:t>
      </w:r>
      <w:r>
        <w:rPr>
          <w:rFonts w:hint="eastAsia"/>
          <w:sz w:val="24"/>
        </w:rPr>
        <w:t>IIC,SPI,UART</w:t>
      </w:r>
      <w:r>
        <w:rPr>
          <w:rFonts w:hint="eastAsia"/>
          <w:sz w:val="24"/>
        </w:rPr>
        <w:t>串口通信；其中</w:t>
      </w:r>
      <w:r>
        <w:rPr>
          <w:rFonts w:hint="eastAsia"/>
          <w:sz w:val="24"/>
        </w:rPr>
        <w:t>Arduino</w:t>
      </w:r>
      <w:r>
        <w:rPr>
          <w:rFonts w:hint="eastAsia"/>
          <w:sz w:val="24"/>
        </w:rPr>
        <w:t>汇编语言以</w:t>
      </w:r>
      <w:r>
        <w:rPr>
          <w:rFonts w:hint="eastAsia"/>
          <w:sz w:val="24"/>
        </w:rPr>
        <w:t>C</w:t>
      </w:r>
      <w:r>
        <w:rPr>
          <w:rFonts w:hint="eastAsia"/>
          <w:sz w:val="24"/>
        </w:rPr>
        <w:t>语言作为基础，拥有</w:t>
      </w:r>
      <w:r>
        <w:rPr>
          <w:rFonts w:hint="eastAsia"/>
          <w:sz w:val="24"/>
        </w:rPr>
        <w:t>C</w:t>
      </w:r>
      <w:r>
        <w:rPr>
          <w:rFonts w:hint="eastAsia"/>
          <w:sz w:val="24"/>
        </w:rPr>
        <w:t>通俗易懂、表达能力强、效率高等特性，适用于单片机与汇编能力基础相对薄弱的新入门者；不仅如此，</w:t>
      </w:r>
      <w:r>
        <w:rPr>
          <w:rFonts w:hint="eastAsia"/>
          <w:sz w:val="24"/>
        </w:rPr>
        <w:t>Arduino</w:t>
      </w:r>
      <w:r>
        <w:rPr>
          <w:rFonts w:hint="eastAsia"/>
          <w:sz w:val="24"/>
        </w:rPr>
        <w:t>硬件具有价格低廉、扩展能力强等优点，加上简便的编程环境</w:t>
      </w:r>
      <w:r>
        <w:rPr>
          <w:rFonts w:hint="eastAsia"/>
          <w:sz w:val="24"/>
        </w:rPr>
        <w:t>IDE</w:t>
      </w:r>
      <w:r>
        <w:rPr>
          <w:rFonts w:hint="eastAsia"/>
          <w:sz w:val="24"/>
        </w:rPr>
        <w:t>，丰富的库函数，为新入门开发者开发程序功能提供了便捷服务，符合本次设计的简单、经济、高效的要求。</w:t>
      </w:r>
    </w:p>
    <w:p w:rsidR="00D93501" w:rsidRDefault="00D96B9E">
      <w:pPr>
        <w:spacing w:line="400" w:lineRule="exact"/>
        <w:ind w:firstLineChars="200" w:firstLine="480"/>
        <w:rPr>
          <w:sz w:val="24"/>
        </w:rPr>
      </w:pPr>
      <w:r>
        <w:rPr>
          <w:rFonts w:hint="eastAsia"/>
          <w:sz w:val="24"/>
        </w:rPr>
        <w:t>Arduino</w:t>
      </w:r>
      <w:r>
        <w:rPr>
          <w:rFonts w:hint="eastAsia"/>
          <w:sz w:val="24"/>
        </w:rPr>
        <w:t>五大特点：</w:t>
      </w:r>
    </w:p>
    <w:p w:rsidR="00D93501" w:rsidRDefault="00D96B9E">
      <w:pPr>
        <w:spacing w:line="400" w:lineRule="exact"/>
        <w:ind w:firstLineChars="200" w:firstLine="480"/>
        <w:rPr>
          <w:sz w:val="24"/>
        </w:rPr>
      </w:pPr>
      <w:r>
        <w:rPr>
          <w:sz w:val="24"/>
        </w:rPr>
        <w:t>（</w:t>
      </w:r>
      <w:r>
        <w:rPr>
          <w:sz w:val="24"/>
        </w:rPr>
        <w:t>1</w:t>
      </w:r>
      <w:r>
        <w:rPr>
          <w:sz w:val="24"/>
        </w:rPr>
        <w:t>）</w:t>
      </w:r>
      <w:r>
        <w:rPr>
          <w:sz w:val="24"/>
        </w:rPr>
        <w:t>Arduino</w:t>
      </w:r>
      <w:r>
        <w:rPr>
          <w:sz w:val="24"/>
        </w:rPr>
        <w:t>有丰富的接口功能，可与不同电子元件、传感器进行简单连接，比如本设计使用的</w:t>
      </w:r>
      <w:r>
        <w:rPr>
          <w:sz w:val="24"/>
        </w:rPr>
        <w:t>DHT22</w:t>
      </w:r>
      <w:r>
        <w:rPr>
          <w:sz w:val="24"/>
        </w:rPr>
        <w:t>，还有各种红外线、光敏电阻等，适用于一些如城市智能垃圾桶应用场景，简单，快捷高效。</w:t>
      </w:r>
    </w:p>
    <w:p w:rsidR="00D93501" w:rsidRDefault="00D96B9E">
      <w:pPr>
        <w:spacing w:line="400" w:lineRule="exact"/>
        <w:ind w:firstLineChars="200" w:firstLine="480"/>
        <w:rPr>
          <w:sz w:val="24"/>
        </w:rPr>
      </w:pPr>
      <w:r>
        <w:rPr>
          <w:sz w:val="24"/>
        </w:rPr>
        <w:t>（</w:t>
      </w:r>
      <w:r>
        <w:rPr>
          <w:sz w:val="24"/>
        </w:rPr>
        <w:t>2</w:t>
      </w:r>
      <w:r>
        <w:rPr>
          <w:sz w:val="24"/>
        </w:rPr>
        <w:t>）</w:t>
      </w:r>
      <w:r>
        <w:rPr>
          <w:sz w:val="24"/>
        </w:rPr>
        <w:t>Arduino</w:t>
      </w:r>
      <w:r>
        <w:rPr>
          <w:sz w:val="24"/>
        </w:rPr>
        <w:t>以开源作为自己的理念，便于二次开发，在技术上和软硬件完全开放，拥有丰富的库函数，还为开发者精心准备了样例程序，如</w:t>
      </w:r>
      <w:r>
        <w:rPr>
          <w:sz w:val="24"/>
        </w:rPr>
        <w:t>blink</w:t>
      </w:r>
      <w:r>
        <w:rPr>
          <w:sz w:val="24"/>
        </w:rPr>
        <w:t>、</w:t>
      </w:r>
      <w:r>
        <w:rPr>
          <w:sz w:val="24"/>
        </w:rPr>
        <w:t>fade</w:t>
      </w:r>
      <w:r>
        <w:rPr>
          <w:sz w:val="24"/>
        </w:rPr>
        <w:t>、</w:t>
      </w:r>
      <w:r>
        <w:rPr>
          <w:sz w:val="24"/>
        </w:rPr>
        <w:t>diaplay</w:t>
      </w:r>
      <w:r>
        <w:rPr>
          <w:sz w:val="24"/>
        </w:rPr>
        <w:t>等，支持开发者进行简单修改，编写自己的目标程序</w:t>
      </w:r>
    </w:p>
    <w:p w:rsidR="00D93501" w:rsidRDefault="00D96B9E">
      <w:pPr>
        <w:spacing w:line="400" w:lineRule="exact"/>
        <w:ind w:firstLineChars="200" w:firstLine="480"/>
        <w:rPr>
          <w:sz w:val="24"/>
        </w:rPr>
      </w:pPr>
      <w:r>
        <w:rPr>
          <w:sz w:val="24"/>
        </w:rPr>
        <w:t>（</w:t>
      </w:r>
      <w:r>
        <w:rPr>
          <w:sz w:val="24"/>
        </w:rPr>
        <w:t>3</w:t>
      </w:r>
      <w:r>
        <w:rPr>
          <w:sz w:val="24"/>
        </w:rPr>
        <w:t>）支持</w:t>
      </w:r>
      <w:r>
        <w:rPr>
          <w:sz w:val="24"/>
        </w:rPr>
        <w:t>ISP</w:t>
      </w:r>
      <w:r>
        <w:rPr>
          <w:sz w:val="24"/>
        </w:rPr>
        <w:t>线上烧入器，通过</w:t>
      </w:r>
      <w:r>
        <w:rPr>
          <w:sz w:val="24"/>
        </w:rPr>
        <w:t>USB</w:t>
      </w:r>
      <w:r>
        <w:rPr>
          <w:sz w:val="24"/>
        </w:rPr>
        <w:t>线直接完成烧录代码，不再需要烧录器，降低开发成本</w:t>
      </w:r>
      <w:r>
        <w:rPr>
          <w:sz w:val="24"/>
        </w:rPr>
        <w:t>;</w:t>
      </w:r>
      <w:r>
        <w:rPr>
          <w:sz w:val="24"/>
        </w:rPr>
        <w:t>其它</w:t>
      </w:r>
      <w:r>
        <w:rPr>
          <w:sz w:val="24"/>
        </w:rPr>
        <w:t>Arduino</w:t>
      </w:r>
      <w:r>
        <w:rPr>
          <w:sz w:val="24"/>
        </w:rPr>
        <w:t>配套硬件相对低廉，例如采用低价格的微处理控制器</w:t>
      </w:r>
      <w:r>
        <w:rPr>
          <w:sz w:val="24"/>
        </w:rPr>
        <w:t>ATmega8</w:t>
      </w:r>
      <w:r>
        <w:rPr>
          <w:sz w:val="24"/>
        </w:rPr>
        <w:t>或</w:t>
      </w:r>
      <w:r>
        <w:rPr>
          <w:sz w:val="24"/>
        </w:rPr>
        <w:t>ATmega128</w:t>
      </w:r>
      <w:r>
        <w:rPr>
          <w:sz w:val="24"/>
        </w:rPr>
        <w:t>，支持新学者入门单片机开发</w:t>
      </w:r>
    </w:p>
    <w:p w:rsidR="00D93501" w:rsidRDefault="00D96B9E">
      <w:pPr>
        <w:spacing w:line="400" w:lineRule="exact"/>
        <w:ind w:firstLineChars="200" w:firstLine="480"/>
        <w:rPr>
          <w:sz w:val="24"/>
        </w:rPr>
      </w:pPr>
      <w:r>
        <w:rPr>
          <w:sz w:val="24"/>
        </w:rPr>
        <w:t>（</w:t>
      </w:r>
      <w:r>
        <w:rPr>
          <w:sz w:val="24"/>
        </w:rPr>
        <w:t>4</w:t>
      </w:r>
      <w:r>
        <w:rPr>
          <w:sz w:val="24"/>
        </w:rPr>
        <w:t>）</w:t>
      </w:r>
      <w:r>
        <w:rPr>
          <w:sz w:val="24"/>
        </w:rPr>
        <w:t>Arduino</w:t>
      </w:r>
      <w:r>
        <w:rPr>
          <w:sz w:val="24"/>
        </w:rPr>
        <w:t>汇编语言以</w:t>
      </w:r>
      <w:r>
        <w:rPr>
          <w:sz w:val="24"/>
        </w:rPr>
        <w:t>C</w:t>
      </w:r>
      <w:r>
        <w:rPr>
          <w:sz w:val="24"/>
        </w:rPr>
        <w:t>语言作为基础，拥有</w:t>
      </w:r>
      <w:r>
        <w:rPr>
          <w:sz w:val="24"/>
        </w:rPr>
        <w:t>C</w:t>
      </w:r>
      <w:r>
        <w:rPr>
          <w:sz w:val="24"/>
        </w:rPr>
        <w:t>通俗易懂、表达能力强、效率高等特性，加上为开发者提供各式各样的样例程序，能够让新入门者迅速进入开发角色</w:t>
      </w:r>
    </w:p>
    <w:p w:rsidR="00D93501" w:rsidRDefault="00D96B9E">
      <w:pPr>
        <w:spacing w:line="400" w:lineRule="exact"/>
        <w:ind w:firstLineChars="200" w:firstLine="480"/>
        <w:rPr>
          <w:sz w:val="24"/>
        </w:rPr>
      </w:pPr>
      <w:r>
        <w:rPr>
          <w:sz w:val="24"/>
        </w:rPr>
        <w:t>（</w:t>
      </w:r>
      <w:r>
        <w:rPr>
          <w:sz w:val="24"/>
        </w:rPr>
        <w:t>5</w:t>
      </w:r>
      <w:r>
        <w:rPr>
          <w:sz w:val="24"/>
        </w:rPr>
        <w:t>）支持各式各样的互动程序，如</w:t>
      </w:r>
      <w:r>
        <w:rPr>
          <w:sz w:val="24"/>
        </w:rPr>
        <w:t>VVVV</w:t>
      </w:r>
      <w:r>
        <w:rPr>
          <w:sz w:val="24"/>
        </w:rPr>
        <w:t>，</w:t>
      </w:r>
      <w:r>
        <w:rPr>
          <w:sz w:val="24"/>
        </w:rPr>
        <w:t>C</w:t>
      </w:r>
      <w:r>
        <w:rPr>
          <w:sz w:val="24"/>
        </w:rPr>
        <w:t>、</w:t>
      </w:r>
      <w:r>
        <w:rPr>
          <w:sz w:val="24"/>
        </w:rPr>
        <w:t>PurEDAta</w:t>
      </w:r>
    </w:p>
    <w:p w:rsidR="00D93501" w:rsidRDefault="00D96B9E">
      <w:pPr>
        <w:spacing w:line="400" w:lineRule="exact"/>
        <w:ind w:firstLineChars="200" w:firstLine="480"/>
        <w:rPr>
          <w:sz w:val="24"/>
        </w:rPr>
      </w:pPr>
      <w:r>
        <w:rPr>
          <w:rFonts w:hint="eastAsia"/>
          <w:sz w:val="24"/>
        </w:rPr>
        <w:t>在设计过程中，我们先是通过</w:t>
      </w:r>
      <w:r>
        <w:rPr>
          <w:rFonts w:hint="eastAsia"/>
          <w:sz w:val="24"/>
        </w:rPr>
        <w:t>Arduino</w:t>
      </w:r>
      <w:r>
        <w:rPr>
          <w:rFonts w:hint="eastAsia"/>
          <w:sz w:val="24"/>
        </w:rPr>
        <w:t>软件平台对工程代码进行调试，在调试成功后进行拓展，又选用了</w:t>
      </w:r>
      <w:r>
        <w:rPr>
          <w:rFonts w:hint="eastAsia"/>
          <w:sz w:val="24"/>
        </w:rPr>
        <w:t>Keil</w:t>
      </w:r>
      <w:r>
        <w:rPr>
          <w:rFonts w:hint="eastAsia"/>
          <w:sz w:val="24"/>
        </w:rPr>
        <w:t>作为调试软件，经调试得出与</w:t>
      </w:r>
      <w:r>
        <w:rPr>
          <w:rFonts w:hint="eastAsia"/>
          <w:sz w:val="24"/>
        </w:rPr>
        <w:t>Arduino</w:t>
      </w:r>
      <w:r>
        <w:rPr>
          <w:rFonts w:hint="eastAsia"/>
          <w:sz w:val="24"/>
        </w:rPr>
        <w:t>相同的结果。经对比，在本次设计中，</w:t>
      </w:r>
      <w:r>
        <w:rPr>
          <w:rFonts w:hint="eastAsia"/>
          <w:sz w:val="24"/>
        </w:rPr>
        <w:t>Arduino</w:t>
      </w:r>
      <w:r>
        <w:rPr>
          <w:rFonts w:hint="eastAsia"/>
          <w:sz w:val="24"/>
        </w:rPr>
        <w:t>的语言更加简洁，特别是自带提供开发板设计模板，使得调试过程更加便捷、快速和高效，最终我们选择了</w:t>
      </w:r>
      <w:r>
        <w:rPr>
          <w:rFonts w:hint="eastAsia"/>
          <w:sz w:val="24"/>
        </w:rPr>
        <w:t>Arduino</w:t>
      </w:r>
      <w:r>
        <w:rPr>
          <w:rFonts w:hint="eastAsia"/>
          <w:sz w:val="24"/>
        </w:rPr>
        <w:t>作为软件开发环境。</w:t>
      </w:r>
    </w:p>
    <w:p w:rsidR="00D93501" w:rsidRDefault="00D93501">
      <w:pPr>
        <w:spacing w:line="360" w:lineRule="auto"/>
        <w:rPr>
          <w:rFonts w:ascii="黑体" w:eastAsia="黑体" w:hAnsi="黑体" w:cs="黑体"/>
          <w:b/>
          <w:bCs/>
          <w:sz w:val="28"/>
          <w:szCs w:val="28"/>
        </w:rPr>
      </w:pPr>
      <w:bookmarkStart w:id="54" w:name="_Toc23875"/>
    </w:p>
    <w:p w:rsidR="006B4063" w:rsidRDefault="006B4063">
      <w:pPr>
        <w:spacing w:line="360" w:lineRule="auto"/>
        <w:outlineLvl w:val="1"/>
        <w:rPr>
          <w:rFonts w:ascii="黑体" w:eastAsia="黑体" w:hAnsi="黑体" w:cs="黑体"/>
          <w:b/>
          <w:bCs/>
          <w:sz w:val="28"/>
          <w:szCs w:val="28"/>
        </w:rPr>
      </w:pPr>
    </w:p>
    <w:p w:rsidR="00D93501" w:rsidRDefault="00D96B9E">
      <w:pPr>
        <w:spacing w:line="360" w:lineRule="auto"/>
        <w:outlineLvl w:val="1"/>
        <w:rPr>
          <w:rFonts w:ascii="黑体" w:eastAsia="黑体" w:hAnsi="黑体" w:cs="黑体"/>
          <w:b/>
          <w:bCs/>
          <w:sz w:val="28"/>
          <w:szCs w:val="28"/>
        </w:rPr>
      </w:pPr>
      <w:r>
        <w:rPr>
          <w:rFonts w:ascii="黑体" w:eastAsia="黑体" w:hAnsi="黑体" w:cs="黑体" w:hint="eastAsia"/>
          <w:b/>
          <w:bCs/>
          <w:sz w:val="28"/>
          <w:szCs w:val="28"/>
        </w:rPr>
        <w:lastRenderedPageBreak/>
        <w:t>4.2 ONENET云平台</w:t>
      </w:r>
      <w:bookmarkEnd w:id="54"/>
    </w:p>
    <w:p w:rsidR="00D93501" w:rsidRDefault="00D96B9E">
      <w:pPr>
        <w:ind w:firstLine="420"/>
        <w:rPr>
          <w:rFonts w:ascii="黑体" w:eastAsia="黑体" w:hAnsi="黑体" w:cs="黑体"/>
          <w:sz w:val="28"/>
          <w:szCs w:val="28"/>
        </w:rPr>
      </w:pPr>
      <w:r>
        <w:rPr>
          <w:rFonts w:hint="eastAsia"/>
          <w:sz w:val="24"/>
        </w:rPr>
        <w:t>ONENET</w:t>
      </w:r>
      <w:r>
        <w:rPr>
          <w:rFonts w:hint="eastAsia"/>
          <w:sz w:val="24"/>
        </w:rPr>
        <w:t>是中国移动为物联网开发者推出的物联网开放平台，定位为</w:t>
      </w:r>
      <w:r>
        <w:rPr>
          <w:rFonts w:hint="eastAsia"/>
          <w:sz w:val="24"/>
        </w:rPr>
        <w:t>PaaS</w:t>
      </w:r>
      <w:r>
        <w:rPr>
          <w:rFonts w:hint="eastAsia"/>
          <w:sz w:val="24"/>
        </w:rPr>
        <w:t>服务，通过支持多种行业及主流标准协议的设备接入，如</w:t>
      </w:r>
      <w:r>
        <w:rPr>
          <w:rFonts w:hint="eastAsia"/>
          <w:sz w:val="24"/>
        </w:rPr>
        <w:t>CoAP</w:t>
      </w:r>
      <w:r>
        <w:rPr>
          <w:rFonts w:hint="eastAsia"/>
          <w:sz w:val="24"/>
        </w:rPr>
        <w:t>（</w:t>
      </w:r>
      <w:r>
        <w:rPr>
          <w:rFonts w:hint="eastAsia"/>
          <w:sz w:val="24"/>
        </w:rPr>
        <w:t>LWM2M</w:t>
      </w:r>
      <w:r>
        <w:rPr>
          <w:rFonts w:hint="eastAsia"/>
          <w:sz w:val="24"/>
        </w:rPr>
        <w:t>）、</w:t>
      </w:r>
      <w:r>
        <w:rPr>
          <w:rFonts w:hint="eastAsia"/>
          <w:sz w:val="24"/>
        </w:rPr>
        <w:t>MQTT</w:t>
      </w:r>
      <w:r>
        <w:rPr>
          <w:rFonts w:hint="eastAsia"/>
          <w:sz w:val="24"/>
        </w:rPr>
        <w:t>、</w:t>
      </w:r>
      <w:r>
        <w:rPr>
          <w:rFonts w:hint="eastAsia"/>
          <w:sz w:val="24"/>
        </w:rPr>
        <w:t>EDP</w:t>
      </w:r>
      <w:r>
        <w:rPr>
          <w:rFonts w:hint="eastAsia"/>
          <w:sz w:val="24"/>
        </w:rPr>
        <w:t>、</w:t>
      </w:r>
      <w:r>
        <w:rPr>
          <w:rFonts w:hint="eastAsia"/>
          <w:sz w:val="24"/>
        </w:rPr>
        <w:t>HTTP</w:t>
      </w:r>
      <w:r>
        <w:rPr>
          <w:rFonts w:hint="eastAsia"/>
          <w:sz w:val="24"/>
        </w:rPr>
        <w:t>，以无物不连作为最终实现目标，在真实设备和物联网应用之间搭建稳定、安全、高效的数据联通通道；同时提供提供丰富的</w:t>
      </w:r>
      <w:r>
        <w:rPr>
          <w:rFonts w:hint="eastAsia"/>
          <w:sz w:val="24"/>
        </w:rPr>
        <w:t>API</w:t>
      </w:r>
      <w:r>
        <w:rPr>
          <w:rFonts w:hint="eastAsia"/>
          <w:sz w:val="24"/>
        </w:rPr>
        <w:t>接口和应用模板，满足多种应用场景的使用需求。对设备进行增删改查、数据流创建、数据点上传、命令下发等操作。本系统采用</w:t>
      </w:r>
      <w:r>
        <w:rPr>
          <w:rFonts w:hint="eastAsia"/>
          <w:sz w:val="24"/>
        </w:rPr>
        <w:t>ONENET</w:t>
      </w:r>
      <w:r>
        <w:rPr>
          <w:rFonts w:hint="eastAsia"/>
          <w:sz w:val="24"/>
        </w:rPr>
        <w:t>平台作为服务器进行数据管理</w:t>
      </w:r>
      <w:r>
        <w:rPr>
          <w:rStyle w:val="ac"/>
          <w:rFonts w:asciiTheme="minorEastAsia" w:eastAsiaTheme="minorEastAsia" w:hAnsiTheme="minorEastAsia" w:cs="黑体" w:hint="eastAsia"/>
          <w:sz w:val="24"/>
        </w:rPr>
        <w:t>[</w:t>
      </w:r>
      <w:r>
        <w:rPr>
          <w:rStyle w:val="ac"/>
          <w:rFonts w:asciiTheme="minorEastAsia" w:eastAsiaTheme="minorEastAsia" w:hAnsiTheme="minorEastAsia" w:cs="黑体" w:hint="eastAsia"/>
          <w:sz w:val="24"/>
        </w:rPr>
        <w:endnoteReference w:id="15"/>
      </w:r>
      <w:r>
        <w:rPr>
          <w:rStyle w:val="ac"/>
          <w:rFonts w:asciiTheme="minorEastAsia" w:eastAsiaTheme="minorEastAsia" w:hAnsiTheme="minorEastAsia" w:cs="黑体" w:hint="eastAsia"/>
          <w:sz w:val="24"/>
        </w:rPr>
        <w:t>]</w:t>
      </w:r>
      <w:r>
        <w:rPr>
          <w:rFonts w:asciiTheme="minorEastAsia" w:eastAsiaTheme="minorEastAsia" w:hAnsiTheme="minorEastAsia" w:cs="黑体" w:hint="eastAsia"/>
          <w:sz w:val="24"/>
        </w:rPr>
        <w:t>。</w:t>
      </w:r>
    </w:p>
    <w:p w:rsidR="00D93501" w:rsidRDefault="00D96B9E">
      <w:pPr>
        <w:spacing w:line="360" w:lineRule="auto"/>
        <w:outlineLvl w:val="2"/>
        <w:rPr>
          <w:rFonts w:ascii="黑体" w:eastAsia="黑体"/>
          <w:b/>
          <w:bCs/>
          <w:color w:val="000000"/>
          <w:sz w:val="24"/>
        </w:rPr>
      </w:pPr>
      <w:bookmarkStart w:id="55" w:name="_Toc9916"/>
      <w:r>
        <w:rPr>
          <w:rFonts w:ascii="黑体" w:eastAsia="黑体" w:hint="eastAsia"/>
          <w:b/>
          <w:bCs/>
          <w:color w:val="000000"/>
          <w:sz w:val="24"/>
        </w:rPr>
        <w:t>4.2.1 设备接入</w:t>
      </w:r>
      <w:bookmarkEnd w:id="55"/>
    </w:p>
    <w:p w:rsidR="00D93501" w:rsidRDefault="00D96B9E">
      <w:pPr>
        <w:jc w:val="center"/>
        <w:rPr>
          <w:rFonts w:asciiTheme="minorEastAsia" w:eastAsiaTheme="minorEastAsia" w:hAnsiTheme="minorEastAsia" w:cs="黑体"/>
          <w:sz w:val="24"/>
        </w:rPr>
      </w:pPr>
      <w:r>
        <w:rPr>
          <w:rFonts w:asciiTheme="minorEastAsia" w:eastAsiaTheme="minorEastAsia" w:hAnsiTheme="minorEastAsia" w:cs="黑体"/>
          <w:noProof/>
          <w:sz w:val="24"/>
        </w:rPr>
        <w:drawing>
          <wp:inline distT="0" distB="0" distL="114300" distR="114300">
            <wp:extent cx="4338320" cy="3529965"/>
            <wp:effectExtent l="0" t="0" r="5080" b="13335"/>
            <wp:docPr id="27" name="图片 27" descr="设备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设备接入"/>
                    <pic:cNvPicPr>
                      <a:picLocks noChangeAspect="1"/>
                    </pic:cNvPicPr>
                  </pic:nvPicPr>
                  <pic:blipFill>
                    <a:blip r:embed="rId37"/>
                    <a:stretch>
                      <a:fillRect/>
                    </a:stretch>
                  </pic:blipFill>
                  <pic:spPr>
                    <a:xfrm>
                      <a:off x="0" y="0"/>
                      <a:ext cx="4338320" cy="3529965"/>
                    </a:xfrm>
                    <a:prstGeom prst="rect">
                      <a:avLst/>
                    </a:prstGeom>
                  </pic:spPr>
                </pic:pic>
              </a:graphicData>
            </a:graphic>
          </wp:inline>
        </w:drawing>
      </w:r>
    </w:p>
    <w:p w:rsidR="00D93501" w:rsidRDefault="00D96B9E">
      <w:pPr>
        <w:pStyle w:val="a3"/>
        <w:jc w:val="center"/>
        <w:outlineLvl w:val="2"/>
        <w:rPr>
          <w:rFonts w:asciiTheme="minorEastAsia" w:eastAsia="宋体" w:hAnsiTheme="minorEastAsia" w:cs="黑体"/>
          <w:sz w:val="24"/>
        </w:rP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Onenet</w:t>
      </w:r>
      <w:r>
        <w:rPr>
          <w:rFonts w:hint="eastAsia"/>
        </w:rPr>
        <w:t>平台设置流程图</w:t>
      </w:r>
    </w:p>
    <w:p w:rsidR="00D93501" w:rsidRDefault="00D93501">
      <w:pPr>
        <w:pStyle w:val="a3"/>
        <w:jc w:val="center"/>
        <w:rPr>
          <w:rFonts w:asciiTheme="minorEastAsia" w:eastAsiaTheme="minorEastAsia" w:hAnsiTheme="minorEastAsia" w:cs="黑体"/>
          <w:sz w:val="24"/>
          <w:lang w:val="zh-CN"/>
        </w:rPr>
      </w:pPr>
    </w:p>
    <w:p w:rsidR="00D93501" w:rsidRDefault="00D96B9E">
      <w:pPr>
        <w:spacing w:line="360" w:lineRule="auto"/>
        <w:outlineLvl w:val="2"/>
        <w:rPr>
          <w:rFonts w:ascii="黑体" w:eastAsia="黑体"/>
          <w:b/>
          <w:bCs/>
          <w:color w:val="000000"/>
          <w:sz w:val="24"/>
        </w:rPr>
      </w:pPr>
      <w:bookmarkStart w:id="56" w:name="_Toc7078"/>
      <w:r>
        <w:rPr>
          <w:rFonts w:ascii="黑体" w:eastAsia="黑体" w:hint="eastAsia"/>
          <w:b/>
          <w:bCs/>
          <w:color w:val="000000"/>
          <w:sz w:val="24"/>
        </w:rPr>
        <w:t>4.2.2触发器设置</w:t>
      </w:r>
      <w:bookmarkEnd w:id="56"/>
    </w:p>
    <w:p w:rsidR="00D93501" w:rsidRDefault="00D96B9E">
      <w:pPr>
        <w:ind w:firstLine="420"/>
        <w:rPr>
          <w:sz w:val="24"/>
        </w:rPr>
      </w:pPr>
      <w:r>
        <w:rPr>
          <w:rFonts w:hint="eastAsia"/>
          <w:sz w:val="24"/>
        </w:rPr>
        <w:t>为实现无人实时监控数据流，中国移动</w:t>
      </w:r>
      <w:r>
        <w:rPr>
          <w:rFonts w:hint="eastAsia"/>
          <w:sz w:val="24"/>
        </w:rPr>
        <w:t>ONENET</w:t>
      </w:r>
      <w:r>
        <w:rPr>
          <w:rFonts w:hint="eastAsia"/>
          <w:sz w:val="24"/>
        </w:rPr>
        <w:t>为开发者提供基于数据流逻辑判断的触发器预警功能。开发者可以先通过</w:t>
      </w:r>
      <w:r>
        <w:rPr>
          <w:rFonts w:hint="eastAsia"/>
          <w:sz w:val="24"/>
        </w:rPr>
        <w:t>ONENET</w:t>
      </w:r>
      <w:r>
        <w:rPr>
          <w:rFonts w:hint="eastAsia"/>
          <w:sz w:val="24"/>
        </w:rPr>
        <w:t>云平台自带的触发器管理功能，选择相应设备数据流进行监控，且单个触发器可以同时监控多个设备相同类型的数据流，然后设置触发条件，选择条件触发后预警的接收方式，当数据流的数据和触发器条件相符合时，平台可以通过邮件、</w:t>
      </w:r>
      <w:r>
        <w:rPr>
          <w:rFonts w:hint="eastAsia"/>
          <w:sz w:val="24"/>
        </w:rPr>
        <w:t>URL</w:t>
      </w:r>
      <w:r>
        <w:rPr>
          <w:rFonts w:hint="eastAsia"/>
          <w:sz w:val="24"/>
        </w:rPr>
        <w:t>地址、短信等方式向用户发送预警信息，通知工程人员及时处理。以</w:t>
      </w:r>
      <w:r>
        <w:rPr>
          <w:rFonts w:hint="eastAsia"/>
          <w:sz w:val="24"/>
        </w:rPr>
        <w:t>MR</w:t>
      </w:r>
      <w:r>
        <w:rPr>
          <w:rFonts w:hint="eastAsia"/>
          <w:sz w:val="24"/>
        </w:rPr>
        <w:t>机房为例，我们了解到磁共振的许多物理参数很容易受环境变化和时间的影响发生漂移</w:t>
      </w:r>
      <w:r>
        <w:rPr>
          <w:rFonts w:hint="eastAsia"/>
          <w:sz w:val="24"/>
        </w:rPr>
        <w:t>,</w:t>
      </w:r>
      <w:r>
        <w:rPr>
          <w:rFonts w:hint="eastAsia"/>
          <w:sz w:val="24"/>
        </w:rPr>
        <w:t>，</w:t>
      </w:r>
      <w:r>
        <w:rPr>
          <w:rFonts w:hint="eastAsia"/>
          <w:sz w:val="24"/>
        </w:rPr>
        <w:t>MR</w:t>
      </w:r>
      <w:r>
        <w:rPr>
          <w:rFonts w:hint="eastAsia"/>
          <w:sz w:val="24"/>
        </w:rPr>
        <w:t>设备机房包括操作间、控制间和设备间，全都对坏境温湿度有严格的规范，要求机房的温度维持在</w:t>
      </w:r>
      <w:r>
        <w:rPr>
          <w:rFonts w:hint="eastAsia"/>
          <w:sz w:val="24"/>
        </w:rPr>
        <w:t>15</w:t>
      </w:r>
      <w:r>
        <w:rPr>
          <w:rFonts w:hint="eastAsia"/>
          <w:sz w:val="24"/>
        </w:rPr>
        <w:t>℃～</w:t>
      </w:r>
      <w:r>
        <w:rPr>
          <w:rFonts w:hint="eastAsia"/>
          <w:sz w:val="24"/>
        </w:rPr>
        <w:t>21</w:t>
      </w:r>
      <w:r>
        <w:rPr>
          <w:rFonts w:hint="eastAsia"/>
          <w:sz w:val="24"/>
        </w:rPr>
        <w:t>℃，湿度要求维持在</w:t>
      </w:r>
      <w:r>
        <w:rPr>
          <w:rFonts w:hint="eastAsia"/>
          <w:sz w:val="24"/>
        </w:rPr>
        <w:t>30%</w:t>
      </w:r>
      <w:r>
        <w:rPr>
          <w:rFonts w:hint="eastAsia"/>
          <w:sz w:val="24"/>
        </w:rPr>
        <w:t>～</w:t>
      </w:r>
      <w:r>
        <w:rPr>
          <w:rFonts w:hint="eastAsia"/>
          <w:sz w:val="24"/>
        </w:rPr>
        <w:t>60%</w:t>
      </w:r>
      <w:r>
        <w:rPr>
          <w:rFonts w:hint="eastAsia"/>
          <w:sz w:val="24"/>
        </w:rPr>
        <w:t>之间。因为触发器一次只能设置单个预警条件，系统将高于</w:t>
      </w:r>
      <w:r>
        <w:rPr>
          <w:rFonts w:hint="eastAsia"/>
          <w:sz w:val="24"/>
        </w:rPr>
        <w:t>20</w:t>
      </w:r>
      <w:r>
        <w:rPr>
          <w:rFonts w:hint="eastAsia"/>
          <w:sz w:val="24"/>
        </w:rPr>
        <w:t>℃和低于</w:t>
      </w:r>
      <w:r>
        <w:rPr>
          <w:rFonts w:hint="eastAsia"/>
          <w:sz w:val="24"/>
        </w:rPr>
        <w:t>15</w:t>
      </w:r>
      <w:r>
        <w:rPr>
          <w:rFonts w:hint="eastAsia"/>
          <w:sz w:val="24"/>
        </w:rPr>
        <w:t>℃设置为一个触发器；高于</w:t>
      </w:r>
      <w:r>
        <w:rPr>
          <w:rFonts w:hint="eastAsia"/>
          <w:sz w:val="24"/>
        </w:rPr>
        <w:t>60%</w:t>
      </w:r>
      <w:r>
        <w:rPr>
          <w:rFonts w:hint="eastAsia"/>
          <w:sz w:val="24"/>
        </w:rPr>
        <w:t>和低于</w:t>
      </w:r>
      <w:r>
        <w:rPr>
          <w:rFonts w:hint="eastAsia"/>
          <w:sz w:val="24"/>
        </w:rPr>
        <w:t>30%</w:t>
      </w:r>
      <w:r>
        <w:rPr>
          <w:rFonts w:hint="eastAsia"/>
          <w:sz w:val="24"/>
        </w:rPr>
        <w:t>设置为一个触发器；当符合触发条件时，平台将通过邮件通知工程人员机房状态异常，请及时处理。</w:t>
      </w:r>
    </w:p>
    <w:p w:rsidR="00D93501" w:rsidRDefault="00D96B9E">
      <w:pPr>
        <w:ind w:firstLine="420"/>
        <w:rPr>
          <w:rFonts w:asciiTheme="minorEastAsia" w:eastAsiaTheme="minorEastAsia" w:hAnsiTheme="minorEastAsia" w:cs="黑体"/>
          <w:sz w:val="24"/>
          <w:lang w:val="zh-CN"/>
        </w:rPr>
      </w:pPr>
      <w:r>
        <w:rPr>
          <w:rFonts w:asciiTheme="minorEastAsia" w:eastAsiaTheme="minorEastAsia" w:hAnsiTheme="minorEastAsia" w:cs="黑体" w:hint="eastAsia"/>
          <w:noProof/>
          <w:sz w:val="24"/>
        </w:rPr>
        <w:lastRenderedPageBreak/>
        <w:drawing>
          <wp:inline distT="0" distB="0" distL="0" distR="0">
            <wp:extent cx="4582160" cy="3932555"/>
            <wp:effectExtent l="0" t="0" r="889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82164" cy="3932555"/>
                    </a:xfrm>
                    <a:prstGeom prst="rect">
                      <a:avLst/>
                    </a:prstGeom>
                  </pic:spPr>
                </pic:pic>
              </a:graphicData>
            </a:graphic>
          </wp:inline>
        </w:drawing>
      </w:r>
    </w:p>
    <w:p w:rsidR="00D93501" w:rsidRDefault="00D96B9E">
      <w:pPr>
        <w:spacing w:line="360" w:lineRule="auto"/>
        <w:outlineLvl w:val="2"/>
        <w:rPr>
          <w:rFonts w:ascii="黑体" w:eastAsia="黑体"/>
          <w:b/>
          <w:bCs/>
          <w:color w:val="000000"/>
          <w:sz w:val="24"/>
        </w:rPr>
      </w:pPr>
      <w:bookmarkStart w:id="57" w:name="_Toc406"/>
      <w:r>
        <w:rPr>
          <w:rFonts w:ascii="黑体" w:eastAsia="黑体" w:hint="eastAsia"/>
          <w:b/>
          <w:bCs/>
          <w:color w:val="000000"/>
          <w:sz w:val="24"/>
        </w:rPr>
        <w:t>4.2.3传输协议</w:t>
      </w:r>
      <w:bookmarkEnd w:id="57"/>
    </w:p>
    <w:p w:rsidR="00D93501" w:rsidRDefault="00D96B9E">
      <w:pPr>
        <w:spacing w:line="400" w:lineRule="exact"/>
        <w:ind w:firstLineChars="200" w:firstLine="480"/>
        <w:rPr>
          <w:sz w:val="24"/>
        </w:rPr>
      </w:pPr>
      <w:r>
        <w:rPr>
          <w:rFonts w:hint="eastAsia"/>
          <w:sz w:val="24"/>
        </w:rPr>
        <w:t>为实现无物不连的目标，</w:t>
      </w:r>
      <w:r>
        <w:rPr>
          <w:rFonts w:hint="eastAsia"/>
          <w:sz w:val="24"/>
        </w:rPr>
        <w:t>ONENET</w:t>
      </w:r>
      <w:r>
        <w:rPr>
          <w:rFonts w:hint="eastAsia"/>
          <w:sz w:val="24"/>
        </w:rPr>
        <w:t>面对设备提供了不同的标准协议适配不同的应用场景，包括</w:t>
      </w:r>
      <w:r>
        <w:rPr>
          <w:rFonts w:hint="eastAsia"/>
          <w:sz w:val="24"/>
        </w:rPr>
        <w:t>MQTT</w:t>
      </w:r>
      <w:r>
        <w:rPr>
          <w:rFonts w:hint="eastAsia"/>
          <w:sz w:val="24"/>
        </w:rPr>
        <w:t>、</w:t>
      </w:r>
      <w:r>
        <w:rPr>
          <w:rFonts w:hint="eastAsia"/>
          <w:sz w:val="24"/>
        </w:rPr>
        <w:t>LWM2M</w:t>
      </w:r>
      <w:r>
        <w:rPr>
          <w:rFonts w:hint="eastAsia"/>
          <w:sz w:val="24"/>
        </w:rPr>
        <w:t>（</w:t>
      </w:r>
      <w:r>
        <w:rPr>
          <w:rFonts w:hint="eastAsia"/>
          <w:sz w:val="24"/>
        </w:rPr>
        <w:t>CoAP</w:t>
      </w:r>
      <w:r>
        <w:rPr>
          <w:rFonts w:hint="eastAsia"/>
          <w:sz w:val="24"/>
        </w:rPr>
        <w:t>）、</w:t>
      </w:r>
      <w:r>
        <w:rPr>
          <w:rFonts w:hint="eastAsia"/>
          <w:sz w:val="24"/>
        </w:rPr>
        <w:t>Modbus</w:t>
      </w:r>
      <w:r>
        <w:rPr>
          <w:rFonts w:hint="eastAsia"/>
          <w:sz w:val="24"/>
        </w:rPr>
        <w:t>、</w:t>
      </w:r>
      <w:r>
        <w:rPr>
          <w:rFonts w:hint="eastAsia"/>
          <w:sz w:val="24"/>
        </w:rPr>
        <w:t>HTTP/HTTPS</w:t>
      </w:r>
      <w:r>
        <w:rPr>
          <w:rFonts w:hint="eastAsia"/>
          <w:sz w:val="24"/>
        </w:rPr>
        <w:t>、</w:t>
      </w:r>
      <w:r>
        <w:rPr>
          <w:rFonts w:hint="eastAsia"/>
          <w:sz w:val="24"/>
        </w:rPr>
        <w:t>TCP</w:t>
      </w:r>
      <w:r>
        <w:rPr>
          <w:rFonts w:hint="eastAsia"/>
          <w:sz w:val="24"/>
        </w:rPr>
        <w:t>等协议，根据不同场景的特点我们选用不同的接入协议，例如在，</w:t>
      </w:r>
      <w:r>
        <w:rPr>
          <w:rFonts w:hint="eastAsia"/>
          <w:sz w:val="24"/>
        </w:rPr>
        <w:t>LWM2M</w:t>
      </w:r>
      <w:r>
        <w:rPr>
          <w:rFonts w:hint="eastAsia"/>
          <w:sz w:val="24"/>
        </w:rPr>
        <w:t>（</w:t>
      </w:r>
      <w:r>
        <w:rPr>
          <w:rFonts w:hint="eastAsia"/>
          <w:sz w:val="24"/>
        </w:rPr>
        <w:t>CoAP</w:t>
      </w:r>
      <w:r>
        <w:rPr>
          <w:rFonts w:hint="eastAsia"/>
          <w:sz w:val="24"/>
        </w:rPr>
        <w:t>）协议适用于低功耗以及广覆盖的场景；而在工业通信中，我们一般采用</w:t>
      </w:r>
      <w:r>
        <w:rPr>
          <w:rFonts w:hint="eastAsia"/>
          <w:sz w:val="24"/>
        </w:rPr>
        <w:t>DTU+Modbus</w:t>
      </w:r>
      <w:r>
        <w:rPr>
          <w:rFonts w:hint="eastAsia"/>
          <w:sz w:val="24"/>
        </w:rPr>
        <w:t>作为我们的通信协议；单纯上报数据采用</w:t>
      </w:r>
      <w:r>
        <w:rPr>
          <w:rFonts w:hint="eastAsia"/>
          <w:sz w:val="24"/>
        </w:rPr>
        <w:t>HTTP/HTTPS</w:t>
      </w:r>
      <w:r>
        <w:rPr>
          <w:rFonts w:hint="eastAsia"/>
          <w:sz w:val="24"/>
        </w:rPr>
        <w:t>居多；本次设计目的为远程实时监控机房温湿度变化，首先要做到远程，采用</w:t>
      </w:r>
      <w:r>
        <w:rPr>
          <w:rFonts w:hint="eastAsia"/>
          <w:sz w:val="24"/>
        </w:rPr>
        <w:t>LWM2M</w:t>
      </w:r>
      <w:r>
        <w:rPr>
          <w:rFonts w:hint="eastAsia"/>
          <w:sz w:val="24"/>
        </w:rPr>
        <w:t>（</w:t>
      </w:r>
      <w:r>
        <w:rPr>
          <w:rFonts w:hint="eastAsia"/>
          <w:sz w:val="24"/>
        </w:rPr>
        <w:t>CoAP</w:t>
      </w:r>
      <w:r>
        <w:rPr>
          <w:rFonts w:hint="eastAsia"/>
          <w:sz w:val="24"/>
        </w:rPr>
        <w:t>）作为本次设计协议，利用其广覆盖的基础上，配合</w:t>
      </w:r>
      <w:r>
        <w:rPr>
          <w:rFonts w:hint="eastAsia"/>
          <w:sz w:val="24"/>
        </w:rPr>
        <w:t>NB-IOT</w:t>
      </w:r>
      <w:r>
        <w:rPr>
          <w:rFonts w:hint="eastAsia"/>
          <w:sz w:val="24"/>
        </w:rPr>
        <w:t>技术的远程数据传输，实现对大型医疗设备机房的实时性监控，故本次设计采用</w:t>
      </w:r>
      <w:r>
        <w:rPr>
          <w:rFonts w:hint="eastAsia"/>
          <w:sz w:val="24"/>
        </w:rPr>
        <w:t>LWM2M</w:t>
      </w:r>
      <w:r>
        <w:rPr>
          <w:rFonts w:hint="eastAsia"/>
          <w:sz w:val="24"/>
        </w:rPr>
        <w:t>（</w:t>
      </w:r>
      <w:r>
        <w:rPr>
          <w:rFonts w:hint="eastAsia"/>
          <w:sz w:val="24"/>
        </w:rPr>
        <w:t>CoAP</w:t>
      </w:r>
      <w:r>
        <w:rPr>
          <w:rFonts w:hint="eastAsia"/>
          <w:sz w:val="24"/>
        </w:rPr>
        <w:t>）协议配合其它元件完成本次设计。</w:t>
      </w:r>
    </w:p>
    <w:p w:rsidR="00D93501" w:rsidRDefault="00D96B9E">
      <w:pP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5304155" cy="1871345"/>
            <wp:effectExtent l="0" t="0" r="0" b="0"/>
            <wp:docPr id="20" name="图片 20" descr="lwm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wm2m"/>
                    <pic:cNvPicPr>
                      <a:picLocks noChangeAspect="1"/>
                    </pic:cNvPicPr>
                  </pic:nvPicPr>
                  <pic:blipFill>
                    <a:blip r:embed="rId39"/>
                    <a:srcRect t="13200" r="-675" b="5928"/>
                    <a:stretch>
                      <a:fillRect/>
                    </a:stretch>
                  </pic:blipFill>
                  <pic:spPr>
                    <a:xfrm>
                      <a:off x="0" y="0"/>
                      <a:ext cx="5304155" cy="1871345"/>
                    </a:xfrm>
                    <a:prstGeom prst="rect">
                      <a:avLst/>
                    </a:prstGeom>
                  </pic:spPr>
                </pic:pic>
              </a:graphicData>
            </a:graphic>
          </wp:inline>
        </w:drawing>
      </w:r>
    </w:p>
    <w:p w:rsidR="00D93501" w:rsidRDefault="00D96B9E">
      <w:pPr>
        <w:pStyle w:val="a3"/>
        <w:jc w:val="center"/>
        <w:outlineLvl w:val="2"/>
        <w:rPr>
          <w:rFonts w:ascii="黑体" w:eastAsia="宋体" w:hAnsi="黑体" w:cs="黑体"/>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ascii="Helvetica" w:eastAsia="Helvetica" w:hAnsi="Helvetica" w:cs="Helvetica"/>
          <w:color w:val="333333"/>
          <w:spacing w:val="5"/>
          <w:sz w:val="21"/>
          <w:szCs w:val="21"/>
          <w:shd w:val="clear" w:color="auto" w:fill="FFFFFF"/>
        </w:rPr>
        <w:t>LWM2M</w:t>
      </w:r>
      <w:r>
        <w:rPr>
          <w:rFonts w:ascii="微软雅黑" w:eastAsia="微软雅黑" w:hAnsi="微软雅黑" w:cs="微软雅黑" w:hint="eastAsia"/>
          <w:color w:val="333333"/>
          <w:spacing w:val="5"/>
          <w:sz w:val="21"/>
          <w:szCs w:val="21"/>
          <w:shd w:val="clear" w:color="auto" w:fill="FFFFFF"/>
        </w:rPr>
        <w:t>（</w:t>
      </w:r>
      <w:r>
        <w:rPr>
          <w:rFonts w:ascii="Helvetica" w:eastAsia="Helvetica" w:hAnsi="Helvetica" w:cs="Helvetica"/>
          <w:color w:val="333333"/>
          <w:spacing w:val="5"/>
          <w:sz w:val="21"/>
          <w:szCs w:val="21"/>
          <w:shd w:val="clear" w:color="auto" w:fill="FFFFFF"/>
        </w:rPr>
        <w:t>CoAP</w:t>
      </w:r>
      <w:r>
        <w:rPr>
          <w:rFonts w:ascii="微软雅黑" w:eastAsia="微软雅黑" w:hAnsi="微软雅黑" w:cs="微软雅黑" w:hint="eastAsia"/>
          <w:color w:val="333333"/>
          <w:spacing w:val="5"/>
          <w:sz w:val="21"/>
          <w:szCs w:val="21"/>
          <w:shd w:val="clear" w:color="auto" w:fill="FFFFFF"/>
        </w:rPr>
        <w:t>）</w:t>
      </w:r>
      <w:r>
        <w:rPr>
          <w:rFonts w:hint="eastAsia"/>
        </w:rPr>
        <w:t>协议接入流程图</w:t>
      </w:r>
    </w:p>
    <w:p w:rsidR="00D93501" w:rsidRDefault="00D96B9E">
      <w:pPr>
        <w:spacing w:line="360" w:lineRule="auto"/>
        <w:outlineLvl w:val="1"/>
        <w:rPr>
          <w:rFonts w:ascii="黑体" w:eastAsia="黑体" w:hAnsi="黑体" w:cs="黑体"/>
          <w:b/>
          <w:bCs/>
          <w:sz w:val="28"/>
          <w:szCs w:val="28"/>
        </w:rPr>
      </w:pPr>
      <w:bookmarkStart w:id="58" w:name="_Toc6063"/>
      <w:r>
        <w:rPr>
          <w:rFonts w:ascii="黑体" w:eastAsia="黑体" w:hAnsi="黑体" w:cs="黑体" w:hint="eastAsia"/>
          <w:b/>
          <w:bCs/>
          <w:sz w:val="28"/>
          <w:szCs w:val="28"/>
        </w:rPr>
        <w:lastRenderedPageBreak/>
        <w:t>4.3数据采集</w:t>
      </w:r>
      <w:bookmarkEnd w:id="58"/>
    </w:p>
    <w:p w:rsidR="00D93501" w:rsidRDefault="00D96B9E">
      <w:pPr>
        <w:spacing w:line="400" w:lineRule="exact"/>
        <w:ind w:firstLineChars="200" w:firstLine="480"/>
        <w:rPr>
          <w:sz w:val="24"/>
        </w:rPr>
      </w:pPr>
      <w:r>
        <w:rPr>
          <w:rFonts w:hint="eastAsia"/>
          <w:sz w:val="24"/>
        </w:rPr>
        <w:t>下图为本次设计数据采集流程图及对应程序（程序调用详见附录Ⅱ）</w:t>
      </w:r>
    </w:p>
    <w:p w:rsidR="00D93501" w:rsidRDefault="00D96B9E">
      <w:pPr>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3776980" cy="7611745"/>
            <wp:effectExtent l="0" t="0" r="13970" b="8255"/>
            <wp:docPr id="38" name="图片 38"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流程图"/>
                    <pic:cNvPicPr>
                      <a:picLocks noChangeAspect="1"/>
                    </pic:cNvPicPr>
                  </pic:nvPicPr>
                  <pic:blipFill>
                    <a:blip r:embed="rId40"/>
                    <a:srcRect t="4930" r="12060" b="-14"/>
                    <a:stretch>
                      <a:fillRect/>
                    </a:stretch>
                  </pic:blipFill>
                  <pic:spPr>
                    <a:xfrm>
                      <a:off x="0" y="0"/>
                      <a:ext cx="3776980" cy="7611745"/>
                    </a:xfrm>
                    <a:prstGeom prst="rect">
                      <a:avLst/>
                    </a:prstGeom>
                  </pic:spPr>
                </pic:pic>
              </a:graphicData>
            </a:graphic>
          </wp:inline>
        </w:drawing>
      </w:r>
    </w:p>
    <w:p w:rsidR="00D93501" w:rsidRDefault="00D93501">
      <w:pPr>
        <w:spacing w:line="400" w:lineRule="exact"/>
        <w:ind w:firstLineChars="200" w:firstLine="420"/>
        <w:rPr>
          <w:kern w:val="0"/>
          <w:szCs w:val="21"/>
        </w:rPr>
      </w:pPr>
    </w:p>
    <w:p w:rsidR="00D93501" w:rsidRDefault="00D93501">
      <w:pPr>
        <w:autoSpaceDE w:val="0"/>
        <w:autoSpaceDN w:val="0"/>
        <w:adjustRightInd w:val="0"/>
        <w:snapToGrid w:val="0"/>
        <w:jc w:val="left"/>
        <w:rPr>
          <w:rFonts w:ascii="Courier New" w:hAnsi="Courier New" w:cs="Courier New"/>
          <w:color w:val="000000"/>
          <w:kern w:val="0"/>
          <w:szCs w:val="21"/>
        </w:rPr>
      </w:pP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lastRenderedPageBreak/>
        <w:t>void setup()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Serial.begin(115200);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Serial.setTimeout(100);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beginME3616();//</w:t>
      </w:r>
      <w:r>
        <w:rPr>
          <w:rFonts w:ascii="Courier New" w:hAnsi="Courier New" w:cs="Courier New" w:hint="eastAsia"/>
          <w:color w:val="000000"/>
          <w:kern w:val="0"/>
          <w:szCs w:val="21"/>
        </w:rPr>
        <w:t>上电，复位，通过判断</w:t>
      </w:r>
      <w:r>
        <w:rPr>
          <w:rFonts w:ascii="Courier New" w:hAnsi="Courier New" w:cs="Courier New" w:hint="eastAsia"/>
          <w:color w:val="000000"/>
          <w:kern w:val="0"/>
          <w:szCs w:val="21"/>
        </w:rPr>
        <w:t>ip</w:t>
      </w:r>
      <w:r>
        <w:rPr>
          <w:rFonts w:ascii="Courier New" w:hAnsi="Courier New" w:cs="Courier New" w:hint="eastAsia"/>
          <w:color w:val="000000"/>
          <w:kern w:val="0"/>
          <w:szCs w:val="21"/>
        </w:rPr>
        <w:t>确认入网</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Serial.println("DHTxx test!");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dht.begin();</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while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while (!sendCMD("AT+MIPLCREATE"))//</w:t>
      </w:r>
      <w:r>
        <w:rPr>
          <w:rFonts w:ascii="Courier New" w:hAnsi="Courier New" w:cs="Courier New" w:hint="eastAsia"/>
          <w:color w:val="000000"/>
          <w:kern w:val="0"/>
          <w:szCs w:val="21"/>
        </w:rPr>
        <w:t>判断是否能建立远程实例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Serial.println("Failed to create a onenet instance. Try again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sendCMD("AT+MIPLCLOSE=0");//</w:t>
      </w:r>
      <w:r>
        <w:rPr>
          <w:rFonts w:ascii="Courier New" w:hAnsi="Courier New" w:cs="Courier New" w:hint="eastAsia"/>
          <w:color w:val="000000"/>
          <w:kern w:val="0"/>
          <w:szCs w:val="21"/>
        </w:rPr>
        <w:t>关闭前一次实例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sendCMD("AT+MIPLDELOBJ=0," + OBJ_ID_TEMP);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sendCMD("AT+MIPLDELOBJ=0," + OBJ_ID_HUMI);</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sendCMD("AT+MIPLDELETE=0");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if (!sendCMD("AT+MIPLADDOBJ=0," + String(OBJ_ID_TEMP) + ",1,\"1\",1,0"))//</w:t>
      </w:r>
      <w:r>
        <w:rPr>
          <w:rFonts w:ascii="Courier New" w:hAnsi="Courier New" w:cs="Courier New" w:hint="eastAsia"/>
          <w:color w:val="000000"/>
          <w:kern w:val="0"/>
          <w:szCs w:val="21"/>
        </w:rPr>
        <w:t>建新的实例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if (!sendCMD("AT+MIPLOPEN=0,3600"))//</w:t>
      </w:r>
      <w:r>
        <w:rPr>
          <w:rFonts w:ascii="Courier New" w:hAnsi="Courier New" w:cs="Courier New" w:hint="eastAsia"/>
          <w:color w:val="000000"/>
          <w:kern w:val="0"/>
          <w:szCs w:val="21"/>
        </w:rPr>
        <w:t>连接服务器</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if (!sendCMD("AT+MIPLOBSERVERSP=0," + tmpMsgid + ",1"))//</w:t>
      </w:r>
      <w:r>
        <w:rPr>
          <w:rFonts w:ascii="Courier New" w:hAnsi="Courier New" w:cs="Courier New" w:hint="eastAsia"/>
          <w:color w:val="000000"/>
          <w:kern w:val="0"/>
          <w:szCs w:val="21"/>
        </w:rPr>
        <w:t>模组响应平台下发</w:t>
      </w:r>
      <w:r>
        <w:rPr>
          <w:rFonts w:ascii="Courier New" w:hAnsi="Courier New" w:cs="Courier New" w:hint="eastAsia"/>
          <w:color w:val="000000"/>
          <w:kern w:val="0"/>
          <w:szCs w:val="21"/>
        </w:rPr>
        <w:t>observe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if(!sendCMD("AT+MIPLDISCOVERRSP=0,"+tmpMsgid+ ",1,4,\"" + String(RES_ID_VAL) + "\""))//</w:t>
      </w:r>
      <w:r>
        <w:rPr>
          <w:rFonts w:ascii="Courier New" w:hAnsi="Courier New" w:cs="Courier New" w:hint="eastAsia"/>
          <w:color w:val="000000"/>
          <w:kern w:val="0"/>
          <w:szCs w:val="21"/>
        </w:rPr>
        <w:t>模组响应平台下发的</w:t>
      </w:r>
      <w:r>
        <w:rPr>
          <w:rFonts w:ascii="Courier New" w:hAnsi="Courier New" w:cs="Courier New" w:hint="eastAsia"/>
          <w:color w:val="000000"/>
          <w:kern w:val="0"/>
          <w:szCs w:val="21"/>
        </w:rPr>
        <w:t>discover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sendData(msgid[0], OBJ_ID_TEMP, RES_ID_VAL, temperature</w:t>
      </w:r>
      <w:r>
        <w:rPr>
          <w:rFonts w:ascii="Courier New" w:hAnsi="Courier New" w:cs="Courier New" w:hint="eastAsia"/>
          <w:color w:val="000000"/>
          <w:kern w:val="0"/>
          <w:szCs w:val="21"/>
        </w:rPr>
        <w:t>）</w:t>
      </w:r>
      <w:r>
        <w:rPr>
          <w:rFonts w:ascii="Courier New" w:hAnsi="Courier New" w:cs="Courier New" w:hint="eastAsia"/>
          <w:color w:val="000000"/>
          <w:kern w:val="0"/>
          <w:szCs w:val="21"/>
        </w:rPr>
        <w:t>;//</w:t>
      </w:r>
      <w:r>
        <w:rPr>
          <w:rFonts w:ascii="Courier New" w:hAnsi="Courier New" w:cs="Courier New" w:hint="eastAsia"/>
          <w:color w:val="000000"/>
          <w:kern w:val="0"/>
          <w:szCs w:val="21"/>
        </w:rPr>
        <w:t>发送温度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sendData(msgid[1], OBJ_ID_HUMI, RES_ID_VAL, humitidy);//</w:t>
      </w:r>
      <w:r>
        <w:rPr>
          <w:rFonts w:ascii="Courier New" w:hAnsi="Courier New" w:cs="Courier New" w:hint="eastAsia"/>
          <w:color w:val="000000"/>
          <w:kern w:val="0"/>
          <w:szCs w:val="21"/>
        </w:rPr>
        <w:t>发送湿度</w:t>
      </w: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b/>
          <w:bCs/>
          <w:sz w:val="28"/>
          <w:szCs w:val="28"/>
        </w:rPr>
      </w:pPr>
      <w:bookmarkStart w:id="59" w:name="_Toc31704"/>
    </w:p>
    <w:p w:rsidR="00D93501" w:rsidRDefault="00D93501">
      <w:pPr>
        <w:spacing w:line="360" w:lineRule="auto"/>
        <w:rPr>
          <w:rFonts w:ascii="黑体" w:eastAsia="黑体" w:hAnsi="黑体" w:cs="黑体"/>
          <w:b/>
          <w:bCs/>
          <w:sz w:val="28"/>
          <w:szCs w:val="28"/>
        </w:rPr>
      </w:pPr>
    </w:p>
    <w:p w:rsidR="00D93501" w:rsidRDefault="00D93501">
      <w:pPr>
        <w:spacing w:line="360" w:lineRule="auto"/>
        <w:rPr>
          <w:rFonts w:ascii="黑体" w:eastAsia="黑体" w:hAnsi="黑体" w:cs="黑体"/>
          <w:b/>
          <w:bCs/>
          <w:sz w:val="28"/>
          <w:szCs w:val="28"/>
        </w:rPr>
      </w:pPr>
    </w:p>
    <w:p w:rsidR="00D93501" w:rsidRDefault="00D93501">
      <w:pPr>
        <w:spacing w:line="360" w:lineRule="auto"/>
        <w:rPr>
          <w:rFonts w:ascii="黑体" w:eastAsia="黑体" w:hAnsi="黑体" w:cs="黑体"/>
          <w:b/>
          <w:bCs/>
          <w:sz w:val="28"/>
          <w:szCs w:val="28"/>
        </w:rPr>
      </w:pPr>
    </w:p>
    <w:p w:rsidR="00D93501" w:rsidRDefault="00D93501">
      <w:pPr>
        <w:spacing w:line="360" w:lineRule="auto"/>
        <w:rPr>
          <w:rFonts w:ascii="黑体" w:eastAsia="黑体" w:hAnsi="黑体" w:cs="黑体"/>
          <w:b/>
          <w:bCs/>
          <w:sz w:val="28"/>
          <w:szCs w:val="28"/>
        </w:rPr>
      </w:pPr>
    </w:p>
    <w:p w:rsidR="00D93501" w:rsidRDefault="00D93501">
      <w:pPr>
        <w:spacing w:line="360" w:lineRule="auto"/>
        <w:rPr>
          <w:rFonts w:ascii="黑体" w:eastAsia="黑体" w:hAnsi="黑体" w:cs="黑体"/>
          <w:b/>
          <w:bCs/>
          <w:sz w:val="28"/>
          <w:szCs w:val="28"/>
        </w:rPr>
      </w:pPr>
    </w:p>
    <w:p w:rsidR="00D93501" w:rsidRDefault="00D93501">
      <w:pPr>
        <w:spacing w:line="360" w:lineRule="auto"/>
        <w:rPr>
          <w:rFonts w:ascii="黑体" w:eastAsia="黑体" w:hAnsi="黑体" w:cs="黑体"/>
          <w:b/>
          <w:bCs/>
          <w:sz w:val="28"/>
          <w:szCs w:val="28"/>
        </w:rPr>
      </w:pPr>
    </w:p>
    <w:p w:rsidR="00D93501" w:rsidRDefault="00D96B9E">
      <w:pPr>
        <w:spacing w:line="360" w:lineRule="auto"/>
        <w:outlineLvl w:val="1"/>
        <w:rPr>
          <w:rFonts w:ascii="黑体" w:eastAsia="黑体" w:hAnsi="黑体" w:cs="黑体"/>
          <w:b/>
          <w:bCs/>
          <w:sz w:val="28"/>
          <w:szCs w:val="28"/>
        </w:rPr>
      </w:pPr>
      <w:r>
        <w:rPr>
          <w:rFonts w:ascii="黑体" w:eastAsia="黑体" w:hAnsi="黑体" w:cs="黑体" w:hint="eastAsia"/>
          <w:b/>
          <w:bCs/>
          <w:sz w:val="28"/>
          <w:szCs w:val="28"/>
        </w:rPr>
        <w:lastRenderedPageBreak/>
        <w:t>4.4 DHT22温度传感器程序设计</w:t>
      </w:r>
      <w:bookmarkEnd w:id="59"/>
    </w:p>
    <w:p w:rsidR="00D93501" w:rsidRDefault="00D96B9E">
      <w:pPr>
        <w:ind w:firstLine="420"/>
        <w:rPr>
          <w:rFonts w:asciiTheme="minorEastAsia" w:eastAsiaTheme="minorEastAsia" w:hAnsiTheme="minorEastAsia" w:cs="黑体"/>
          <w:sz w:val="24"/>
        </w:rPr>
      </w:pPr>
      <w:r>
        <w:rPr>
          <w:rFonts w:asciiTheme="minorEastAsia" w:eastAsiaTheme="minorEastAsia" w:hAnsiTheme="minorEastAsia" w:cs="黑体" w:hint="eastAsia"/>
          <w:sz w:val="24"/>
        </w:rPr>
        <w:t>本设计采用DHT22作为温湿度传感器，下图为其程序流程图。</w:t>
      </w:r>
    </w:p>
    <w:p w:rsidR="00D93501" w:rsidRDefault="00D96B9E">
      <w:pPr>
        <w:spacing w:line="360" w:lineRule="auto"/>
        <w:rPr>
          <w:kern w:val="0"/>
          <w:szCs w:val="21"/>
        </w:rPr>
      </w:pPr>
      <w:r>
        <w:rPr>
          <w:noProof/>
          <w:kern w:val="0"/>
          <w:szCs w:val="21"/>
        </w:rPr>
        <w:drawing>
          <wp:inline distT="0" distB="0" distL="114300" distR="114300">
            <wp:extent cx="3399790" cy="6121400"/>
            <wp:effectExtent l="0" t="0" r="0" b="0"/>
            <wp:docPr id="21" name="图片 21"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HT11"/>
                    <pic:cNvPicPr>
                      <a:picLocks noChangeAspect="1"/>
                    </pic:cNvPicPr>
                  </pic:nvPicPr>
                  <pic:blipFill>
                    <a:blip r:embed="rId41"/>
                    <a:stretch>
                      <a:fillRect/>
                    </a:stretch>
                  </pic:blipFill>
                  <pic:spPr>
                    <a:xfrm>
                      <a:off x="0" y="0"/>
                      <a:ext cx="3399790" cy="6121400"/>
                    </a:xfrm>
                    <a:prstGeom prst="rect">
                      <a:avLst/>
                    </a:prstGeom>
                  </pic:spPr>
                </pic:pic>
              </a:graphicData>
            </a:graphic>
          </wp:inline>
        </w:drawing>
      </w:r>
    </w:p>
    <w:p w:rsidR="00D93501" w:rsidRDefault="00D96B9E">
      <w:pPr>
        <w:spacing w:line="360" w:lineRule="auto"/>
        <w:ind w:firstLine="420"/>
        <w:rPr>
          <w:kern w:val="0"/>
          <w:szCs w:val="21"/>
        </w:rPr>
      </w:pPr>
      <w:r>
        <w:rPr>
          <w:rFonts w:hint="eastAsia"/>
          <w:kern w:val="0"/>
          <w:szCs w:val="21"/>
        </w:rPr>
        <w:t>温湿度数据读取程序如下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delay(2000);</w:t>
      </w:r>
      <w:r>
        <w:rPr>
          <w:rFonts w:ascii="Courier New" w:hAnsi="Courier New" w:cs="Courier New" w:hint="eastAsia"/>
          <w:color w:val="000000"/>
          <w:kern w:val="0"/>
          <w:szCs w:val="21"/>
        </w:rPr>
        <w:t>//</w:t>
      </w:r>
      <w:r>
        <w:rPr>
          <w:rFonts w:ascii="Courier New" w:hAnsi="Courier New" w:cs="Courier New" w:hint="eastAsia"/>
          <w:color w:val="000000"/>
          <w:kern w:val="0"/>
          <w:szCs w:val="21"/>
        </w:rPr>
        <w:t>等待传感器响应</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dht.readHumidity</w:t>
      </w:r>
      <w:r>
        <w:rPr>
          <w:rFonts w:ascii="Courier New" w:hAnsi="Courier New" w:cs="Courier New" w:hint="eastAsia"/>
          <w:color w:val="000000"/>
          <w:kern w:val="0"/>
          <w:szCs w:val="21"/>
        </w:rPr>
        <w:t>（）</w:t>
      </w:r>
      <w:r>
        <w:rPr>
          <w:rFonts w:ascii="Courier New" w:hAnsi="Courier New" w:cs="Courier New" w:hint="eastAsia"/>
          <w:color w:val="000000"/>
          <w:kern w:val="0"/>
          <w:szCs w:val="21"/>
        </w:rPr>
        <w:t>; //</w:t>
      </w:r>
      <w:r>
        <w:rPr>
          <w:rFonts w:ascii="Courier New" w:hAnsi="Courier New" w:cs="Courier New" w:hint="eastAsia"/>
          <w:color w:val="000000"/>
          <w:kern w:val="0"/>
          <w:szCs w:val="21"/>
        </w:rPr>
        <w:t>读取温度为摄氏度（默认值）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float h = dht.readHumidity();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float t = dht.readTemperature();// </w:t>
      </w:r>
      <w:r>
        <w:rPr>
          <w:rFonts w:ascii="Courier New" w:hAnsi="Courier New" w:cs="Courier New"/>
          <w:color w:val="000000"/>
          <w:kern w:val="0"/>
          <w:szCs w:val="21"/>
        </w:rPr>
        <w:t>读取温度为摄氏度</w:t>
      </w:r>
      <w:r>
        <w:rPr>
          <w:rFonts w:ascii="Courier New" w:hAnsi="Courier New" w:cs="Courier New" w:hint="eastAsia"/>
          <w:color w:val="000000"/>
          <w:kern w:val="0"/>
          <w:szCs w:val="21"/>
        </w:rPr>
        <w:t>（默认）</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float f = dht.readTemperature(true);// </w:t>
      </w:r>
      <w:r>
        <w:rPr>
          <w:rFonts w:ascii="Courier New" w:hAnsi="Courier New" w:cs="Courier New"/>
          <w:color w:val="000000"/>
          <w:kern w:val="0"/>
          <w:szCs w:val="21"/>
        </w:rPr>
        <w:t>读取温度为华氏温度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if (isnan(h) || isnan(t) || isnan(f)</w:t>
      </w:r>
      <w:r>
        <w:rPr>
          <w:rFonts w:ascii="Courier New" w:hAnsi="Courier New" w:cs="Courier New" w:hint="eastAsia"/>
          <w:color w:val="000000"/>
          <w:kern w:val="0"/>
          <w:szCs w:val="21"/>
        </w:rPr>
        <w:t>==0</w:t>
      </w:r>
      <w:r>
        <w:rPr>
          <w:rFonts w:ascii="Courier New" w:hAnsi="Courier New" w:cs="Courier New"/>
          <w:color w:val="000000"/>
          <w:kern w:val="0"/>
          <w:szCs w:val="21"/>
        </w:rPr>
        <w:t xml:space="preserve">) </w:t>
      </w:r>
      <w:r>
        <w:rPr>
          <w:rFonts w:ascii="Courier New" w:hAnsi="Courier New" w:cs="Courier New" w:hint="eastAsia"/>
          <w:color w:val="000000"/>
          <w:kern w:val="0"/>
          <w:szCs w:val="21"/>
        </w:rPr>
        <w:t>//</w:t>
      </w:r>
      <w:r>
        <w:rPr>
          <w:rFonts w:ascii="Courier New" w:hAnsi="Courier New" w:cs="Courier New" w:hint="eastAsia"/>
          <w:color w:val="000000"/>
          <w:kern w:val="0"/>
          <w:szCs w:val="21"/>
        </w:rPr>
        <w:t>检查是否读取成功</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While</w:t>
      </w:r>
      <w:r>
        <w:rPr>
          <w:rFonts w:ascii="Courier New" w:hAnsi="Courier New" w:cs="Courier New" w:hint="eastAsia"/>
          <w:color w:val="000000"/>
          <w:kern w:val="0"/>
          <w:szCs w:val="21"/>
        </w:rPr>
        <w:t>（</w:t>
      </w:r>
      <w:r>
        <w:rPr>
          <w:rFonts w:ascii="Courier New" w:hAnsi="Courier New" w:cs="Courier New"/>
          <w:color w:val="000000"/>
          <w:kern w:val="0"/>
          <w:szCs w:val="21"/>
        </w:rPr>
        <w:t>isnan(h) || isnan(t)</w:t>
      </w:r>
      <w:r>
        <w:rPr>
          <w:rFonts w:ascii="Courier New" w:hAnsi="Courier New" w:cs="Courier New" w:hint="eastAsia"/>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Serial.print(h);</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通过串口传输数据</w:t>
      </w:r>
      <w:r>
        <w:rPr>
          <w:rFonts w:ascii="Courier New" w:hAnsi="Courier New" w:cs="Courier New" w:hint="eastAsia"/>
          <w:color w:val="000000"/>
          <w:kern w:val="0"/>
          <w:szCs w:val="21"/>
        </w:rPr>
        <w:t>}</w:t>
      </w:r>
    </w:p>
    <w:p w:rsidR="00D93501" w:rsidRDefault="00D96B9E">
      <w:pPr>
        <w:spacing w:line="360" w:lineRule="auto"/>
        <w:outlineLvl w:val="1"/>
        <w:rPr>
          <w:rFonts w:ascii="黑体" w:eastAsia="黑体" w:hAnsi="黑体" w:cs="黑体"/>
          <w:b/>
          <w:bCs/>
          <w:sz w:val="28"/>
          <w:szCs w:val="28"/>
        </w:rPr>
      </w:pPr>
      <w:bookmarkStart w:id="60" w:name="_Toc8564"/>
      <w:r>
        <w:rPr>
          <w:rFonts w:ascii="黑体" w:eastAsia="黑体" w:hAnsi="黑体" w:cs="黑体" w:hint="eastAsia"/>
          <w:b/>
          <w:bCs/>
          <w:sz w:val="28"/>
          <w:szCs w:val="28"/>
        </w:rPr>
        <w:lastRenderedPageBreak/>
        <w:t>4.5 显示电路子程序</w:t>
      </w:r>
      <w:bookmarkEnd w:id="60"/>
    </w:p>
    <w:p w:rsidR="00D93501" w:rsidRDefault="00D96B9E">
      <w:pPr>
        <w:spacing w:line="400" w:lineRule="exact"/>
        <w:ind w:firstLineChars="200" w:firstLine="480"/>
        <w:rPr>
          <w:sz w:val="24"/>
        </w:rPr>
      </w:pPr>
      <w:r>
        <w:rPr>
          <w:rFonts w:hint="eastAsia"/>
          <w:sz w:val="24"/>
        </w:rPr>
        <w:t>本设计采用</w:t>
      </w:r>
      <w:r>
        <w:rPr>
          <w:rFonts w:hint="eastAsia"/>
          <w:sz w:val="24"/>
        </w:rPr>
        <w:t>SSD1306</w:t>
      </w:r>
      <w:r>
        <w:rPr>
          <w:rFonts w:hint="eastAsia"/>
          <w:sz w:val="24"/>
        </w:rPr>
        <w:t>作为温湿度显示设备，首先初始化</w:t>
      </w:r>
      <w:r>
        <w:rPr>
          <w:rFonts w:hint="eastAsia"/>
          <w:sz w:val="24"/>
        </w:rPr>
        <w:t xml:space="preserve"> OLED </w:t>
      </w:r>
      <w:r>
        <w:rPr>
          <w:rFonts w:hint="eastAsia"/>
          <w:sz w:val="24"/>
        </w:rPr>
        <w:t>屏幕，然后我们再调用</w:t>
      </w:r>
      <w:r>
        <w:rPr>
          <w:rFonts w:hint="eastAsia"/>
          <w:sz w:val="24"/>
        </w:rPr>
        <w:t>OLED_CLEAR(),</w:t>
      </w:r>
      <w:r>
        <w:rPr>
          <w:rFonts w:hint="eastAsia"/>
          <w:sz w:val="24"/>
        </w:rPr>
        <w:t>完成屏幕初始化清屏，调用温湿度读取程序获得数据后设选定屏幕坐标，调用函数库，选择汉字、数字亦或者字符串，设置长度、大小后显示数据（下图为</w:t>
      </w:r>
      <w:r>
        <w:rPr>
          <w:rFonts w:hint="eastAsia"/>
          <w:sz w:val="24"/>
        </w:rPr>
        <w:t>OLED</w:t>
      </w:r>
      <w:r>
        <w:rPr>
          <w:rFonts w:hint="eastAsia"/>
          <w:sz w:val="24"/>
        </w:rPr>
        <w:t>程序流程图）。</w:t>
      </w:r>
    </w:p>
    <w:p w:rsidR="00D93501" w:rsidRDefault="00D93501">
      <w:pPr>
        <w:spacing w:line="360" w:lineRule="auto"/>
        <w:rPr>
          <w:rFonts w:ascii="黑体" w:eastAsia="黑体" w:hAnsi="黑体" w:cs="黑体"/>
          <w:sz w:val="28"/>
          <w:szCs w:val="28"/>
        </w:rPr>
      </w:pPr>
    </w:p>
    <w:p w:rsidR="00D93501" w:rsidRDefault="00D96B9E">
      <w:pPr>
        <w:spacing w:line="360" w:lineRule="auto"/>
        <w:jc w:val="center"/>
        <w:rPr>
          <w:rFonts w:ascii="黑体" w:eastAsia="黑体" w:hAnsi="黑体" w:cs="黑体"/>
          <w:sz w:val="28"/>
          <w:szCs w:val="28"/>
        </w:rPr>
      </w:pPr>
      <w:r>
        <w:rPr>
          <w:rFonts w:ascii="黑体" w:eastAsia="黑体" w:hAnsi="黑体" w:cs="黑体"/>
          <w:noProof/>
          <w:sz w:val="28"/>
          <w:szCs w:val="28"/>
        </w:rPr>
        <w:drawing>
          <wp:inline distT="0" distB="0" distL="114300" distR="114300">
            <wp:extent cx="2580640" cy="3123565"/>
            <wp:effectExtent l="0" t="0" r="0" b="635"/>
            <wp:docPr id="23" name="图片 23"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1)"/>
                    <pic:cNvPicPr>
                      <a:picLocks noChangeAspect="1"/>
                    </pic:cNvPicPr>
                  </pic:nvPicPr>
                  <pic:blipFill>
                    <a:blip r:embed="rId42"/>
                    <a:srcRect t="9641" r="1981" b="11377"/>
                    <a:stretch>
                      <a:fillRect/>
                    </a:stretch>
                  </pic:blipFill>
                  <pic:spPr>
                    <a:xfrm>
                      <a:off x="0" y="0"/>
                      <a:ext cx="2580640" cy="3123565"/>
                    </a:xfrm>
                    <a:prstGeom prst="rect">
                      <a:avLst/>
                    </a:prstGeom>
                  </pic:spPr>
                </pic:pic>
              </a:graphicData>
            </a:graphic>
          </wp:inline>
        </w:drawing>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DelayInit();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t>OLED_Init();</w:t>
      </w:r>
      <w:r>
        <w:rPr>
          <w:rFonts w:ascii="Courier New" w:hAnsi="Courier New" w:cs="Courier New"/>
          <w:color w:val="000000"/>
          <w:kern w:val="0"/>
          <w:szCs w:val="21"/>
        </w:rPr>
        <w:tab/>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t>while(1)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OLED_Fill(0xFF);//</w:t>
      </w:r>
      <w:r>
        <w:rPr>
          <w:rFonts w:ascii="Courier New" w:hAnsi="Courier New" w:cs="Courier New"/>
          <w:color w:val="000000"/>
          <w:kern w:val="0"/>
          <w:szCs w:val="21"/>
        </w:rPr>
        <w:t>全屏点亮</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OLED_Fill(0x00);//</w:t>
      </w:r>
      <w:r>
        <w:rPr>
          <w:rFonts w:ascii="Courier New" w:hAnsi="Courier New" w:cs="Courier New"/>
          <w:color w:val="000000"/>
          <w:kern w:val="0"/>
          <w:szCs w:val="21"/>
        </w:rPr>
        <w:t>全屏灭</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for(i=0;i&lt;5;i++)</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t>OLED_ShowCN(22+i*16,0,i);//</w:t>
      </w:r>
      <w:r>
        <w:rPr>
          <w:rFonts w:ascii="Courier New" w:hAnsi="Courier New" w:cs="Courier New"/>
          <w:color w:val="000000"/>
          <w:kern w:val="0"/>
          <w:szCs w:val="21"/>
        </w:rPr>
        <w:t>测试显示中文</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OLED_ShowStr(0,3,"HelTec Automation",1);//</w:t>
      </w:r>
      <w:r>
        <w:rPr>
          <w:rFonts w:ascii="Courier New" w:hAnsi="Courier New" w:cs="Courier New"/>
          <w:color w:val="000000"/>
          <w:kern w:val="0"/>
          <w:szCs w:val="21"/>
        </w:rPr>
        <w:t>测试</w:t>
      </w:r>
      <w:r>
        <w:rPr>
          <w:rFonts w:ascii="Courier New" w:hAnsi="Courier New" w:cs="Courier New"/>
          <w:color w:val="000000"/>
          <w:kern w:val="0"/>
          <w:szCs w:val="21"/>
        </w:rPr>
        <w:t>6*8</w:t>
      </w:r>
      <w:r>
        <w:rPr>
          <w:rFonts w:ascii="Courier New" w:hAnsi="Courier New" w:cs="Courier New"/>
          <w:color w:val="000000"/>
          <w:kern w:val="0"/>
          <w:szCs w:val="21"/>
        </w:rPr>
        <w:t>字符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OLED_ShowStr(0,4,"Hello Tech",2);</w:t>
      </w:r>
      <w:r>
        <w:rPr>
          <w:rFonts w:ascii="Courier New" w:hAnsi="Courier New" w:cs="Courier New"/>
          <w:color w:val="000000"/>
          <w:kern w:val="0"/>
          <w:szCs w:val="21"/>
        </w:rPr>
        <w:tab/>
        <w:t>//</w:t>
      </w:r>
      <w:r>
        <w:rPr>
          <w:rFonts w:ascii="Courier New" w:hAnsi="Courier New" w:cs="Courier New"/>
          <w:color w:val="000000"/>
          <w:kern w:val="0"/>
          <w:szCs w:val="21"/>
        </w:rPr>
        <w:t>测试</w:t>
      </w:r>
      <w:r>
        <w:rPr>
          <w:rFonts w:ascii="Courier New" w:hAnsi="Courier New" w:cs="Courier New"/>
          <w:color w:val="000000"/>
          <w:kern w:val="0"/>
          <w:szCs w:val="21"/>
        </w:rPr>
        <w:t>8*16</w:t>
      </w:r>
      <w:r>
        <w:rPr>
          <w:rFonts w:ascii="Courier New" w:hAnsi="Courier New" w:cs="Courier New"/>
          <w:color w:val="000000"/>
          <w:kern w:val="0"/>
          <w:szCs w:val="21"/>
        </w:rPr>
        <w:t>字符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OLED_CLS();//</w:t>
      </w:r>
      <w:r>
        <w:rPr>
          <w:rFonts w:ascii="Courier New" w:hAnsi="Courier New" w:cs="Courier New"/>
          <w:color w:val="000000"/>
          <w:kern w:val="0"/>
          <w:szCs w:val="21"/>
        </w:rPr>
        <w:t>清屏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OLED_OFF();//</w:t>
      </w:r>
      <w:r>
        <w:rPr>
          <w:rFonts w:ascii="Courier New" w:hAnsi="Courier New" w:cs="Courier New"/>
          <w:color w:val="000000"/>
          <w:kern w:val="0"/>
          <w:szCs w:val="21"/>
        </w:rPr>
        <w:t>测试</w:t>
      </w:r>
      <w:r>
        <w:rPr>
          <w:rFonts w:ascii="Courier New" w:hAnsi="Courier New" w:cs="Courier New"/>
          <w:color w:val="000000"/>
          <w:kern w:val="0"/>
          <w:szCs w:val="21"/>
        </w:rPr>
        <w:t>OLED</w:t>
      </w:r>
      <w:r>
        <w:rPr>
          <w:rFonts w:ascii="Courier New" w:hAnsi="Courier New" w:cs="Courier New"/>
          <w:color w:val="000000"/>
          <w:kern w:val="0"/>
          <w:szCs w:val="21"/>
        </w:rPr>
        <w:t>休眠</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OLED_ON();//</w:t>
      </w:r>
      <w:r>
        <w:rPr>
          <w:rFonts w:ascii="Courier New" w:hAnsi="Courier New" w:cs="Courier New"/>
          <w:color w:val="000000"/>
          <w:kern w:val="0"/>
          <w:szCs w:val="21"/>
        </w:rPr>
        <w:t>测试</w:t>
      </w:r>
      <w:r>
        <w:rPr>
          <w:rFonts w:ascii="Courier New" w:hAnsi="Courier New" w:cs="Courier New"/>
          <w:color w:val="000000"/>
          <w:kern w:val="0"/>
          <w:szCs w:val="21"/>
        </w:rPr>
        <w:t>OLED</w:t>
      </w:r>
      <w:r>
        <w:rPr>
          <w:rFonts w:ascii="Courier New" w:hAnsi="Courier New" w:cs="Courier New"/>
          <w:color w:val="000000"/>
          <w:kern w:val="0"/>
          <w:szCs w:val="21"/>
        </w:rPr>
        <w:t>休眠后唤醒</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OLED_DrawBMP(0,0,128,8,(unsigned char *)BMP1);//</w:t>
      </w:r>
      <w:r>
        <w:rPr>
          <w:rFonts w:ascii="Courier New" w:hAnsi="Courier New" w:cs="Courier New"/>
          <w:color w:val="000000"/>
          <w:kern w:val="0"/>
          <w:szCs w:val="21"/>
        </w:rPr>
        <w:t>测试</w:t>
      </w:r>
      <w:r>
        <w:rPr>
          <w:rFonts w:ascii="Courier New" w:hAnsi="Courier New" w:cs="Courier New"/>
          <w:color w:val="000000"/>
          <w:kern w:val="0"/>
          <w:szCs w:val="21"/>
        </w:rPr>
        <w:t>BMP</w:t>
      </w:r>
      <w:r>
        <w:rPr>
          <w:rFonts w:ascii="Courier New" w:hAnsi="Courier New" w:cs="Courier New"/>
          <w:color w:val="000000"/>
          <w:kern w:val="0"/>
          <w:szCs w:val="21"/>
        </w:rPr>
        <w:t>位图显示</w:t>
      </w:r>
    </w:p>
    <w:p w:rsidR="00D93501" w:rsidRDefault="00D96B9E">
      <w:pPr>
        <w:autoSpaceDE w:val="0"/>
        <w:autoSpaceDN w:val="0"/>
        <w:adjustRightInd w:val="0"/>
        <w:snapToGrid w:val="0"/>
        <w:jc w:val="left"/>
        <w:rPr>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DelayS(2);}</w:t>
      </w:r>
    </w:p>
    <w:p w:rsidR="00D93501" w:rsidRDefault="00D96B9E">
      <w:pPr>
        <w:pStyle w:val="1"/>
      </w:pPr>
      <w:bookmarkStart w:id="61" w:name="_Toc10760"/>
      <w:r>
        <w:rPr>
          <w:rFonts w:hint="eastAsia"/>
        </w:rPr>
        <w:lastRenderedPageBreak/>
        <w:t>第5章 软硬件调试</w:t>
      </w:r>
      <w:bookmarkEnd w:id="61"/>
    </w:p>
    <w:p w:rsidR="00D93501" w:rsidRDefault="00D96B9E">
      <w:pPr>
        <w:spacing w:line="400" w:lineRule="exact"/>
        <w:ind w:firstLineChars="200" w:firstLine="480"/>
        <w:rPr>
          <w:sz w:val="24"/>
        </w:rPr>
      </w:pPr>
      <w:r>
        <w:rPr>
          <w:rFonts w:hint="eastAsia"/>
          <w:sz w:val="24"/>
        </w:rPr>
        <w:t>在设计过程中常常结果与预期发生偏差，此时便中断实验，进行错误排查，为提高效率，本设计分别将软硬件进行调试，从硬件开始依次排除通讯模块</w:t>
      </w:r>
      <w:r>
        <w:rPr>
          <w:rFonts w:hint="eastAsia"/>
          <w:sz w:val="24"/>
        </w:rPr>
        <w:t>ME3616</w:t>
      </w:r>
      <w:r>
        <w:rPr>
          <w:rFonts w:hint="eastAsia"/>
          <w:sz w:val="24"/>
        </w:rPr>
        <w:t>、传感器</w:t>
      </w:r>
      <w:r>
        <w:rPr>
          <w:rFonts w:hint="eastAsia"/>
          <w:sz w:val="24"/>
        </w:rPr>
        <w:t>DHT22</w:t>
      </w:r>
      <w:r>
        <w:rPr>
          <w:rFonts w:hint="eastAsia"/>
          <w:sz w:val="24"/>
        </w:rPr>
        <w:t>、控制芯片</w:t>
      </w:r>
      <w:r>
        <w:rPr>
          <w:rFonts w:hint="eastAsia"/>
          <w:sz w:val="24"/>
        </w:rPr>
        <w:t>Arduino Nano</w:t>
      </w:r>
      <w:r>
        <w:rPr>
          <w:rFonts w:hint="eastAsia"/>
          <w:sz w:val="24"/>
        </w:rPr>
        <w:t>、</w:t>
      </w:r>
      <w:r>
        <w:rPr>
          <w:rFonts w:hint="eastAsia"/>
          <w:sz w:val="24"/>
        </w:rPr>
        <w:t>OLED12864</w:t>
      </w:r>
      <w:r>
        <w:rPr>
          <w:rFonts w:hint="eastAsia"/>
          <w:sz w:val="24"/>
        </w:rPr>
        <w:t>干扰。</w:t>
      </w:r>
    </w:p>
    <w:p w:rsidR="00D93501" w:rsidRDefault="00D96B9E">
      <w:pPr>
        <w:spacing w:line="360" w:lineRule="auto"/>
        <w:outlineLvl w:val="1"/>
        <w:rPr>
          <w:rFonts w:ascii="黑体" w:eastAsia="黑体" w:hAnsi="黑体" w:cs="黑体"/>
          <w:b/>
          <w:bCs/>
          <w:sz w:val="28"/>
          <w:szCs w:val="28"/>
        </w:rPr>
      </w:pPr>
      <w:bookmarkStart w:id="62" w:name="_Toc5382"/>
      <w:r>
        <w:rPr>
          <w:rFonts w:ascii="黑体" w:eastAsia="黑体" w:hAnsi="黑体" w:cs="黑体" w:hint="eastAsia"/>
          <w:b/>
          <w:bCs/>
          <w:sz w:val="28"/>
          <w:szCs w:val="28"/>
        </w:rPr>
        <w:t>5.1通讯模块调试</w:t>
      </w:r>
      <w:bookmarkEnd w:id="62"/>
    </w:p>
    <w:p w:rsidR="00D93501" w:rsidRDefault="00D96B9E">
      <w:pPr>
        <w:ind w:firstLine="420"/>
        <w:rPr>
          <w:rFonts w:asciiTheme="minorEastAsia" w:eastAsiaTheme="minorEastAsia" w:hAnsiTheme="minorEastAsia" w:cs="黑体"/>
          <w:sz w:val="24"/>
        </w:rPr>
      </w:pPr>
      <w:r>
        <w:rPr>
          <w:rFonts w:hint="eastAsia"/>
          <w:sz w:val="24"/>
        </w:rPr>
        <w:t>单独将通讯模块</w:t>
      </w:r>
      <w:r>
        <w:rPr>
          <w:rFonts w:hint="eastAsia"/>
          <w:sz w:val="24"/>
        </w:rPr>
        <w:t>ME3616</w:t>
      </w:r>
      <w:r>
        <w:rPr>
          <w:rFonts w:hint="eastAsia"/>
          <w:sz w:val="24"/>
        </w:rPr>
        <w:t>进行功能检查，利用串口助手依次发布指令，观察</w:t>
      </w:r>
      <w:r>
        <w:rPr>
          <w:rFonts w:hint="eastAsia"/>
          <w:sz w:val="24"/>
        </w:rPr>
        <w:t>ME3616</w:t>
      </w:r>
      <w:r>
        <w:rPr>
          <w:rFonts w:hint="eastAsia"/>
          <w:sz w:val="24"/>
        </w:rPr>
        <w:t>是否能与云端进行数据通讯，</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AT+MIPLCREATE//</w:t>
      </w:r>
      <w:r>
        <w:rPr>
          <w:rFonts w:ascii="Courier New" w:hAnsi="Courier New" w:cs="Courier New" w:hint="eastAsia"/>
          <w:color w:val="000000"/>
          <w:kern w:val="0"/>
          <w:szCs w:val="21"/>
        </w:rPr>
        <w:t>创建</w:t>
      </w:r>
      <w:r>
        <w:rPr>
          <w:rFonts w:ascii="Courier New" w:hAnsi="Courier New" w:cs="Courier New" w:hint="eastAsia"/>
          <w:color w:val="000000"/>
          <w:kern w:val="0"/>
          <w:szCs w:val="21"/>
        </w:rPr>
        <w:t xml:space="preserve"> OneNET instance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AT+MIPLADDOBJ=0,3303,3,"100",1,0//</w:t>
      </w:r>
      <w:r>
        <w:rPr>
          <w:rFonts w:ascii="Courier New" w:hAnsi="Courier New" w:cs="Courier New" w:hint="eastAsia"/>
          <w:color w:val="000000"/>
          <w:kern w:val="0"/>
          <w:szCs w:val="21"/>
        </w:rPr>
        <w:t>创建一个</w:t>
      </w:r>
      <w:r>
        <w:rPr>
          <w:rFonts w:ascii="Courier New" w:hAnsi="Courier New" w:cs="Courier New" w:hint="eastAsia"/>
          <w:color w:val="000000"/>
          <w:kern w:val="0"/>
          <w:szCs w:val="21"/>
        </w:rPr>
        <w:t>object</w:t>
      </w:r>
      <w:r>
        <w:rPr>
          <w:rFonts w:ascii="Courier New" w:hAnsi="Courier New" w:cs="Courier New" w:hint="eastAsia"/>
          <w:color w:val="000000"/>
          <w:kern w:val="0"/>
          <w:szCs w:val="21"/>
        </w:rPr>
        <w:t>（对象）</w:t>
      </w: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AT+MIPLADDOBJ=0,3304,3,"100",1,0//</w:t>
      </w:r>
      <w:r>
        <w:rPr>
          <w:rFonts w:ascii="Courier New" w:hAnsi="Courier New" w:cs="Courier New" w:hint="eastAsia"/>
          <w:color w:val="000000"/>
          <w:kern w:val="0"/>
          <w:szCs w:val="21"/>
        </w:rPr>
        <w:t>创建一个</w:t>
      </w:r>
      <w:r>
        <w:rPr>
          <w:rFonts w:ascii="Courier New" w:hAnsi="Courier New" w:cs="Courier New" w:hint="eastAsia"/>
          <w:color w:val="000000"/>
          <w:kern w:val="0"/>
          <w:szCs w:val="21"/>
        </w:rPr>
        <w:t>object</w:t>
      </w:r>
      <w:r>
        <w:rPr>
          <w:rFonts w:ascii="Courier New" w:hAnsi="Courier New" w:cs="Courier New" w:hint="eastAsia"/>
          <w:color w:val="000000"/>
          <w:kern w:val="0"/>
          <w:szCs w:val="21"/>
        </w:rPr>
        <w:t>（对象）</w:t>
      </w: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AT+MIPLOPEN=0,3600//</w:t>
      </w:r>
      <w:r>
        <w:rPr>
          <w:rFonts w:ascii="Courier New" w:hAnsi="Courier New" w:cs="Courier New" w:hint="eastAsia"/>
          <w:color w:val="000000"/>
          <w:kern w:val="0"/>
          <w:szCs w:val="21"/>
        </w:rPr>
        <w:t>设备注册到</w:t>
      </w:r>
      <w:r>
        <w:rPr>
          <w:rFonts w:ascii="Courier New" w:hAnsi="Courier New" w:cs="Courier New" w:hint="eastAsia"/>
          <w:color w:val="000000"/>
          <w:kern w:val="0"/>
          <w:szCs w:val="21"/>
        </w:rPr>
        <w:t xml:space="preserve"> OneNET </w:t>
      </w:r>
      <w:r>
        <w:rPr>
          <w:rFonts w:ascii="Courier New" w:hAnsi="Courier New" w:cs="Courier New" w:hint="eastAsia"/>
          <w:color w:val="000000"/>
          <w:kern w:val="0"/>
          <w:szCs w:val="21"/>
        </w:rPr>
        <w:t>平台，</w:t>
      </w:r>
      <w:r>
        <w:rPr>
          <w:rFonts w:ascii="Courier New" w:hAnsi="Courier New" w:cs="Courier New" w:hint="eastAsia"/>
          <w:color w:val="000000"/>
          <w:kern w:val="0"/>
          <w:szCs w:val="21"/>
        </w:rPr>
        <w:t>3600</w:t>
      </w:r>
      <w:r>
        <w:rPr>
          <w:rFonts w:ascii="Courier New" w:hAnsi="Courier New" w:cs="Courier New" w:hint="eastAsia"/>
          <w:color w:val="000000"/>
          <w:kern w:val="0"/>
          <w:szCs w:val="21"/>
        </w:rPr>
        <w:t>秒</w:t>
      </w: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AT+MIPLOBSERVERSP=0,115493,1//OneNET </w:t>
      </w:r>
      <w:r>
        <w:rPr>
          <w:rFonts w:ascii="Courier New" w:hAnsi="Courier New" w:cs="Courier New" w:hint="eastAsia"/>
          <w:color w:val="000000"/>
          <w:kern w:val="0"/>
          <w:szCs w:val="21"/>
        </w:rPr>
        <w:t>平台向模组发起</w:t>
      </w:r>
      <w:r>
        <w:rPr>
          <w:rFonts w:ascii="Courier New" w:hAnsi="Courier New" w:cs="Courier New" w:hint="eastAsia"/>
          <w:color w:val="000000"/>
          <w:kern w:val="0"/>
          <w:szCs w:val="21"/>
        </w:rPr>
        <w:t xml:space="preserve"> observe </w:t>
      </w:r>
      <w:r>
        <w:rPr>
          <w:rFonts w:ascii="Courier New" w:hAnsi="Courier New" w:cs="Courier New" w:hint="eastAsia"/>
          <w:color w:val="000000"/>
          <w:kern w:val="0"/>
          <w:szCs w:val="21"/>
        </w:rPr>
        <w:t>请求</w:t>
      </w: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AT+MIPLDISCOVERRSP=0,49958,1,9,"5700;5700"//</w:t>
      </w:r>
      <w:r>
        <w:rPr>
          <w:rFonts w:ascii="Courier New" w:hAnsi="Courier New" w:cs="Courier New" w:hint="eastAsia"/>
          <w:color w:val="000000"/>
          <w:kern w:val="0"/>
          <w:szCs w:val="21"/>
        </w:rPr>
        <w:t>模组响应平台</w:t>
      </w:r>
      <w:r>
        <w:rPr>
          <w:rFonts w:ascii="Courier New" w:hAnsi="Courier New" w:cs="Courier New" w:hint="eastAsia"/>
          <w:color w:val="000000"/>
          <w:kern w:val="0"/>
          <w:szCs w:val="21"/>
        </w:rPr>
        <w:t xml:space="preserve">observe </w:t>
      </w:r>
      <w:r>
        <w:rPr>
          <w:rFonts w:ascii="Courier New" w:hAnsi="Courier New" w:cs="Courier New" w:hint="eastAsia"/>
          <w:color w:val="000000"/>
          <w:kern w:val="0"/>
          <w:szCs w:val="21"/>
        </w:rPr>
        <w:t>请求</w:t>
      </w: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AT+MIPLNOTIFY=0,115493,3303,2,5700,4,,data,1,1//</w:t>
      </w:r>
      <w:r>
        <w:rPr>
          <w:rFonts w:ascii="Courier New" w:hAnsi="Courier New" w:cs="Courier New" w:hint="eastAsia"/>
          <w:color w:val="000000"/>
          <w:kern w:val="0"/>
          <w:szCs w:val="21"/>
        </w:rPr>
        <w:t>上传数据</w:t>
      </w:r>
    </w:p>
    <w:p w:rsidR="00D93501" w:rsidRDefault="00D96B9E">
      <w:pPr>
        <w:ind w:firstLine="420"/>
        <w:rPr>
          <w:sz w:val="24"/>
        </w:rPr>
      </w:pPr>
      <w:r>
        <w:rPr>
          <w:rFonts w:hint="eastAsia"/>
          <w:sz w:val="24"/>
        </w:rPr>
        <w:t>经调试，</w:t>
      </w:r>
      <w:r>
        <w:rPr>
          <w:rFonts w:hint="eastAsia"/>
          <w:sz w:val="24"/>
        </w:rPr>
        <w:t>ME3616</w:t>
      </w:r>
      <w:r>
        <w:rPr>
          <w:rFonts w:hint="eastAsia"/>
          <w:sz w:val="24"/>
        </w:rPr>
        <w:t>能够将数据顺利上传的云平台（见下图），可知通讯模块</w:t>
      </w:r>
      <w:r>
        <w:rPr>
          <w:rFonts w:hint="eastAsia"/>
          <w:sz w:val="24"/>
        </w:rPr>
        <w:t>ME3616</w:t>
      </w:r>
      <w:r>
        <w:rPr>
          <w:rFonts w:hint="eastAsia"/>
          <w:sz w:val="24"/>
        </w:rPr>
        <w:t>功能完备</w:t>
      </w:r>
    </w:p>
    <w:p w:rsidR="00D93501" w:rsidRDefault="00D96B9E">
      <w:pPr>
        <w:rPr>
          <w:rFonts w:asciiTheme="minorEastAsia" w:eastAsiaTheme="minorEastAsia" w:hAnsiTheme="minorEastAsia" w:cs="黑体"/>
          <w:sz w:val="24"/>
        </w:rPr>
      </w:pPr>
      <w:r>
        <w:rPr>
          <w:rFonts w:asciiTheme="minorEastAsia" w:eastAsiaTheme="minorEastAsia" w:hAnsiTheme="minorEastAsia" w:cs="黑体" w:hint="eastAsia"/>
          <w:noProof/>
          <w:sz w:val="24"/>
        </w:rPr>
        <w:drawing>
          <wp:inline distT="0" distB="0" distL="114300" distR="114300">
            <wp:extent cx="5271135" cy="401955"/>
            <wp:effectExtent l="0" t="0" r="5715" b="17145"/>
            <wp:docPr id="32" name="图片 32" descr="硬件调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硬件调试2"/>
                    <pic:cNvPicPr>
                      <a:picLocks noChangeAspect="1"/>
                    </pic:cNvPicPr>
                  </pic:nvPicPr>
                  <pic:blipFill>
                    <a:blip r:embed="rId43"/>
                    <a:stretch>
                      <a:fillRect/>
                    </a:stretch>
                  </pic:blipFill>
                  <pic:spPr>
                    <a:xfrm>
                      <a:off x="0" y="0"/>
                      <a:ext cx="5271135" cy="401955"/>
                    </a:xfrm>
                    <a:prstGeom prst="rect">
                      <a:avLst/>
                    </a:prstGeom>
                  </pic:spPr>
                </pic:pic>
              </a:graphicData>
            </a:graphic>
          </wp:inline>
        </w:drawing>
      </w:r>
      <w:r>
        <w:rPr>
          <w:rFonts w:asciiTheme="minorEastAsia" w:eastAsiaTheme="minorEastAsia" w:hAnsiTheme="minorEastAsia" w:cs="黑体" w:hint="eastAsia"/>
          <w:noProof/>
          <w:sz w:val="24"/>
        </w:rPr>
        <w:drawing>
          <wp:inline distT="0" distB="0" distL="114300" distR="114300">
            <wp:extent cx="5263515" cy="577850"/>
            <wp:effectExtent l="0" t="0" r="13335" b="12700"/>
            <wp:docPr id="30" name="图片 30" descr="硬件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硬件调试"/>
                    <pic:cNvPicPr>
                      <a:picLocks noChangeAspect="1"/>
                    </pic:cNvPicPr>
                  </pic:nvPicPr>
                  <pic:blipFill>
                    <a:blip r:embed="rId44"/>
                    <a:stretch>
                      <a:fillRect/>
                    </a:stretch>
                  </pic:blipFill>
                  <pic:spPr>
                    <a:xfrm>
                      <a:off x="0" y="0"/>
                      <a:ext cx="5263515" cy="577850"/>
                    </a:xfrm>
                    <a:prstGeom prst="rect">
                      <a:avLst/>
                    </a:prstGeom>
                  </pic:spPr>
                </pic:pic>
              </a:graphicData>
            </a:graphic>
          </wp:inline>
        </w:drawing>
      </w:r>
    </w:p>
    <w:p w:rsidR="00D93501" w:rsidRDefault="00D93501">
      <w:pPr>
        <w:rPr>
          <w:rFonts w:asciiTheme="minorEastAsia" w:eastAsiaTheme="minorEastAsia" w:hAnsiTheme="minorEastAsia" w:cs="黑体"/>
          <w:sz w:val="24"/>
        </w:rPr>
      </w:pPr>
    </w:p>
    <w:p w:rsidR="00D93501" w:rsidRDefault="00D96B9E">
      <w:pPr>
        <w:spacing w:line="360" w:lineRule="auto"/>
        <w:outlineLvl w:val="1"/>
        <w:rPr>
          <w:rFonts w:ascii="黑体" w:eastAsia="黑体" w:hAnsi="黑体" w:cs="黑体"/>
          <w:b/>
          <w:bCs/>
          <w:sz w:val="28"/>
          <w:szCs w:val="28"/>
        </w:rPr>
      </w:pPr>
      <w:bookmarkStart w:id="63" w:name="_Toc13072"/>
      <w:r>
        <w:rPr>
          <w:rFonts w:ascii="黑体" w:eastAsia="黑体" w:hAnsi="黑体" w:cs="黑体" w:hint="eastAsia"/>
          <w:b/>
          <w:bCs/>
          <w:sz w:val="28"/>
          <w:szCs w:val="28"/>
        </w:rPr>
        <w:t>5.2 控制模块调试</w:t>
      </w:r>
      <w:bookmarkEnd w:id="63"/>
    </w:p>
    <w:p w:rsidR="00D93501" w:rsidRDefault="00D96B9E">
      <w:pPr>
        <w:spacing w:line="400" w:lineRule="exact"/>
        <w:ind w:firstLineChars="200" w:firstLine="480"/>
        <w:rPr>
          <w:sz w:val="24"/>
        </w:rPr>
      </w:pPr>
      <w:r>
        <w:rPr>
          <w:rFonts w:hint="eastAsia"/>
          <w:sz w:val="24"/>
        </w:rPr>
        <w:t>通过控制器，将温湿度和显示屏同时进行调试。首先利用传感器</w:t>
      </w:r>
      <w:r>
        <w:rPr>
          <w:rFonts w:hint="eastAsia"/>
          <w:sz w:val="24"/>
        </w:rPr>
        <w:t>DHT22</w:t>
      </w:r>
      <w:r>
        <w:rPr>
          <w:rFonts w:hint="eastAsia"/>
          <w:sz w:val="24"/>
        </w:rPr>
        <w:t>采集模拟数据，</w:t>
      </w:r>
      <w:r>
        <w:rPr>
          <w:rFonts w:hint="eastAsia"/>
          <w:sz w:val="24"/>
        </w:rPr>
        <w:t>A/D</w:t>
      </w:r>
      <w:r>
        <w:rPr>
          <w:rFonts w:hint="eastAsia"/>
          <w:sz w:val="24"/>
        </w:rPr>
        <w:t>转换后通过</w:t>
      </w:r>
      <w:r>
        <w:rPr>
          <w:rFonts w:hint="eastAsia"/>
          <w:sz w:val="24"/>
        </w:rPr>
        <w:t>DATA</w:t>
      </w:r>
      <w:r>
        <w:rPr>
          <w:rFonts w:hint="eastAsia"/>
          <w:sz w:val="24"/>
        </w:rPr>
        <w:t>引脚将数据传输至控制器</w:t>
      </w:r>
      <w:r>
        <w:rPr>
          <w:rFonts w:hint="eastAsia"/>
          <w:sz w:val="24"/>
        </w:rPr>
        <w:t>Arduino Nano</w:t>
      </w:r>
      <w:r>
        <w:rPr>
          <w:rFonts w:hint="eastAsia"/>
          <w:sz w:val="24"/>
        </w:rPr>
        <w:t>，控制器将传输的数据惊醒相应的处理后，通过</w:t>
      </w:r>
      <w:r>
        <w:rPr>
          <w:rFonts w:hint="eastAsia"/>
          <w:sz w:val="24"/>
        </w:rPr>
        <w:t>IIC</w:t>
      </w:r>
      <w:r>
        <w:rPr>
          <w:rFonts w:hint="eastAsia"/>
          <w:sz w:val="24"/>
        </w:rPr>
        <w:t>引脚连接</w:t>
      </w:r>
      <w:r>
        <w:rPr>
          <w:rFonts w:hint="eastAsia"/>
          <w:sz w:val="24"/>
        </w:rPr>
        <w:t>OLED12864</w:t>
      </w:r>
      <w:r>
        <w:rPr>
          <w:rFonts w:hint="eastAsia"/>
          <w:sz w:val="24"/>
        </w:rPr>
        <w:t>，由控制器将处理后的数据传输至显示屏并将数据显现。经调试，模块正常运行。（调试程序详见附录Ⅰ）</w:t>
      </w:r>
    </w:p>
    <w:p w:rsidR="00D93501" w:rsidRDefault="00D96B9E">
      <w:pPr>
        <w:rPr>
          <w:rFonts w:ascii="黑体" w:eastAsia="黑体" w:hAnsi="黑体"/>
          <w:sz w:val="32"/>
          <w:szCs w:val="32"/>
        </w:rPr>
      </w:pPr>
      <w:r>
        <w:rPr>
          <w:noProof/>
        </w:rPr>
        <w:drawing>
          <wp:inline distT="0" distB="0" distL="114300" distR="114300">
            <wp:extent cx="1971675" cy="5050790"/>
            <wp:effectExtent l="0" t="0" r="16510" b="9525"/>
            <wp:docPr id="37" name="图片 37" descr="IMG_20190521_14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190521_145229"/>
                    <pic:cNvPicPr>
                      <a:picLocks noChangeAspect="1"/>
                    </pic:cNvPicPr>
                  </pic:nvPicPr>
                  <pic:blipFill>
                    <a:blip r:embed="rId45"/>
                    <a:srcRect l="8114" t="11764" r="19002" b="17877"/>
                    <a:stretch>
                      <a:fillRect/>
                    </a:stretch>
                  </pic:blipFill>
                  <pic:spPr>
                    <a:xfrm rot="16200000">
                      <a:off x="0" y="0"/>
                      <a:ext cx="1971675" cy="5050790"/>
                    </a:xfrm>
                    <a:prstGeom prst="rect">
                      <a:avLst/>
                    </a:prstGeom>
                  </pic:spPr>
                </pic:pic>
              </a:graphicData>
            </a:graphic>
          </wp:inline>
        </w:drawing>
      </w:r>
    </w:p>
    <w:p w:rsidR="00D93501" w:rsidRDefault="00D96B9E">
      <w:pPr>
        <w:pStyle w:val="1"/>
      </w:pPr>
      <w:bookmarkStart w:id="64" w:name="_Toc13400"/>
      <w:r>
        <w:rPr>
          <w:rFonts w:hint="eastAsia"/>
        </w:rPr>
        <w:lastRenderedPageBreak/>
        <w:t>第6章实验结果与分析</w:t>
      </w:r>
      <w:bookmarkEnd w:id="64"/>
    </w:p>
    <w:p w:rsidR="00D93501" w:rsidRDefault="00D96B9E">
      <w:pPr>
        <w:spacing w:line="360" w:lineRule="auto"/>
        <w:outlineLvl w:val="1"/>
        <w:rPr>
          <w:rFonts w:ascii="黑体" w:eastAsia="黑体" w:hAnsi="黑体" w:cs="黑体"/>
          <w:b/>
          <w:bCs/>
          <w:sz w:val="28"/>
          <w:szCs w:val="28"/>
        </w:rPr>
      </w:pPr>
      <w:bookmarkStart w:id="65" w:name="_Toc29949"/>
      <w:r>
        <w:rPr>
          <w:rFonts w:ascii="黑体" w:eastAsia="黑体" w:hAnsi="黑体" w:cs="黑体" w:hint="eastAsia"/>
          <w:b/>
          <w:bCs/>
          <w:sz w:val="28"/>
          <w:szCs w:val="28"/>
        </w:rPr>
        <w:t>6.1实验测试结果展示</w:t>
      </w:r>
      <w:bookmarkEnd w:id="65"/>
    </w:p>
    <w:p w:rsidR="001C75BD" w:rsidRDefault="001C75BD">
      <w:pPr>
        <w:spacing w:line="360" w:lineRule="auto"/>
        <w:rPr>
          <w:noProof/>
        </w:rPr>
      </w:pPr>
    </w:p>
    <w:p w:rsidR="00D93501" w:rsidRDefault="00D96B9E">
      <w:pPr>
        <w:spacing w:line="360" w:lineRule="auto"/>
      </w:pPr>
      <w:r>
        <w:rPr>
          <w:noProof/>
        </w:rPr>
        <w:drawing>
          <wp:inline distT="0" distB="0" distL="114300" distR="114300">
            <wp:extent cx="4972050" cy="2390775"/>
            <wp:effectExtent l="0" t="0" r="0" b="952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rotWithShape="1">
                    <a:blip r:embed="rId46"/>
                    <a:srcRect r="5594" b="-2337"/>
                    <a:stretch/>
                  </pic:blipFill>
                  <pic:spPr bwMode="auto">
                    <a:xfrm>
                      <a:off x="0" y="0"/>
                      <a:ext cx="4972050"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D93501" w:rsidRDefault="00D93501">
      <w:pPr>
        <w:spacing w:line="360" w:lineRule="auto"/>
      </w:pPr>
    </w:p>
    <w:p w:rsidR="006B4063" w:rsidRPr="001C75BD" w:rsidRDefault="00D96B9E" w:rsidP="001C75BD">
      <w:pPr>
        <w:spacing w:line="360" w:lineRule="auto"/>
        <w:rPr>
          <w:rFonts w:ascii="黑体" w:eastAsia="黑体" w:hAnsi="黑体" w:cs="黑体" w:hint="eastAsia"/>
          <w:sz w:val="28"/>
          <w:szCs w:val="28"/>
        </w:rPr>
      </w:pPr>
      <w:r>
        <w:rPr>
          <w:noProof/>
        </w:rPr>
        <w:drawing>
          <wp:inline distT="0" distB="0" distL="114300" distR="114300" wp14:anchorId="7C94613D" wp14:editId="63635273">
            <wp:extent cx="5019675" cy="1714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47"/>
                    <a:srcRect l="10317" t="18483" r="12936" b="23152"/>
                    <a:stretch/>
                  </pic:blipFill>
                  <pic:spPr bwMode="auto">
                    <a:xfrm>
                      <a:off x="0" y="0"/>
                      <a:ext cx="5019675" cy="1714500"/>
                    </a:xfrm>
                    <a:prstGeom prst="rect">
                      <a:avLst/>
                    </a:prstGeom>
                    <a:noFill/>
                    <a:ln>
                      <a:noFill/>
                    </a:ln>
                    <a:extLst>
                      <a:ext uri="{53640926-AAD7-44D8-BBD7-CCE9431645EC}">
                        <a14:shadowObscured xmlns:a14="http://schemas.microsoft.com/office/drawing/2010/main"/>
                      </a:ext>
                    </a:extLst>
                  </pic:spPr>
                </pic:pic>
              </a:graphicData>
            </a:graphic>
          </wp:inline>
        </w:drawing>
      </w:r>
      <w:bookmarkStart w:id="66" w:name="_Toc8578"/>
    </w:p>
    <w:p w:rsidR="001C75BD" w:rsidRDefault="001C75BD">
      <w:pPr>
        <w:spacing w:line="360" w:lineRule="auto"/>
        <w:outlineLvl w:val="2"/>
        <w:rPr>
          <w:rFonts w:ascii="黑体" w:eastAsia="黑体"/>
          <w:b/>
          <w:bCs/>
          <w:noProof/>
          <w:color w:val="000000"/>
          <w:sz w:val="24"/>
        </w:rPr>
      </w:pPr>
    </w:p>
    <w:p w:rsidR="006B4063" w:rsidRDefault="001C75BD">
      <w:pPr>
        <w:spacing w:line="360" w:lineRule="auto"/>
        <w:outlineLvl w:val="2"/>
        <w:rPr>
          <w:rFonts w:ascii="黑体" w:eastAsia="黑体"/>
          <w:b/>
          <w:bCs/>
          <w:color w:val="000000"/>
          <w:sz w:val="24"/>
        </w:rPr>
      </w:pPr>
      <w:r>
        <w:rPr>
          <w:rFonts w:ascii="黑体" w:eastAsia="黑体"/>
          <w:b/>
          <w:bCs/>
          <w:noProof/>
          <w:color w:val="000000"/>
          <w:sz w:val="24"/>
        </w:rPr>
        <w:drawing>
          <wp:inline distT="0" distB="0" distL="0" distR="0" wp14:anchorId="03E498DC" wp14:editId="73C8F142">
            <wp:extent cx="4905375" cy="1784985"/>
            <wp:effectExtent l="0" t="0" r="952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80FCF0.tmp"/>
                    <pic:cNvPicPr/>
                  </pic:nvPicPr>
                  <pic:blipFill rotWithShape="1">
                    <a:blip r:embed="rId48">
                      <a:extLst>
                        <a:ext uri="{28A0092B-C50C-407E-A947-70E740481C1C}">
                          <a14:useLocalDpi xmlns:a14="http://schemas.microsoft.com/office/drawing/2010/main" val="0"/>
                        </a:ext>
                      </a:extLst>
                    </a:blip>
                    <a:srcRect t="12916" r="4467" b="862"/>
                    <a:stretch/>
                  </pic:blipFill>
                  <pic:spPr bwMode="auto">
                    <a:xfrm>
                      <a:off x="0" y="0"/>
                      <a:ext cx="4907066" cy="1785600"/>
                    </a:xfrm>
                    <a:prstGeom prst="rect">
                      <a:avLst/>
                    </a:prstGeom>
                    <a:ln>
                      <a:noFill/>
                    </a:ln>
                    <a:extLst>
                      <a:ext uri="{53640926-AAD7-44D8-BBD7-CCE9431645EC}">
                        <a14:shadowObscured xmlns:a14="http://schemas.microsoft.com/office/drawing/2010/main"/>
                      </a:ext>
                    </a:extLst>
                  </pic:spPr>
                </pic:pic>
              </a:graphicData>
            </a:graphic>
          </wp:inline>
        </w:drawing>
      </w:r>
    </w:p>
    <w:p w:rsidR="006B4063" w:rsidRDefault="006B4063">
      <w:pPr>
        <w:spacing w:line="360" w:lineRule="auto"/>
        <w:outlineLvl w:val="2"/>
        <w:rPr>
          <w:rFonts w:ascii="黑体" w:eastAsia="黑体"/>
          <w:b/>
          <w:bCs/>
          <w:color w:val="000000"/>
          <w:sz w:val="24"/>
        </w:rPr>
      </w:pPr>
    </w:p>
    <w:p w:rsidR="006B4063" w:rsidRDefault="006B4063">
      <w:pPr>
        <w:spacing w:line="360" w:lineRule="auto"/>
        <w:outlineLvl w:val="2"/>
        <w:rPr>
          <w:rFonts w:ascii="黑体" w:eastAsia="黑体"/>
          <w:b/>
          <w:bCs/>
          <w:color w:val="000000"/>
          <w:sz w:val="24"/>
        </w:rPr>
      </w:pPr>
    </w:p>
    <w:p w:rsidR="006B4063" w:rsidRDefault="006B4063">
      <w:pPr>
        <w:spacing w:line="360" w:lineRule="auto"/>
        <w:outlineLvl w:val="2"/>
        <w:rPr>
          <w:rFonts w:ascii="黑体" w:eastAsia="黑体"/>
          <w:b/>
          <w:bCs/>
          <w:color w:val="000000"/>
          <w:sz w:val="24"/>
        </w:rPr>
      </w:pPr>
    </w:p>
    <w:p w:rsidR="006B4063" w:rsidRDefault="006B4063">
      <w:pPr>
        <w:spacing w:line="360" w:lineRule="auto"/>
        <w:outlineLvl w:val="2"/>
        <w:rPr>
          <w:rFonts w:ascii="黑体" w:eastAsia="黑体"/>
          <w:b/>
          <w:bCs/>
          <w:color w:val="000000"/>
          <w:sz w:val="24"/>
        </w:rPr>
      </w:pPr>
    </w:p>
    <w:p w:rsidR="006B4063" w:rsidRDefault="006B4063">
      <w:pPr>
        <w:spacing w:line="360" w:lineRule="auto"/>
        <w:outlineLvl w:val="2"/>
        <w:rPr>
          <w:rFonts w:ascii="黑体" w:eastAsia="黑体"/>
          <w:b/>
          <w:bCs/>
          <w:color w:val="000000"/>
          <w:sz w:val="24"/>
        </w:rPr>
      </w:pPr>
    </w:p>
    <w:p w:rsidR="006B4063" w:rsidRDefault="006B4063">
      <w:pPr>
        <w:spacing w:line="360" w:lineRule="auto"/>
        <w:outlineLvl w:val="2"/>
        <w:rPr>
          <w:rFonts w:ascii="黑体" w:eastAsia="黑体"/>
          <w:b/>
          <w:bCs/>
          <w:color w:val="000000"/>
          <w:sz w:val="24"/>
        </w:rPr>
      </w:pPr>
    </w:p>
    <w:p w:rsidR="00D93501" w:rsidRPr="006B4063" w:rsidRDefault="00D96B9E" w:rsidP="006B4063">
      <w:pPr>
        <w:spacing w:line="360" w:lineRule="auto"/>
        <w:outlineLvl w:val="2"/>
        <w:rPr>
          <w:rFonts w:ascii="黑体" w:eastAsia="黑体"/>
          <w:b/>
          <w:bCs/>
          <w:color w:val="000000"/>
          <w:sz w:val="24"/>
        </w:rPr>
      </w:pPr>
      <w:r>
        <w:rPr>
          <w:rFonts w:ascii="黑体" w:eastAsia="黑体" w:hint="eastAsia"/>
          <w:b/>
          <w:bCs/>
          <w:color w:val="000000"/>
          <w:sz w:val="24"/>
        </w:rPr>
        <w:t>6.1.1实验测试结果</w:t>
      </w:r>
      <w:bookmarkEnd w:id="66"/>
    </w:p>
    <w:tbl>
      <w:tblPr>
        <w:tblStyle w:val="aa"/>
        <w:tblpPr w:leftFromText="180" w:rightFromText="180" w:vertAnchor="text" w:horzAnchor="page" w:tblpX="1792" w:tblpY="595"/>
        <w:tblOverlap w:val="never"/>
        <w:tblW w:w="8522" w:type="dxa"/>
        <w:tblLayout w:type="fixed"/>
        <w:tblLook w:val="04A0" w:firstRow="1" w:lastRow="0" w:firstColumn="1" w:lastColumn="0" w:noHBand="0" w:noVBand="1"/>
      </w:tblPr>
      <w:tblGrid>
        <w:gridCol w:w="2130"/>
        <w:gridCol w:w="2130"/>
        <w:gridCol w:w="2131"/>
        <w:gridCol w:w="2131"/>
      </w:tblGrid>
      <w:tr w:rsidR="00D93501">
        <w:tc>
          <w:tcPr>
            <w:tcW w:w="2130" w:type="dxa"/>
            <w:tcBorders>
              <w:left w:val="single" w:sz="4" w:space="0" w:color="auto"/>
            </w:tcBorders>
          </w:tcPr>
          <w:p w:rsidR="00D93501" w:rsidRDefault="00D96B9E">
            <w:pPr>
              <w:jc w:val="center"/>
              <w:rPr>
                <w:color w:val="000000"/>
              </w:rPr>
            </w:pPr>
            <w:r>
              <w:rPr>
                <w:rFonts w:hint="eastAsia"/>
                <w:color w:val="000000"/>
              </w:rPr>
              <w:t>实际温度（℃）</w:t>
            </w:r>
          </w:p>
        </w:tc>
        <w:tc>
          <w:tcPr>
            <w:tcW w:w="2130" w:type="dxa"/>
          </w:tcPr>
          <w:p w:rsidR="00D93501" w:rsidRDefault="00D96B9E">
            <w:pPr>
              <w:jc w:val="center"/>
              <w:rPr>
                <w:color w:val="000000"/>
              </w:rPr>
            </w:pPr>
            <w:r>
              <w:rPr>
                <w:rFonts w:hint="eastAsia"/>
                <w:color w:val="000000"/>
              </w:rPr>
              <w:t>测量温度（℃）</w:t>
            </w:r>
          </w:p>
        </w:tc>
        <w:tc>
          <w:tcPr>
            <w:tcW w:w="2131" w:type="dxa"/>
          </w:tcPr>
          <w:p w:rsidR="00D93501" w:rsidRDefault="00D96B9E">
            <w:pPr>
              <w:jc w:val="center"/>
              <w:rPr>
                <w:color w:val="000000"/>
              </w:rPr>
            </w:pPr>
            <w:r>
              <w:rPr>
                <w:rFonts w:hint="eastAsia"/>
                <w:color w:val="000000"/>
              </w:rPr>
              <w:t>实际湿度（</w:t>
            </w:r>
            <w:r>
              <w:rPr>
                <w:rFonts w:hint="eastAsia"/>
                <w:color w:val="000000"/>
              </w:rPr>
              <w:t>%</w:t>
            </w:r>
            <w:r>
              <w:rPr>
                <w:rFonts w:hint="eastAsia"/>
                <w:color w:val="000000"/>
              </w:rPr>
              <w:t>）</w:t>
            </w:r>
          </w:p>
        </w:tc>
        <w:tc>
          <w:tcPr>
            <w:tcW w:w="2131" w:type="dxa"/>
            <w:tcBorders>
              <w:right w:val="single" w:sz="4" w:space="0" w:color="auto"/>
            </w:tcBorders>
          </w:tcPr>
          <w:p w:rsidR="00D93501" w:rsidRDefault="00D96B9E">
            <w:pPr>
              <w:jc w:val="center"/>
              <w:rPr>
                <w:color w:val="000000"/>
              </w:rPr>
            </w:pPr>
            <w:r>
              <w:rPr>
                <w:rFonts w:hint="eastAsia"/>
                <w:color w:val="000000"/>
              </w:rPr>
              <w:t>测量湿度（</w:t>
            </w:r>
            <w:r>
              <w:rPr>
                <w:rFonts w:hint="eastAsia"/>
                <w:color w:val="000000"/>
              </w:rPr>
              <w:t>%</w:t>
            </w:r>
            <w:r>
              <w:rPr>
                <w:rFonts w:hint="eastAsia"/>
                <w:color w:val="000000"/>
              </w:rPr>
              <w:t>）</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27.9</w:t>
            </w:r>
          </w:p>
        </w:tc>
        <w:tc>
          <w:tcPr>
            <w:tcW w:w="2130" w:type="dxa"/>
          </w:tcPr>
          <w:p w:rsidR="00D93501" w:rsidRDefault="00D96B9E">
            <w:pPr>
              <w:jc w:val="center"/>
              <w:rPr>
                <w:color w:val="000000"/>
              </w:rPr>
            </w:pPr>
            <w:r>
              <w:rPr>
                <w:rFonts w:hint="eastAsia"/>
                <w:color w:val="000000"/>
              </w:rPr>
              <w:t>27.2</w:t>
            </w:r>
          </w:p>
        </w:tc>
        <w:tc>
          <w:tcPr>
            <w:tcW w:w="2131" w:type="dxa"/>
          </w:tcPr>
          <w:p w:rsidR="00D93501" w:rsidRDefault="00D96B9E">
            <w:pPr>
              <w:jc w:val="center"/>
              <w:rPr>
                <w:color w:val="000000"/>
              </w:rPr>
            </w:pPr>
            <w:r>
              <w:rPr>
                <w:rFonts w:hint="eastAsia"/>
                <w:color w:val="000000"/>
              </w:rPr>
              <w:t>44.5</w:t>
            </w:r>
          </w:p>
        </w:tc>
        <w:tc>
          <w:tcPr>
            <w:tcW w:w="2131" w:type="dxa"/>
            <w:tcBorders>
              <w:right w:val="single" w:sz="4" w:space="0" w:color="auto"/>
            </w:tcBorders>
          </w:tcPr>
          <w:p w:rsidR="00D93501" w:rsidRDefault="00D96B9E">
            <w:pPr>
              <w:jc w:val="center"/>
              <w:rPr>
                <w:color w:val="000000"/>
              </w:rPr>
            </w:pPr>
            <w:r>
              <w:rPr>
                <w:rFonts w:hint="eastAsia"/>
                <w:color w:val="000000"/>
              </w:rPr>
              <w:t>44.7</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27.9</w:t>
            </w:r>
          </w:p>
        </w:tc>
        <w:tc>
          <w:tcPr>
            <w:tcW w:w="2130" w:type="dxa"/>
          </w:tcPr>
          <w:p w:rsidR="00D93501" w:rsidRDefault="00D96B9E">
            <w:pPr>
              <w:jc w:val="center"/>
              <w:rPr>
                <w:color w:val="000000"/>
              </w:rPr>
            </w:pPr>
            <w:r>
              <w:rPr>
                <w:rFonts w:hint="eastAsia"/>
                <w:color w:val="000000"/>
              </w:rPr>
              <w:t>27.1</w:t>
            </w:r>
          </w:p>
        </w:tc>
        <w:tc>
          <w:tcPr>
            <w:tcW w:w="2131" w:type="dxa"/>
          </w:tcPr>
          <w:p w:rsidR="00D93501" w:rsidRDefault="00D96B9E">
            <w:pPr>
              <w:jc w:val="center"/>
              <w:rPr>
                <w:color w:val="000000"/>
              </w:rPr>
            </w:pPr>
            <w:r>
              <w:rPr>
                <w:rFonts w:hint="eastAsia"/>
                <w:color w:val="000000"/>
              </w:rPr>
              <w:t>42.9</w:t>
            </w:r>
          </w:p>
        </w:tc>
        <w:tc>
          <w:tcPr>
            <w:tcW w:w="2131" w:type="dxa"/>
            <w:tcBorders>
              <w:right w:val="single" w:sz="4" w:space="0" w:color="auto"/>
            </w:tcBorders>
          </w:tcPr>
          <w:p w:rsidR="00D93501" w:rsidRDefault="00D96B9E">
            <w:pPr>
              <w:jc w:val="center"/>
              <w:rPr>
                <w:color w:val="000000"/>
              </w:rPr>
            </w:pPr>
            <w:r>
              <w:rPr>
                <w:rFonts w:hint="eastAsia"/>
                <w:color w:val="000000"/>
              </w:rPr>
              <w:t>43.5</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27.9</w:t>
            </w:r>
          </w:p>
        </w:tc>
        <w:tc>
          <w:tcPr>
            <w:tcW w:w="2130" w:type="dxa"/>
          </w:tcPr>
          <w:p w:rsidR="00D93501" w:rsidRDefault="00D96B9E">
            <w:pPr>
              <w:jc w:val="center"/>
              <w:rPr>
                <w:color w:val="000000"/>
              </w:rPr>
            </w:pPr>
            <w:r>
              <w:rPr>
                <w:rFonts w:hint="eastAsia"/>
                <w:color w:val="000000"/>
              </w:rPr>
              <w:t>27.1</w:t>
            </w:r>
          </w:p>
        </w:tc>
        <w:tc>
          <w:tcPr>
            <w:tcW w:w="2131" w:type="dxa"/>
          </w:tcPr>
          <w:p w:rsidR="00D93501" w:rsidRDefault="00D96B9E">
            <w:pPr>
              <w:jc w:val="center"/>
              <w:rPr>
                <w:color w:val="000000"/>
              </w:rPr>
            </w:pPr>
            <w:r>
              <w:rPr>
                <w:rFonts w:hint="eastAsia"/>
                <w:color w:val="000000"/>
              </w:rPr>
              <w:t>42.8</w:t>
            </w:r>
          </w:p>
        </w:tc>
        <w:tc>
          <w:tcPr>
            <w:tcW w:w="2131" w:type="dxa"/>
            <w:tcBorders>
              <w:right w:val="single" w:sz="4" w:space="0" w:color="auto"/>
            </w:tcBorders>
          </w:tcPr>
          <w:p w:rsidR="00D93501" w:rsidRDefault="00D96B9E">
            <w:pPr>
              <w:jc w:val="center"/>
              <w:rPr>
                <w:color w:val="000000"/>
              </w:rPr>
            </w:pPr>
            <w:r>
              <w:rPr>
                <w:rFonts w:hint="eastAsia"/>
                <w:color w:val="000000"/>
              </w:rPr>
              <w:t>43.2</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27.5</w:t>
            </w:r>
          </w:p>
        </w:tc>
        <w:tc>
          <w:tcPr>
            <w:tcW w:w="2130" w:type="dxa"/>
          </w:tcPr>
          <w:p w:rsidR="00D93501" w:rsidRDefault="00D96B9E">
            <w:pPr>
              <w:jc w:val="center"/>
              <w:rPr>
                <w:color w:val="000000"/>
              </w:rPr>
            </w:pPr>
            <w:r>
              <w:rPr>
                <w:rFonts w:hint="eastAsia"/>
                <w:color w:val="000000"/>
              </w:rPr>
              <w:t>27.1</w:t>
            </w:r>
          </w:p>
        </w:tc>
        <w:tc>
          <w:tcPr>
            <w:tcW w:w="2131" w:type="dxa"/>
          </w:tcPr>
          <w:p w:rsidR="00D93501" w:rsidRDefault="00D96B9E">
            <w:pPr>
              <w:jc w:val="center"/>
              <w:rPr>
                <w:color w:val="000000"/>
              </w:rPr>
            </w:pPr>
            <w:r>
              <w:rPr>
                <w:rFonts w:hint="eastAsia"/>
                <w:color w:val="000000"/>
              </w:rPr>
              <w:t>41.0</w:t>
            </w:r>
          </w:p>
        </w:tc>
        <w:tc>
          <w:tcPr>
            <w:tcW w:w="2131" w:type="dxa"/>
            <w:tcBorders>
              <w:right w:val="single" w:sz="4" w:space="0" w:color="auto"/>
            </w:tcBorders>
          </w:tcPr>
          <w:p w:rsidR="00D93501" w:rsidRDefault="00D96B9E">
            <w:pPr>
              <w:jc w:val="center"/>
              <w:rPr>
                <w:color w:val="000000"/>
              </w:rPr>
            </w:pPr>
            <w:r>
              <w:rPr>
                <w:rFonts w:hint="eastAsia"/>
                <w:color w:val="000000"/>
              </w:rPr>
              <w:t>41.8</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27.5</w:t>
            </w:r>
          </w:p>
        </w:tc>
        <w:tc>
          <w:tcPr>
            <w:tcW w:w="2130" w:type="dxa"/>
          </w:tcPr>
          <w:p w:rsidR="00D93501" w:rsidRDefault="00D96B9E">
            <w:pPr>
              <w:jc w:val="center"/>
              <w:rPr>
                <w:color w:val="000000"/>
              </w:rPr>
            </w:pPr>
            <w:r>
              <w:rPr>
                <w:rFonts w:hint="eastAsia"/>
                <w:color w:val="000000"/>
              </w:rPr>
              <w:t>27.2</w:t>
            </w:r>
          </w:p>
        </w:tc>
        <w:tc>
          <w:tcPr>
            <w:tcW w:w="2131" w:type="dxa"/>
          </w:tcPr>
          <w:p w:rsidR="00D93501" w:rsidRDefault="00D96B9E">
            <w:pPr>
              <w:jc w:val="center"/>
              <w:rPr>
                <w:color w:val="000000"/>
              </w:rPr>
            </w:pPr>
            <w:r>
              <w:rPr>
                <w:rFonts w:hint="eastAsia"/>
                <w:color w:val="000000"/>
              </w:rPr>
              <w:t>42.3</w:t>
            </w:r>
          </w:p>
        </w:tc>
        <w:tc>
          <w:tcPr>
            <w:tcW w:w="2131" w:type="dxa"/>
            <w:tcBorders>
              <w:right w:val="single" w:sz="4" w:space="0" w:color="auto"/>
            </w:tcBorders>
          </w:tcPr>
          <w:p w:rsidR="00D93501" w:rsidRDefault="00D96B9E">
            <w:pPr>
              <w:jc w:val="center"/>
              <w:rPr>
                <w:color w:val="000000"/>
              </w:rPr>
            </w:pPr>
            <w:r>
              <w:rPr>
                <w:rFonts w:hint="eastAsia"/>
                <w:color w:val="000000"/>
              </w:rPr>
              <w:t>41.6</w:t>
            </w:r>
          </w:p>
        </w:tc>
      </w:tr>
      <w:tr w:rsidR="00D93501">
        <w:tc>
          <w:tcPr>
            <w:tcW w:w="2130" w:type="dxa"/>
            <w:tcBorders>
              <w:left w:val="single" w:sz="4" w:space="0" w:color="auto"/>
            </w:tcBorders>
          </w:tcPr>
          <w:p w:rsidR="00D93501" w:rsidRDefault="00D96B9E">
            <w:pPr>
              <w:jc w:val="center"/>
              <w:rPr>
                <w:color w:val="000000"/>
              </w:rPr>
            </w:pPr>
            <w:r>
              <w:rPr>
                <w:rFonts w:hint="eastAsia"/>
                <w:color w:val="000000"/>
              </w:rPr>
              <w:t>27.5</w:t>
            </w:r>
          </w:p>
        </w:tc>
        <w:tc>
          <w:tcPr>
            <w:tcW w:w="2130" w:type="dxa"/>
          </w:tcPr>
          <w:p w:rsidR="00D93501" w:rsidRDefault="00D96B9E">
            <w:pPr>
              <w:jc w:val="center"/>
              <w:rPr>
                <w:color w:val="000000"/>
              </w:rPr>
            </w:pPr>
            <w:r>
              <w:rPr>
                <w:rFonts w:hint="eastAsia"/>
                <w:color w:val="000000"/>
              </w:rPr>
              <w:t>27.4</w:t>
            </w:r>
          </w:p>
        </w:tc>
        <w:tc>
          <w:tcPr>
            <w:tcW w:w="2131" w:type="dxa"/>
          </w:tcPr>
          <w:p w:rsidR="00D93501" w:rsidRDefault="00D96B9E">
            <w:pPr>
              <w:jc w:val="center"/>
              <w:rPr>
                <w:color w:val="000000"/>
              </w:rPr>
            </w:pPr>
            <w:r>
              <w:rPr>
                <w:rFonts w:hint="eastAsia"/>
                <w:color w:val="000000"/>
              </w:rPr>
              <w:t>41.9</w:t>
            </w:r>
          </w:p>
        </w:tc>
        <w:tc>
          <w:tcPr>
            <w:tcW w:w="2131" w:type="dxa"/>
            <w:tcBorders>
              <w:right w:val="single" w:sz="4" w:space="0" w:color="auto"/>
            </w:tcBorders>
          </w:tcPr>
          <w:p w:rsidR="00D93501" w:rsidRDefault="00D96B9E">
            <w:pPr>
              <w:jc w:val="center"/>
              <w:rPr>
                <w:color w:val="000000"/>
              </w:rPr>
            </w:pPr>
            <w:r>
              <w:rPr>
                <w:rFonts w:hint="eastAsia"/>
                <w:color w:val="000000"/>
              </w:rPr>
              <w:t>42.8</w:t>
            </w:r>
          </w:p>
        </w:tc>
      </w:tr>
    </w:tbl>
    <w:p w:rsidR="00D93501" w:rsidRDefault="006B4063" w:rsidP="006B4063">
      <w:pPr>
        <w:spacing w:line="360" w:lineRule="auto"/>
        <w:jc w:val="center"/>
        <w:rPr>
          <w:rFonts w:ascii="黑体" w:eastAsia="黑体"/>
          <w:b/>
          <w:bCs/>
          <w:color w:val="000000"/>
          <w:sz w:val="24"/>
        </w:rPr>
      </w:pPr>
      <w:bookmarkStart w:id="67" w:name="_Toc23749"/>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随机实验测试数据</w:t>
      </w:r>
    </w:p>
    <w:p w:rsidR="00D93501" w:rsidRDefault="00D93501">
      <w:pPr>
        <w:spacing w:line="360" w:lineRule="auto"/>
        <w:rPr>
          <w:rFonts w:ascii="黑体" w:eastAsia="黑体"/>
          <w:b/>
          <w:bCs/>
          <w:color w:val="000000"/>
          <w:sz w:val="24"/>
        </w:rPr>
      </w:pPr>
    </w:p>
    <w:p w:rsidR="00D93501" w:rsidRDefault="00D93501">
      <w:pPr>
        <w:spacing w:line="360" w:lineRule="auto"/>
        <w:rPr>
          <w:rFonts w:ascii="黑体" w:eastAsia="黑体"/>
          <w:b/>
          <w:bCs/>
          <w:color w:val="000000"/>
          <w:sz w:val="24"/>
        </w:rPr>
      </w:pPr>
    </w:p>
    <w:p w:rsidR="00D93501" w:rsidRDefault="00D96B9E">
      <w:pPr>
        <w:spacing w:line="360" w:lineRule="auto"/>
        <w:outlineLvl w:val="2"/>
        <w:rPr>
          <w:rFonts w:ascii="黑体" w:eastAsia="黑体"/>
          <w:b/>
          <w:bCs/>
          <w:color w:val="000000"/>
          <w:sz w:val="24"/>
        </w:rPr>
      </w:pPr>
      <w:r>
        <w:rPr>
          <w:rFonts w:ascii="黑体" w:eastAsia="黑体" w:hint="eastAsia"/>
          <w:b/>
          <w:bCs/>
          <w:color w:val="000000"/>
          <w:sz w:val="24"/>
        </w:rPr>
        <w:t>6.1.2误差分析</w:t>
      </w:r>
      <w:bookmarkEnd w:id="67"/>
    </w:p>
    <w:p w:rsidR="00D93501" w:rsidRDefault="00D96B9E">
      <w:pPr>
        <w:spacing w:line="400" w:lineRule="exact"/>
        <w:ind w:firstLineChars="200" w:firstLine="480"/>
        <w:rPr>
          <w:sz w:val="24"/>
        </w:rPr>
      </w:pPr>
      <w:r>
        <w:rPr>
          <w:rFonts w:hint="eastAsia"/>
          <w:sz w:val="24"/>
        </w:rPr>
        <w:t>（</w:t>
      </w:r>
      <w:r>
        <w:rPr>
          <w:rFonts w:hint="eastAsia"/>
          <w:sz w:val="24"/>
        </w:rPr>
        <w:t>1</w:t>
      </w:r>
      <w:r>
        <w:rPr>
          <w:rFonts w:hint="eastAsia"/>
          <w:sz w:val="24"/>
        </w:rPr>
        <w:t>）空气中存在团状水雾，且温度随着气浪波动，在本次设计中，单位时间内传感器</w:t>
      </w:r>
      <w:r>
        <w:rPr>
          <w:rFonts w:hint="eastAsia"/>
          <w:sz w:val="24"/>
        </w:rPr>
        <w:t>DHT22</w:t>
      </w:r>
      <w:r>
        <w:rPr>
          <w:rFonts w:hint="eastAsia"/>
          <w:sz w:val="24"/>
        </w:rPr>
        <w:t>采集数据，数据经平均处理后显示，而实际温湿度不稳定，故实际温湿度数据不稳定。</w:t>
      </w:r>
    </w:p>
    <w:p w:rsidR="00D93501" w:rsidRDefault="00D96B9E">
      <w:pPr>
        <w:spacing w:line="400" w:lineRule="exact"/>
        <w:ind w:firstLineChars="200" w:firstLine="480"/>
        <w:rPr>
          <w:sz w:val="24"/>
        </w:rPr>
      </w:pPr>
      <w:r>
        <w:rPr>
          <w:rFonts w:hint="eastAsia"/>
          <w:sz w:val="24"/>
        </w:rPr>
        <w:t>（</w:t>
      </w:r>
      <w:r>
        <w:rPr>
          <w:rFonts w:hint="eastAsia"/>
          <w:sz w:val="24"/>
        </w:rPr>
        <w:t>2</w:t>
      </w:r>
      <w:r>
        <w:rPr>
          <w:rFonts w:hint="eastAsia"/>
          <w:sz w:val="24"/>
        </w:rPr>
        <w:t>）本设计采用多个电子元器件集成，使用直流电，采集温湿度过程中，电流不稳定使得元器件周围温度升高。</w:t>
      </w:r>
    </w:p>
    <w:p w:rsidR="00D93501" w:rsidRDefault="00D96B9E">
      <w:pPr>
        <w:spacing w:line="400" w:lineRule="exact"/>
        <w:ind w:firstLineChars="200" w:firstLine="480"/>
        <w:rPr>
          <w:sz w:val="24"/>
        </w:rPr>
      </w:pPr>
      <w:r>
        <w:rPr>
          <w:rFonts w:hint="eastAsia"/>
          <w:sz w:val="24"/>
        </w:rPr>
        <w:t>（</w:t>
      </w:r>
      <w:r>
        <w:rPr>
          <w:rFonts w:hint="eastAsia"/>
          <w:sz w:val="24"/>
        </w:rPr>
        <w:t>3</w:t>
      </w:r>
      <w:r>
        <w:rPr>
          <w:rFonts w:hint="eastAsia"/>
          <w:sz w:val="24"/>
        </w:rPr>
        <w:t>）传感器灵敏度跟不上采样频率</w:t>
      </w:r>
    </w:p>
    <w:p w:rsidR="00D93501" w:rsidRDefault="00D96B9E">
      <w:pPr>
        <w:spacing w:line="400" w:lineRule="exact"/>
        <w:ind w:firstLineChars="200" w:firstLine="480"/>
        <w:rPr>
          <w:sz w:val="24"/>
        </w:rPr>
      </w:pPr>
      <w:r>
        <w:rPr>
          <w:rFonts w:hint="eastAsia"/>
          <w:sz w:val="24"/>
        </w:rPr>
        <w:t>（</w:t>
      </w:r>
      <w:r>
        <w:rPr>
          <w:rFonts w:hint="eastAsia"/>
          <w:sz w:val="24"/>
        </w:rPr>
        <w:t>4</w:t>
      </w:r>
      <w:r>
        <w:rPr>
          <w:rFonts w:hint="eastAsia"/>
          <w:sz w:val="24"/>
        </w:rPr>
        <w:t>）传感器精度有待提高。</w:t>
      </w:r>
    </w:p>
    <w:p w:rsidR="00D93501" w:rsidRDefault="00D93501">
      <w:pPr>
        <w:spacing w:line="360" w:lineRule="auto"/>
        <w:rPr>
          <w:rFonts w:ascii="黑体" w:eastAsia="黑体" w:hAnsi="黑体" w:cs="黑体"/>
          <w:sz w:val="28"/>
          <w:szCs w:val="28"/>
        </w:rPr>
      </w:pPr>
    </w:p>
    <w:p w:rsidR="00D93501" w:rsidRDefault="00D93501">
      <w:pPr>
        <w:spacing w:line="360" w:lineRule="auto"/>
        <w:rPr>
          <w:rFonts w:ascii="黑体" w:eastAsia="黑体" w:hAnsi="黑体" w:cs="黑体"/>
          <w:sz w:val="28"/>
          <w:szCs w:val="28"/>
        </w:rPr>
      </w:pPr>
    </w:p>
    <w:p w:rsidR="00D93501" w:rsidRDefault="00D96B9E">
      <w:pPr>
        <w:spacing w:line="360" w:lineRule="auto"/>
        <w:outlineLvl w:val="1"/>
        <w:rPr>
          <w:rFonts w:ascii="黑体" w:eastAsia="黑体" w:hAnsi="黑体" w:cs="黑体"/>
          <w:b/>
          <w:bCs/>
          <w:sz w:val="28"/>
          <w:szCs w:val="28"/>
        </w:rPr>
      </w:pPr>
      <w:bookmarkStart w:id="68" w:name="_Toc1019"/>
      <w:r>
        <w:rPr>
          <w:rFonts w:ascii="黑体" w:eastAsia="黑体" w:hAnsi="黑体" w:cs="黑体" w:hint="eastAsia"/>
          <w:b/>
          <w:bCs/>
          <w:sz w:val="28"/>
          <w:szCs w:val="28"/>
        </w:rPr>
        <w:t>6.2实验总结和展望</w:t>
      </w:r>
      <w:bookmarkEnd w:id="68"/>
    </w:p>
    <w:p w:rsidR="00D93501" w:rsidRDefault="00D96B9E">
      <w:pPr>
        <w:spacing w:line="400" w:lineRule="exact"/>
        <w:ind w:firstLineChars="200" w:firstLine="480"/>
        <w:rPr>
          <w:sz w:val="24"/>
        </w:rPr>
      </w:pPr>
      <w:r>
        <w:rPr>
          <w:rFonts w:hint="eastAsia"/>
          <w:sz w:val="24"/>
        </w:rPr>
        <w:t>经过一周的测试，能够采集温湿度数据上传服务器，实现该设计的最初目标，达成远程实时进行湿度监测、湿度预警、温度监测和温度预警的目的。</w:t>
      </w:r>
    </w:p>
    <w:p w:rsidR="00D93501" w:rsidRDefault="00D96B9E">
      <w:pPr>
        <w:spacing w:line="400" w:lineRule="exact"/>
        <w:ind w:firstLineChars="200" w:firstLine="480"/>
        <w:rPr>
          <w:rFonts w:asciiTheme="minorEastAsia" w:hAnsiTheme="minorEastAsia" w:cs="黑体"/>
          <w:sz w:val="24"/>
        </w:rPr>
      </w:pPr>
      <w:r>
        <w:rPr>
          <w:rFonts w:hint="eastAsia"/>
          <w:sz w:val="24"/>
        </w:rPr>
        <w:t>因时间和能力有限，该设计还有诸多可完善地方，比如加入一个蜂鸣器，当温湿度不符合规定，立刻进行现场示警；同时医疗设备受诸多坏境因素影响，不仅包括温湿度，还有空气中粉尘颗粒含量、噪声等，可以通过物联网技术、传感器技术等添加此类医疗设备环境监控，这也是未来工作生活中将要继续推进的方</w:t>
      </w:r>
      <w:r>
        <w:rPr>
          <w:rFonts w:hint="eastAsia"/>
          <w:sz w:val="24"/>
        </w:rPr>
        <w:lastRenderedPageBreak/>
        <w:t>向。</w:t>
      </w:r>
    </w:p>
    <w:p w:rsidR="00D93501" w:rsidRDefault="00D93501">
      <w:pPr>
        <w:ind w:firstLine="420"/>
        <w:rPr>
          <w:rFonts w:ascii="黑体" w:eastAsia="黑体" w:hAnsi="黑体"/>
          <w:sz w:val="32"/>
          <w:szCs w:val="32"/>
        </w:rPr>
      </w:pPr>
    </w:p>
    <w:p w:rsidR="00D93501" w:rsidRDefault="00D93501">
      <w:pPr>
        <w:rPr>
          <w:rFonts w:ascii="黑体" w:eastAsia="黑体" w:hAnsi="黑体"/>
          <w:sz w:val="32"/>
          <w:szCs w:val="32"/>
        </w:rPr>
      </w:pPr>
      <w:bookmarkStart w:id="69" w:name="_Toc28936"/>
    </w:p>
    <w:p w:rsidR="00D93501" w:rsidRDefault="00D96B9E">
      <w:pPr>
        <w:pStyle w:val="1"/>
      </w:pPr>
      <w:r>
        <w:rPr>
          <w:rFonts w:hint="eastAsia"/>
        </w:rPr>
        <w:t>文献综述</w:t>
      </w:r>
      <w:bookmarkEnd w:id="69"/>
    </w:p>
    <w:p w:rsidR="00D93501" w:rsidRDefault="00D93501">
      <w:pPr>
        <w:jc w:val="center"/>
        <w:rPr>
          <w:rFonts w:ascii="黑体" w:eastAsia="黑体"/>
          <w:b/>
          <w:bCs/>
          <w:color w:val="000000"/>
          <w:kern w:val="44"/>
          <w:sz w:val="32"/>
          <w:szCs w:val="32"/>
        </w:rPr>
      </w:pPr>
    </w:p>
    <w:p w:rsidR="00D93501" w:rsidRDefault="00D96B9E">
      <w:pPr>
        <w:jc w:val="center"/>
        <w:rPr>
          <w:rFonts w:ascii="宋体" w:hAnsi="宋体"/>
          <w:kern w:val="0"/>
          <w:sz w:val="30"/>
          <w:szCs w:val="30"/>
        </w:rPr>
      </w:pPr>
      <w:r>
        <w:rPr>
          <w:rFonts w:ascii="宋体" w:hAnsi="宋体" w:hint="eastAsia"/>
          <w:kern w:val="0"/>
          <w:sz w:val="30"/>
          <w:szCs w:val="30"/>
        </w:rPr>
        <w:t>基于NB-IOT技术的大型医疗设备环境监测系统</w:t>
      </w:r>
    </w:p>
    <w:p w:rsidR="00D93501" w:rsidRDefault="00D96B9E">
      <w:pPr>
        <w:jc w:val="center"/>
        <w:rPr>
          <w:kern w:val="0"/>
          <w:szCs w:val="21"/>
        </w:rPr>
      </w:pPr>
      <w:r>
        <w:rPr>
          <w:rFonts w:hint="eastAsia"/>
          <w:kern w:val="0"/>
          <w:szCs w:val="21"/>
        </w:rPr>
        <w:t>陆正大</w:t>
      </w:r>
    </w:p>
    <w:p w:rsidR="00D93501" w:rsidRDefault="00D96B9E">
      <w:pPr>
        <w:ind w:left="840" w:firstLine="420"/>
        <w:rPr>
          <w:kern w:val="0"/>
          <w:szCs w:val="21"/>
        </w:rPr>
      </w:pPr>
      <w:r>
        <w:rPr>
          <w:rFonts w:hint="eastAsia"/>
          <w:kern w:val="0"/>
          <w:szCs w:val="21"/>
        </w:rPr>
        <w:t>南京医科大学生物医学工程与信息学院学院生物医学工程系</w:t>
      </w:r>
      <w:r>
        <w:rPr>
          <w:rFonts w:hint="eastAsia"/>
          <w:kern w:val="0"/>
          <w:szCs w:val="21"/>
        </w:rPr>
        <w:t xml:space="preserve"> 15060206</w:t>
      </w:r>
    </w:p>
    <w:p w:rsidR="00D93501" w:rsidRDefault="00D93501">
      <w:pPr>
        <w:ind w:left="840" w:firstLine="420"/>
        <w:rPr>
          <w:kern w:val="0"/>
          <w:szCs w:val="21"/>
        </w:rPr>
      </w:pPr>
    </w:p>
    <w:p w:rsidR="00D93501" w:rsidRDefault="00D96B9E">
      <w:pPr>
        <w:spacing w:line="400" w:lineRule="exact"/>
        <w:ind w:firstLineChars="200" w:firstLine="482"/>
        <w:rPr>
          <w:sz w:val="24"/>
        </w:rPr>
      </w:pPr>
      <w:r>
        <w:rPr>
          <w:rFonts w:ascii="宋体" w:hAnsi="宋体" w:hint="eastAsia"/>
          <w:b/>
          <w:sz w:val="24"/>
        </w:rPr>
        <w:t>[摘要]</w:t>
      </w:r>
      <w:r>
        <w:rPr>
          <w:rFonts w:hint="eastAsia"/>
          <w:sz w:val="24"/>
        </w:rPr>
        <w:t>由于现代化医疗设备大部分是由微机及智能电子电路控制，辅以高压电路，所以对环境中湿度、温度、粉尘颗粒等因素的影响较为敏感，严重干扰了医疗设备的正常运行，课题以</w:t>
      </w:r>
      <w:r>
        <w:rPr>
          <w:rFonts w:hint="eastAsia"/>
          <w:sz w:val="24"/>
        </w:rPr>
        <w:t>Arduino Nano</w:t>
      </w:r>
      <w:r>
        <w:rPr>
          <w:rFonts w:hint="eastAsia"/>
          <w:sz w:val="24"/>
        </w:rPr>
        <w:t>单片机作为控制芯片和基于物联网云平台搭建大型医疗设备坏境监测系统，把利用温湿度传感器</w:t>
      </w:r>
      <w:r>
        <w:rPr>
          <w:rFonts w:hint="eastAsia"/>
          <w:sz w:val="24"/>
        </w:rPr>
        <w:t>DHT22</w:t>
      </w:r>
      <w:r>
        <w:rPr>
          <w:rFonts w:hint="eastAsia"/>
          <w:sz w:val="24"/>
        </w:rPr>
        <w:t>采集的数据信息，通过</w:t>
      </w:r>
      <w:r>
        <w:rPr>
          <w:rFonts w:hint="eastAsia"/>
          <w:sz w:val="24"/>
        </w:rPr>
        <w:t>NB-IOT</w:t>
      </w:r>
      <w:r>
        <w:rPr>
          <w:rFonts w:hint="eastAsia"/>
          <w:sz w:val="24"/>
        </w:rPr>
        <w:t>技术构建通信通道，上传到</w:t>
      </w:r>
      <w:r>
        <w:rPr>
          <w:rFonts w:hint="eastAsia"/>
          <w:sz w:val="24"/>
        </w:rPr>
        <w:t>ONENET</w:t>
      </w:r>
      <w:r>
        <w:rPr>
          <w:rFonts w:hint="eastAsia"/>
          <w:sz w:val="24"/>
        </w:rPr>
        <w:t>云平台上进行展示和分析，为工程人员的日常巡检、故障诊断、维护保养提供便捷。</w:t>
      </w:r>
    </w:p>
    <w:p w:rsidR="00D93501" w:rsidRDefault="00D96B9E">
      <w:pPr>
        <w:spacing w:line="400" w:lineRule="exact"/>
        <w:ind w:firstLine="210"/>
        <w:rPr>
          <w:rFonts w:asciiTheme="minorEastAsia" w:hAnsiTheme="minorEastAsia" w:cs="黑体"/>
          <w:sz w:val="24"/>
        </w:rPr>
      </w:pPr>
      <w:r>
        <w:rPr>
          <w:b/>
          <w:sz w:val="24"/>
        </w:rPr>
        <w:t>[</w:t>
      </w:r>
      <w:r>
        <w:rPr>
          <w:rFonts w:hAnsi="宋体"/>
          <w:b/>
          <w:sz w:val="24"/>
        </w:rPr>
        <w:t>关键词</w:t>
      </w:r>
      <w:r>
        <w:rPr>
          <w:b/>
          <w:sz w:val="24"/>
        </w:rPr>
        <w:t>]</w:t>
      </w:r>
      <w:r>
        <w:rPr>
          <w:rFonts w:asciiTheme="minorEastAsia" w:hAnsiTheme="minorEastAsia" w:cs="黑体" w:hint="eastAsia"/>
          <w:sz w:val="24"/>
        </w:rPr>
        <w:t>环境监测；Arduino Nano；NB-IOT；ONENET云平台；</w:t>
      </w:r>
    </w:p>
    <w:p w:rsidR="00D93501" w:rsidRDefault="00D96B9E">
      <w:pPr>
        <w:spacing w:line="400" w:lineRule="exact"/>
        <w:ind w:firstLineChars="200" w:firstLine="482"/>
        <w:rPr>
          <w:sz w:val="24"/>
        </w:rPr>
      </w:pPr>
      <w:r>
        <w:rPr>
          <w:rFonts w:hint="eastAsia"/>
          <w:b/>
          <w:color w:val="313131"/>
          <w:sz w:val="24"/>
        </w:rPr>
        <w:t>Abstract:</w:t>
      </w:r>
      <w:r>
        <w:rPr>
          <w:rFonts w:hint="eastAsia"/>
          <w:sz w:val="24"/>
        </w:rPr>
        <w:t xml:space="preserve"> Because most modern medical equipment is controlled by microcomputers and intelligent electronic circuits, supplemented by high-voltage circuits, it is sensitive to the influence of humidity, temperature, dust and other factors in the environment, which seriously interferes with the normal operation of medical equipment. The subject is Arduino Nano.The MCU is used as a control chip and an IoT cloud platform to build a large medical equipment environment monitoring system. The data information collected by the temperature and humidity sensor DHT22 is used to construct a communication channel through the NB-IOT technology, and uploaded to the ONENET cloud platform for display and analysis.It provides convenient for daily inspection, fault diagnosis and maintenance of engineers.</w:t>
      </w:r>
    </w:p>
    <w:p w:rsidR="00D93501" w:rsidRDefault="00D96B9E">
      <w:pPr>
        <w:spacing w:line="400" w:lineRule="exact"/>
        <w:rPr>
          <w:sz w:val="24"/>
        </w:rPr>
      </w:pPr>
      <w:r>
        <w:rPr>
          <w:rFonts w:hint="eastAsia"/>
          <w:b/>
          <w:color w:val="313131"/>
          <w:sz w:val="24"/>
        </w:rPr>
        <w:t>Keywords</w:t>
      </w:r>
      <w:r>
        <w:rPr>
          <w:rFonts w:hint="eastAsia"/>
          <w:sz w:val="24"/>
        </w:rPr>
        <w:t>:Environmental Monitoring; ArduinoNano;Nb-Iot; Onenet Cloud Platform;</w:t>
      </w:r>
    </w:p>
    <w:p w:rsidR="00D93501" w:rsidRDefault="00D96B9E">
      <w:pPr>
        <w:spacing w:line="400" w:lineRule="exact"/>
        <w:ind w:firstLine="210"/>
        <w:rPr>
          <w:rFonts w:asciiTheme="minorEastAsia" w:hAnsiTheme="minorEastAsia" w:cs="黑体"/>
          <w:sz w:val="24"/>
        </w:rPr>
      </w:pPr>
      <w:r>
        <w:rPr>
          <w:rFonts w:asciiTheme="minorEastAsia" w:hAnsiTheme="minorEastAsia" w:cs="黑体" w:hint="eastAsia"/>
          <w:sz w:val="24"/>
        </w:rPr>
        <w:t>随着科学技术的高速发展，越来越多的大型医疗设备投入医院使用，这些仪器电路包含大量的电子元器件，所以为温湿度的变化对仪器有重大的影响，例如CT/SPECT，使用手册标明扫描间和操作间温度应在18℃到26℃之间且其变化率必须不超过3℃/h，否则探头内晶体可能会因温度的剧烈变化而导致变形破裂；</w:t>
      </w:r>
      <w:r>
        <w:rPr>
          <w:rFonts w:asciiTheme="minorEastAsia" w:hAnsiTheme="minorEastAsia" w:cs="黑体" w:hint="eastAsia"/>
          <w:sz w:val="24"/>
        </w:rPr>
        <w:lastRenderedPageBreak/>
        <w:t>而湿度要求保持在30%到60%之间，变化率每小时不超过5%，若湿度过高，构成探头内的光电倍增管和碘化钠晶体就会吸附水汽氧化，过低则有可能使得晶体炸裂</w:t>
      </w:r>
      <w:r>
        <w:rPr>
          <w:rStyle w:val="ac"/>
          <w:rFonts w:asciiTheme="minorEastAsia" w:hAnsiTheme="minorEastAsia" w:cs="黑体" w:hint="eastAsia"/>
          <w:sz w:val="24"/>
        </w:rPr>
        <w:t>[</w:t>
      </w:r>
      <w:r>
        <w:rPr>
          <w:rStyle w:val="ac"/>
          <w:rFonts w:asciiTheme="minorEastAsia" w:hAnsiTheme="minorEastAsia" w:cs="黑体" w:hint="eastAsia"/>
          <w:sz w:val="24"/>
        </w:rPr>
        <w:endnoteReference w:id="16"/>
      </w:r>
      <w:r>
        <w:rPr>
          <w:rStyle w:val="ac"/>
          <w:rFonts w:asciiTheme="minorEastAsia" w:hAnsiTheme="minorEastAsia" w:cs="黑体" w:hint="eastAsia"/>
          <w:sz w:val="24"/>
        </w:rPr>
        <w:t>]</w:t>
      </w:r>
      <w:r>
        <w:rPr>
          <w:rFonts w:asciiTheme="minorEastAsia" w:hAnsiTheme="minorEastAsia" w:cs="黑体" w:hint="eastAsia"/>
          <w:sz w:val="24"/>
        </w:rPr>
        <w:t>。CT作为医院目前使用率最高的影像设备，经常性</w:t>
      </w:r>
      <w:r>
        <w:rPr>
          <w:rFonts w:hint="eastAsia"/>
          <w:sz w:val="24"/>
        </w:rPr>
        <w:t>会在工作中过程中遇到扫描停止，控制台不断报警，指示温湿度过高，经现场检查发现尘埃废絮堵塞了水风冷机进风口的金属滤网，</w:t>
      </w:r>
      <w:r>
        <w:rPr>
          <w:rFonts w:ascii="宋体" w:hAnsi="宋体" w:hint="eastAsia"/>
          <w:sz w:val="24"/>
        </w:rPr>
        <w:t>热量不能</w:t>
      </w:r>
      <w:r>
        <w:rPr>
          <w:rFonts w:hint="eastAsia"/>
          <w:sz w:val="24"/>
        </w:rPr>
        <w:t>及时从</w:t>
      </w:r>
      <w:r>
        <w:rPr>
          <w:rFonts w:ascii="宋体" w:hAnsi="宋体" w:hint="eastAsia"/>
          <w:sz w:val="24"/>
        </w:rPr>
        <w:t>机架内散发出去造成多排螺旋</w:t>
      </w:r>
      <w:r>
        <w:rPr>
          <w:rFonts w:hint="eastAsia"/>
          <w:sz w:val="24"/>
        </w:rPr>
        <w:t>CT</w:t>
      </w:r>
      <w:r>
        <w:rPr>
          <w:rFonts w:ascii="宋体" w:hAnsi="宋体" w:hint="eastAsia"/>
          <w:sz w:val="24"/>
        </w:rPr>
        <w:t>出现机架内温度过高</w:t>
      </w:r>
      <w:r>
        <w:rPr>
          <w:rFonts w:hint="eastAsia"/>
          <w:sz w:val="24"/>
        </w:rPr>
        <w:t>触发保护装置停机，通过清理，使得机架内温度降低，报警解除</w:t>
      </w:r>
      <w:r>
        <w:rPr>
          <w:sz w:val="24"/>
        </w:rPr>
        <w:fldChar w:fldCharType="begin"/>
      </w:r>
      <w:r>
        <w:rPr>
          <w:sz w:val="24"/>
        </w:rPr>
        <w:instrText xml:space="preserve"> </w:instrText>
      </w:r>
      <w:r>
        <w:rPr>
          <w:rFonts w:hint="eastAsia"/>
          <w:sz w:val="24"/>
        </w:rPr>
        <w:instrText>NOTEREF _Ref789 \f \h</w:instrText>
      </w:r>
      <w:r>
        <w:rPr>
          <w:sz w:val="24"/>
        </w:rPr>
        <w:instrText xml:space="preserve"> </w:instrText>
      </w:r>
      <w:r>
        <w:rPr>
          <w:sz w:val="24"/>
        </w:rPr>
      </w:r>
      <w:r>
        <w:rPr>
          <w:sz w:val="24"/>
        </w:rPr>
        <w:fldChar w:fldCharType="separate"/>
      </w:r>
      <w:r>
        <w:rPr>
          <w:rStyle w:val="ac"/>
        </w:rPr>
        <w:t>2</w:t>
      </w:r>
      <w:r>
        <w:rPr>
          <w:sz w:val="24"/>
        </w:rPr>
        <w:fldChar w:fldCharType="end"/>
      </w:r>
      <w:r>
        <w:rPr>
          <w:rFonts w:hint="eastAsia"/>
          <w:sz w:val="24"/>
        </w:rPr>
        <w:t>。</w:t>
      </w:r>
      <w:r>
        <w:rPr>
          <w:rFonts w:asciiTheme="minorEastAsia" w:hAnsiTheme="minorEastAsia" w:cs="黑体" w:hint="eastAsia"/>
          <w:sz w:val="24"/>
        </w:rPr>
        <w:t>当MR制冷系统失常时，会使空气湿度达到饱和状态，导致在高压设备的表面冷凝成水，并伴随时间的延长而增多，滴落高压部件后，极易引起短路，造成失超，导致不可挽回的损失，为了不影响仪器的正常使用，因此我们需要对温湿度进行严格的把控，防止其影响成像质量，影响医生对病情做出正确判断。</w:t>
      </w:r>
    </w:p>
    <w:p w:rsidR="00D93501" w:rsidRDefault="00D96B9E">
      <w:pPr>
        <w:spacing w:line="400" w:lineRule="exact"/>
        <w:ind w:firstLine="210"/>
        <w:rPr>
          <w:rFonts w:asciiTheme="minorEastAsia" w:hAnsiTheme="minorEastAsia" w:cs="黑体"/>
          <w:sz w:val="24"/>
        </w:rPr>
      </w:pPr>
      <w:r>
        <w:rPr>
          <w:rFonts w:asciiTheme="minorEastAsia" w:hAnsiTheme="minorEastAsia" w:cs="黑体" w:hint="eastAsia"/>
          <w:sz w:val="24"/>
        </w:rPr>
        <w:t>而传统的方法是利用具有只有温度和湿度的检测仪表，依靠人工对机房温度和湿度进行检测和控制，通过这种方法检测出来的温度和相对湿度误差会很大，而且具有时延性，不能维持坏境参数在规范之中，当因温湿度失常导致设备故障时，我们的工程人员将无法及时赶赴现场处理问题，也无从得知是否为温湿度失衡而导致的机器故障，需要通过现场排查才能确定故障来源，降低了工作效率。基于上述情况，通过研究调查，本设计在基于WIFI温湿度实时监控上进行创新，以Arduino Nano采用作为主控芯片，采用基于NB-IOT技术设计的开发板ME3616作为通讯模块，选用DHT22作为温湿度传感器采集数据，首先将温湿度数据通过OLED12864呈现；同步将温湿度数据实时上传到中国移动云平台ONENET，ONENET自带应用模块将自动识别采集数据，绘制折线图，当检测到机房温湿度出现异常，立即触发阈值，启动报警功能，发送报警提示文件通知工程师及时赶往现场进行检修；工程师还可以通过观察温湿度历史数据，排查是否为温湿度失常造成的故障，一方面实现了医疗设备坏境的实时检测，另一方面提高了工作效率。</w:t>
      </w:r>
    </w:p>
    <w:p w:rsidR="00D93501" w:rsidRDefault="00D96B9E">
      <w:pPr>
        <w:spacing w:line="400" w:lineRule="exact"/>
        <w:ind w:firstLine="210"/>
        <w:rPr>
          <w:rFonts w:asciiTheme="minorEastAsia" w:hAnsiTheme="minorEastAsia" w:cs="黑体"/>
          <w:sz w:val="24"/>
        </w:rPr>
      </w:pPr>
      <w:r>
        <w:rPr>
          <w:rFonts w:asciiTheme="minorEastAsia" w:eastAsiaTheme="minorEastAsia" w:hAnsiTheme="minorEastAsia" w:cs="黑体" w:hint="eastAsia"/>
          <w:sz w:val="24"/>
        </w:rPr>
        <w:t>本次采用</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Nano作为控制芯片，这</w:t>
      </w:r>
      <w:r>
        <w:rPr>
          <w:rFonts w:asciiTheme="minorEastAsia" w:eastAsiaTheme="minorEastAsia" w:hAnsiTheme="minorEastAsia" w:cs="黑体"/>
          <w:sz w:val="24"/>
        </w:rPr>
        <w:t>是一款基于Arduino Nano 3.0的小型完整可直插面包板的开发板，采用无电源插座和Mini-B USB接口，并基于Arduino开发板设计了多种引脚功能，其中ICSP在线编程接口，能够让用户通过编程电缆直连编程器，实现在线编程</w:t>
      </w:r>
      <w:r>
        <w:rPr>
          <w:rFonts w:asciiTheme="minorEastAsia" w:eastAsiaTheme="minorEastAsia" w:hAnsiTheme="minorEastAsia" w:cs="黑体" w:hint="eastAsia"/>
          <w:sz w:val="24"/>
        </w:rPr>
        <w:t>；很方便进行开发调试；此外</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w:t>
      </w:r>
      <w:r>
        <w:rPr>
          <w:rFonts w:asciiTheme="minorEastAsia" w:eastAsiaTheme="minorEastAsia" w:hAnsiTheme="minorEastAsia" w:cs="黑体"/>
          <w:sz w:val="24"/>
        </w:rPr>
        <w:t>包括14个数字输入/输出引脚，其中有六个具有PWM功能；还有既可以作为模拟输入又可以作数字输入/输出的模拟引脚；同时Arduino Nano集成了一个复位按钮、一个ICSP header、和一个16MHz晶体振荡器。</w:t>
      </w:r>
      <w:r>
        <w:rPr>
          <w:rFonts w:asciiTheme="minorEastAsia" w:eastAsiaTheme="minorEastAsia" w:hAnsiTheme="minorEastAsia" w:cs="黑体" w:hint="eastAsia"/>
          <w:sz w:val="24"/>
        </w:rPr>
        <w:t>在本次设计中，DHT22采集的温湿度数据具有离散的特性，可利用</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Nano自带的串口数字引脚进行PWM波控制引脚输出，并且ME3616开发板与</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Nano的功能引脚能够相匹配，故采用</w:t>
      </w:r>
      <w:r>
        <w:rPr>
          <w:rFonts w:asciiTheme="minorEastAsia" w:eastAsiaTheme="minorEastAsia" w:hAnsiTheme="minorEastAsia" w:cs="黑体"/>
          <w:sz w:val="24"/>
        </w:rPr>
        <w:t xml:space="preserve">Arduino </w:t>
      </w:r>
      <w:r>
        <w:rPr>
          <w:rFonts w:asciiTheme="minorEastAsia" w:eastAsiaTheme="minorEastAsia" w:hAnsiTheme="minorEastAsia" w:cs="黑体" w:hint="eastAsia"/>
          <w:sz w:val="24"/>
        </w:rPr>
        <w:t>Nano为本次的控制芯片既方便又灵活。</w:t>
      </w:r>
    </w:p>
    <w:p w:rsidR="00D93501" w:rsidRDefault="00D96B9E">
      <w:pPr>
        <w:spacing w:line="400" w:lineRule="exact"/>
        <w:ind w:firstLine="210"/>
        <w:rPr>
          <w:rFonts w:asciiTheme="minorEastAsia" w:hAnsiTheme="minorEastAsia" w:cs="黑体"/>
          <w:sz w:val="24"/>
        </w:rPr>
      </w:pPr>
      <w:r>
        <w:rPr>
          <w:rFonts w:asciiTheme="minorEastAsia" w:hAnsiTheme="minorEastAsia" w:cs="黑体" w:hint="eastAsia"/>
          <w:sz w:val="24"/>
        </w:rPr>
        <w:t>本次设计中最有意义的就在于它的通讯模块，可谓设计的绝对精髓。目前存有</w:t>
      </w:r>
      <w:r>
        <w:rPr>
          <w:rFonts w:asciiTheme="minorEastAsia" w:hAnsiTheme="minorEastAsia" w:cs="黑体" w:hint="eastAsia"/>
          <w:sz w:val="24"/>
        </w:rPr>
        <w:lastRenderedPageBreak/>
        <w:t>多种传输方式，例如WiFi、LoRa、蓝牙等，经研究发现，WiFi基于无线路由器作为组网方式，传输速率高，但续航能力及传输距离较NB-IOT技术和LoRa略显弱势，而蓝牙仅能维持在10m范围的拥有传输信号，不符合本系统设计的远程监控的要求，LoRa技术节点和网关部署要求极高，需要重新布置节点，成本过高，只有NB-IOT技术，基于现有的蜂窝网络，能够融入当前的网络，无需重新布置节点和网关，节约成本的同时，扩大了现有网络供应商的服务范围；而我们要进行的温湿度数据采集具有实时动态、大量散乱的特点，而远距离数据传输也是一个巨大挑战。目前而言，长距离传输技术主要包括蜂窝网络技术与低功耗广域网技术，而蜂窝通信进行广域数据传输存在功耗大、成本高、网络速率与应用需求不匹配等问题，广域网技术适配低速率场景，发展前景广阔。目前经授权频段的广域网技术主要为窄带物联网（NB-IOT）与LTE（eMTC）演进技术，而eMTC主要用于语音场景，所以NB-IOT成为了我们的首选，NB-IOT技术具有四大优势：功耗低、容量大、覆盖广、成本低，适应了本设计中的数据特点，同时能够实现远距离观测温湿度的目的。</w:t>
      </w:r>
    </w:p>
    <w:p w:rsidR="00D93501" w:rsidRDefault="00D96B9E">
      <w:pPr>
        <w:spacing w:line="400" w:lineRule="exact"/>
        <w:ind w:firstLine="420"/>
        <w:rPr>
          <w:rFonts w:asciiTheme="minorEastAsia" w:eastAsiaTheme="minorEastAsia" w:hAnsiTheme="minorEastAsia" w:cs="黑体"/>
          <w:sz w:val="24"/>
        </w:rPr>
      </w:pPr>
      <w:r>
        <w:rPr>
          <w:rFonts w:asciiTheme="minorEastAsia" w:hAnsiTheme="minorEastAsia" w:cs="黑体" w:hint="eastAsia"/>
          <w:sz w:val="24"/>
        </w:rPr>
        <w:t>参考CT/SPECT的性能指标，每小时温度变化不能超过3℃，对于精准度、稳定性和响应时间要求极高，所以不难看出，传感器的选择能够直接决定本设计的成败，在反复验证后，我们选择了DHT22作为温湿度传感器，</w:t>
      </w:r>
      <w:r>
        <w:rPr>
          <w:rFonts w:asciiTheme="minorEastAsia" w:eastAsiaTheme="minorEastAsia" w:hAnsiTheme="minorEastAsia" w:cs="黑体" w:hint="eastAsia"/>
          <w:sz w:val="24"/>
        </w:rPr>
        <w:t>DHT22为4针单排引脚封装，连接方便；</w:t>
      </w:r>
      <w:r>
        <w:rPr>
          <w:rFonts w:asciiTheme="minorEastAsia" w:hAnsiTheme="minorEastAsia" w:cs="黑体" w:hint="eastAsia"/>
          <w:sz w:val="24"/>
        </w:rPr>
        <w:t>内部由</w:t>
      </w:r>
      <w:r>
        <w:rPr>
          <w:rFonts w:asciiTheme="minorEastAsia" w:eastAsiaTheme="minorEastAsia" w:hAnsiTheme="minorEastAsia" w:cs="黑体" w:hint="eastAsia"/>
          <w:sz w:val="24"/>
        </w:rPr>
        <w:t>一个电容式感湿原件和NTC测温元件组成，连接了一个高性能的八位单片机，，是一种应用了集成温湿度传感技术和数字模块采集技术的温湿度复合采集元件，该产品不仅在出厂之前在特定坏境中进行过</w:t>
      </w:r>
      <w:r>
        <w:rPr>
          <w:rFonts w:asciiTheme="minorEastAsia" w:hAnsiTheme="minorEastAsia" w:cs="黑体" w:hint="eastAsia"/>
          <w:sz w:val="24"/>
        </w:rPr>
        <w:t>精准</w:t>
      </w:r>
      <w:r>
        <w:rPr>
          <w:rFonts w:asciiTheme="minorEastAsia" w:eastAsiaTheme="minorEastAsia" w:hAnsiTheme="minorEastAsia" w:cs="黑体" w:hint="eastAsia"/>
          <w:sz w:val="24"/>
        </w:rPr>
        <w:t>较准之外，还能够在开始数据采集之前，利用出厂时存储在OTP内存中的校正系数进行自我</w:t>
      </w:r>
      <w:r>
        <w:rPr>
          <w:rFonts w:asciiTheme="minorEastAsia" w:hAnsiTheme="minorEastAsia" w:cs="黑体" w:hint="eastAsia"/>
          <w:sz w:val="24"/>
        </w:rPr>
        <w:t>精准</w:t>
      </w:r>
      <w:r>
        <w:rPr>
          <w:rFonts w:asciiTheme="minorEastAsia" w:eastAsiaTheme="minorEastAsia" w:hAnsiTheme="minorEastAsia" w:cs="黑体" w:hint="eastAsia"/>
          <w:sz w:val="24"/>
        </w:rPr>
        <w:t>校准，</w:t>
      </w:r>
      <w:r>
        <w:rPr>
          <w:rFonts w:asciiTheme="minorEastAsia" w:hAnsiTheme="minorEastAsia" w:cs="黑体" w:hint="eastAsia"/>
          <w:sz w:val="24"/>
        </w:rPr>
        <w:t>在采集数据时，有效</w:t>
      </w:r>
      <w:r>
        <w:rPr>
          <w:rFonts w:asciiTheme="minorEastAsia" w:eastAsiaTheme="minorEastAsia" w:hAnsiTheme="minorEastAsia" w:cs="黑体" w:hint="eastAsia"/>
          <w:sz w:val="24"/>
        </w:rPr>
        <w:t>提高了</w:t>
      </w:r>
      <w:r>
        <w:rPr>
          <w:rFonts w:asciiTheme="minorEastAsia" w:hAnsiTheme="minorEastAsia" w:cs="黑体" w:hint="eastAsia"/>
          <w:sz w:val="24"/>
        </w:rPr>
        <w:t>采集</w:t>
      </w:r>
      <w:r>
        <w:rPr>
          <w:rFonts w:asciiTheme="minorEastAsia" w:eastAsiaTheme="minorEastAsia" w:hAnsiTheme="minorEastAsia" w:cs="黑体" w:hint="eastAsia"/>
          <w:sz w:val="24"/>
        </w:rPr>
        <w:t>数据的准确性</w:t>
      </w:r>
      <w:r>
        <w:rPr>
          <w:rFonts w:asciiTheme="minorEastAsia" w:hAnsiTheme="minorEastAsia" w:cs="黑体" w:hint="eastAsia"/>
          <w:sz w:val="24"/>
        </w:rPr>
        <w:t>，测量精度到达±0.3%RH；根据测试，该产品漂移仅在±0.3℃，</w:t>
      </w:r>
      <w:r>
        <w:rPr>
          <w:rFonts w:asciiTheme="minorEastAsia" w:eastAsiaTheme="minorEastAsia" w:hAnsiTheme="minorEastAsia" w:cs="黑体" w:hint="eastAsia"/>
          <w:sz w:val="24"/>
        </w:rPr>
        <w:t>响应</w:t>
      </w:r>
      <w:r>
        <w:rPr>
          <w:rFonts w:asciiTheme="minorEastAsia" w:hAnsiTheme="minorEastAsia" w:cs="黑体" w:hint="eastAsia"/>
          <w:sz w:val="24"/>
        </w:rPr>
        <w:t>时间不超过5s</w:t>
      </w:r>
      <w:r>
        <w:rPr>
          <w:rFonts w:asciiTheme="minorEastAsia" w:eastAsiaTheme="minorEastAsia" w:hAnsiTheme="minorEastAsia" w:cs="黑体" w:hint="eastAsia"/>
          <w:sz w:val="24"/>
        </w:rPr>
        <w:t>，还具有强大的抗干扰能力，</w:t>
      </w:r>
      <w:r>
        <w:rPr>
          <w:rFonts w:asciiTheme="minorEastAsia" w:hAnsiTheme="minorEastAsia" w:cs="黑体" w:hint="eastAsia"/>
          <w:sz w:val="24"/>
        </w:rPr>
        <w:t>年稳定性不超过±0.5%，</w:t>
      </w:r>
      <w:r>
        <w:rPr>
          <w:rFonts w:asciiTheme="minorEastAsia" w:eastAsiaTheme="minorEastAsia" w:hAnsiTheme="minorEastAsia" w:cs="黑体" w:hint="eastAsia"/>
          <w:sz w:val="24"/>
        </w:rPr>
        <w:t>使得该产品</w:t>
      </w:r>
      <w:r>
        <w:rPr>
          <w:rFonts w:asciiTheme="minorEastAsia" w:hAnsiTheme="minorEastAsia" w:cs="黑体" w:hint="eastAsia"/>
          <w:sz w:val="24"/>
        </w:rPr>
        <w:t>能够</w:t>
      </w:r>
      <w:r>
        <w:rPr>
          <w:rFonts w:asciiTheme="minorEastAsia" w:eastAsiaTheme="minorEastAsia" w:hAnsiTheme="minorEastAsia" w:cs="黑体" w:hint="eastAsia"/>
          <w:sz w:val="24"/>
        </w:rPr>
        <w:t>适用于不同类型环境恶劣的场所。</w:t>
      </w:r>
    </w:p>
    <w:p w:rsidR="00D93501" w:rsidRDefault="00D96B9E">
      <w:pPr>
        <w:spacing w:line="400" w:lineRule="exact"/>
        <w:ind w:firstLine="420"/>
        <w:rPr>
          <w:rFonts w:asciiTheme="minorEastAsia" w:hAnsiTheme="minorEastAsia" w:cs="黑体"/>
          <w:sz w:val="24"/>
        </w:rPr>
      </w:pPr>
      <w:r>
        <w:rPr>
          <w:rFonts w:asciiTheme="minorEastAsia" w:hAnsiTheme="minorEastAsia" w:cs="黑体" w:hint="eastAsia"/>
          <w:sz w:val="24"/>
        </w:rPr>
        <w:t xml:space="preserve"> 我们选用OLED12864作为显示模块，OLED，即有机发光显示器（Organic Light-Emitting Diode）。具备发光均匀性高、超薄、宽视角、低功耗、可弯曲、反应速度快、使用温度范围广、构造及制程较简单等优异之特性</w:t>
      </w:r>
      <w:r>
        <w:rPr>
          <w:rFonts w:asciiTheme="minorEastAsia" w:hAnsiTheme="minorEastAsia" w:cs="黑体" w:hint="eastAsia"/>
          <w:sz w:val="24"/>
        </w:rPr>
        <w:fldChar w:fldCharType="begin"/>
      </w:r>
      <w:r>
        <w:rPr>
          <w:rFonts w:asciiTheme="minorEastAsia" w:hAnsiTheme="minorEastAsia" w:cs="黑体" w:hint="eastAsia"/>
          <w:sz w:val="24"/>
        </w:rPr>
        <w:instrText xml:space="preserve"> NOTEREF _Ref18852 \f \h </w:instrText>
      </w:r>
      <w:r>
        <w:rPr>
          <w:rFonts w:asciiTheme="minorEastAsia" w:hAnsiTheme="minorEastAsia" w:cs="黑体" w:hint="eastAsia"/>
          <w:sz w:val="24"/>
        </w:rPr>
      </w:r>
      <w:r>
        <w:rPr>
          <w:rFonts w:asciiTheme="minorEastAsia" w:hAnsiTheme="minorEastAsia" w:cs="黑体" w:hint="eastAsia"/>
          <w:sz w:val="24"/>
        </w:rPr>
        <w:fldChar w:fldCharType="separate"/>
      </w:r>
      <w:r>
        <w:rPr>
          <w:rFonts w:asciiTheme="minorEastAsia" w:hAnsiTheme="minorEastAsia" w:cs="黑体" w:hint="eastAsia"/>
          <w:sz w:val="24"/>
          <w:vertAlign w:val="superscript"/>
        </w:rPr>
        <w:t>4</w:t>
      </w:r>
      <w:r>
        <w:rPr>
          <w:rFonts w:asciiTheme="minorEastAsia" w:hAnsiTheme="minorEastAsia" w:cs="黑体" w:hint="eastAsia"/>
          <w:sz w:val="24"/>
        </w:rPr>
        <w:fldChar w:fldCharType="end"/>
      </w:r>
      <w:r>
        <w:rPr>
          <w:rFonts w:asciiTheme="minorEastAsia" w:hAnsiTheme="minorEastAsia" w:cs="黑体" w:hint="eastAsia"/>
          <w:sz w:val="24"/>
        </w:rPr>
        <w:t>，具有广阔的发展前景。这也是我们从众多显示屏中选择OLED 12864的理由。在功能上，OLED 12864提供多种接口方式，例如IIC、SPI和6800/8000；显示方式采取的是点阵液晶，将整个屏幕的像素矩阵均匀划分, 水平方向划分为8个page, 垂直方向则是按像素划分为128 column. 每个page-column包含8个像素, 通过一个十六进制数(其实就是一个字节, 8个bit)来控制, 每个bit控制一个像素，通过发送二进制数字，采取自发光的特性，控制该点亮灭，发光强度与注入的电流成</w:t>
      </w:r>
      <w:r>
        <w:rPr>
          <w:rFonts w:asciiTheme="minorEastAsia" w:hAnsiTheme="minorEastAsia" w:cs="黑体" w:hint="eastAsia"/>
          <w:sz w:val="24"/>
        </w:rPr>
        <w:lastRenderedPageBreak/>
        <w:t>正比。与传统的LCD相比，不仅亮度更高、体积更薄、响应速度更快等优势，而且不再利用背光灯发光显示数据，在节约电力的同时，有效提高了显示分辨率。</w:t>
      </w:r>
    </w:p>
    <w:p w:rsidR="00D93501" w:rsidRDefault="00D96B9E">
      <w:pPr>
        <w:spacing w:line="400" w:lineRule="exact"/>
        <w:ind w:firstLine="420"/>
        <w:rPr>
          <w:rFonts w:asciiTheme="minorEastAsia" w:hAnsiTheme="minorEastAsia" w:cs="黑体"/>
          <w:sz w:val="24"/>
        </w:rPr>
      </w:pPr>
      <w:r>
        <w:rPr>
          <w:rFonts w:asciiTheme="minorEastAsia" w:hAnsiTheme="minorEastAsia" w:cs="黑体" w:hint="eastAsia"/>
          <w:sz w:val="24"/>
        </w:rPr>
        <w:t>设计选用onenet作为云端服务器，ONENET是中国移动为物联网开发者推出的物联网开放平台，通过支持多种行业及主流标准协议的设备接入，如CoAP（LWM2M）、MQTT、EDP、HTTP，以无物不连作为最终实现目标，在真实设备和物联网应用之间搭建安全、高效、稳定的数据联通通道；同时提供提供丰富的API接口和应用模板，满足多种应用场景的使用需求。ONENET平台提供触发器功能,</w:t>
      </w:r>
    </w:p>
    <w:p w:rsidR="00D93501" w:rsidRDefault="00D96B9E">
      <w:pPr>
        <w:spacing w:line="400" w:lineRule="exact"/>
        <w:rPr>
          <w:rFonts w:asciiTheme="minorEastAsia" w:hAnsiTheme="minorEastAsia" w:cs="黑体"/>
          <w:sz w:val="24"/>
        </w:rPr>
      </w:pPr>
      <w:r>
        <w:rPr>
          <w:rFonts w:asciiTheme="minorEastAsia" w:hAnsiTheme="minorEastAsia" w:cs="黑体" w:hint="eastAsia"/>
          <w:sz w:val="24"/>
        </w:rPr>
        <w:t>通过设置触发条件，选择触发后预警的接收方式，当指定数据流中的数据符合触发器条件时，平台可以通过邮件、URL地址、短信等方式向用户发送预警信息，通知工程人员及时处理，实现实时监控；此外，平台将记录控制器通过ME3616上传的历史数据，当故障发生时，维修人员可以参考历史数据进行排查，是否为温湿度失常所造成的设备故障，能够有效提高工作效率。</w:t>
      </w:r>
    </w:p>
    <w:p w:rsidR="00D93501" w:rsidRDefault="00D96B9E">
      <w:pPr>
        <w:spacing w:line="400" w:lineRule="exact"/>
        <w:ind w:firstLine="210"/>
        <w:rPr>
          <w:rFonts w:ascii="黑体" w:eastAsia="黑体"/>
          <w:bCs/>
          <w:color w:val="000000"/>
          <w:sz w:val="32"/>
          <w:szCs w:val="32"/>
        </w:rPr>
      </w:pPr>
      <w:r>
        <w:rPr>
          <w:rFonts w:ascii="黑体" w:eastAsia="黑体" w:hint="eastAsia"/>
          <w:bCs/>
          <w:color w:val="000000"/>
          <w:sz w:val="32"/>
          <w:szCs w:val="32"/>
        </w:rPr>
        <w:t xml:space="preserve"> </w:t>
      </w:r>
      <w:r>
        <w:rPr>
          <w:rFonts w:asciiTheme="minorEastAsia" w:hAnsiTheme="minorEastAsia" w:cs="黑体" w:hint="eastAsia"/>
          <w:sz w:val="24"/>
        </w:rPr>
        <w:tab/>
        <w:t>经过软硬件调试，我们首先确定了软硬件设备状态完好，然后开始试验，选择一个具有代表性的CT机房，温度要求18℃到26℃，湿度30%到60%，经过连续一周的测试，最终的检测结果显示，温湿度准确率可达95%以上，误差数据经计算在3%以下。在经过综合分析，我们将误差锁定为以下三个原因，第一可能因为空气中存在团状水雾，且温度随着气浪波动，在本次设计中，单位时间内传感器DHT22采集数据，数据经平均处理后显示，而实际温湿度不稳定，故实际温湿度数据不稳定。第二，本设计采用多个电子元器件集成，使用直流电，采集温湿度过程中，电流不稳定使得元器件周围温度升高；第三，传感器灵敏度跟不上采样频率，传感器精度有待提高。</w:t>
      </w:r>
    </w:p>
    <w:p w:rsidR="00D93501" w:rsidRDefault="00D96B9E">
      <w:pPr>
        <w:spacing w:line="400" w:lineRule="exact"/>
        <w:ind w:firstLine="420"/>
        <w:rPr>
          <w:rFonts w:asciiTheme="minorEastAsia" w:hAnsiTheme="minorEastAsia" w:cs="黑体"/>
          <w:sz w:val="24"/>
        </w:rPr>
      </w:pPr>
      <w:r>
        <w:rPr>
          <w:rFonts w:asciiTheme="minorEastAsia" w:hAnsiTheme="minorEastAsia" w:cs="黑体" w:hint="eastAsia"/>
          <w:sz w:val="24"/>
        </w:rPr>
        <w:t>本次课题设计的基于NB-IOT技术的大型医疗设备环境监测系统，综合利用物联网技术，传感器技术，计算机技术，云平台技术。做到了医疗设备的温湿度监测，但因时间和能力限制，在未来的日子，本人将继续完善本次课题设计。</w:t>
      </w:r>
    </w:p>
    <w:p w:rsidR="00D93501" w:rsidRDefault="00D93501">
      <w:pPr>
        <w:spacing w:line="400" w:lineRule="exact"/>
        <w:rPr>
          <w:rFonts w:asciiTheme="minorEastAsia" w:hAnsiTheme="minorEastAsia" w:cs="黑体"/>
          <w:sz w:val="24"/>
        </w:rPr>
      </w:pPr>
    </w:p>
    <w:p w:rsidR="00D93501" w:rsidRDefault="00D93501">
      <w:pPr>
        <w:rPr>
          <w:rFonts w:ascii="黑体" w:eastAsia="黑体"/>
          <w:bCs/>
          <w:color w:val="000000"/>
          <w:sz w:val="32"/>
          <w:szCs w:val="32"/>
        </w:rPr>
      </w:pPr>
    </w:p>
    <w:p w:rsidR="00D93501" w:rsidRDefault="00D93501">
      <w:pPr>
        <w:rPr>
          <w:rFonts w:ascii="黑体" w:eastAsia="黑体"/>
          <w:bCs/>
          <w:color w:val="000000"/>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rPr>
          <w:rFonts w:ascii="黑体" w:eastAsia="黑体" w:hAnsi="黑体"/>
          <w:sz w:val="32"/>
          <w:szCs w:val="32"/>
        </w:rPr>
      </w:pPr>
    </w:p>
    <w:p w:rsidR="00D93501" w:rsidRDefault="00D93501">
      <w:pPr>
        <w:pStyle w:val="30"/>
        <w:ind w:leftChars="0" w:left="0"/>
      </w:pPr>
    </w:p>
    <w:p w:rsidR="00D93501" w:rsidRDefault="00D96B9E">
      <w:pPr>
        <w:pStyle w:val="1"/>
      </w:pPr>
      <w:bookmarkStart w:id="70" w:name="_Toc20534"/>
      <w:r>
        <w:rPr>
          <w:rFonts w:hint="eastAsia"/>
        </w:rPr>
        <w:t>附录Ⅰ</w:t>
      </w:r>
      <w:bookmarkEnd w:id="70"/>
    </w:p>
    <w:p w:rsidR="00D93501" w:rsidRDefault="00D96B9E">
      <w:pPr>
        <w:autoSpaceDE w:val="0"/>
        <w:autoSpaceDN w:val="0"/>
        <w:adjustRightInd w:val="0"/>
        <w:snapToGrid w:val="0"/>
        <w:jc w:val="left"/>
        <w:rPr>
          <w:rFonts w:ascii="Courier New" w:hAnsi="Courier New" w:cs="Courier New"/>
          <w:color w:val="000000"/>
          <w:kern w:val="0"/>
          <w:szCs w:val="21"/>
        </w:rPr>
      </w:pPr>
      <w:r>
        <w:rPr>
          <w:rFonts w:hint="eastAsia"/>
          <w:kern w:val="0"/>
          <w:szCs w:val="21"/>
        </w:rPr>
        <w:t>/</w:t>
      </w:r>
      <w:r>
        <w:rPr>
          <w:rFonts w:ascii="Courier New" w:hAnsi="Courier New" w:cs="Courier New" w:hint="eastAsia"/>
          <w:color w:val="000000"/>
          <w:kern w:val="0"/>
          <w:szCs w:val="21"/>
        </w:rPr>
        <w:t>/ DHT Temperature &amp; Humidity Sensor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Unified Sensor Library Example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#include &lt;Adafruit_Sensor.h&gt;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#include &lt;DHT.h&gt;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#include &lt;DHT_U.h&gt;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#include &lt;Adafruit_ssd1306syp.h&gt;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#define SDA_PIN D2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#define SCL_PIN D1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#define DHTPIN D7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#define DHTTYPE    DHT22     // </w:t>
      </w:r>
      <w:r>
        <w:rPr>
          <w:rFonts w:ascii="Courier New" w:hAnsi="Courier New" w:cs="Courier New" w:hint="eastAsia"/>
          <w:color w:val="000000"/>
          <w:kern w:val="0"/>
          <w:szCs w:val="21"/>
        </w:rPr>
        <w:t>使用中的传感器类型：</w:t>
      </w:r>
      <w:r>
        <w:rPr>
          <w:rFonts w:ascii="Courier New" w:hAnsi="Courier New" w:cs="Courier New" w:hint="eastAsia"/>
          <w:color w:val="000000"/>
          <w:kern w:val="0"/>
          <w:szCs w:val="21"/>
        </w:rPr>
        <w:t>DHT 22 (AM2302)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Adafruit_ssd1306syp display(SDA_PIN,SCL_PIN);</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DHT_Unified dht(DHTPIN, DHTTYPE);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uint32_t delayMS;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void setup()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Serial.begin(9600);//</w:t>
      </w:r>
      <w:r>
        <w:rPr>
          <w:rFonts w:ascii="Courier New" w:hAnsi="Courier New" w:cs="Courier New" w:hint="eastAsia"/>
          <w:color w:val="000000"/>
          <w:kern w:val="0"/>
          <w:szCs w:val="21"/>
        </w:rPr>
        <w:t>设置数据传输波特率</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dht.begin(); //</w:t>
      </w:r>
      <w:r>
        <w:rPr>
          <w:rFonts w:ascii="Courier New" w:hAnsi="Courier New" w:cs="Courier New" w:hint="eastAsia"/>
          <w:color w:val="000000"/>
          <w:kern w:val="0"/>
          <w:szCs w:val="21"/>
        </w:rPr>
        <w:t>初始化设备。</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sensor_t sensor;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dht.temperature().getSensor(&amp;sensor);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Serial.println(F("Temperature Sensor"));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(F("Sensor Type: ")); Serial.println(sensor.name);//</w:t>
      </w:r>
      <w:r>
        <w:rPr>
          <w:rFonts w:ascii="Courier New" w:hAnsi="Courier New" w:cs="Courier New" w:hint="eastAsia"/>
          <w:color w:val="000000"/>
          <w:kern w:val="0"/>
          <w:szCs w:val="21"/>
        </w:rPr>
        <w:t>传感器名称</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(F("Driver Ver:  ")); Serial.println(sensor.version);//</w:t>
      </w:r>
      <w:r>
        <w:rPr>
          <w:rFonts w:ascii="Courier New" w:hAnsi="Courier New" w:cs="Courier New" w:hint="eastAsia"/>
          <w:color w:val="000000"/>
          <w:kern w:val="0"/>
          <w:szCs w:val="21"/>
        </w:rPr>
        <w:t>传感器版本</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(F("Unique ID:   ")); Serial.println(sensor.sensor_id);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(F("Max Value: ")); Serial.print(sensor.max_value); Serial.println(F("</w:t>
      </w:r>
      <w:r>
        <w:rPr>
          <w:rFonts w:ascii="Courier New" w:hAnsi="Courier New" w:cs="Courier New" w:hint="eastAsia"/>
          <w:color w:val="000000"/>
          <w:kern w:val="0"/>
          <w:szCs w:val="21"/>
        </w:rPr>
        <w:t>°</w:t>
      </w:r>
      <w:r>
        <w:rPr>
          <w:rFonts w:ascii="Courier New" w:hAnsi="Courier New" w:cs="Courier New" w:hint="eastAsia"/>
          <w:color w:val="000000"/>
          <w:kern w:val="0"/>
          <w:szCs w:val="21"/>
        </w:rPr>
        <w:t>C"));</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(F("Min Value:   ")); Serial.print(sensor.min_value); Serial.println(F("</w:t>
      </w:r>
      <w:r>
        <w:rPr>
          <w:rFonts w:ascii="Courier New" w:hAnsi="Courier New" w:cs="Courier New" w:hint="eastAsia"/>
          <w:color w:val="000000"/>
          <w:kern w:val="0"/>
          <w:szCs w:val="21"/>
        </w:rPr>
        <w:t>°</w:t>
      </w:r>
      <w:r>
        <w:rPr>
          <w:rFonts w:ascii="Courier New" w:hAnsi="Courier New" w:cs="Courier New" w:hint="eastAsia"/>
          <w:color w:val="000000"/>
          <w:kern w:val="0"/>
          <w:szCs w:val="21"/>
        </w:rPr>
        <w:t>C"));</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  (F("Resolution:  ")); Serial.print(sensor.resolution); Serial.println(F("</w:t>
      </w:r>
      <w:r>
        <w:rPr>
          <w:rFonts w:ascii="Courier New" w:hAnsi="Courier New" w:cs="Courier New" w:hint="eastAsia"/>
          <w:color w:val="000000"/>
          <w:kern w:val="0"/>
          <w:szCs w:val="21"/>
        </w:rPr>
        <w:t>°</w:t>
      </w:r>
      <w:r>
        <w:rPr>
          <w:rFonts w:ascii="Courier New" w:hAnsi="Courier New" w:cs="Courier New" w:hint="eastAsia"/>
          <w:color w:val="000000"/>
          <w:kern w:val="0"/>
          <w:szCs w:val="21"/>
        </w:rPr>
        <w:t>C"));</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delayMS = sensor.min_delay / 1000;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delay(1000);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display.initialize();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void loop()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 Delay between measurements.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delay(delayMS);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 Get temperature event and print its value.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sensors_event_t event;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dht.temperature().getEvent(&amp;event);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lastRenderedPageBreak/>
        <w:t xml:space="preserve">  if (isnan(event.temperature))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Serial.println(F("Error reading temperature!"));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else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Serial.print(F("Temperature: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Serial.print(event.temperature,1);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w:t>
      </w:r>
      <w:r>
        <w:rPr>
          <w:rFonts w:ascii="Courier New" w:hAnsi="Courier New" w:cs="Courier New" w:hint="eastAsia"/>
          <w:color w:val="000000"/>
          <w:kern w:val="0"/>
          <w:szCs w:val="21"/>
        </w:rPr>
        <w:t>°</w:t>
      </w:r>
      <w:r>
        <w:rPr>
          <w:rFonts w:ascii="Courier New" w:hAnsi="Courier New" w:cs="Courier New" w:hint="eastAsia"/>
          <w:color w:val="000000"/>
          <w:kern w:val="0"/>
          <w:szCs w:val="21"/>
        </w:rPr>
        <w:t>C"));</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display.drawLine(0, 0, 63, 63,WHITE);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display.update();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delay(1000);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display.clear();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display.setTextSize(3);//</w:t>
      </w:r>
      <w:r>
        <w:rPr>
          <w:rFonts w:ascii="Courier New" w:hAnsi="Courier New" w:cs="Courier New" w:hint="eastAsia"/>
          <w:color w:val="000000"/>
          <w:kern w:val="0"/>
          <w:szCs w:val="21"/>
        </w:rPr>
        <w:t>设置字体大小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display.setTextColor(WHITE);//</w:t>
      </w:r>
      <w:r>
        <w:rPr>
          <w:rFonts w:ascii="Courier New" w:hAnsi="Courier New" w:cs="Courier New" w:hint="eastAsia"/>
          <w:color w:val="000000"/>
          <w:kern w:val="0"/>
          <w:szCs w:val="21"/>
        </w:rPr>
        <w:t>设置背景</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display.setCursor(0,0);//</w:t>
      </w:r>
      <w:r>
        <w:rPr>
          <w:rFonts w:ascii="Courier New" w:hAnsi="Courier New" w:cs="Courier New" w:hint="eastAsia"/>
          <w:color w:val="000000"/>
          <w:kern w:val="0"/>
          <w:szCs w:val="21"/>
        </w:rPr>
        <w:t>显示位置</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//display.setCursor(0,0);//</w:t>
      </w:r>
      <w:r>
        <w:rPr>
          <w:rFonts w:ascii="Courier New" w:hAnsi="Courier New" w:cs="Courier New" w:hint="eastAsia"/>
          <w:color w:val="000000"/>
          <w:kern w:val="0"/>
          <w:szCs w:val="21"/>
        </w:rPr>
        <w:t>列</w:t>
      </w:r>
      <w:r>
        <w:rPr>
          <w:rFonts w:ascii="Courier New" w:hAnsi="Courier New" w:cs="Courier New" w:hint="eastAsia"/>
          <w:color w:val="000000"/>
          <w:kern w:val="0"/>
          <w:szCs w:val="21"/>
        </w:rPr>
        <w:t xml:space="preserve">127 </w:t>
      </w:r>
      <w:r>
        <w:rPr>
          <w:rFonts w:ascii="Courier New" w:hAnsi="Courier New" w:cs="Courier New" w:hint="eastAsia"/>
          <w:color w:val="000000"/>
          <w:kern w:val="0"/>
          <w:szCs w:val="21"/>
        </w:rPr>
        <w:t>行</w:t>
      </w:r>
      <w:r>
        <w:rPr>
          <w:rFonts w:ascii="Courier New" w:hAnsi="Courier New" w:cs="Courier New" w:hint="eastAsia"/>
          <w:color w:val="000000"/>
          <w:kern w:val="0"/>
          <w:szCs w:val="21"/>
        </w:rPr>
        <w:t>63</w:t>
      </w:r>
      <w:r>
        <w:rPr>
          <w:rFonts w:ascii="Courier New" w:hAnsi="Courier New" w:cs="Courier New" w:hint="eastAsia"/>
          <w:color w:val="000000"/>
          <w:kern w:val="0"/>
          <w:szCs w:val="21"/>
        </w:rPr>
        <w:t>坐标</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display.println(event.temperature,1);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 Get humidity event and print its value.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dht.humidity().getEvent(&amp;event);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if (isnan(event.relative_humidity)) //</w:t>
      </w:r>
      <w:r>
        <w:rPr>
          <w:rFonts w:ascii="Courier New" w:hAnsi="Courier New" w:cs="Courier New" w:hint="eastAsia"/>
          <w:color w:val="000000"/>
          <w:kern w:val="0"/>
          <w:szCs w:val="21"/>
        </w:rPr>
        <w:t>判断是否为有效湿度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Serial.println(F("Error reading humidity!"));</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else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Serial.print(F("Humidity: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Serial.print(event.relative_humidity,1);//</w:t>
      </w:r>
      <w:r>
        <w:rPr>
          <w:rFonts w:ascii="Courier New" w:hAnsi="Courier New" w:cs="Courier New" w:hint="eastAsia"/>
          <w:color w:val="000000"/>
          <w:kern w:val="0"/>
          <w:szCs w:val="21"/>
        </w:rPr>
        <w:t>串口输出</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Serial.println(F("%"));</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r>
        <w:rPr>
          <w:rFonts w:ascii="Courier New" w:hAnsi="Courier New" w:cs="Courier New" w:hint="eastAsia"/>
          <w:color w:val="000000"/>
          <w:kern w:val="0"/>
          <w:szCs w:val="21"/>
        </w:rPr>
        <w:t>湿度显示</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display.drawLine(127, 0, 63,63,WHITE);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display.setCursor(0,32);//</w:t>
      </w:r>
      <w:r>
        <w:rPr>
          <w:rFonts w:ascii="Courier New" w:hAnsi="Courier New" w:cs="Courier New" w:hint="eastAsia"/>
          <w:color w:val="000000"/>
          <w:kern w:val="0"/>
          <w:szCs w:val="21"/>
        </w:rPr>
        <w:t>列行，显示位置</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display.setTextSize(3);//</w:t>
      </w:r>
      <w:r>
        <w:rPr>
          <w:rFonts w:ascii="Courier New" w:hAnsi="Courier New" w:cs="Courier New" w:hint="eastAsia"/>
          <w:color w:val="000000"/>
          <w:kern w:val="0"/>
          <w:szCs w:val="21"/>
        </w:rPr>
        <w:t>设置字体大小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display.setTextColor(WHITE);//</w:t>
      </w:r>
      <w:r>
        <w:rPr>
          <w:rFonts w:ascii="Courier New" w:hAnsi="Courier New" w:cs="Courier New" w:hint="eastAsia"/>
          <w:color w:val="000000"/>
          <w:kern w:val="0"/>
          <w:szCs w:val="21"/>
        </w:rPr>
        <w:t>背景颜色</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display.println(event.relative_humidity,1);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hint="eastAsia"/>
          <w:color w:val="000000"/>
          <w:kern w:val="0"/>
          <w:szCs w:val="21"/>
        </w:rPr>
        <w:t>}</w:t>
      </w:r>
    </w:p>
    <w:p w:rsidR="00D93501" w:rsidRDefault="00D93501">
      <w:pPr>
        <w:pStyle w:val="1"/>
      </w:pPr>
      <w:bookmarkStart w:id="71" w:name="_Toc11380"/>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6B9E">
      <w:pPr>
        <w:pStyle w:val="1"/>
      </w:pPr>
      <w:r>
        <w:rPr>
          <w:rFonts w:hint="eastAsia"/>
        </w:rPr>
        <w:t>附录Ⅱ</w:t>
      </w:r>
      <w:bookmarkEnd w:id="71"/>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#include &lt;Arduino.h&gt;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#include &lt;Adafruit_ssd1306syp.h&gt;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#include "DHT.h"</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SDA_PIN A4</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SCL_PIN A5</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OBJ_ID_TEMP 3303</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OBJ_ID_HUMI 3304</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RES_ID_VAL 5700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#define PIN_RST PD3</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#define PIN_PWR PD4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#define DHTTYPE DHT22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#define DHTPIN PD7    // </w:t>
      </w:r>
      <w:r>
        <w:rPr>
          <w:rFonts w:ascii="Courier New" w:hAnsi="Courier New" w:cs="Courier New"/>
          <w:color w:val="000000"/>
          <w:kern w:val="0"/>
          <w:szCs w:val="21"/>
        </w:rPr>
        <w:t>选择</w:t>
      </w:r>
      <w:r>
        <w:rPr>
          <w:rFonts w:ascii="Courier New" w:hAnsi="Courier New" w:cs="Courier New"/>
          <w:color w:val="000000"/>
          <w:kern w:val="0"/>
          <w:szCs w:val="21"/>
        </w:rPr>
        <w:t>dht</w:t>
      </w:r>
      <w:r>
        <w:rPr>
          <w:rFonts w:ascii="Courier New" w:hAnsi="Courier New" w:cs="Courier New"/>
          <w:color w:val="000000"/>
          <w:kern w:val="0"/>
          <w:szCs w:val="21"/>
        </w:rPr>
        <w:t>输入输出脚</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DHT dht(DHTPIN, DHTTYPE);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Adafruit_ssd1306syp display(SDA_PIN,SCL_PIN);</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String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String tmpMsgid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String msgid[2]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void beginME3616()</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pinMode(PIN_PWR, OUTPUT);//power on</w:t>
      </w:r>
      <w:r>
        <w:rPr>
          <w:rFonts w:ascii="Courier New" w:hAnsi="Courier New" w:cs="Courier New"/>
          <w:color w:val="000000"/>
          <w:kern w:val="0"/>
          <w:szCs w:val="21"/>
        </w:rPr>
        <w:t>上电</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digitalWrite(PIN_PWR, HIGH);</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delay(3000);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digitalWrite(PIN_PWR, LOW);</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//reset</w:t>
      </w:r>
      <w:r>
        <w:rPr>
          <w:rFonts w:ascii="Courier New" w:hAnsi="Courier New" w:cs="Courier New"/>
          <w:color w:val="000000"/>
          <w:kern w:val="0"/>
          <w:szCs w:val="21"/>
        </w:rPr>
        <w:t>复位</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pinMode(PIN_RST, OUTPUT);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digitalWrite(PIN_RST, HIGH);</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delay(100);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digitalWrite(PIN_RST, LOW);</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(Serial.available() ==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Serial.readString();</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(buffer.indexOf("IP") != -1) //</w:t>
      </w:r>
      <w:r>
        <w:rPr>
          <w:rFonts w:ascii="Courier New" w:hAnsi="Courier New" w:cs="Courier New"/>
          <w:color w:val="000000"/>
          <w:kern w:val="0"/>
          <w:szCs w:val="21"/>
        </w:rPr>
        <w:t>返回字符串包含</w:t>
      </w:r>
      <w:r>
        <w:rPr>
          <w:rFonts w:ascii="Courier New" w:hAnsi="Courier New" w:cs="Courier New"/>
          <w:color w:val="000000"/>
          <w:kern w:val="0"/>
          <w:szCs w:val="21"/>
        </w:rPr>
        <w:t>IP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break;</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bool sendCMD(String cmd)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long tm = millis();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Serial.println(cmd);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lastRenderedPageBreak/>
        <w:t xml:space="preserve">    tm = millis();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(Serial.available() == 0) //</w:t>
      </w:r>
      <w:r>
        <w:rPr>
          <w:rFonts w:ascii="Courier New" w:hAnsi="Courier New" w:cs="Courier New"/>
          <w:color w:val="000000"/>
          <w:kern w:val="0"/>
          <w:szCs w:val="21"/>
        </w:rPr>
        <w:t>等待串口缓冲区有数据</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((millis() - tm) &gt; 10000) //10s</w:t>
      </w:r>
      <w:r>
        <w:rPr>
          <w:rFonts w:ascii="Courier New" w:hAnsi="Courier New" w:cs="Courier New"/>
          <w:color w:val="000000"/>
          <w:kern w:val="0"/>
          <w:szCs w:val="21"/>
        </w:rPr>
        <w:t>无数据返回超时</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Serial.println("TIMEOUT");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false;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Serial.readString();   //</w:t>
      </w:r>
      <w:r>
        <w:rPr>
          <w:rFonts w:ascii="Courier New" w:hAnsi="Courier New" w:cs="Courier New"/>
          <w:color w:val="000000"/>
          <w:kern w:val="0"/>
          <w:szCs w:val="21"/>
        </w:rPr>
        <w:t>读缓冲区</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(buffer.indexOf("OK") != -1) //</w:t>
      </w:r>
      <w:r>
        <w:rPr>
          <w:rFonts w:ascii="Courier New" w:hAnsi="Courier New" w:cs="Courier New"/>
          <w:color w:val="000000"/>
          <w:kern w:val="0"/>
          <w:szCs w:val="21"/>
        </w:rPr>
        <w:t>返回信息包含</w:t>
      </w:r>
      <w:r>
        <w:rPr>
          <w:rFonts w:ascii="Courier New" w:hAnsi="Courier New" w:cs="Courier New"/>
          <w:color w:val="000000"/>
          <w:kern w:val="0"/>
          <w:szCs w:val="21"/>
        </w:rPr>
        <w:t>OK</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true;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(buffer.indexOf("ERROR") != -1) //</w:t>
      </w:r>
      <w:r>
        <w:rPr>
          <w:rFonts w:ascii="Courier New" w:hAnsi="Courier New" w:cs="Courier New"/>
          <w:color w:val="000000"/>
          <w:kern w:val="0"/>
          <w:szCs w:val="21"/>
        </w:rPr>
        <w:t>返回信息包含</w:t>
      </w:r>
      <w:r>
        <w:rPr>
          <w:rFonts w:ascii="Courier New" w:hAnsi="Courier New" w:cs="Courier New"/>
          <w:color w:val="000000"/>
          <w:kern w:val="0"/>
          <w:szCs w:val="21"/>
        </w:rPr>
        <w:t>ERROR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Serial.println("ERROR");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false;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void sendData(String msgid, int objid, int resid, float data)</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AT+MIPLNOTIFY=&lt;ref&gt;, &lt;msgid&gt;, &lt;objectid&gt;, &lt;instanceid&gt;, &lt;resourceid&gt;, &lt;valuetype&gt;, &lt;len&gt;, &lt;value&gt;, &lt;index&gt;, &lt;flag&gt;&lt;CR&gt;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&lt;ref&gt; : AT+MIPLCREATE</w:t>
      </w:r>
      <w:r>
        <w:rPr>
          <w:rFonts w:ascii="Courier New" w:hAnsi="Courier New" w:cs="Courier New"/>
          <w:color w:val="000000"/>
          <w:kern w:val="0"/>
          <w:szCs w:val="21"/>
        </w:rPr>
        <w:t>消息发送成功后，返回的</w:t>
      </w:r>
      <w:r>
        <w:rPr>
          <w:rFonts w:ascii="Courier New" w:hAnsi="Courier New" w:cs="Courier New"/>
          <w:color w:val="000000"/>
          <w:kern w:val="0"/>
          <w:szCs w:val="21"/>
        </w:rPr>
        <w:t>OneNET instance</w:t>
      </w:r>
      <w:r>
        <w:rPr>
          <w:rFonts w:ascii="Courier New" w:hAnsi="Courier New" w:cs="Courier New"/>
          <w:color w:val="000000"/>
          <w:kern w:val="0"/>
          <w:szCs w:val="21"/>
        </w:rPr>
        <w:t>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&lt;msgid&gt;:</w:t>
      </w:r>
      <w:r>
        <w:rPr>
          <w:rFonts w:ascii="Courier New" w:hAnsi="Courier New" w:cs="Courier New"/>
          <w:color w:val="000000"/>
          <w:kern w:val="0"/>
          <w:szCs w:val="21"/>
        </w:rPr>
        <w:t>整型，消息</w:t>
      </w:r>
      <w:r>
        <w:rPr>
          <w:rFonts w:ascii="Courier New" w:hAnsi="Courier New" w:cs="Courier New"/>
          <w:color w:val="000000"/>
          <w:kern w:val="0"/>
          <w:szCs w:val="21"/>
        </w:rPr>
        <w:t>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&lt;Objected&gt;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w:t>
      </w:r>
      <w:r>
        <w:rPr>
          <w:rFonts w:ascii="Courier New" w:hAnsi="Courier New" w:cs="Courier New"/>
          <w:color w:val="000000"/>
          <w:kern w:val="0"/>
          <w:szCs w:val="21"/>
        </w:rPr>
        <w:t>object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&lt;instanceid&gt;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w:t>
      </w:r>
      <w:r>
        <w:rPr>
          <w:rFonts w:ascii="Courier New" w:hAnsi="Courier New" w:cs="Courier New"/>
          <w:color w:val="000000"/>
          <w:kern w:val="0"/>
          <w:szCs w:val="21"/>
        </w:rPr>
        <w:t>instance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&lt;resourceid &gt;:</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w:t>
      </w:r>
      <w:r>
        <w:rPr>
          <w:rFonts w:ascii="Courier New" w:hAnsi="Courier New" w:cs="Courier New"/>
          <w:color w:val="000000"/>
          <w:kern w:val="0"/>
          <w:szCs w:val="21"/>
        </w:rPr>
        <w:t>resource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&lt;valuetype&gt;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请求的上报数据类型（</w:t>
      </w:r>
      <w:r>
        <w:rPr>
          <w:rFonts w:ascii="Courier New" w:hAnsi="Courier New" w:cs="Courier New"/>
          <w:color w:val="000000"/>
          <w:kern w:val="0"/>
          <w:szCs w:val="21"/>
        </w:rPr>
        <w:t xml:space="preserve">1 string; 2 opaque; 3 integer; 4 float; 5 bool </w:t>
      </w: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&lt;len&gt;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请求的上报数据长度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&lt;value&gt;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发送</w:t>
      </w:r>
      <w:r>
        <w:rPr>
          <w:rFonts w:ascii="Courier New" w:hAnsi="Courier New" w:cs="Courier New"/>
          <w:color w:val="000000"/>
          <w:kern w:val="0"/>
          <w:szCs w:val="21"/>
        </w:rPr>
        <w:t>notify</w:t>
      </w:r>
      <w:r>
        <w:rPr>
          <w:rFonts w:ascii="Courier New" w:hAnsi="Courier New" w:cs="Courier New"/>
          <w:color w:val="000000"/>
          <w:kern w:val="0"/>
          <w:szCs w:val="21"/>
        </w:rPr>
        <w:t>请求的上报数据值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index &gt;</w:t>
      </w:r>
      <w:r>
        <w:rPr>
          <w:rFonts w:ascii="Courier New" w:hAnsi="Courier New" w:cs="Courier New"/>
          <w:color w:val="000000"/>
          <w:kern w:val="0"/>
          <w:szCs w:val="21"/>
        </w:rPr>
        <w:t>整型：配置文件表示，范围从</w:t>
      </w:r>
      <w:r>
        <w:rPr>
          <w:rFonts w:ascii="Courier New" w:hAnsi="Courier New" w:cs="Courier New"/>
          <w:color w:val="000000"/>
          <w:kern w:val="0"/>
          <w:szCs w:val="21"/>
        </w:rPr>
        <w:t>N-1</w:t>
      </w:r>
      <w:r>
        <w:rPr>
          <w:rFonts w:ascii="Courier New" w:hAnsi="Courier New" w:cs="Courier New"/>
          <w:color w:val="000000"/>
          <w:kern w:val="0"/>
          <w:szCs w:val="21"/>
        </w:rPr>
        <w:t>到</w:t>
      </w:r>
      <w:r>
        <w:rPr>
          <w:rFonts w:ascii="Courier New" w:hAnsi="Courier New" w:cs="Courier New"/>
          <w:color w:val="000000"/>
          <w:kern w:val="0"/>
          <w:szCs w:val="21"/>
        </w:rPr>
        <w:t>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flag &gt;</w:t>
      </w:r>
      <w:r>
        <w:rPr>
          <w:rFonts w:ascii="Courier New" w:hAnsi="Courier New" w:cs="Courier New"/>
          <w:color w:val="000000"/>
          <w:kern w:val="0"/>
          <w:szCs w:val="21"/>
        </w:rPr>
        <w:t>整型：消息标志，</w:t>
      </w:r>
      <w:r>
        <w:rPr>
          <w:rFonts w:ascii="Courier New" w:hAnsi="Courier New" w:cs="Courier New"/>
          <w:color w:val="000000"/>
          <w:kern w:val="0"/>
          <w:szCs w:val="21"/>
        </w:rPr>
        <w:t>1 first message; 2 middle message; 0 last message (</w:t>
      </w:r>
      <w:r>
        <w:rPr>
          <w:rFonts w:ascii="Courier New" w:hAnsi="Courier New" w:cs="Courier New"/>
          <w:color w:val="000000"/>
          <w:kern w:val="0"/>
          <w:szCs w:val="21"/>
        </w:rPr>
        <w:t>请填</w:t>
      </w:r>
      <w:r>
        <w:rPr>
          <w:rFonts w:ascii="Courier New" w:hAnsi="Courier New" w:cs="Courier New"/>
          <w:color w:val="000000"/>
          <w:kern w:val="0"/>
          <w:szCs w:val="21"/>
        </w:rPr>
        <w:t xml:space="preserve">0, </w:t>
      </w:r>
      <w:r>
        <w:rPr>
          <w:rFonts w:ascii="Courier New" w:hAnsi="Courier New" w:cs="Courier New"/>
          <w:color w:val="000000"/>
          <w:kern w:val="0"/>
          <w:szCs w:val="21"/>
        </w:rPr>
        <w:t>用</w:t>
      </w:r>
      <w:r>
        <w:rPr>
          <w:rFonts w:ascii="Courier New" w:hAnsi="Courier New" w:cs="Courier New"/>
          <w:color w:val="000000"/>
          <w:kern w:val="0"/>
          <w:szCs w:val="21"/>
        </w:rPr>
        <w:t>index</w:t>
      </w:r>
      <w:r>
        <w:rPr>
          <w:rFonts w:ascii="Courier New" w:hAnsi="Courier New" w:cs="Courier New"/>
          <w:color w:val="000000"/>
          <w:kern w:val="0"/>
          <w:szCs w:val="21"/>
        </w:rPr>
        <w:t>来区分</w:t>
      </w:r>
      <w:r>
        <w:rPr>
          <w:rFonts w:ascii="Courier New" w:hAnsi="Courier New" w:cs="Courier New"/>
          <w:color w:val="000000"/>
          <w:kern w:val="0"/>
          <w:szCs w:val="21"/>
        </w:rPr>
        <w:t xml:space="preserve">, </w:t>
      </w:r>
      <w:r>
        <w:rPr>
          <w:rFonts w:ascii="Courier New" w:hAnsi="Courier New" w:cs="Courier New"/>
          <w:color w:val="000000"/>
          <w:kern w:val="0"/>
          <w:szCs w:val="21"/>
        </w:rPr>
        <w:t>后续所有</w:t>
      </w:r>
      <w:r>
        <w:rPr>
          <w:rFonts w:ascii="Courier New" w:hAnsi="Courier New" w:cs="Courier New"/>
          <w:color w:val="000000"/>
          <w:kern w:val="0"/>
          <w:szCs w:val="21"/>
        </w:rPr>
        <w:t>AT</w:t>
      </w:r>
      <w:r>
        <w:rPr>
          <w:rFonts w:ascii="Courier New" w:hAnsi="Courier New" w:cs="Courier New"/>
          <w:color w:val="000000"/>
          <w:kern w:val="0"/>
          <w:szCs w:val="21"/>
        </w:rPr>
        <w:t>命令里的</w:t>
      </w:r>
      <w:r>
        <w:rPr>
          <w:rFonts w:ascii="Courier New" w:hAnsi="Courier New" w:cs="Courier New"/>
          <w:color w:val="000000"/>
          <w:kern w:val="0"/>
          <w:szCs w:val="21"/>
        </w:rPr>
        <w:t>flag</w:t>
      </w:r>
      <w:r>
        <w:rPr>
          <w:rFonts w:ascii="Courier New" w:hAnsi="Courier New" w:cs="Courier New"/>
          <w:color w:val="000000"/>
          <w:kern w:val="0"/>
          <w:szCs w:val="21"/>
        </w:rPr>
        <w:t>都填</w:t>
      </w:r>
      <w:r>
        <w:rPr>
          <w:rFonts w:ascii="Courier New" w:hAnsi="Courier New" w:cs="Courier New"/>
          <w:color w:val="000000"/>
          <w:kern w:val="0"/>
          <w:szCs w:val="21"/>
        </w:rPr>
        <w:t>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char arr[5];</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dtostrf(data, 2, 1, arr);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Serial.println("AT+MIPLNOTIFY=0," + msgid + "," + String(objid) + ",0," + String(resid) + ",4,4," + String(arr) + ",0,0");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String skipResponse(int offset) //</w:t>
      </w:r>
      <w:r>
        <w:rPr>
          <w:rFonts w:ascii="Courier New" w:hAnsi="Courier New" w:cs="Courier New"/>
          <w:color w:val="000000"/>
          <w:kern w:val="0"/>
          <w:szCs w:val="21"/>
        </w:rPr>
        <w:t>跳过无用的响应，返回最后一次响应的字符串</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String buffer;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long tm = millis();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(offset &gt;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 = millis();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(Serial.available() ==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((millis() - tm) &gt; 10000) //10s</w:t>
      </w:r>
      <w:r>
        <w:rPr>
          <w:rFonts w:ascii="Courier New" w:hAnsi="Courier New" w:cs="Courier New"/>
          <w:color w:val="000000"/>
          <w:kern w:val="0"/>
          <w:szCs w:val="21"/>
        </w:rPr>
        <w:t>无数据返回超时</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Serial.println("TIMEOUT");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lastRenderedPageBreak/>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Serial.readString();</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offset--;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buffer;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String getMsgId(String buffer) //</w:t>
      </w:r>
      <w:r>
        <w:rPr>
          <w:rFonts w:ascii="Courier New" w:hAnsi="Courier New" w:cs="Courier New"/>
          <w:color w:val="000000"/>
          <w:kern w:val="0"/>
          <w:szCs w:val="21"/>
        </w:rPr>
        <w:t>获取字符串中包含的</w:t>
      </w:r>
      <w:r>
        <w:rPr>
          <w:rFonts w:ascii="Courier New" w:hAnsi="Courier New" w:cs="Courier New"/>
          <w:color w:val="000000"/>
          <w:kern w:val="0"/>
          <w:szCs w:val="21"/>
        </w:rPr>
        <w:t>Message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int firstComma = buffer.indexOf(",");//</w:t>
      </w:r>
      <w:r>
        <w:rPr>
          <w:rFonts w:ascii="Courier New" w:hAnsi="Courier New" w:cs="Courier New"/>
          <w:color w:val="000000"/>
          <w:kern w:val="0"/>
          <w:szCs w:val="21"/>
        </w:rPr>
        <w:t>找到字符串中第一个</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int secondComma = buffer.indexOf(",", firstComma + 1);//</w:t>
      </w:r>
      <w:r>
        <w:rPr>
          <w:rFonts w:ascii="Courier New" w:hAnsi="Courier New" w:cs="Courier New"/>
          <w:color w:val="000000"/>
          <w:kern w:val="0"/>
          <w:szCs w:val="21"/>
        </w:rPr>
        <w:t>从第一个</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开始找到第二个</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return buffer.substring(firstComma + 1, secondComma);//</w:t>
      </w:r>
      <w:r>
        <w:rPr>
          <w:rFonts w:ascii="Courier New" w:hAnsi="Courier New" w:cs="Courier New"/>
          <w:color w:val="000000"/>
          <w:kern w:val="0"/>
          <w:szCs w:val="21"/>
        </w:rPr>
        <w:t>截取两个</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w:t>
      </w:r>
      <w:r>
        <w:rPr>
          <w:rFonts w:ascii="Courier New" w:hAnsi="Courier New" w:cs="Courier New"/>
          <w:color w:val="000000"/>
          <w:kern w:val="0"/>
          <w:szCs w:val="21"/>
        </w:rPr>
        <w:t>之间的</w:t>
      </w:r>
      <w:r>
        <w:rPr>
          <w:rFonts w:ascii="Courier New" w:hAnsi="Courier New" w:cs="Courier New"/>
          <w:color w:val="000000"/>
          <w:kern w:val="0"/>
          <w:szCs w:val="21"/>
        </w:rPr>
        <w:t>message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void setup()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Serial.begin(115200);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Serial.setTimeout(100);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delay(1000);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display.initialize();//</w:t>
      </w:r>
      <w:r>
        <w:rPr>
          <w:rFonts w:ascii="Courier New" w:hAnsi="Courier New" w:cs="Courier New"/>
          <w:color w:val="000000"/>
          <w:kern w:val="0"/>
          <w:szCs w:val="21"/>
        </w:rPr>
        <w:t>初始化显示屏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beginME3616();//</w:t>
      </w:r>
      <w:r>
        <w:rPr>
          <w:rFonts w:ascii="Courier New" w:hAnsi="Courier New" w:cs="Courier New"/>
          <w:color w:val="000000"/>
          <w:kern w:val="0"/>
          <w:szCs w:val="21"/>
        </w:rPr>
        <w:t>上电，复位，通过判断</w:t>
      </w:r>
      <w:r>
        <w:rPr>
          <w:rFonts w:ascii="Courier New" w:hAnsi="Courier New" w:cs="Courier New"/>
          <w:color w:val="000000"/>
          <w:kern w:val="0"/>
          <w:szCs w:val="21"/>
        </w:rPr>
        <w:t>ip</w:t>
      </w:r>
      <w:r>
        <w:rPr>
          <w:rFonts w:ascii="Courier New" w:hAnsi="Courier New" w:cs="Courier New"/>
          <w:color w:val="000000"/>
          <w:kern w:val="0"/>
          <w:szCs w:val="21"/>
        </w:rPr>
        <w:t>确认入网</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(!sendCMD("AT+MIPLCREATE"))//</w:t>
      </w:r>
      <w:r>
        <w:rPr>
          <w:rFonts w:ascii="Courier New" w:hAnsi="Courier New" w:cs="Courier New"/>
          <w:color w:val="000000"/>
          <w:kern w:val="0"/>
          <w:szCs w:val="21"/>
        </w:rPr>
        <w:t>判断是否能建立远程实例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Serial.println("Failed to create a onenet instance. Try again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sendCMD("AT+MIPLCLOSE=0");//</w:t>
      </w:r>
      <w:r>
        <w:rPr>
          <w:rFonts w:ascii="Courier New" w:hAnsi="Courier New" w:cs="Courier New"/>
          <w:color w:val="000000"/>
          <w:kern w:val="0"/>
          <w:szCs w:val="21"/>
        </w:rPr>
        <w:t>关闭实例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sendCMD("AT+MIPLDELOBJ=0," + OBJ_ID_TEMP);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sendCMD("AT+MIPLDELOBJ=0," + OBJ_ID_HUMI);</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sendCMD("AT+MIPLDELETE=0");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AT+MIPLADDOBJ= &lt;ref&gt;, &lt;objectid&gt;, &lt;instancecount&gt;, &lt;instancebitmap&gt;, &lt;attributecount&gt;, &lt;actioncount&gt;&lt;CR&gt;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&lt;ref&gt; : AT+MIPLCREATE</w:t>
      </w:r>
      <w:r>
        <w:rPr>
          <w:rFonts w:ascii="Courier New" w:hAnsi="Courier New" w:cs="Courier New"/>
          <w:color w:val="000000"/>
          <w:kern w:val="0"/>
          <w:szCs w:val="21"/>
        </w:rPr>
        <w:t>消息发送成功后，返回的</w:t>
      </w:r>
      <w:r>
        <w:rPr>
          <w:rFonts w:ascii="Courier New" w:hAnsi="Courier New" w:cs="Courier New"/>
          <w:color w:val="000000"/>
          <w:kern w:val="0"/>
          <w:szCs w:val="21"/>
        </w:rPr>
        <w:t>OneNET instance</w:t>
      </w:r>
      <w:r>
        <w:rPr>
          <w:rFonts w:ascii="Courier New" w:hAnsi="Courier New" w:cs="Courier New"/>
          <w:color w:val="000000"/>
          <w:kern w:val="0"/>
          <w:szCs w:val="21"/>
        </w:rPr>
        <w:t>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objectid &gt;</w:t>
      </w:r>
      <w:r>
        <w:rPr>
          <w:rFonts w:ascii="Courier New" w:hAnsi="Courier New" w:cs="Courier New"/>
          <w:color w:val="000000"/>
          <w:kern w:val="0"/>
          <w:szCs w:val="21"/>
        </w:rPr>
        <w:t>整型：</w:t>
      </w:r>
      <w:r>
        <w:rPr>
          <w:rFonts w:ascii="Courier New" w:hAnsi="Courier New" w:cs="Courier New"/>
          <w:color w:val="000000"/>
          <w:kern w:val="0"/>
          <w:szCs w:val="21"/>
        </w:rPr>
        <w:t>object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instancecount &gt;</w:t>
      </w:r>
      <w:r>
        <w:rPr>
          <w:rFonts w:ascii="Courier New" w:hAnsi="Courier New" w:cs="Courier New"/>
          <w:color w:val="000000"/>
          <w:kern w:val="0"/>
          <w:szCs w:val="21"/>
        </w:rPr>
        <w:t>整型：</w:t>
      </w:r>
      <w:r>
        <w:rPr>
          <w:rFonts w:ascii="Courier New" w:hAnsi="Courier New" w:cs="Courier New"/>
          <w:color w:val="000000"/>
          <w:kern w:val="0"/>
          <w:szCs w:val="21"/>
        </w:rPr>
        <w:t xml:space="preserve">instance </w:t>
      </w:r>
      <w:r>
        <w:rPr>
          <w:rFonts w:ascii="Courier New" w:hAnsi="Courier New" w:cs="Courier New"/>
          <w:color w:val="000000"/>
          <w:kern w:val="0"/>
          <w:szCs w:val="21"/>
        </w:rPr>
        <w:t>数量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instancebitmap &gt;</w:t>
      </w:r>
      <w:r>
        <w:rPr>
          <w:rFonts w:ascii="Courier New" w:hAnsi="Courier New" w:cs="Courier New"/>
          <w:color w:val="000000"/>
          <w:kern w:val="0"/>
          <w:szCs w:val="21"/>
        </w:rPr>
        <w:t>二进制字符串：</w:t>
      </w:r>
      <w:r>
        <w:rPr>
          <w:rFonts w:ascii="Courier New" w:hAnsi="Courier New" w:cs="Courier New"/>
          <w:color w:val="000000"/>
          <w:kern w:val="0"/>
          <w:szCs w:val="21"/>
        </w:rPr>
        <w:t xml:space="preserve">instance bitmap </w:t>
      </w:r>
      <w:r>
        <w:rPr>
          <w:rFonts w:ascii="Courier New" w:hAnsi="Courier New" w:cs="Courier New"/>
          <w:color w:val="000000"/>
          <w:kern w:val="0"/>
          <w:szCs w:val="21"/>
        </w:rPr>
        <w:t>例</w:t>
      </w:r>
      <w:r>
        <w:rPr>
          <w:rFonts w:ascii="Courier New" w:hAnsi="Courier New" w:cs="Courier New"/>
          <w:color w:val="000000"/>
          <w:kern w:val="0"/>
          <w:szCs w:val="21"/>
        </w:rPr>
        <w:t>: “00101” (5 instances, only instance 1 &amp; 3 are available)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attributecount &gt;</w:t>
      </w:r>
      <w:r>
        <w:rPr>
          <w:rFonts w:ascii="Courier New" w:hAnsi="Courier New" w:cs="Courier New"/>
          <w:color w:val="000000"/>
          <w:kern w:val="0"/>
          <w:szCs w:val="21"/>
        </w:rPr>
        <w:t>整型：</w:t>
      </w:r>
      <w:r>
        <w:rPr>
          <w:rFonts w:ascii="Courier New" w:hAnsi="Courier New" w:cs="Courier New"/>
          <w:color w:val="000000"/>
          <w:kern w:val="0"/>
          <w:szCs w:val="21"/>
        </w:rPr>
        <w:t>attribute count (</w:t>
      </w:r>
      <w:r>
        <w:rPr>
          <w:rFonts w:ascii="Courier New" w:hAnsi="Courier New" w:cs="Courier New"/>
          <w:color w:val="000000"/>
          <w:kern w:val="0"/>
          <w:szCs w:val="21"/>
        </w:rPr>
        <w:t>具有</w:t>
      </w:r>
      <w:r>
        <w:rPr>
          <w:rFonts w:ascii="Courier New" w:hAnsi="Courier New" w:cs="Courier New"/>
          <w:color w:val="000000"/>
          <w:kern w:val="0"/>
          <w:szCs w:val="21"/>
        </w:rPr>
        <w:t>Read/Write</w:t>
      </w:r>
      <w:r>
        <w:rPr>
          <w:rFonts w:ascii="Courier New" w:hAnsi="Courier New" w:cs="Courier New"/>
          <w:color w:val="000000"/>
          <w:kern w:val="0"/>
          <w:szCs w:val="21"/>
        </w:rPr>
        <w:t>操作的</w:t>
      </w:r>
      <w:r>
        <w:rPr>
          <w:rFonts w:ascii="Courier New" w:hAnsi="Courier New" w:cs="Courier New"/>
          <w:color w:val="000000"/>
          <w:kern w:val="0"/>
          <w:szCs w:val="21"/>
        </w:rPr>
        <w:t>object</w:t>
      </w:r>
      <w:r>
        <w:rPr>
          <w:rFonts w:ascii="Courier New" w:hAnsi="Courier New" w:cs="Courier New"/>
          <w:color w:val="000000"/>
          <w:kern w:val="0"/>
          <w:szCs w:val="21"/>
        </w:rPr>
        <w:t>有</w:t>
      </w:r>
      <w:r>
        <w:rPr>
          <w:rFonts w:ascii="Courier New" w:hAnsi="Courier New" w:cs="Courier New"/>
          <w:color w:val="000000"/>
          <w:kern w:val="0"/>
          <w:szCs w:val="21"/>
        </w:rPr>
        <w:t>attribute)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 actioncount &gt;</w:t>
      </w:r>
      <w:r>
        <w:rPr>
          <w:rFonts w:ascii="Courier New" w:hAnsi="Courier New" w:cs="Courier New"/>
          <w:color w:val="000000"/>
          <w:kern w:val="0"/>
          <w:szCs w:val="21"/>
        </w:rPr>
        <w:t>整型：</w:t>
      </w:r>
      <w:r>
        <w:rPr>
          <w:rFonts w:ascii="Courier New" w:hAnsi="Courier New" w:cs="Courier New"/>
          <w:color w:val="000000"/>
          <w:kern w:val="0"/>
          <w:szCs w:val="21"/>
        </w:rPr>
        <w:t>action count (</w:t>
      </w:r>
      <w:r>
        <w:rPr>
          <w:rFonts w:ascii="Courier New" w:hAnsi="Courier New" w:cs="Courier New"/>
          <w:color w:val="000000"/>
          <w:kern w:val="0"/>
          <w:szCs w:val="21"/>
        </w:rPr>
        <w:t>具有</w:t>
      </w:r>
      <w:r>
        <w:rPr>
          <w:rFonts w:ascii="Courier New" w:hAnsi="Courier New" w:cs="Courier New"/>
          <w:color w:val="000000"/>
          <w:kern w:val="0"/>
          <w:szCs w:val="21"/>
        </w:rPr>
        <w:t>Execute</w:t>
      </w:r>
      <w:r>
        <w:rPr>
          <w:rFonts w:ascii="Courier New" w:hAnsi="Courier New" w:cs="Courier New"/>
          <w:color w:val="000000"/>
          <w:kern w:val="0"/>
          <w:szCs w:val="21"/>
        </w:rPr>
        <w:t>操作的</w:t>
      </w:r>
      <w:r>
        <w:rPr>
          <w:rFonts w:ascii="Courier New" w:hAnsi="Courier New" w:cs="Courier New"/>
          <w:color w:val="000000"/>
          <w:kern w:val="0"/>
          <w:szCs w:val="21"/>
        </w:rPr>
        <w:t>object</w:t>
      </w:r>
      <w:r>
        <w:rPr>
          <w:rFonts w:ascii="Courier New" w:hAnsi="Courier New" w:cs="Courier New"/>
          <w:color w:val="000000"/>
          <w:kern w:val="0"/>
          <w:szCs w:val="21"/>
        </w:rPr>
        <w:t>有</w:t>
      </w:r>
      <w:r>
        <w:rPr>
          <w:rFonts w:ascii="Courier New" w:hAnsi="Courier New" w:cs="Courier New"/>
          <w:color w:val="000000"/>
          <w:kern w:val="0"/>
          <w:szCs w:val="21"/>
        </w:rPr>
        <w:t>action)</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(!sendCMD("AT+MIPLADDOBJ=0," + String(OBJ_ID_TEMP) + ",1,\"1\",1,0"))//</w:t>
      </w:r>
      <w:r>
        <w:rPr>
          <w:rFonts w:ascii="Courier New" w:hAnsi="Courier New" w:cs="Courier New"/>
          <w:color w:val="000000"/>
          <w:kern w:val="0"/>
          <w:szCs w:val="21"/>
        </w:rPr>
        <w:t>建立温度实例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(!sendCMD("AT+MIPLADDOBJ=0," + String(OBJ_ID_HUMI) + ",1,\"1\",1,0"))//</w:t>
      </w:r>
      <w:r>
        <w:rPr>
          <w:rFonts w:ascii="Courier New" w:hAnsi="Courier New" w:cs="Courier New"/>
          <w:color w:val="000000"/>
          <w:kern w:val="0"/>
          <w:szCs w:val="21"/>
        </w:rPr>
        <w:t>建立湿度实例</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(!sendCMD("AT+MIPLOPEN=0,3600"))//</w:t>
      </w:r>
      <w:r>
        <w:rPr>
          <w:rFonts w:ascii="Courier New" w:hAnsi="Courier New" w:cs="Courier New"/>
          <w:color w:val="000000"/>
          <w:kern w:val="0"/>
          <w:szCs w:val="21"/>
        </w:rPr>
        <w:t>连接服务器</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skipResponse(2);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 == "" || buffer.indexOf("+MIPLEVENT: 0, 3") !=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skipResponse(4);</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lastRenderedPageBreak/>
        <w:t xml:space="preserve">    if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tmpMsgid = getMsgId(buffer);//</w:t>
      </w:r>
      <w:r>
        <w:rPr>
          <w:rFonts w:ascii="Courier New" w:hAnsi="Courier New" w:cs="Courier New"/>
          <w:color w:val="000000"/>
          <w:kern w:val="0"/>
          <w:szCs w:val="21"/>
        </w:rPr>
        <w:t>将获取的字符串赋给</w:t>
      </w:r>
      <w:r>
        <w:rPr>
          <w:rFonts w:ascii="Courier New" w:hAnsi="Courier New" w:cs="Courier New"/>
          <w:color w:val="000000"/>
          <w:kern w:val="0"/>
          <w:szCs w:val="21"/>
        </w:rPr>
        <w:t>getmsgld</w:t>
      </w:r>
      <w:r>
        <w:rPr>
          <w:rFonts w:ascii="Courier New" w:hAnsi="Courier New" w:cs="Courier New"/>
          <w:color w:val="000000"/>
          <w:kern w:val="0"/>
          <w:szCs w:val="21"/>
        </w:rPr>
        <w:t>函数进行处理，得到</w:t>
      </w:r>
      <w:r>
        <w:rPr>
          <w:rFonts w:ascii="Courier New" w:hAnsi="Courier New" w:cs="Courier New"/>
          <w:color w:val="000000"/>
          <w:kern w:val="0"/>
          <w:szCs w:val="21"/>
        </w:rPr>
        <w:t>misgid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msgid[0] = tmpMsgid;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AT+MIPLOBSERVERSP=&lt;ref&gt;, &lt;msgid&gt;, &lt;result&gt;&lt;CR&gt;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&lt;ref&gt; : AT+MIPLCREATE</w:t>
      </w:r>
      <w:r>
        <w:rPr>
          <w:rFonts w:ascii="Courier New" w:hAnsi="Courier New" w:cs="Courier New"/>
          <w:color w:val="000000"/>
          <w:kern w:val="0"/>
          <w:szCs w:val="21"/>
        </w:rPr>
        <w:t>消息发送成功后，返回的</w:t>
      </w:r>
      <w:r>
        <w:rPr>
          <w:rFonts w:ascii="Courier New" w:hAnsi="Courier New" w:cs="Courier New"/>
          <w:color w:val="000000"/>
          <w:kern w:val="0"/>
          <w:szCs w:val="21"/>
        </w:rPr>
        <w:t>OneNET instance</w:t>
      </w:r>
      <w:r>
        <w:rPr>
          <w:rFonts w:ascii="Courier New" w:hAnsi="Courier New" w:cs="Courier New"/>
          <w:color w:val="000000"/>
          <w:kern w:val="0"/>
          <w:szCs w:val="21"/>
        </w:rPr>
        <w:t>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&lt;msgid&gt;:</w:t>
      </w:r>
      <w:r>
        <w:rPr>
          <w:rFonts w:ascii="Courier New" w:hAnsi="Courier New" w:cs="Courier New"/>
          <w:color w:val="000000"/>
          <w:kern w:val="0"/>
          <w:szCs w:val="21"/>
        </w:rPr>
        <w:t>整型，消息</w:t>
      </w:r>
      <w:r>
        <w:rPr>
          <w:rFonts w:ascii="Courier New" w:hAnsi="Courier New" w:cs="Courier New"/>
          <w:color w:val="000000"/>
          <w:kern w:val="0"/>
          <w:szCs w:val="21"/>
        </w:rPr>
        <w:t>id</w:t>
      </w:r>
      <w:r>
        <w:rPr>
          <w:rFonts w:ascii="Courier New" w:hAnsi="Courier New" w:cs="Courier New"/>
          <w:color w:val="000000"/>
          <w:kern w:val="0"/>
          <w:szCs w:val="21"/>
        </w:rPr>
        <w:t>，</w:t>
      </w:r>
      <w:r>
        <w:rPr>
          <w:rFonts w:ascii="Courier New" w:hAnsi="Courier New" w:cs="Courier New"/>
          <w:color w:val="000000"/>
          <w:kern w:val="0"/>
          <w:szCs w:val="21"/>
        </w:rPr>
        <w:t>+MIPLOBSERVE</w:t>
      </w:r>
      <w:r>
        <w:rPr>
          <w:rFonts w:ascii="Courier New" w:hAnsi="Courier New" w:cs="Courier New"/>
          <w:color w:val="000000"/>
          <w:kern w:val="0"/>
          <w:szCs w:val="21"/>
        </w:rPr>
        <w:t>上报的消息</w:t>
      </w:r>
      <w:r>
        <w:rPr>
          <w:rFonts w:ascii="Courier New" w:hAnsi="Courier New" w:cs="Courier New"/>
          <w:color w:val="000000"/>
          <w:kern w:val="0"/>
          <w:szCs w:val="21"/>
        </w:rPr>
        <w:t xml:space="preserv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&lt;result&gt; : </w:t>
      </w:r>
      <w:r>
        <w:rPr>
          <w:rFonts w:ascii="Courier New" w:hAnsi="Courier New" w:cs="Courier New"/>
          <w:color w:val="000000"/>
          <w:kern w:val="0"/>
          <w:szCs w:val="21"/>
        </w:rPr>
        <w:t>整型</w:t>
      </w:r>
      <w:r>
        <w:rPr>
          <w:rFonts w:ascii="Courier New" w:hAnsi="Courier New" w:cs="Courier New"/>
          <w:color w:val="000000"/>
          <w:kern w:val="0"/>
          <w:szCs w:val="21"/>
        </w:rPr>
        <w:t>, observe</w:t>
      </w:r>
      <w:r>
        <w:rPr>
          <w:rFonts w:ascii="Courier New" w:hAnsi="Courier New" w:cs="Courier New"/>
          <w:color w:val="000000"/>
          <w:kern w:val="0"/>
          <w:szCs w:val="21"/>
        </w:rPr>
        <w:t>请求的结果</w:t>
      </w:r>
      <w:r>
        <w:rPr>
          <w:rFonts w:ascii="Courier New" w:hAnsi="Courier New" w:cs="Courier New"/>
          <w:color w:val="000000"/>
          <w:kern w:val="0"/>
          <w:szCs w:val="21"/>
        </w:rPr>
        <w:t>,( (cancel) observe result, 1 indicates (cancel) observe success)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(!sendCMD("AT+MIPLOBSERVERSP=0," + tmpMsgid +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skipResponse(2);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tmpMsgid = getMsgId(buffer);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msgid[1] = tmpMsgid;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(!sendCMD("AT+MIPLOBSERVERSP=0," + tmpMsgid + ",1"))</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skipResponse(2);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tmpMsgid = getMsgId(buffer);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AT+MIPLDISCOVERRSP=&lt;ref&gt;, &lt;msgid&gt;, &lt;result&gt;, &lt;length&gt;, &lt;valuestring&gt;&lt;CR&gt;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&lt;ref&gt; : AT+MIPLCREATE</w:t>
      </w:r>
      <w:r>
        <w:rPr>
          <w:rFonts w:ascii="Courier New" w:hAnsi="Courier New" w:cs="Courier New"/>
          <w:color w:val="000000"/>
          <w:kern w:val="0"/>
          <w:szCs w:val="21"/>
        </w:rPr>
        <w:t>消息发送成功后，返回的</w:t>
      </w:r>
      <w:r>
        <w:rPr>
          <w:rFonts w:ascii="Courier New" w:hAnsi="Courier New" w:cs="Courier New"/>
          <w:color w:val="000000"/>
          <w:kern w:val="0"/>
          <w:szCs w:val="21"/>
        </w:rPr>
        <w:t>OneNET instance</w:t>
      </w:r>
      <w:r>
        <w:rPr>
          <w:rFonts w:ascii="Courier New" w:hAnsi="Courier New" w:cs="Courier New"/>
          <w:color w:val="000000"/>
          <w:kern w:val="0"/>
          <w:szCs w:val="21"/>
        </w:rPr>
        <w:t>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&lt;msgid&gt;:</w:t>
      </w:r>
      <w:r>
        <w:rPr>
          <w:rFonts w:ascii="Courier New" w:hAnsi="Courier New" w:cs="Courier New"/>
          <w:color w:val="000000"/>
          <w:kern w:val="0"/>
          <w:szCs w:val="21"/>
        </w:rPr>
        <w:t>整型，消息</w:t>
      </w:r>
      <w:r>
        <w:rPr>
          <w:rFonts w:ascii="Courier New" w:hAnsi="Courier New" w:cs="Courier New"/>
          <w:color w:val="000000"/>
          <w:kern w:val="0"/>
          <w:szCs w:val="21"/>
        </w:rPr>
        <w:t>id</w:t>
      </w:r>
      <w:r>
        <w:rPr>
          <w:rFonts w:ascii="Courier New" w:hAnsi="Courier New" w:cs="Courier New"/>
          <w:color w:val="000000"/>
          <w:kern w:val="0"/>
          <w:szCs w:val="21"/>
        </w:rPr>
        <w:t>，</w:t>
      </w:r>
      <w:r>
        <w:rPr>
          <w:rFonts w:ascii="Courier New" w:hAnsi="Courier New" w:cs="Courier New"/>
          <w:color w:val="000000"/>
          <w:kern w:val="0"/>
          <w:szCs w:val="21"/>
        </w:rPr>
        <w:t>+ MIPLDISCOVER</w:t>
      </w:r>
      <w:r>
        <w:rPr>
          <w:rFonts w:ascii="Courier New" w:hAnsi="Courier New" w:cs="Courier New"/>
          <w:color w:val="000000"/>
          <w:kern w:val="0"/>
          <w:szCs w:val="21"/>
        </w:rPr>
        <w:t>上报的消息</w:t>
      </w:r>
      <w:r>
        <w:rPr>
          <w:rFonts w:ascii="Courier New" w:hAnsi="Courier New" w:cs="Courier New"/>
          <w:color w:val="000000"/>
          <w:kern w:val="0"/>
          <w:szCs w:val="21"/>
        </w:rPr>
        <w:t xml:space="preserve"> id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&lt;result&gt; : </w:t>
      </w:r>
      <w:r>
        <w:rPr>
          <w:rFonts w:ascii="Courier New" w:hAnsi="Courier New" w:cs="Courier New"/>
          <w:color w:val="000000"/>
          <w:kern w:val="0"/>
          <w:szCs w:val="21"/>
        </w:rPr>
        <w:t>整型</w:t>
      </w:r>
      <w:r>
        <w:rPr>
          <w:rFonts w:ascii="Courier New" w:hAnsi="Courier New" w:cs="Courier New"/>
          <w:color w:val="000000"/>
          <w:kern w:val="0"/>
          <w:szCs w:val="21"/>
        </w:rPr>
        <w:t>, DISCOVER</w:t>
      </w:r>
      <w:r>
        <w:rPr>
          <w:rFonts w:ascii="Courier New" w:hAnsi="Courier New" w:cs="Courier New"/>
          <w:color w:val="000000"/>
          <w:kern w:val="0"/>
          <w:szCs w:val="21"/>
        </w:rPr>
        <w:t>请求的结果</w:t>
      </w:r>
      <w:r>
        <w:rPr>
          <w:rFonts w:ascii="Courier New" w:hAnsi="Courier New" w:cs="Courier New"/>
          <w:color w:val="000000"/>
          <w:kern w:val="0"/>
          <w:szCs w:val="21"/>
        </w:rPr>
        <w:t>,( 1 indicates read success, should provide read content in the same time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&lt;length&gt;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响应</w:t>
      </w:r>
      <w:r>
        <w:rPr>
          <w:rFonts w:ascii="Courier New" w:hAnsi="Courier New" w:cs="Courier New"/>
          <w:color w:val="000000"/>
          <w:kern w:val="0"/>
          <w:szCs w:val="21"/>
        </w:rPr>
        <w:t>DISCOVER</w:t>
      </w:r>
      <w:r>
        <w:rPr>
          <w:rFonts w:ascii="Courier New" w:hAnsi="Courier New" w:cs="Courier New"/>
          <w:color w:val="000000"/>
          <w:kern w:val="0"/>
          <w:szCs w:val="21"/>
        </w:rPr>
        <w:t>请求的</w:t>
      </w:r>
      <w:r>
        <w:rPr>
          <w:rFonts w:ascii="Courier New" w:hAnsi="Courier New" w:cs="Courier New"/>
          <w:color w:val="000000"/>
          <w:kern w:val="0"/>
          <w:szCs w:val="21"/>
        </w:rPr>
        <w:t>valuestring</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&lt;valuestring&gt; : </w:t>
      </w:r>
      <w:r>
        <w:rPr>
          <w:rFonts w:ascii="Courier New" w:hAnsi="Courier New" w:cs="Courier New"/>
          <w:color w:val="000000"/>
          <w:kern w:val="0"/>
          <w:szCs w:val="21"/>
        </w:rPr>
        <w:t>整型</w:t>
      </w:r>
      <w:r>
        <w:rPr>
          <w:rFonts w:ascii="Courier New" w:hAnsi="Courier New" w:cs="Courier New"/>
          <w:color w:val="000000"/>
          <w:kern w:val="0"/>
          <w:szCs w:val="21"/>
        </w:rPr>
        <w:t xml:space="preserve">, </w:t>
      </w:r>
      <w:r>
        <w:rPr>
          <w:rFonts w:ascii="Courier New" w:hAnsi="Courier New" w:cs="Courier New"/>
          <w:color w:val="000000"/>
          <w:kern w:val="0"/>
          <w:szCs w:val="21"/>
        </w:rPr>
        <w:t>响应</w:t>
      </w:r>
      <w:r>
        <w:rPr>
          <w:rFonts w:ascii="Courier New" w:hAnsi="Courier New" w:cs="Courier New"/>
          <w:color w:val="000000"/>
          <w:kern w:val="0"/>
          <w:szCs w:val="21"/>
        </w:rPr>
        <w:t>DISCOVER</w:t>
      </w:r>
      <w:r>
        <w:rPr>
          <w:rFonts w:ascii="Courier New" w:hAnsi="Courier New" w:cs="Courier New"/>
          <w:color w:val="000000"/>
          <w:kern w:val="0"/>
          <w:szCs w:val="21"/>
        </w:rPr>
        <w:t>请求的</w:t>
      </w:r>
      <w:r>
        <w:rPr>
          <w:rFonts w:ascii="Courier New" w:hAnsi="Courier New" w:cs="Courier New"/>
          <w:color w:val="000000"/>
          <w:kern w:val="0"/>
          <w:szCs w:val="21"/>
        </w:rPr>
        <w:t>object</w:t>
      </w:r>
      <w:r>
        <w:rPr>
          <w:rFonts w:ascii="Courier New" w:hAnsi="Courier New" w:cs="Courier New"/>
          <w:color w:val="000000"/>
          <w:kern w:val="0"/>
          <w:szCs w:val="21"/>
        </w:rPr>
        <w:t>对应的属性</w:t>
      </w:r>
      <w:r>
        <w:rPr>
          <w:rFonts w:ascii="Courier New" w:hAnsi="Courier New" w:cs="Courier New"/>
          <w:color w:val="000000"/>
          <w:kern w:val="0"/>
          <w:szCs w:val="21"/>
        </w:rPr>
        <w:t>(attribute; …; attribute; action; …; action),</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must start with " and end with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attribute + action count in valuestring is the same to attributecount + actioncount in AT+MIPLADDOBJ)</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(!sendCMD("AT+MIPLDISCOVERRSP=0," + tmpMsgid + ",1,4,\"" + String(RES_ID_VAL) + "\""))//</w:t>
      </w:r>
      <w:r>
        <w:rPr>
          <w:rFonts w:ascii="Courier New" w:hAnsi="Courier New" w:cs="Courier New"/>
          <w:color w:val="000000"/>
          <w:kern w:val="0"/>
          <w:szCs w:val="21"/>
        </w:rPr>
        <w:t>响应模组下发的</w:t>
      </w:r>
      <w:r>
        <w:rPr>
          <w:rFonts w:ascii="Courier New" w:hAnsi="Courier New" w:cs="Courier New"/>
          <w:color w:val="000000"/>
          <w:kern w:val="0"/>
          <w:szCs w:val="21"/>
        </w:rPr>
        <w:t>diacover//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skipResponse(2);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tmpMsgid = getMsgId(buffer);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(!sendCMD("AT+MIPLDISCOVERRSP=0," + tmpMsgid + ",1,4,\"" + String(RES_ID_VAL)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continue;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break;</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void loop()</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static long tm = millis();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static int count =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static float flag=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static float all=0;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((millis() - tm) &gt; 2000)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delay(4000);//</w:t>
      </w:r>
      <w:r>
        <w:rPr>
          <w:rFonts w:ascii="Courier New" w:hAnsi="Courier New" w:cs="Courier New"/>
          <w:color w:val="000000"/>
          <w:kern w:val="0"/>
          <w:szCs w:val="21"/>
        </w:rPr>
        <w:t>延时四秒</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lastRenderedPageBreak/>
        <w:t xml:space="preserve">      float h = dht.readHumidity();//</w:t>
      </w:r>
      <w:r>
        <w:rPr>
          <w:rFonts w:ascii="Courier New" w:hAnsi="Courier New" w:cs="Courier New"/>
          <w:color w:val="000000"/>
          <w:kern w:val="0"/>
          <w:szCs w:val="21"/>
        </w:rPr>
        <w:t>六秒采一次样，读取湿度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Read temperature as Celsius</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float t = dht.readTemperature();//</w:t>
      </w:r>
      <w:r>
        <w:rPr>
          <w:rFonts w:ascii="Courier New" w:hAnsi="Courier New" w:cs="Courier New"/>
          <w:color w:val="000000"/>
          <w:kern w:val="0"/>
          <w:szCs w:val="21"/>
        </w:rPr>
        <w:t>读取温度</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 Read temperature as Fahrenheit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float f = dht.readTemperature(true);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flag+=h;</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all+=t;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count++;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tm = millis();//Get Clock Data</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(count &gt; 10)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all=all/count;//</w:t>
      </w:r>
      <w:r>
        <w:rPr>
          <w:rFonts w:ascii="Courier New" w:hAnsi="Courier New" w:cs="Courier New"/>
          <w:color w:val="000000"/>
          <w:kern w:val="0"/>
          <w:szCs w:val="21"/>
        </w:rPr>
        <w:t>计算一分钟采样</w:t>
      </w:r>
      <w:r>
        <w:rPr>
          <w:rFonts w:ascii="Courier New" w:hAnsi="Courier New" w:cs="Courier New"/>
          <w:color w:val="000000"/>
          <w:kern w:val="0"/>
          <w:szCs w:val="21"/>
        </w:rPr>
        <w:t>10</w:t>
      </w:r>
      <w:r>
        <w:rPr>
          <w:rFonts w:ascii="Courier New" w:hAnsi="Courier New" w:cs="Courier New"/>
          <w:color w:val="000000"/>
          <w:kern w:val="0"/>
          <w:szCs w:val="21"/>
        </w:rPr>
        <w:t>次内温度平均值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flag=flag/count;//</w:t>
      </w:r>
      <w:r>
        <w:rPr>
          <w:rFonts w:ascii="Courier New" w:hAnsi="Courier New" w:cs="Courier New"/>
          <w:color w:val="000000"/>
          <w:kern w:val="0"/>
          <w:szCs w:val="21"/>
        </w:rPr>
        <w:t>计算一分钟采样</w:t>
      </w:r>
      <w:r>
        <w:rPr>
          <w:rFonts w:ascii="Courier New" w:hAnsi="Courier New" w:cs="Courier New"/>
          <w:color w:val="000000"/>
          <w:kern w:val="0"/>
          <w:szCs w:val="21"/>
        </w:rPr>
        <w:t>10</w:t>
      </w:r>
      <w:r>
        <w:rPr>
          <w:rFonts w:ascii="Courier New" w:hAnsi="Courier New" w:cs="Courier New"/>
          <w:color w:val="000000"/>
          <w:kern w:val="0"/>
          <w:szCs w:val="21"/>
        </w:rPr>
        <w:t>次内湿度平均值</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sendData(msgid[0], OBJ_ID_TEMP, RES_ID_VAL, all);</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display.update();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delay(1000);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display.clear();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display.setTextSize(1);//</w:t>
      </w:r>
      <w:r>
        <w:rPr>
          <w:rFonts w:ascii="Courier New" w:hAnsi="Courier New" w:cs="Courier New"/>
          <w:color w:val="000000"/>
          <w:kern w:val="0"/>
          <w:szCs w:val="21"/>
        </w:rPr>
        <w:t>设置显示字大小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display.setTextColor(WHITE);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display.setCursor(0,0);//0</w:t>
      </w:r>
      <w:r>
        <w:rPr>
          <w:rFonts w:ascii="Courier New" w:hAnsi="Courier New" w:cs="Courier New"/>
          <w:color w:val="000000"/>
          <w:kern w:val="0"/>
          <w:szCs w:val="21"/>
        </w:rPr>
        <w:t>行</w:t>
      </w:r>
      <w:r>
        <w:rPr>
          <w:rFonts w:ascii="Courier New" w:hAnsi="Courier New" w:cs="Courier New"/>
          <w:color w:val="000000"/>
          <w:kern w:val="0"/>
          <w:szCs w:val="21"/>
        </w:rPr>
        <w:t>0</w:t>
      </w:r>
      <w:r>
        <w:rPr>
          <w:rFonts w:ascii="Courier New" w:hAnsi="Courier New" w:cs="Courier New"/>
          <w:color w:val="000000"/>
          <w:kern w:val="0"/>
          <w:szCs w:val="21"/>
        </w:rPr>
        <w:t>列</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display.println(all,1);//</w:t>
      </w:r>
      <w:r>
        <w:rPr>
          <w:rFonts w:ascii="Courier New" w:hAnsi="Courier New" w:cs="Courier New"/>
          <w:color w:val="000000"/>
          <w:kern w:val="0"/>
          <w:szCs w:val="21"/>
        </w:rPr>
        <w:t>显示温度，保留一位小数</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sendData(msgid[1], OBJ_ID_HUMI, RES_ID_VAL, flag);</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display.setTextSize(1);//</w:t>
      </w:r>
      <w:r>
        <w:rPr>
          <w:rFonts w:ascii="Courier New" w:hAnsi="Courier New" w:cs="Courier New"/>
          <w:color w:val="000000"/>
          <w:kern w:val="0"/>
          <w:szCs w:val="21"/>
        </w:rPr>
        <w:t>设置显示字大小</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display.setTextColor(WHITE);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display.setCursor(32,0);//32</w:t>
      </w:r>
      <w:r>
        <w:rPr>
          <w:rFonts w:ascii="Courier New" w:hAnsi="Courier New" w:cs="Courier New"/>
          <w:color w:val="000000"/>
          <w:kern w:val="0"/>
          <w:szCs w:val="21"/>
        </w:rPr>
        <w:t>行</w:t>
      </w:r>
      <w:r>
        <w:rPr>
          <w:rFonts w:ascii="Courier New" w:hAnsi="Courier New" w:cs="Courier New"/>
          <w:color w:val="000000"/>
          <w:kern w:val="0"/>
          <w:szCs w:val="21"/>
        </w:rPr>
        <w:t>0</w:t>
      </w:r>
      <w:r>
        <w:rPr>
          <w:rFonts w:ascii="Courier New" w:hAnsi="Courier New" w:cs="Courier New"/>
          <w:color w:val="000000"/>
          <w:kern w:val="0"/>
          <w:szCs w:val="21"/>
        </w:rPr>
        <w:t>列</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display.println(all,1);//</w:t>
      </w:r>
      <w:r>
        <w:rPr>
          <w:rFonts w:ascii="Courier New" w:hAnsi="Courier New" w:cs="Courier New"/>
          <w:color w:val="000000"/>
          <w:kern w:val="0"/>
          <w:szCs w:val="21"/>
        </w:rPr>
        <w:t>显示湿度，保留一位小数</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count = 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flag=0;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all=0;</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void serialEvent() //</w:t>
      </w:r>
      <w:r>
        <w:rPr>
          <w:rFonts w:ascii="Courier New" w:hAnsi="Courier New" w:cs="Courier New"/>
          <w:color w:val="000000"/>
          <w:kern w:val="0"/>
          <w:szCs w:val="21"/>
        </w:rPr>
        <w:t>串口中断</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String buffer =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while (Serial.available())</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buffer += char(Serial.read());</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delay(2);</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if (buffer.indexOf("ERROR") != -1) //</w:t>
      </w:r>
      <w:r>
        <w:rPr>
          <w:rFonts w:ascii="Courier New" w:hAnsi="Courier New" w:cs="Courier New"/>
          <w:color w:val="000000"/>
          <w:kern w:val="0"/>
          <w:szCs w:val="21"/>
        </w:rPr>
        <w:t>返回信息包含</w:t>
      </w:r>
      <w:r>
        <w:rPr>
          <w:rFonts w:ascii="Courier New" w:hAnsi="Courier New" w:cs="Courier New"/>
          <w:color w:val="000000"/>
          <w:kern w:val="0"/>
          <w:szCs w:val="21"/>
        </w:rPr>
        <w:t>ERROR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 xml:space="preserve">    Serial.println("NOTIFY ERROR");</w:t>
      </w:r>
    </w:p>
    <w:p w:rsidR="00D93501" w:rsidRDefault="00D96B9E">
      <w:pPr>
        <w:autoSpaceDE w:val="0"/>
        <w:autoSpaceDN w:val="0"/>
        <w:adjustRightInd w:val="0"/>
        <w:snapToGrid w:val="0"/>
        <w:jc w:val="left"/>
        <w:rPr>
          <w:rFonts w:ascii="Courier New" w:hAnsi="Courier New" w:cs="Courier New"/>
          <w:color w:val="000000"/>
          <w:kern w:val="0"/>
          <w:szCs w:val="21"/>
        </w:rPr>
      </w:pPr>
      <w:r>
        <w:rPr>
          <w:rFonts w:ascii="Courier New" w:hAnsi="Courier New" w:cs="Courier New"/>
          <w:color w:val="000000"/>
          <w:kern w:val="0"/>
          <w:szCs w:val="21"/>
        </w:rPr>
        <w:t>}</w:t>
      </w:r>
    </w:p>
    <w:p w:rsidR="00D93501" w:rsidRDefault="00D93501">
      <w:pPr>
        <w:autoSpaceDE w:val="0"/>
        <w:autoSpaceDN w:val="0"/>
        <w:adjustRightInd w:val="0"/>
        <w:snapToGrid w:val="0"/>
        <w:jc w:val="left"/>
        <w:rPr>
          <w:rFonts w:ascii="Courier New" w:hAnsi="Courier New" w:cs="Courier New"/>
          <w:color w:val="000000"/>
          <w:kern w:val="0"/>
          <w:szCs w:val="21"/>
        </w:rPr>
      </w:pPr>
    </w:p>
    <w:p w:rsidR="00D93501" w:rsidRDefault="00D93501">
      <w:pPr>
        <w:spacing w:line="400" w:lineRule="exact"/>
        <w:jc w:val="left"/>
        <w:rPr>
          <w:kern w:val="0"/>
          <w:szCs w:val="21"/>
        </w:rPr>
      </w:pPr>
    </w:p>
    <w:p w:rsidR="00D93501" w:rsidRDefault="00D93501">
      <w:pPr>
        <w:pStyle w:val="1"/>
      </w:pPr>
      <w:bookmarkStart w:id="72" w:name="_Toc30910"/>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pPr>
    </w:p>
    <w:p w:rsidR="00D93501" w:rsidRDefault="00D93501">
      <w:pPr>
        <w:pStyle w:val="1"/>
        <w:jc w:val="both"/>
      </w:pPr>
    </w:p>
    <w:p w:rsidR="00D93501" w:rsidRDefault="00D96B9E">
      <w:pPr>
        <w:pStyle w:val="1"/>
      </w:pPr>
      <w:r>
        <w:rPr>
          <w:rFonts w:hint="eastAsia"/>
        </w:rPr>
        <w:t>致 谢</w:t>
      </w:r>
      <w:bookmarkEnd w:id="72"/>
    </w:p>
    <w:p w:rsidR="00D93501" w:rsidRDefault="00D96B9E">
      <w:pPr>
        <w:spacing w:line="360" w:lineRule="auto"/>
        <w:ind w:firstLine="482"/>
        <w:rPr>
          <w:sz w:val="24"/>
        </w:rPr>
      </w:pPr>
      <w:r>
        <w:rPr>
          <w:rFonts w:hint="eastAsia"/>
          <w:sz w:val="24"/>
        </w:rPr>
        <w:t>转瞬间，我在江苏省人民医院为期半年的实习生活已经接近尾声了，在这半年中，我遇到了很多人，很多事，在这些人与事之间，我学到了很多书本上接触不到的知识，看到了一个不一样的世界，不仅学习到了很多专业知识，也学到了不少为人处世的道理，在此我要感谢每一位帮助我的领导、老师和学长。</w:t>
      </w:r>
    </w:p>
    <w:p w:rsidR="00D93501" w:rsidRDefault="00D96B9E">
      <w:pPr>
        <w:spacing w:line="360" w:lineRule="auto"/>
        <w:ind w:firstLine="482"/>
        <w:rPr>
          <w:sz w:val="24"/>
        </w:rPr>
      </w:pPr>
      <w:r>
        <w:rPr>
          <w:rFonts w:hint="eastAsia"/>
          <w:sz w:val="24"/>
        </w:rPr>
        <w:t>首先，我要感谢的指导老师：汪缨老师。汪缨老师在这半年时间内于我而言是一位亦师亦父的存在，不论是在生活还是在学习上，都给予我一定的支持与鼓励，不仅为我的人生方向提出了宝贵的建议，在毕业设计上面，也为我提供了很多硬件和软件上的支持，对于设计过程中遇到的问题总是能十分耐心的给予我指导，提供了十分有价值的意见，也因此我才能在规定时间内保质保量的完成设计。</w:t>
      </w:r>
    </w:p>
    <w:p w:rsidR="00D93501" w:rsidRDefault="00D96B9E">
      <w:pPr>
        <w:spacing w:line="360" w:lineRule="auto"/>
        <w:ind w:firstLine="482"/>
        <w:rPr>
          <w:sz w:val="24"/>
        </w:rPr>
      </w:pPr>
      <w:r>
        <w:rPr>
          <w:rFonts w:hint="eastAsia"/>
          <w:sz w:val="24"/>
        </w:rPr>
        <w:t>其次我要感谢我的各位学长，孙小磊学长，赵峰学长、徐翔学长、汤福南学长，在实习过程中，各位学长带着我参与了很多设备的维修，为我细心和耐心的讲述了设备维修过程中遇到的问题，讲述了书本与实际操作中的区别与共通点，让我明白了纸上得来终觉浅，绝知此事要躬行；另外诸位学长也为我在人生做人做事上面提出了宝贵的建议。</w:t>
      </w:r>
    </w:p>
    <w:p w:rsidR="00D93501" w:rsidRDefault="00D96B9E">
      <w:pPr>
        <w:spacing w:line="360" w:lineRule="auto"/>
        <w:ind w:firstLine="482"/>
        <w:rPr>
          <w:sz w:val="24"/>
        </w:rPr>
      </w:pPr>
      <w:r>
        <w:rPr>
          <w:rFonts w:hint="eastAsia"/>
          <w:sz w:val="24"/>
        </w:rPr>
        <w:t>还要感谢各位实习工作中的遇到的老师：张晖老师、彭茂老师、胡益斌老师、李开良、陶元娟老师，感谢他们在实习过程中对我的帮助；特别的感谢我们的</w:t>
      </w:r>
    </w:p>
    <w:p w:rsidR="00D93501" w:rsidRDefault="00D96B9E">
      <w:pPr>
        <w:spacing w:line="360" w:lineRule="auto"/>
        <w:ind w:firstLine="482"/>
        <w:rPr>
          <w:sz w:val="24"/>
        </w:rPr>
      </w:pPr>
      <w:r>
        <w:rPr>
          <w:rFonts w:hint="eastAsia"/>
          <w:sz w:val="24"/>
        </w:rPr>
        <w:t>高处在我毕业求职方面的帮助，和对我们实习生工作生活的关心。</w:t>
      </w:r>
    </w:p>
    <w:p w:rsidR="00D93501" w:rsidRDefault="00D96B9E">
      <w:pPr>
        <w:spacing w:line="360" w:lineRule="auto"/>
        <w:ind w:firstLine="482"/>
        <w:rPr>
          <w:sz w:val="24"/>
        </w:rPr>
      </w:pPr>
      <w:r>
        <w:rPr>
          <w:rFonts w:hint="eastAsia"/>
          <w:sz w:val="24"/>
        </w:rPr>
        <w:t>在此，我还要感谢和我一起愉快的度过大学生活各位尊敬的老师，是你们给了我这个实习机会，无私传授我们知识，正是由于你们的支持与陪伴，我才能在一个又一个的困难中走过来，直至本文的顺利完成。</w:t>
      </w:r>
    </w:p>
    <w:p w:rsidR="00D93501" w:rsidRDefault="00D96B9E">
      <w:pPr>
        <w:spacing w:line="360" w:lineRule="auto"/>
        <w:ind w:firstLine="482"/>
        <w:rPr>
          <w:sz w:val="24"/>
        </w:rPr>
      </w:pPr>
      <w:r>
        <w:rPr>
          <w:rFonts w:hint="eastAsia"/>
          <w:sz w:val="24"/>
        </w:rPr>
        <w:t>最后我要感谢我的父母，是你们养育了我，用自己的心血栽培我，我知道你们是我们的坚强就后盾，感恩成为你们的子女。</w:t>
      </w:r>
    </w:p>
    <w:p w:rsidR="00D93501" w:rsidRDefault="00D96B9E">
      <w:pPr>
        <w:spacing w:line="360" w:lineRule="auto"/>
        <w:ind w:firstLine="482"/>
        <w:rPr>
          <w:rFonts w:ascii="黑体" w:eastAsia="黑体" w:hAnsi="黑体"/>
          <w:sz w:val="32"/>
          <w:szCs w:val="32"/>
        </w:rPr>
      </w:pPr>
      <w:r>
        <w:rPr>
          <w:rFonts w:hint="eastAsia"/>
          <w:sz w:val="24"/>
        </w:rPr>
        <w:lastRenderedPageBreak/>
        <w:t>在论文即将完成之际，我的心情无法平静，从开始进入课题到论文的顺利完成，有多少可敬的师长、同学、朋友给了我无言的帮助，在这里请接受我诚挚的谢意</w:t>
      </w:r>
      <w:r>
        <w:rPr>
          <w:rFonts w:hint="eastAsia"/>
          <w:sz w:val="24"/>
        </w:rPr>
        <w:t>!</w:t>
      </w:r>
      <w:r>
        <w:rPr>
          <w:rFonts w:hint="eastAsia"/>
          <w:sz w:val="24"/>
        </w:rPr>
        <w:t>谢谢你们</w:t>
      </w:r>
      <w:r>
        <w:rPr>
          <w:rFonts w:hint="eastAsia"/>
          <w:sz w:val="24"/>
        </w:rPr>
        <w:t>!</w:t>
      </w:r>
    </w:p>
    <w:p w:rsidR="00D93501" w:rsidRDefault="00D93501">
      <w:pPr>
        <w:rPr>
          <w:rFonts w:ascii="黑体" w:eastAsia="黑体" w:hAnsi="黑体"/>
          <w:sz w:val="32"/>
          <w:szCs w:val="32"/>
        </w:rPr>
      </w:pPr>
    </w:p>
    <w:p w:rsidR="00D93501" w:rsidRDefault="00D93501">
      <w:pPr>
        <w:pStyle w:val="1"/>
      </w:pPr>
      <w:bookmarkStart w:id="73" w:name="_Toc9337"/>
    </w:p>
    <w:p w:rsidR="00D93501" w:rsidRDefault="00D96B9E">
      <w:pPr>
        <w:pStyle w:val="1"/>
      </w:pPr>
      <w:r>
        <w:rPr>
          <w:rFonts w:hint="eastAsia"/>
        </w:rPr>
        <w:t>参考文献</w:t>
      </w:r>
      <w:bookmarkEnd w:id="73"/>
    </w:p>
    <w:sectPr w:rsidR="00D93501">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DF4" w:rsidRDefault="00CC7DF4">
      <w:r>
        <w:separator/>
      </w:r>
    </w:p>
  </w:endnote>
  <w:endnote w:type="continuationSeparator" w:id="0">
    <w:p w:rsidR="00CC7DF4" w:rsidRDefault="00CC7DF4">
      <w:r>
        <w:continuationSeparator/>
      </w:r>
    </w:p>
  </w:endnote>
  <w:endnote w:id="1">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钱建国</w:t>
      </w:r>
      <w:r>
        <w:rPr>
          <w:rFonts w:hint="eastAsia"/>
          <w:kern w:val="0"/>
          <w:szCs w:val="21"/>
        </w:rPr>
        <w:t>,</w:t>
      </w:r>
      <w:r>
        <w:rPr>
          <w:rFonts w:hint="eastAsia"/>
          <w:kern w:val="0"/>
          <w:szCs w:val="21"/>
        </w:rPr>
        <w:t>李维嘉</w:t>
      </w:r>
      <w:r>
        <w:rPr>
          <w:rFonts w:hint="eastAsia"/>
          <w:kern w:val="0"/>
          <w:szCs w:val="21"/>
        </w:rPr>
        <w:t>,</w:t>
      </w:r>
      <w:r>
        <w:rPr>
          <w:rFonts w:hint="eastAsia"/>
          <w:kern w:val="0"/>
          <w:szCs w:val="21"/>
        </w:rPr>
        <w:t>李斌</w:t>
      </w:r>
      <w:r>
        <w:rPr>
          <w:rFonts w:hint="eastAsia"/>
          <w:kern w:val="0"/>
          <w:szCs w:val="21"/>
        </w:rPr>
        <w:t xml:space="preserve">. </w:t>
      </w:r>
      <w:r>
        <w:rPr>
          <w:rFonts w:hint="eastAsia"/>
          <w:kern w:val="0"/>
          <w:szCs w:val="21"/>
        </w:rPr>
        <w:t>区域性大型医疗设备预防性维护规范探讨</w:t>
      </w:r>
      <w:r>
        <w:rPr>
          <w:rFonts w:hint="eastAsia"/>
          <w:kern w:val="0"/>
          <w:szCs w:val="21"/>
        </w:rPr>
        <w:t xml:space="preserve">[J]. </w:t>
      </w:r>
      <w:r>
        <w:rPr>
          <w:rFonts w:hint="eastAsia"/>
          <w:kern w:val="0"/>
          <w:szCs w:val="21"/>
        </w:rPr>
        <w:t>医疗卫生装</w:t>
      </w:r>
      <w:r>
        <w:rPr>
          <w:rFonts w:hint="eastAsia"/>
          <w:kern w:val="0"/>
          <w:szCs w:val="21"/>
        </w:rPr>
        <w:tab/>
      </w:r>
      <w:r>
        <w:rPr>
          <w:rFonts w:hint="eastAsia"/>
          <w:kern w:val="0"/>
          <w:szCs w:val="21"/>
        </w:rPr>
        <w:t>备</w:t>
      </w:r>
      <w:r>
        <w:rPr>
          <w:rFonts w:hint="eastAsia"/>
          <w:kern w:val="0"/>
          <w:szCs w:val="21"/>
        </w:rPr>
        <w:t>,2010,31(08):5-6+12.</w:t>
      </w:r>
    </w:p>
  </w:endnote>
  <w:endnote w:id="2">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邵伟新</w:t>
      </w:r>
      <w:r>
        <w:rPr>
          <w:rFonts w:hint="eastAsia"/>
          <w:kern w:val="0"/>
          <w:szCs w:val="21"/>
        </w:rPr>
        <w:t xml:space="preserve">. </w:t>
      </w:r>
      <w:r>
        <w:rPr>
          <w:rFonts w:hint="eastAsia"/>
          <w:kern w:val="0"/>
          <w:szCs w:val="21"/>
        </w:rPr>
        <w:t>现代医疗设备与环境条件</w:t>
      </w:r>
      <w:r>
        <w:rPr>
          <w:rFonts w:hint="eastAsia"/>
          <w:kern w:val="0"/>
          <w:szCs w:val="21"/>
        </w:rPr>
        <w:t>[A]. .</w:t>
      </w:r>
      <w:r>
        <w:rPr>
          <w:rFonts w:hint="eastAsia"/>
          <w:kern w:val="0"/>
          <w:szCs w:val="21"/>
        </w:rPr>
        <w:t>中国人民解放军医学会第九届放射诊疗专业学会论文集</w:t>
      </w:r>
      <w:r>
        <w:rPr>
          <w:rFonts w:hint="eastAsia"/>
          <w:kern w:val="0"/>
          <w:szCs w:val="21"/>
        </w:rPr>
        <w:t>[C].:,2005:1.</w:t>
      </w:r>
    </w:p>
  </w:endnote>
  <w:endnote w:id="3">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张连珍</w:t>
      </w:r>
      <w:r>
        <w:rPr>
          <w:rFonts w:hint="eastAsia"/>
          <w:kern w:val="0"/>
          <w:szCs w:val="21"/>
        </w:rPr>
        <w:t>,</w:t>
      </w:r>
      <w:r>
        <w:rPr>
          <w:rFonts w:hint="eastAsia"/>
          <w:kern w:val="0"/>
          <w:szCs w:val="21"/>
        </w:rPr>
        <w:t>郝萌</w:t>
      </w:r>
      <w:r>
        <w:rPr>
          <w:rFonts w:hint="eastAsia"/>
          <w:kern w:val="0"/>
          <w:szCs w:val="21"/>
        </w:rPr>
        <w:t xml:space="preserve">. </w:t>
      </w:r>
      <w:r>
        <w:rPr>
          <w:rFonts w:hint="eastAsia"/>
          <w:kern w:val="0"/>
          <w:szCs w:val="21"/>
        </w:rPr>
        <w:t>环境温湿度条件对医疗设备运行的影响</w:t>
      </w:r>
      <w:r>
        <w:rPr>
          <w:rFonts w:hint="eastAsia"/>
          <w:kern w:val="0"/>
          <w:szCs w:val="21"/>
        </w:rPr>
        <w:t xml:space="preserve">[J]. </w:t>
      </w:r>
      <w:r>
        <w:rPr>
          <w:rFonts w:hint="eastAsia"/>
          <w:kern w:val="0"/>
          <w:szCs w:val="21"/>
        </w:rPr>
        <w:t>医疗装备</w:t>
      </w:r>
      <w:r>
        <w:rPr>
          <w:rFonts w:hint="eastAsia"/>
          <w:kern w:val="0"/>
          <w:szCs w:val="21"/>
        </w:rPr>
        <w:t>,2012,25(01):85-86.</w:t>
      </w:r>
    </w:p>
  </w:endnote>
  <w:endnote w:id="4">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w:t>
      </w:r>
      <w:r>
        <w:rPr>
          <w:rFonts w:hint="eastAsia"/>
          <w:kern w:val="0"/>
          <w:szCs w:val="21"/>
        </w:rPr>
        <w:t>房坤</w:t>
      </w:r>
      <w:r>
        <w:rPr>
          <w:rFonts w:hint="eastAsia"/>
          <w:kern w:val="0"/>
          <w:szCs w:val="21"/>
        </w:rPr>
        <w:t>,</w:t>
      </w:r>
      <w:r>
        <w:rPr>
          <w:rFonts w:hint="eastAsia"/>
          <w:kern w:val="0"/>
          <w:szCs w:val="21"/>
        </w:rPr>
        <w:t>杨婷</w:t>
      </w:r>
      <w:r>
        <w:rPr>
          <w:rFonts w:hint="eastAsia"/>
          <w:kern w:val="0"/>
          <w:szCs w:val="21"/>
        </w:rPr>
        <w:t>,</w:t>
      </w:r>
      <w:r>
        <w:rPr>
          <w:rFonts w:hint="eastAsia"/>
          <w:kern w:val="0"/>
          <w:szCs w:val="21"/>
        </w:rPr>
        <w:t>徐国庆</w:t>
      </w:r>
      <w:r>
        <w:rPr>
          <w:rFonts w:hint="eastAsia"/>
          <w:kern w:val="0"/>
          <w:szCs w:val="21"/>
        </w:rPr>
        <w:t>,</w:t>
      </w:r>
      <w:r>
        <w:rPr>
          <w:rFonts w:hint="eastAsia"/>
          <w:kern w:val="0"/>
          <w:szCs w:val="21"/>
        </w:rPr>
        <w:t>陈怀亮</w:t>
      </w:r>
      <w:r>
        <w:rPr>
          <w:rFonts w:hint="eastAsia"/>
          <w:kern w:val="0"/>
          <w:szCs w:val="21"/>
        </w:rPr>
        <w:t>,</w:t>
      </w:r>
      <w:r>
        <w:rPr>
          <w:rFonts w:hint="eastAsia"/>
          <w:kern w:val="0"/>
          <w:szCs w:val="21"/>
        </w:rPr>
        <w:t>陈玉俊</w:t>
      </w:r>
      <w:r>
        <w:rPr>
          <w:rFonts w:hint="eastAsia"/>
          <w:kern w:val="0"/>
          <w:szCs w:val="21"/>
        </w:rPr>
        <w:t>,</w:t>
      </w:r>
      <w:r>
        <w:rPr>
          <w:rFonts w:hint="eastAsia"/>
          <w:kern w:val="0"/>
          <w:szCs w:val="21"/>
        </w:rPr>
        <w:t>沈爱宗</w:t>
      </w:r>
      <w:r>
        <w:rPr>
          <w:rFonts w:hint="eastAsia"/>
          <w:kern w:val="0"/>
          <w:szCs w:val="21"/>
        </w:rPr>
        <w:t xml:space="preserve">. </w:t>
      </w:r>
      <w:r>
        <w:rPr>
          <w:rFonts w:hint="eastAsia"/>
          <w:kern w:val="0"/>
          <w:szCs w:val="21"/>
        </w:rPr>
        <w:t>临床医学工程师在</w:t>
      </w:r>
      <w:r>
        <w:rPr>
          <w:rFonts w:hint="eastAsia"/>
          <w:kern w:val="0"/>
          <w:szCs w:val="21"/>
        </w:rPr>
        <w:t>MRI</w:t>
      </w:r>
      <w:r>
        <w:rPr>
          <w:rFonts w:hint="eastAsia"/>
          <w:kern w:val="0"/>
          <w:szCs w:val="21"/>
        </w:rPr>
        <w:t>设备使用质量监督管理中的职能作用探讨</w:t>
      </w:r>
      <w:r>
        <w:rPr>
          <w:rFonts w:hint="eastAsia"/>
          <w:kern w:val="0"/>
          <w:szCs w:val="21"/>
        </w:rPr>
        <w:t xml:space="preserve">[J]. </w:t>
      </w:r>
      <w:r>
        <w:rPr>
          <w:rFonts w:hint="eastAsia"/>
          <w:kern w:val="0"/>
          <w:szCs w:val="21"/>
        </w:rPr>
        <w:t>中国医学装备</w:t>
      </w:r>
      <w:r>
        <w:rPr>
          <w:rFonts w:hint="eastAsia"/>
          <w:kern w:val="0"/>
          <w:szCs w:val="21"/>
        </w:rPr>
        <w:t>,2016,13(07):100-102.</w:t>
      </w:r>
    </w:p>
  </w:endnote>
  <w:endnote w:id="5">
    <w:p w:rsidR="00D93501" w:rsidRDefault="00D96B9E">
      <w:pPr>
        <w:spacing w:line="400" w:lineRule="exact"/>
        <w:rPr>
          <w:kern w:val="0"/>
          <w:szCs w:val="21"/>
        </w:rPr>
      </w:pPr>
      <w:r>
        <w:rPr>
          <w:rFonts w:hint="eastAsia"/>
          <w:kern w:val="0"/>
          <w:szCs w:val="21"/>
        </w:rPr>
        <w:t>[5]</w:t>
      </w:r>
      <w:r>
        <w:rPr>
          <w:rFonts w:hint="eastAsia"/>
          <w:kern w:val="0"/>
          <w:szCs w:val="21"/>
        </w:rPr>
        <w:t>祝晓悦</w:t>
      </w:r>
      <w:r>
        <w:rPr>
          <w:rFonts w:hint="eastAsia"/>
          <w:kern w:val="0"/>
          <w:szCs w:val="21"/>
        </w:rPr>
        <w:t>.</w:t>
      </w:r>
      <w:r>
        <w:rPr>
          <w:rFonts w:hint="eastAsia"/>
          <w:kern w:val="0"/>
          <w:szCs w:val="21"/>
        </w:rPr>
        <w:t>窄带物联网</w:t>
      </w:r>
      <w:r>
        <w:rPr>
          <w:rFonts w:hint="eastAsia"/>
          <w:kern w:val="0"/>
          <w:szCs w:val="21"/>
        </w:rPr>
        <w:t>(NB-IoT):</w:t>
      </w:r>
      <w:r>
        <w:rPr>
          <w:rFonts w:hint="eastAsia"/>
          <w:kern w:val="0"/>
          <w:szCs w:val="21"/>
        </w:rPr>
        <w:t>打造超连接物联网的蜂窝技术</w:t>
      </w:r>
      <w:r>
        <w:rPr>
          <w:rFonts w:hint="eastAsia"/>
          <w:kern w:val="0"/>
          <w:szCs w:val="21"/>
        </w:rPr>
        <w:t>[J].</w:t>
      </w:r>
      <w:r>
        <w:rPr>
          <w:rFonts w:hint="eastAsia"/>
          <w:kern w:val="0"/>
          <w:szCs w:val="21"/>
        </w:rPr>
        <w:t>中国集成电路</w:t>
      </w:r>
      <w:r>
        <w:rPr>
          <w:rFonts w:hint="eastAsia"/>
          <w:kern w:val="0"/>
          <w:szCs w:val="21"/>
        </w:rPr>
        <w:t>,2018,27(05):21-25.</w:t>
      </w:r>
    </w:p>
  </w:endnote>
  <w:endnote w:id="6">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潘可佳</w:t>
      </w:r>
      <w:r>
        <w:rPr>
          <w:rFonts w:hint="eastAsia"/>
          <w:kern w:val="0"/>
          <w:szCs w:val="21"/>
        </w:rPr>
        <w:t xml:space="preserve">. </w:t>
      </w:r>
      <w:r>
        <w:rPr>
          <w:rFonts w:hint="eastAsia"/>
          <w:kern w:val="0"/>
          <w:szCs w:val="21"/>
        </w:rPr>
        <w:t>基于物联网技术的机房智能监控系统设计与实现</w:t>
      </w:r>
      <w:r>
        <w:rPr>
          <w:rFonts w:hint="eastAsia"/>
          <w:kern w:val="0"/>
          <w:szCs w:val="21"/>
        </w:rPr>
        <w:t>[D].</w:t>
      </w:r>
      <w:r>
        <w:rPr>
          <w:rFonts w:hint="eastAsia"/>
          <w:kern w:val="0"/>
          <w:szCs w:val="21"/>
        </w:rPr>
        <w:t>电子科技大学</w:t>
      </w:r>
      <w:r>
        <w:rPr>
          <w:rFonts w:hint="eastAsia"/>
          <w:kern w:val="0"/>
          <w:szCs w:val="21"/>
        </w:rPr>
        <w:t>,2013.</w:t>
      </w:r>
    </w:p>
  </w:endnote>
  <w:endnote w:id="7">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林珠妹</w:t>
      </w:r>
      <w:r>
        <w:rPr>
          <w:rFonts w:hint="eastAsia"/>
          <w:kern w:val="0"/>
          <w:szCs w:val="21"/>
        </w:rPr>
        <w:t>.</w:t>
      </w:r>
      <w:r>
        <w:rPr>
          <w:rFonts w:hint="eastAsia"/>
          <w:kern w:val="0"/>
          <w:szCs w:val="21"/>
        </w:rPr>
        <w:t>基于</w:t>
      </w:r>
      <w:r>
        <w:rPr>
          <w:rFonts w:hint="eastAsia"/>
          <w:kern w:val="0"/>
          <w:szCs w:val="21"/>
        </w:rPr>
        <w:t>DHT22</w:t>
      </w:r>
      <w:r>
        <w:rPr>
          <w:rFonts w:hint="eastAsia"/>
          <w:kern w:val="0"/>
          <w:szCs w:val="21"/>
        </w:rPr>
        <w:t>的数字式温湿度计的设计</w:t>
      </w:r>
      <w:r>
        <w:rPr>
          <w:rFonts w:hint="eastAsia"/>
          <w:kern w:val="0"/>
          <w:szCs w:val="21"/>
        </w:rPr>
        <w:t>[J].</w:t>
      </w:r>
      <w:r>
        <w:rPr>
          <w:rFonts w:hint="eastAsia"/>
          <w:kern w:val="0"/>
          <w:szCs w:val="21"/>
        </w:rPr>
        <w:t>佳木斯大学学报（自然科学版）</w:t>
      </w:r>
      <w:r>
        <w:rPr>
          <w:rFonts w:hint="eastAsia"/>
          <w:kern w:val="0"/>
          <w:szCs w:val="21"/>
        </w:rPr>
        <w:t>,2016,34(2):223-225. DOI:10.3969/j.issn.1008-1402.2016.02.019.</w:t>
      </w:r>
    </w:p>
  </w:endnote>
  <w:endnote w:id="8">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杨欣</w:t>
      </w:r>
      <w:r>
        <w:rPr>
          <w:rFonts w:hint="eastAsia"/>
          <w:kern w:val="0"/>
          <w:szCs w:val="21"/>
        </w:rPr>
        <w:t>.</w:t>
      </w:r>
      <w:r>
        <w:rPr>
          <w:rFonts w:hint="eastAsia"/>
          <w:kern w:val="0"/>
          <w:szCs w:val="21"/>
        </w:rPr>
        <w:t>基于单片机的</w:t>
      </w:r>
      <w:r>
        <w:rPr>
          <w:rFonts w:hint="eastAsia"/>
          <w:kern w:val="0"/>
          <w:szCs w:val="21"/>
        </w:rPr>
        <w:t>OLED</w:t>
      </w:r>
      <w:r>
        <w:rPr>
          <w:rFonts w:hint="eastAsia"/>
          <w:kern w:val="0"/>
          <w:szCs w:val="21"/>
        </w:rPr>
        <w:t>显示终端设计分析与研究</w:t>
      </w:r>
      <w:r>
        <w:rPr>
          <w:rFonts w:hint="eastAsia"/>
          <w:kern w:val="0"/>
          <w:szCs w:val="21"/>
        </w:rPr>
        <w:t>[J].</w:t>
      </w:r>
      <w:r>
        <w:rPr>
          <w:rFonts w:hint="eastAsia"/>
          <w:kern w:val="0"/>
          <w:szCs w:val="21"/>
        </w:rPr>
        <w:t>数字通信世界</w:t>
      </w:r>
      <w:r>
        <w:rPr>
          <w:rFonts w:hint="eastAsia"/>
          <w:kern w:val="0"/>
          <w:szCs w:val="21"/>
        </w:rPr>
        <w:t>,2019,(1):112. DOI:10.3969/J.ISSN.1672-7274.2019.01.081.</w:t>
      </w:r>
    </w:p>
  </w:endnote>
  <w:endnote w:id="9">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J. M. Dautria,C. Dupuy,D. Takherist,J. Dostal. Carbonate metasomatism in the lithospheric mantle: peridotitic xenoliths from a melilititic district of the Sahara basin[J]. Contributions to Mineralogy and Petrology,1992,111(1).</w:t>
      </w:r>
    </w:p>
  </w:endnote>
  <w:endnote w:id="10">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侯昌昌</w:t>
      </w:r>
      <w:r>
        <w:rPr>
          <w:rFonts w:hint="eastAsia"/>
          <w:kern w:val="0"/>
          <w:szCs w:val="21"/>
        </w:rPr>
        <w:t>,</w:t>
      </w:r>
      <w:r>
        <w:rPr>
          <w:rFonts w:hint="eastAsia"/>
          <w:kern w:val="0"/>
          <w:szCs w:val="21"/>
        </w:rPr>
        <w:t>朱玉龙</w:t>
      </w:r>
      <w:r>
        <w:rPr>
          <w:rFonts w:hint="eastAsia"/>
          <w:kern w:val="0"/>
          <w:szCs w:val="21"/>
        </w:rPr>
        <w:t>.</w:t>
      </w:r>
      <w:r>
        <w:rPr>
          <w:rFonts w:hint="eastAsia"/>
          <w:kern w:val="0"/>
          <w:szCs w:val="21"/>
        </w:rPr>
        <w:t>汇编语言与</w:t>
      </w:r>
      <w:r>
        <w:rPr>
          <w:rFonts w:hint="eastAsia"/>
          <w:kern w:val="0"/>
          <w:szCs w:val="21"/>
        </w:rPr>
        <w:t>C</w:t>
      </w:r>
      <w:r>
        <w:rPr>
          <w:rFonts w:hint="eastAsia"/>
          <w:kern w:val="0"/>
          <w:szCs w:val="21"/>
        </w:rPr>
        <w:t>语言在编程中的交叉应用</w:t>
      </w:r>
      <w:r>
        <w:rPr>
          <w:rFonts w:hint="eastAsia"/>
          <w:kern w:val="0"/>
          <w:szCs w:val="21"/>
        </w:rPr>
        <w:t>[J].</w:t>
      </w:r>
      <w:r>
        <w:rPr>
          <w:rFonts w:hint="eastAsia"/>
          <w:kern w:val="0"/>
          <w:szCs w:val="21"/>
        </w:rPr>
        <w:t>安徽工业大学学报</w:t>
      </w:r>
      <w:r>
        <w:rPr>
          <w:rFonts w:hint="eastAsia"/>
          <w:kern w:val="0"/>
          <w:szCs w:val="21"/>
        </w:rPr>
        <w:t>(</w:t>
      </w:r>
      <w:r>
        <w:rPr>
          <w:rFonts w:hint="eastAsia"/>
          <w:kern w:val="0"/>
          <w:szCs w:val="21"/>
        </w:rPr>
        <w:t>自然科学版</w:t>
      </w:r>
      <w:r>
        <w:rPr>
          <w:rFonts w:hint="eastAsia"/>
          <w:kern w:val="0"/>
          <w:szCs w:val="21"/>
        </w:rPr>
        <w:t>),2003,02:148-151.</w:t>
      </w:r>
    </w:p>
  </w:endnote>
  <w:endnote w:id="11">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张天怡</w:t>
      </w:r>
      <w:r>
        <w:rPr>
          <w:rFonts w:hint="eastAsia"/>
          <w:kern w:val="0"/>
          <w:szCs w:val="21"/>
        </w:rPr>
        <w:t>.Java</w:t>
      </w:r>
      <w:r>
        <w:rPr>
          <w:rFonts w:hint="eastAsia"/>
          <w:kern w:val="0"/>
          <w:szCs w:val="21"/>
        </w:rPr>
        <w:t>技术的发展趋势与应用分析</w:t>
      </w:r>
      <w:r>
        <w:rPr>
          <w:rFonts w:hint="eastAsia"/>
          <w:kern w:val="0"/>
          <w:szCs w:val="21"/>
        </w:rPr>
        <w:t>[J].</w:t>
      </w:r>
      <w:r>
        <w:rPr>
          <w:rFonts w:hint="eastAsia"/>
          <w:kern w:val="0"/>
          <w:szCs w:val="21"/>
        </w:rPr>
        <w:t>河北农机</w:t>
      </w:r>
      <w:r>
        <w:rPr>
          <w:rFonts w:hint="eastAsia"/>
          <w:kern w:val="0"/>
          <w:szCs w:val="21"/>
        </w:rPr>
        <w:t>,2018,09:38-39.</w:t>
      </w:r>
    </w:p>
  </w:endnote>
  <w:endnote w:id="12">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陈龙</w:t>
      </w:r>
      <w:r>
        <w:rPr>
          <w:rFonts w:hint="eastAsia"/>
          <w:kern w:val="0"/>
          <w:szCs w:val="21"/>
        </w:rPr>
        <w:t xml:space="preserve">. </w:t>
      </w:r>
      <w:r>
        <w:rPr>
          <w:rFonts w:hint="eastAsia"/>
          <w:kern w:val="0"/>
          <w:szCs w:val="21"/>
        </w:rPr>
        <w:t>智能家居自动控制与监测系统的设计与实现</w:t>
      </w:r>
      <w:r>
        <w:rPr>
          <w:rFonts w:hint="eastAsia"/>
          <w:kern w:val="0"/>
          <w:szCs w:val="21"/>
        </w:rPr>
        <w:t>[D].</w:t>
      </w:r>
      <w:r>
        <w:rPr>
          <w:rFonts w:hint="eastAsia"/>
          <w:kern w:val="0"/>
          <w:szCs w:val="21"/>
        </w:rPr>
        <w:t>内蒙古大学</w:t>
      </w:r>
      <w:r>
        <w:rPr>
          <w:rFonts w:hint="eastAsia"/>
          <w:kern w:val="0"/>
          <w:szCs w:val="21"/>
        </w:rPr>
        <w:t>,2015.</w:t>
      </w:r>
    </w:p>
  </w:endnote>
  <w:endnote w:id="13">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龙柄全</w:t>
      </w:r>
      <w:r>
        <w:rPr>
          <w:rFonts w:hint="eastAsia"/>
          <w:kern w:val="0"/>
          <w:szCs w:val="21"/>
        </w:rPr>
        <w:t>.LabVIEW</w:t>
      </w:r>
      <w:r>
        <w:rPr>
          <w:rFonts w:hint="eastAsia"/>
          <w:kern w:val="0"/>
          <w:szCs w:val="21"/>
        </w:rPr>
        <w:t>与</w:t>
      </w:r>
      <w:r>
        <w:rPr>
          <w:rFonts w:hint="eastAsia"/>
          <w:kern w:val="0"/>
          <w:szCs w:val="21"/>
        </w:rPr>
        <w:t>ARM</w:t>
      </w:r>
      <w:r>
        <w:rPr>
          <w:rFonts w:hint="eastAsia"/>
          <w:kern w:val="0"/>
          <w:szCs w:val="21"/>
        </w:rPr>
        <w:t>嵌入式的结合系统在岩体裂缝检测中的应用</w:t>
      </w:r>
      <w:r>
        <w:rPr>
          <w:rFonts w:hint="eastAsia"/>
          <w:kern w:val="0"/>
          <w:szCs w:val="21"/>
        </w:rPr>
        <w:t>[D].</w:t>
      </w:r>
      <w:r>
        <w:rPr>
          <w:rFonts w:hint="eastAsia"/>
          <w:kern w:val="0"/>
          <w:szCs w:val="21"/>
        </w:rPr>
        <w:t>长江大学</w:t>
      </w:r>
      <w:r>
        <w:rPr>
          <w:rFonts w:hint="eastAsia"/>
          <w:kern w:val="0"/>
          <w:szCs w:val="21"/>
        </w:rPr>
        <w:t>,2018.</w:t>
      </w:r>
    </w:p>
  </w:endnote>
  <w:endnote w:id="14">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xml:space="preserve">] </w:t>
      </w:r>
      <w:r>
        <w:rPr>
          <w:rFonts w:hint="eastAsia"/>
          <w:kern w:val="0"/>
          <w:szCs w:val="21"/>
        </w:rPr>
        <w:t>邹跃华</w:t>
      </w:r>
      <w:r>
        <w:rPr>
          <w:rFonts w:hint="eastAsia"/>
          <w:kern w:val="0"/>
          <w:szCs w:val="21"/>
        </w:rPr>
        <w:t>.CCD</w:t>
      </w:r>
      <w:r>
        <w:rPr>
          <w:rFonts w:hint="eastAsia"/>
          <w:kern w:val="0"/>
          <w:szCs w:val="21"/>
        </w:rPr>
        <w:t>的图像采集系统研究</w:t>
      </w:r>
      <w:r>
        <w:rPr>
          <w:rFonts w:hint="eastAsia"/>
          <w:kern w:val="0"/>
          <w:szCs w:val="21"/>
        </w:rPr>
        <w:t>[D].</w:t>
      </w:r>
      <w:r>
        <w:rPr>
          <w:rFonts w:hint="eastAsia"/>
          <w:kern w:val="0"/>
          <w:szCs w:val="21"/>
        </w:rPr>
        <w:t>浙江</w:t>
      </w:r>
      <w:r>
        <w:rPr>
          <w:rFonts w:hint="eastAsia"/>
          <w:kern w:val="0"/>
          <w:szCs w:val="21"/>
        </w:rPr>
        <w:t>:</w:t>
      </w:r>
      <w:r>
        <w:rPr>
          <w:rFonts w:hint="eastAsia"/>
          <w:kern w:val="0"/>
          <w:szCs w:val="21"/>
        </w:rPr>
        <w:t>浙江工业大学</w:t>
      </w:r>
      <w:r>
        <w:rPr>
          <w:rFonts w:hint="eastAsia"/>
          <w:kern w:val="0"/>
          <w:szCs w:val="21"/>
        </w:rPr>
        <w:t>,2014.</w:t>
      </w:r>
    </w:p>
  </w:endnote>
  <w:endnote w:id="15">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w:t>
      </w:r>
      <w:r>
        <w:rPr>
          <w:rFonts w:hint="eastAsia"/>
          <w:kern w:val="0"/>
          <w:szCs w:val="21"/>
        </w:rPr>
        <w:t>许翔</w:t>
      </w:r>
      <w:r>
        <w:rPr>
          <w:rFonts w:hint="eastAsia"/>
          <w:kern w:val="0"/>
          <w:szCs w:val="21"/>
        </w:rPr>
        <w:t>,</w:t>
      </w:r>
      <w:r>
        <w:rPr>
          <w:rFonts w:hint="eastAsia"/>
          <w:kern w:val="0"/>
          <w:szCs w:val="21"/>
        </w:rPr>
        <w:t>汪缨</w:t>
      </w:r>
      <w:r>
        <w:rPr>
          <w:rFonts w:hint="eastAsia"/>
          <w:kern w:val="0"/>
          <w:szCs w:val="21"/>
        </w:rPr>
        <w:t>.</w:t>
      </w:r>
      <w:r>
        <w:rPr>
          <w:rFonts w:hint="eastAsia"/>
          <w:kern w:val="0"/>
          <w:szCs w:val="21"/>
        </w:rPr>
        <w:t>基于物联网的核医学机房环境监测系统设计</w:t>
      </w:r>
      <w:r>
        <w:rPr>
          <w:rFonts w:hint="eastAsia"/>
          <w:kern w:val="0"/>
          <w:szCs w:val="21"/>
        </w:rPr>
        <w:t>[J].</w:t>
      </w:r>
      <w:r>
        <w:rPr>
          <w:rFonts w:hint="eastAsia"/>
          <w:kern w:val="0"/>
          <w:szCs w:val="21"/>
        </w:rPr>
        <w:t>中国医疗设备</w:t>
      </w:r>
      <w:r>
        <w:rPr>
          <w:rFonts w:hint="eastAsia"/>
          <w:kern w:val="0"/>
          <w:szCs w:val="21"/>
        </w:rPr>
        <w:t>,2019,34(1):101-105. DOI:10.3969/j.issn.1674-1633.2019.01.028.</w:t>
      </w:r>
    </w:p>
  </w:endnote>
  <w:endnote w:id="16">
    <w:p w:rsidR="00D93501" w:rsidRDefault="00D96B9E">
      <w:pPr>
        <w:spacing w:line="400" w:lineRule="exact"/>
        <w:rPr>
          <w:kern w:val="0"/>
          <w:szCs w:val="21"/>
        </w:rPr>
      </w:pPr>
      <w:r>
        <w:rPr>
          <w:rFonts w:hint="eastAsia"/>
          <w:kern w:val="0"/>
          <w:szCs w:val="21"/>
        </w:rPr>
        <w:t>[</w:t>
      </w:r>
      <w:r>
        <w:rPr>
          <w:rFonts w:hint="eastAsia"/>
          <w:kern w:val="0"/>
          <w:szCs w:val="21"/>
        </w:rPr>
        <w:endnoteRef/>
      </w:r>
      <w:r>
        <w:rPr>
          <w:rFonts w:hint="eastAsia"/>
          <w:kern w:val="0"/>
          <w:szCs w:val="21"/>
        </w:rPr>
        <w:t>] [</w:t>
      </w:r>
      <w:r>
        <w:rPr>
          <w:rFonts w:hint="eastAsia"/>
          <w:kern w:val="0"/>
          <w:szCs w:val="21"/>
        </w:rPr>
        <w:t>期刊论文</w:t>
      </w:r>
      <w:r>
        <w:rPr>
          <w:rFonts w:hint="eastAsia"/>
          <w:kern w:val="0"/>
          <w:szCs w:val="21"/>
        </w:rPr>
        <w:t>] </w:t>
      </w:r>
      <w:r>
        <w:rPr>
          <w:rFonts w:hint="eastAsia"/>
          <w:kern w:val="0"/>
          <w:szCs w:val="21"/>
        </w:rPr>
        <w:t>张峰</w:t>
      </w:r>
      <w:r>
        <w:rPr>
          <w:rFonts w:hint="eastAsia"/>
          <w:kern w:val="0"/>
          <w:szCs w:val="21"/>
        </w:rPr>
        <w:t>,</w:t>
      </w:r>
      <w:r>
        <w:rPr>
          <w:rFonts w:hint="eastAsia"/>
          <w:kern w:val="0"/>
          <w:szCs w:val="21"/>
        </w:rPr>
        <w:t>程木华</w:t>
      </w:r>
      <w:r>
        <w:rPr>
          <w:rFonts w:hint="eastAsia"/>
          <w:kern w:val="0"/>
          <w:szCs w:val="21"/>
        </w:rPr>
        <w:t>,</w:t>
      </w:r>
      <w:r>
        <w:rPr>
          <w:rFonts w:hint="eastAsia"/>
          <w:kern w:val="0"/>
          <w:szCs w:val="21"/>
        </w:rPr>
        <w:t>郑子梅</w:t>
      </w:r>
      <w:r>
        <w:rPr>
          <w:rFonts w:hint="eastAsia"/>
          <w:kern w:val="0"/>
          <w:szCs w:val="21"/>
        </w:rPr>
        <w:t>,</w:t>
      </w:r>
      <w:r>
        <w:rPr>
          <w:rFonts w:hint="eastAsia"/>
          <w:kern w:val="0"/>
          <w:szCs w:val="21"/>
        </w:rPr>
        <w:t>张勇</w:t>
      </w:r>
      <w:r>
        <w:rPr>
          <w:rFonts w:hint="eastAsia"/>
          <w:kern w:val="0"/>
          <w:szCs w:val="21"/>
        </w:rPr>
        <w:t>,</w:t>
      </w:r>
      <w:r>
        <w:rPr>
          <w:rFonts w:hint="eastAsia"/>
          <w:kern w:val="0"/>
          <w:szCs w:val="21"/>
        </w:rPr>
        <w:t>吴春兴</w:t>
      </w:r>
      <w:r>
        <w:rPr>
          <w:rFonts w:hint="eastAsia"/>
          <w:kern w:val="0"/>
          <w:szCs w:val="21"/>
        </w:rPr>
        <w:t>,</w:t>
      </w:r>
      <w:r>
        <w:rPr>
          <w:rFonts w:hint="eastAsia"/>
          <w:kern w:val="0"/>
          <w:szCs w:val="21"/>
        </w:rPr>
        <w:t>陈谊</w:t>
      </w:r>
      <w:r>
        <w:rPr>
          <w:rFonts w:hint="eastAsia"/>
          <w:kern w:val="0"/>
          <w:szCs w:val="21"/>
        </w:rPr>
        <w:t xml:space="preserve">,ZHANG Feng,CHENG Mu-hua,ZHENG Zi-mei,ZHANG Yong,WU Chun-xing,CHEN Yi- </w:t>
      </w:r>
      <w:r>
        <w:rPr>
          <w:rFonts w:hint="eastAsia"/>
          <w:kern w:val="0"/>
          <w:szCs w:val="21"/>
        </w:rPr>
        <w:t>《现代医学仪器与应用》</w:t>
      </w:r>
      <w:r>
        <w:rPr>
          <w:rFonts w:hint="eastAsia"/>
          <w:kern w:val="0"/>
          <w:szCs w:val="21"/>
        </w:rPr>
        <w:t>2007</w:t>
      </w:r>
      <w:r>
        <w:rPr>
          <w:rFonts w:hint="eastAsia"/>
          <w:kern w:val="0"/>
          <w:szCs w:val="21"/>
        </w:rPr>
        <w:t>年</w:t>
      </w:r>
      <w:r>
        <w:rPr>
          <w:rFonts w:hint="eastAsia"/>
          <w:kern w:val="0"/>
          <w:szCs w:val="21"/>
        </w:rPr>
        <w:t>3</w:t>
      </w:r>
      <w:r>
        <w:rPr>
          <w:rFonts w:hint="eastAsia"/>
          <w:kern w:val="0"/>
          <w:szCs w:val="21"/>
        </w:rPr>
        <w:t>期</w:t>
      </w:r>
    </w:p>
    <w:p w:rsidR="00D93501" w:rsidRDefault="00D93501">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7"/>
      <w:jc w:val="center"/>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194907">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0"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PjKIdWMCAAAMBQAADgAAAAAAAAAAAAAAAAAuAgAAZHJzL2Uyb0RvYy54&#10;bWxQSwECLQAUAAYACAAAACEAcarRudcAAAAFAQAADwAAAAAAAAAAAAAAAAC9BAAAZHJzL2Rvd25y&#10;ZXYueG1sUEsFBgAAAAAEAAQA8wAAAMEFAAAAAA==&#10;" filled="f" stroked="f" strokeweight=".5pt">
              <v:textbox style="mso-fit-shape-to-text:t" inset="0,0,0,0">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194907">
                      <w:rPr>
                        <w:noProof/>
                      </w:rPr>
                      <w:t>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7"/>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1"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v801/ZQIAABMFAAAOAAAAAAAAAAAAAAAAAC4CAABkcnMvZTJvRG9j&#10;LnhtbFBLAQItABQABgAIAAAAIQBxqtG51wAAAAUBAAAPAAAAAAAAAAAAAAAAAL8EAABkcnMvZG93&#10;bnJldi54bWxQSwUGAAAAAAQABADzAAAAwwUAAAAA&#10;" filled="f" stroked="f" strokeweight=".5pt">
              <v:textbox style="mso-fit-shape-to-text:t" inset="0,0,0,0">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o7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dMSZExY9uv/29f77z/sfXxh4AKjzcQ69Gw/N1L+iHo0e+RHMXHevg81fVMQgB9TbPbyq&#10;T0xmo9l0NptAJCEbf+C/ejD3IabXiizLRM0D+ldgFZvLmAbVUSVHc3TRGlN6aBzran589HJSDPYS&#10;ODcOMXIRQ7KFSlujsgfj3imN+kvOmVEmT52ZwDYCMyOkVC6VcosnaGctjbBPMdzpZ1NVpvIpxnuL&#10;Eplc2hvb1lEo9T5Ku/k0pqwH/RGBoe4MQepXfWn8d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2zoo7ZQIAABMFAAAOAAAAAAAAAAAAAAAAAC4CAABkcnMvZTJvRG9j&#10;LnhtbFBLAQItABQABgAIAAAAIQBxqtG51wAAAAUBAAAPAAAAAAAAAAAAAAAAAL8EAABkcnMvZG93&#10;bnJldi54bWxQSwUGAAAAAAQABADzAAAAwwUAAAAA&#10;" filled="f" stroked="f" strokeweight=".5pt">
              <v:textbox style="mso-fit-shape-to-text:t" inset="0,0,0,0">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2</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7"/>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16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9"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4k09pZQIAABEFAAAOAAAAAAAAAAAAAAAAAC4CAABkcnMvZTJvRG9j&#10;LnhtbFBLAQItABQABgAIAAAAIQBxqtG51wAAAAUBAAAPAAAAAAAAAAAAAAAAAL8EAABkcnMvZG93&#10;bnJldi54bWxQSwUGAAAAAAQABADzAAAAwwUAAAAA&#10;" filled="f" stroked="f" strokeweight=".5pt">
              <v:textbox style="mso-fit-shape-to-text:t" inset="0,0,0,0">
                <w:txbxContent>
                  <w:p w:rsidR="00D93501" w:rsidRDefault="00D96B9E">
                    <w:pPr>
                      <w:pStyle w:val="a7"/>
                    </w:pPr>
                    <w:r>
                      <w:rPr>
                        <w:rFonts w:hint="eastAsia"/>
                      </w:rPr>
                      <w:fldChar w:fldCharType="begin"/>
                    </w:r>
                    <w:r>
                      <w:rPr>
                        <w:rFonts w:hint="eastAsia"/>
                      </w:rPr>
                      <w:instrText xml:space="preserve"> PAGE  \* MERGEFORMAT </w:instrText>
                    </w:r>
                    <w:r>
                      <w:rPr>
                        <w:rFonts w:hint="eastAsia"/>
                      </w:rPr>
                      <w:fldChar w:fldCharType="separate"/>
                    </w:r>
                    <w:r w:rsidR="00FB6318">
                      <w:rPr>
                        <w:noProof/>
                      </w:rPr>
                      <w:t>16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DF4" w:rsidRDefault="00CC7DF4">
      <w:r>
        <w:separator/>
      </w:r>
    </w:p>
  </w:footnote>
  <w:footnote w:type="continuationSeparator" w:id="0">
    <w:p w:rsidR="00CC7DF4" w:rsidRDefault="00CC7D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8"/>
      <w:tabs>
        <w:tab w:val="clear" w:pos="4153"/>
      </w:tabs>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194907">
      <w:rPr>
        <w:rFonts w:hint="eastAsia"/>
        <w:noProof/>
        <w:sz w:val="21"/>
        <w:szCs w:val="21"/>
      </w:rPr>
      <w:t>摘</w:t>
    </w:r>
    <w:r w:rsidR="00194907">
      <w:rPr>
        <w:rFonts w:hint="eastAsia"/>
        <w:noProof/>
        <w:sz w:val="21"/>
        <w:szCs w:val="21"/>
      </w:rPr>
      <w:t xml:space="preserve"> </w:t>
    </w:r>
    <w:r w:rsidR="00194907">
      <w:rPr>
        <w:rFonts w:hint="eastAsia"/>
        <w:noProof/>
        <w:sz w:val="21"/>
        <w:szCs w:val="21"/>
      </w:rPr>
      <w:t>要</w:t>
    </w:r>
    <w:r>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FB6318" w:rsidP="00832C94">
    <w:pPr>
      <w:jc w:val="center"/>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STYLEREF  "标题 1"  \* MERGEFORMAT </w:instrText>
    </w:r>
    <w:r>
      <w:rPr>
        <w:rFonts w:asciiTheme="minorEastAsia" w:eastAsiaTheme="minorEastAsia" w:hAnsiTheme="minorEastAsia"/>
      </w:rPr>
      <w:fldChar w:fldCharType="separate"/>
    </w:r>
    <w:r>
      <w:rPr>
        <w:rFonts w:asciiTheme="minorEastAsia" w:eastAsiaTheme="minorEastAsia" w:hAnsiTheme="minorEastAsia"/>
        <w:noProof/>
      </w:rPr>
      <w:t>摘 要</w:t>
    </w:r>
    <w:r>
      <w:rPr>
        <w:rFonts w:asciiTheme="minorEastAsia" w:eastAsiaTheme="minorEastAsia" w:hAnsiTheme="minorEastAsia"/>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8"/>
      <w:rPr>
        <w:rFonts w:ascii="宋体" w:hAnsi="宋体"/>
        <w:sz w:val="21"/>
        <w:szCs w:val="21"/>
      </w:rPr>
    </w:pPr>
    <w:r>
      <w:rPr>
        <w:rFonts w:ascii="宋体" w:hAnsi="宋体"/>
        <w:sz w:val="21"/>
        <w:szCs w:val="21"/>
      </w:rPr>
      <w:fldChar w:fldCharType="begin"/>
    </w:r>
    <w:r>
      <w:rPr>
        <w:rFonts w:ascii="宋体" w:hAnsi="宋体"/>
        <w:sz w:val="21"/>
        <w:szCs w:val="21"/>
      </w:rPr>
      <w:instrText xml:space="preserve"> STYLEREF "标题 1"  \* MERGEFORMAT </w:instrText>
    </w:r>
    <w:r>
      <w:rPr>
        <w:rFonts w:ascii="宋体" w:hAnsi="宋体"/>
        <w:sz w:val="21"/>
        <w:szCs w:val="21"/>
      </w:rPr>
      <w:fldChar w:fldCharType="separate"/>
    </w:r>
    <w:r w:rsidR="00FB6318">
      <w:rPr>
        <w:rFonts w:ascii="宋体" w:hAnsi="宋体"/>
        <w:noProof/>
        <w:sz w:val="21"/>
        <w:szCs w:val="21"/>
      </w:rPr>
      <w:t>第一章 绪论</w:t>
    </w:r>
    <w:r>
      <w:rPr>
        <w:rFonts w:ascii="宋体" w:hAnsi="宋体"/>
        <w:sz w:val="21"/>
        <w:szCs w:val="21"/>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01" w:rsidRDefault="00D96B9E">
    <w:pPr>
      <w:pStyle w:val="a8"/>
      <w:pBdr>
        <w:bottom w:val="single" w:sz="4" w:space="1" w:color="auto"/>
      </w:pBdr>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sidR="00FB6318">
      <w:rPr>
        <w:sz w:val="21"/>
        <w:szCs w:val="21"/>
      </w:rPr>
      <w:fldChar w:fldCharType="separate"/>
    </w:r>
    <w:r w:rsidR="00FB6318">
      <w:rPr>
        <w:rFonts w:hint="eastAsia"/>
        <w:noProof/>
        <w:sz w:val="21"/>
        <w:szCs w:val="21"/>
      </w:rPr>
      <w:t>第</w:t>
    </w:r>
    <w:r w:rsidR="00FB6318">
      <w:rPr>
        <w:rFonts w:hint="eastAsia"/>
        <w:noProof/>
        <w:sz w:val="21"/>
        <w:szCs w:val="21"/>
      </w:rPr>
      <w:t>3</w:t>
    </w:r>
    <w:r w:rsidR="00FB6318">
      <w:rPr>
        <w:rFonts w:hint="eastAsia"/>
        <w:noProof/>
        <w:sz w:val="21"/>
        <w:szCs w:val="21"/>
      </w:rPr>
      <w:t>章</w:t>
    </w:r>
    <w:r w:rsidR="00FB6318">
      <w:rPr>
        <w:rFonts w:hint="eastAsia"/>
        <w:noProof/>
        <w:sz w:val="21"/>
        <w:szCs w:val="21"/>
      </w:rPr>
      <w:t xml:space="preserve"> </w:t>
    </w:r>
    <w:r w:rsidR="00FB6318">
      <w:rPr>
        <w:rFonts w:hint="eastAsia"/>
        <w:noProof/>
        <w:sz w:val="21"/>
        <w:szCs w:val="21"/>
      </w:rPr>
      <w:t>系统硬件设计</w:t>
    </w:r>
    <w:r>
      <w:rPr>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EF2C52"/>
    <w:rsid w:val="00004F47"/>
    <w:rsid w:val="00056010"/>
    <w:rsid w:val="000614D6"/>
    <w:rsid w:val="00074A1C"/>
    <w:rsid w:val="000A5FC7"/>
    <w:rsid w:val="000F6878"/>
    <w:rsid w:val="001048F9"/>
    <w:rsid w:val="00117F40"/>
    <w:rsid w:val="00143976"/>
    <w:rsid w:val="00194907"/>
    <w:rsid w:val="001B7F12"/>
    <w:rsid w:val="001C75BD"/>
    <w:rsid w:val="001D2422"/>
    <w:rsid w:val="00303694"/>
    <w:rsid w:val="00323906"/>
    <w:rsid w:val="003505DC"/>
    <w:rsid w:val="00375D44"/>
    <w:rsid w:val="00441FA8"/>
    <w:rsid w:val="004B56B9"/>
    <w:rsid w:val="00500E0A"/>
    <w:rsid w:val="0050139F"/>
    <w:rsid w:val="00524216"/>
    <w:rsid w:val="00532E68"/>
    <w:rsid w:val="005366B0"/>
    <w:rsid w:val="00553DF5"/>
    <w:rsid w:val="00661C12"/>
    <w:rsid w:val="006B4063"/>
    <w:rsid w:val="006B78B4"/>
    <w:rsid w:val="00700612"/>
    <w:rsid w:val="007D5808"/>
    <w:rsid w:val="007F5F4E"/>
    <w:rsid w:val="00832C94"/>
    <w:rsid w:val="00862A0E"/>
    <w:rsid w:val="008A705C"/>
    <w:rsid w:val="00975E34"/>
    <w:rsid w:val="00981E11"/>
    <w:rsid w:val="009E2601"/>
    <w:rsid w:val="00A20D39"/>
    <w:rsid w:val="00AC5F20"/>
    <w:rsid w:val="00B11F93"/>
    <w:rsid w:val="00BD6228"/>
    <w:rsid w:val="00C97E6A"/>
    <w:rsid w:val="00CB0173"/>
    <w:rsid w:val="00CB1380"/>
    <w:rsid w:val="00CC7DF4"/>
    <w:rsid w:val="00CF22A8"/>
    <w:rsid w:val="00D16056"/>
    <w:rsid w:val="00D451F1"/>
    <w:rsid w:val="00D93501"/>
    <w:rsid w:val="00D96B9E"/>
    <w:rsid w:val="00DA403B"/>
    <w:rsid w:val="00E11277"/>
    <w:rsid w:val="00E70337"/>
    <w:rsid w:val="00E90B82"/>
    <w:rsid w:val="00EA4297"/>
    <w:rsid w:val="00F06F03"/>
    <w:rsid w:val="00F20557"/>
    <w:rsid w:val="00F31450"/>
    <w:rsid w:val="00F3725D"/>
    <w:rsid w:val="00F83A3E"/>
    <w:rsid w:val="00FB6318"/>
    <w:rsid w:val="02CA6455"/>
    <w:rsid w:val="036775C2"/>
    <w:rsid w:val="039436E0"/>
    <w:rsid w:val="040139D5"/>
    <w:rsid w:val="04E60DCB"/>
    <w:rsid w:val="05A82196"/>
    <w:rsid w:val="06005BDF"/>
    <w:rsid w:val="065D43F8"/>
    <w:rsid w:val="079A1D5F"/>
    <w:rsid w:val="07A15E11"/>
    <w:rsid w:val="0A722F8F"/>
    <w:rsid w:val="0A7C2BC5"/>
    <w:rsid w:val="0AF813CD"/>
    <w:rsid w:val="0B423198"/>
    <w:rsid w:val="0BA63104"/>
    <w:rsid w:val="0BD951B1"/>
    <w:rsid w:val="0BF5560E"/>
    <w:rsid w:val="0D29568F"/>
    <w:rsid w:val="0D5A730F"/>
    <w:rsid w:val="0D871042"/>
    <w:rsid w:val="0EDD43BB"/>
    <w:rsid w:val="0FE94377"/>
    <w:rsid w:val="10656432"/>
    <w:rsid w:val="10C11E84"/>
    <w:rsid w:val="10FF09D1"/>
    <w:rsid w:val="112B6EEE"/>
    <w:rsid w:val="116078A3"/>
    <w:rsid w:val="11D61F3B"/>
    <w:rsid w:val="12902874"/>
    <w:rsid w:val="1332768E"/>
    <w:rsid w:val="138D0A5A"/>
    <w:rsid w:val="13C34774"/>
    <w:rsid w:val="141B2E26"/>
    <w:rsid w:val="14397409"/>
    <w:rsid w:val="15B444B2"/>
    <w:rsid w:val="16667543"/>
    <w:rsid w:val="16C35E09"/>
    <w:rsid w:val="16F0387B"/>
    <w:rsid w:val="17E757EE"/>
    <w:rsid w:val="19221B73"/>
    <w:rsid w:val="19825AB2"/>
    <w:rsid w:val="1A660200"/>
    <w:rsid w:val="1AC345C9"/>
    <w:rsid w:val="1AC512F3"/>
    <w:rsid w:val="1ADF289F"/>
    <w:rsid w:val="1B344E2F"/>
    <w:rsid w:val="1BBA7134"/>
    <w:rsid w:val="1BBE7E7A"/>
    <w:rsid w:val="1C227CBC"/>
    <w:rsid w:val="1CA552C2"/>
    <w:rsid w:val="1D192BFB"/>
    <w:rsid w:val="1E810870"/>
    <w:rsid w:val="2040480C"/>
    <w:rsid w:val="208A2FAD"/>
    <w:rsid w:val="21707F00"/>
    <w:rsid w:val="218466AE"/>
    <w:rsid w:val="223B486E"/>
    <w:rsid w:val="22471122"/>
    <w:rsid w:val="226D5C96"/>
    <w:rsid w:val="22A600BD"/>
    <w:rsid w:val="22DC29B5"/>
    <w:rsid w:val="22DD4A98"/>
    <w:rsid w:val="234814A0"/>
    <w:rsid w:val="236355D3"/>
    <w:rsid w:val="23895117"/>
    <w:rsid w:val="23C4075F"/>
    <w:rsid w:val="23D10FBF"/>
    <w:rsid w:val="24174145"/>
    <w:rsid w:val="2435627D"/>
    <w:rsid w:val="24F62C34"/>
    <w:rsid w:val="268B1B02"/>
    <w:rsid w:val="269C0D98"/>
    <w:rsid w:val="27785645"/>
    <w:rsid w:val="27EA42AC"/>
    <w:rsid w:val="27F835A5"/>
    <w:rsid w:val="292F3263"/>
    <w:rsid w:val="2950050C"/>
    <w:rsid w:val="2AEB2AFE"/>
    <w:rsid w:val="2B9579DE"/>
    <w:rsid w:val="2BA01605"/>
    <w:rsid w:val="2BA80595"/>
    <w:rsid w:val="2C265291"/>
    <w:rsid w:val="2C390845"/>
    <w:rsid w:val="2C8F44A5"/>
    <w:rsid w:val="2D221F02"/>
    <w:rsid w:val="2D2D0A5A"/>
    <w:rsid w:val="2D916E7B"/>
    <w:rsid w:val="2DC95258"/>
    <w:rsid w:val="2E5260B2"/>
    <w:rsid w:val="2E9248F1"/>
    <w:rsid w:val="2EDE333B"/>
    <w:rsid w:val="2F8F74F1"/>
    <w:rsid w:val="304519A7"/>
    <w:rsid w:val="3056737A"/>
    <w:rsid w:val="3087760F"/>
    <w:rsid w:val="32A51A2A"/>
    <w:rsid w:val="335079D1"/>
    <w:rsid w:val="33904876"/>
    <w:rsid w:val="33AB0D4B"/>
    <w:rsid w:val="33C04BF3"/>
    <w:rsid w:val="34534963"/>
    <w:rsid w:val="348D3A56"/>
    <w:rsid w:val="35D66FC7"/>
    <w:rsid w:val="3624022F"/>
    <w:rsid w:val="37DE11C5"/>
    <w:rsid w:val="383D20A4"/>
    <w:rsid w:val="38B5248F"/>
    <w:rsid w:val="3A724E68"/>
    <w:rsid w:val="3AD34108"/>
    <w:rsid w:val="3B3E5B85"/>
    <w:rsid w:val="3BA86A27"/>
    <w:rsid w:val="3C3B79D4"/>
    <w:rsid w:val="3CEB395C"/>
    <w:rsid w:val="3D6D0651"/>
    <w:rsid w:val="3E3E2F36"/>
    <w:rsid w:val="3E4A38DC"/>
    <w:rsid w:val="3E565BD6"/>
    <w:rsid w:val="3EC86AF0"/>
    <w:rsid w:val="3F7972C0"/>
    <w:rsid w:val="3F8661D0"/>
    <w:rsid w:val="405332E9"/>
    <w:rsid w:val="40A77EAF"/>
    <w:rsid w:val="40BA6F2C"/>
    <w:rsid w:val="41184B99"/>
    <w:rsid w:val="417A2B98"/>
    <w:rsid w:val="41803F7C"/>
    <w:rsid w:val="43A86E36"/>
    <w:rsid w:val="43E158BD"/>
    <w:rsid w:val="43F13B7D"/>
    <w:rsid w:val="443973AB"/>
    <w:rsid w:val="46492E70"/>
    <w:rsid w:val="465E3C2B"/>
    <w:rsid w:val="466978AA"/>
    <w:rsid w:val="4692395F"/>
    <w:rsid w:val="469501EA"/>
    <w:rsid w:val="46CA0147"/>
    <w:rsid w:val="474D17C0"/>
    <w:rsid w:val="47AC770E"/>
    <w:rsid w:val="47AE4FEB"/>
    <w:rsid w:val="48987D04"/>
    <w:rsid w:val="4980706B"/>
    <w:rsid w:val="49C3417A"/>
    <w:rsid w:val="4B3920D0"/>
    <w:rsid w:val="4B50507E"/>
    <w:rsid w:val="4B634233"/>
    <w:rsid w:val="4BA93978"/>
    <w:rsid w:val="4BB02276"/>
    <w:rsid w:val="4C63426B"/>
    <w:rsid w:val="4DE4516D"/>
    <w:rsid w:val="4ED4050F"/>
    <w:rsid w:val="50603A29"/>
    <w:rsid w:val="50EF2C52"/>
    <w:rsid w:val="512E59EC"/>
    <w:rsid w:val="51915144"/>
    <w:rsid w:val="519B10BE"/>
    <w:rsid w:val="51B3470B"/>
    <w:rsid w:val="51BD3AED"/>
    <w:rsid w:val="520D3E67"/>
    <w:rsid w:val="54A227DF"/>
    <w:rsid w:val="550527E1"/>
    <w:rsid w:val="551C5A19"/>
    <w:rsid w:val="558757B1"/>
    <w:rsid w:val="55B55FB5"/>
    <w:rsid w:val="55B739C8"/>
    <w:rsid w:val="55D50AB0"/>
    <w:rsid w:val="56950A2B"/>
    <w:rsid w:val="56A862E8"/>
    <w:rsid w:val="573A06EB"/>
    <w:rsid w:val="57D11C19"/>
    <w:rsid w:val="57E20A64"/>
    <w:rsid w:val="58BA60FF"/>
    <w:rsid w:val="593E1A05"/>
    <w:rsid w:val="59A26482"/>
    <w:rsid w:val="59C6075B"/>
    <w:rsid w:val="5B1C5DA3"/>
    <w:rsid w:val="5BD74B7B"/>
    <w:rsid w:val="5C1C467E"/>
    <w:rsid w:val="5C9C07CF"/>
    <w:rsid w:val="5F521A94"/>
    <w:rsid w:val="5F595123"/>
    <w:rsid w:val="5F893CE8"/>
    <w:rsid w:val="60AB591B"/>
    <w:rsid w:val="60D25AD4"/>
    <w:rsid w:val="613E37FA"/>
    <w:rsid w:val="61703801"/>
    <w:rsid w:val="62A948F6"/>
    <w:rsid w:val="62B44C80"/>
    <w:rsid w:val="631B6337"/>
    <w:rsid w:val="63880843"/>
    <w:rsid w:val="64606517"/>
    <w:rsid w:val="64943B7E"/>
    <w:rsid w:val="650068D8"/>
    <w:rsid w:val="65122014"/>
    <w:rsid w:val="653C1F60"/>
    <w:rsid w:val="66B529FD"/>
    <w:rsid w:val="66EC5DA2"/>
    <w:rsid w:val="679C3B4B"/>
    <w:rsid w:val="67DA0FB6"/>
    <w:rsid w:val="68E7178E"/>
    <w:rsid w:val="6A6A4981"/>
    <w:rsid w:val="6AD84F45"/>
    <w:rsid w:val="6AEC0502"/>
    <w:rsid w:val="6B446429"/>
    <w:rsid w:val="6C7C4AB2"/>
    <w:rsid w:val="6CFB1078"/>
    <w:rsid w:val="6D341B4F"/>
    <w:rsid w:val="6D8C1ECC"/>
    <w:rsid w:val="6EC72CD6"/>
    <w:rsid w:val="6ECE1909"/>
    <w:rsid w:val="6F912B7A"/>
    <w:rsid w:val="6FAE2C65"/>
    <w:rsid w:val="70677ADA"/>
    <w:rsid w:val="70823C84"/>
    <w:rsid w:val="70FB356B"/>
    <w:rsid w:val="721D3857"/>
    <w:rsid w:val="72D726A1"/>
    <w:rsid w:val="72F10568"/>
    <w:rsid w:val="742058C1"/>
    <w:rsid w:val="7455700F"/>
    <w:rsid w:val="74E24DC3"/>
    <w:rsid w:val="752B72EE"/>
    <w:rsid w:val="754759CD"/>
    <w:rsid w:val="75B21B61"/>
    <w:rsid w:val="764C49DF"/>
    <w:rsid w:val="76C50965"/>
    <w:rsid w:val="771B517B"/>
    <w:rsid w:val="77470307"/>
    <w:rsid w:val="78332344"/>
    <w:rsid w:val="78823ABE"/>
    <w:rsid w:val="789931F2"/>
    <w:rsid w:val="78F20902"/>
    <w:rsid w:val="793156A6"/>
    <w:rsid w:val="79887CBA"/>
    <w:rsid w:val="7B8417C5"/>
    <w:rsid w:val="7C4C5F9C"/>
    <w:rsid w:val="7CA1434D"/>
    <w:rsid w:val="7D0F4B02"/>
    <w:rsid w:val="7E036BBB"/>
    <w:rsid w:val="7E6F5A94"/>
    <w:rsid w:val="7F0E407E"/>
    <w:rsid w:val="7FD86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110E53"/>
  <w15:docId w15:val="{54933299-CD87-4C5E-BD2D-90755DAB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qFormat="1"/>
    <w:lsdException w:name="caption" w:unhideWhenUsed="1"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Lines="100" w:before="312" w:afterLines="100" w:after="312" w:line="400" w:lineRule="exact"/>
      <w:jc w:val="center"/>
      <w:outlineLvl w:val="0"/>
    </w:pPr>
    <w:rPr>
      <w:rFonts w:ascii="黑体" w:eastAsia="黑体" w:hAnsi="黑体" w:cs="黑体"/>
      <w:b/>
      <w:bCs/>
      <w:sz w:val="32"/>
      <w:szCs w:val="32"/>
    </w:rPr>
  </w:style>
  <w:style w:type="paragraph" w:styleId="2">
    <w:name w:val="heading 2"/>
    <w:basedOn w:val="a"/>
    <w:next w:val="a"/>
    <w:unhideWhenUsed/>
    <w:qFormat/>
    <w:pPr>
      <w:keepNext/>
      <w:keepLines/>
      <w:spacing w:before="260" w:after="260"/>
      <w:outlineLvl w:val="1"/>
    </w:pPr>
    <w:rPr>
      <w:rFonts w:eastAsia="黑体" w:cstheme="majorBidi"/>
      <w:b/>
      <w:bCs/>
      <w:sz w:val="28"/>
      <w:szCs w:val="32"/>
    </w:rPr>
  </w:style>
  <w:style w:type="paragraph" w:styleId="3">
    <w:name w:val="heading 3"/>
    <w:basedOn w:val="a"/>
    <w:next w:val="a"/>
    <w:semiHidden/>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w:basedOn w:val="a"/>
    <w:uiPriority w:val="1"/>
    <w:qFormat/>
    <w:rPr>
      <w:rFonts w:ascii="宋体" w:hAnsi="宋体" w:cs="宋体"/>
      <w:sz w:val="18"/>
      <w:szCs w:val="18"/>
      <w:lang w:val="zh-CN" w:bidi="zh-CN"/>
    </w:rPr>
  </w:style>
  <w:style w:type="paragraph" w:styleId="a5">
    <w:name w:val="Body Text Indent"/>
    <w:basedOn w:val="a"/>
    <w:qFormat/>
    <w:pPr>
      <w:spacing w:line="360" w:lineRule="atLeast"/>
      <w:ind w:firstLine="480"/>
    </w:pPr>
    <w:rPr>
      <w:rFonts w:ascii="宋体" w:hAnsi="宋体" w:hint="eastAsia"/>
      <w:kern w:val="0"/>
      <w:sz w:val="24"/>
    </w:rPr>
  </w:style>
  <w:style w:type="paragraph" w:styleId="30">
    <w:name w:val="toc 3"/>
    <w:basedOn w:val="a"/>
    <w:next w:val="a"/>
    <w:uiPriority w:val="39"/>
    <w:qFormat/>
    <w:pPr>
      <w:ind w:leftChars="400" w:left="840"/>
    </w:pPr>
  </w:style>
  <w:style w:type="paragraph" w:styleId="a6">
    <w:name w:val="endnote text"/>
    <w:basedOn w:val="a"/>
    <w:qFormat/>
    <w:pPr>
      <w:snapToGrid w:val="0"/>
      <w:jc w:val="left"/>
    </w:p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9">
    <w:name w:val="Normal (Web)"/>
    <w:basedOn w:val="a"/>
    <w:qFormat/>
    <w:pPr>
      <w:spacing w:beforeAutospacing="1" w:afterAutospacing="1"/>
      <w:jc w:val="left"/>
    </w:pPr>
    <w:rPr>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endnote reference"/>
    <w:basedOn w:val="a0"/>
    <w:qFormat/>
    <w:rPr>
      <w:vertAlign w:val="superscript"/>
    </w:rPr>
  </w:style>
  <w:style w:type="character" w:styleId="ad">
    <w:name w:val="page number"/>
    <w:basedOn w:val="a0"/>
    <w:qFormat/>
  </w:style>
  <w:style w:type="character" w:styleId="ae">
    <w:name w:val="Hyperlink"/>
    <w:basedOn w:val="a0"/>
    <w:uiPriority w:val="99"/>
    <w:qFormat/>
    <w:rPr>
      <w:color w:val="0000FF"/>
      <w:u w:val="single"/>
    </w:rPr>
  </w:style>
  <w:style w:type="character" w:styleId="HTML">
    <w:name w:val="HTML Code"/>
    <w:basedOn w:val="a0"/>
    <w:qFormat/>
    <w:rPr>
      <w:rFonts w:ascii="Courier New" w:hAnsi="Courier New"/>
      <w:sz w:val="20"/>
    </w:rPr>
  </w:style>
  <w:style w:type="paragraph" w:customStyle="1" w:styleId="NormalObject">
    <w:name w:val="Normal Object"/>
    <w:qFormat/>
    <w:rPr>
      <w:rFonts w:ascii="Calibri" w:eastAsia="Calibri" w:hAnsi="Calibri"/>
      <w:kern w:val="2"/>
      <w:sz w:val="24"/>
      <w:szCs w:val="24"/>
      <w:lang w:eastAsia="en-US"/>
    </w:rPr>
  </w:style>
  <w:style w:type="paragraph" w:styleId="af">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tmp"/><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E49AE3-3F14-4941-88BC-136FF42E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49</Pages>
  <Words>5994</Words>
  <Characters>34168</Characters>
  <Application>Microsoft Office Word</Application>
  <DocSecurity>0</DocSecurity>
  <Lines>284</Lines>
  <Paragraphs>80</Paragraphs>
  <ScaleCrop>false</ScaleCrop>
  <Company>微软中国</Company>
  <LinksUpToDate>false</LinksUpToDate>
  <CharactersWithSpaces>40082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4041</dc:creator>
  <cp:lastModifiedBy>4041</cp:lastModifiedBy>
  <cp:revision>24</cp:revision>
  <dcterms:created xsi:type="dcterms:W3CDTF">2019-05-08T09:04:00Z</dcterms:created>
  <dcterms:modified xsi:type="dcterms:W3CDTF">2019-05-30T02:53:00Z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