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86CD4" w:rsidRPr="00B312E0" w:rsidRDefault="00C86CD4">
      <w:pPr>
        <w:rPr>
          <w:b/>
          <w:bCs/>
          <w:sz w:val="28"/>
          <w:szCs w:val="28"/>
        </w:rPr>
      </w:pPr>
      <w:r w:rsidRPr="00B312E0">
        <w:rPr>
          <w:rFonts w:hint="eastAsia"/>
          <w:b/>
          <w:bCs/>
          <w:sz w:val="28"/>
          <w:szCs w:val="28"/>
        </w:rPr>
        <w:t>第一步：</w:t>
      </w:r>
      <w:r w:rsidR="008855B4" w:rsidRPr="00B312E0">
        <w:rPr>
          <w:rFonts w:hint="eastAsia"/>
          <w:b/>
          <w:bCs/>
          <w:sz w:val="28"/>
          <w:szCs w:val="28"/>
        </w:rPr>
        <w:t>熟悉所给代码架构</w:t>
      </w:r>
    </w:p>
    <w:p w:rsidR="005B1C22" w:rsidRDefault="005B1C22" w:rsidP="00B312E0">
      <w:pPr>
        <w:ind w:firstLineChars="200" w:firstLine="420"/>
      </w:pPr>
      <w:r>
        <w:rPr>
          <w:rFonts w:hint="eastAsia"/>
        </w:rPr>
        <w:t>熟悉整体框架之后，将程序运行起来；</w:t>
      </w:r>
    </w:p>
    <w:p w:rsidR="005B1C22" w:rsidRDefault="005B1C22" w:rsidP="00B312E0">
      <w:pPr>
        <w:ind w:firstLineChars="200" w:firstLine="420"/>
      </w:pPr>
      <w:r>
        <w:rPr>
          <w:rFonts w:hint="eastAsia"/>
        </w:rPr>
        <w:t>需要将sample.</w:t>
      </w:r>
      <w:r>
        <w:t xml:space="preserve"> dump</w:t>
      </w:r>
      <w:r>
        <w:rPr>
          <w:rFonts w:hint="eastAsia"/>
        </w:rPr>
        <w:t>文件放入工程文件下，并在命令行参数添加-</w:t>
      </w:r>
      <w:proofErr w:type="spellStart"/>
      <w:r>
        <w:rPr>
          <w:rFonts w:hint="eastAsia"/>
        </w:rPr>
        <w:t>i</w:t>
      </w:r>
      <w:proofErr w:type="spellEnd"/>
      <w:r>
        <w:t xml:space="preserve"> </w:t>
      </w:r>
      <w:proofErr w:type="spellStart"/>
      <w:r>
        <w:rPr>
          <w:rFonts w:hint="eastAsia"/>
        </w:rPr>
        <w:t>sample.</w:t>
      </w:r>
      <w:r>
        <w:t>dump</w:t>
      </w:r>
      <w:proofErr w:type="spellEnd"/>
      <w:r>
        <w:rPr>
          <w:rFonts w:hint="eastAsia"/>
        </w:rPr>
        <w:t>；调整框架中的语法错误（if处和函数不安全问题）</w:t>
      </w:r>
      <w:r w:rsidR="00B45831">
        <w:rPr>
          <w:rFonts w:hint="eastAsia"/>
        </w:rPr>
        <w:t>并添加return</w:t>
      </w:r>
      <w:r w:rsidR="00B45831">
        <w:t xml:space="preserve">  </w:t>
      </w:r>
      <w:r w:rsidR="00B45831">
        <w:t>“</w:t>
      </w:r>
      <w:proofErr w:type="spellStart"/>
      <w:r w:rsidR="00B45831">
        <w:rPr>
          <w:rFonts w:hint="eastAsia"/>
        </w:rPr>
        <w:t>addu</w:t>
      </w:r>
      <w:proofErr w:type="spellEnd"/>
      <w:r w:rsidR="00B45831">
        <w:rPr>
          <w:rFonts w:hint="eastAsia"/>
        </w:rPr>
        <w:t xml:space="preserve">  $0, $2, $2</w:t>
      </w:r>
      <w:r w:rsidR="00B45831">
        <w:t>”</w:t>
      </w:r>
      <w:r>
        <w:rPr>
          <w:rFonts w:hint="eastAsia"/>
        </w:rPr>
        <w:t>后可以正常运行框架内容；</w:t>
      </w:r>
    </w:p>
    <w:p w:rsidR="005B1C22" w:rsidRDefault="005B1C22">
      <w:r w:rsidRPr="005B1C22">
        <w:rPr>
          <w:noProof/>
        </w:rPr>
        <w:drawing>
          <wp:inline distT="0" distB="0" distL="0" distR="0">
            <wp:extent cx="5274310" cy="27559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755900"/>
                    </a:xfrm>
                    <a:prstGeom prst="rect">
                      <a:avLst/>
                    </a:prstGeom>
                    <a:noFill/>
                    <a:ln>
                      <a:noFill/>
                    </a:ln>
                  </pic:spPr>
                </pic:pic>
              </a:graphicData>
            </a:graphic>
          </wp:inline>
        </w:drawing>
      </w:r>
    </w:p>
    <w:p w:rsidR="005B1C22" w:rsidRDefault="005B1C22"/>
    <w:p w:rsidR="004823B9" w:rsidRDefault="004823B9">
      <w:pPr>
        <w:rPr>
          <w:rFonts w:hint="eastAsia"/>
        </w:rPr>
      </w:pPr>
    </w:p>
    <w:p w:rsidR="005B1C22" w:rsidRPr="00B312E0" w:rsidRDefault="005B1C22">
      <w:pPr>
        <w:rPr>
          <w:b/>
          <w:bCs/>
          <w:sz w:val="28"/>
          <w:szCs w:val="28"/>
        </w:rPr>
      </w:pPr>
      <w:r w:rsidRPr="00B312E0">
        <w:rPr>
          <w:rFonts w:hint="eastAsia"/>
          <w:b/>
          <w:bCs/>
          <w:sz w:val="28"/>
          <w:szCs w:val="28"/>
        </w:rPr>
        <w:t>第二步：</w:t>
      </w:r>
      <w:r w:rsidRPr="00B312E0">
        <w:rPr>
          <w:rFonts w:hint="eastAsia"/>
          <w:b/>
          <w:bCs/>
          <w:sz w:val="28"/>
          <w:szCs w:val="28"/>
        </w:rPr>
        <w:t>编写</w:t>
      </w:r>
      <w:proofErr w:type="spellStart"/>
      <w:r w:rsidRPr="00B312E0">
        <w:rPr>
          <w:b/>
          <w:bCs/>
          <w:sz w:val="28"/>
          <w:szCs w:val="28"/>
        </w:rPr>
        <w:t>disasmbled</w:t>
      </w:r>
      <w:proofErr w:type="spellEnd"/>
      <w:r w:rsidRPr="00B312E0">
        <w:rPr>
          <w:b/>
          <w:bCs/>
          <w:sz w:val="28"/>
          <w:szCs w:val="28"/>
        </w:rPr>
        <w:t>函数并测试</w:t>
      </w:r>
    </w:p>
    <w:p w:rsidR="00EF1DD2" w:rsidRDefault="00EF1DD2" w:rsidP="00B312E0">
      <w:pPr>
        <w:ind w:firstLineChars="200" w:firstLine="420"/>
      </w:pPr>
      <w:r>
        <w:rPr>
          <w:rFonts w:hint="eastAsia"/>
        </w:rPr>
        <w:t>这一步的目的就是要输出汇编指令</w:t>
      </w:r>
      <w:r w:rsidR="00B45831">
        <w:rPr>
          <w:rFonts w:hint="eastAsia"/>
        </w:rPr>
        <w:t>；</w:t>
      </w:r>
    </w:p>
    <w:p w:rsidR="00B45831" w:rsidRDefault="00B45831" w:rsidP="00B312E0">
      <w:pPr>
        <w:ind w:firstLineChars="200" w:firstLine="420"/>
      </w:pPr>
      <w:r>
        <w:rPr>
          <w:rFonts w:hint="eastAsia"/>
        </w:rPr>
        <w:t>根据反汇编知识，并通过查表，一一确定条指令的二进制数；首先通过判断opcode字段分为R</w:t>
      </w:r>
      <w:r>
        <w:t xml:space="preserve"> </w:t>
      </w:r>
      <w:r>
        <w:rPr>
          <w:rFonts w:hint="eastAsia"/>
        </w:rPr>
        <w:t>I</w:t>
      </w:r>
      <w:r>
        <w:t xml:space="preserve"> </w:t>
      </w:r>
      <w:r>
        <w:rPr>
          <w:rFonts w:hint="eastAsia"/>
        </w:rPr>
        <w:t>J三类指令格式，再在老师的要求上分别补充1</w:t>
      </w:r>
      <w:r>
        <w:t>8</w:t>
      </w:r>
      <w:r>
        <w:rPr>
          <w:rFonts w:hint="eastAsia"/>
        </w:rPr>
        <w:t>条指令；然后不同的格式分为不同的输出方式，</w:t>
      </w:r>
      <w:r w:rsidRPr="00B45831">
        <w:rPr>
          <w:rFonts w:hint="eastAsia"/>
          <w:b/>
          <w:bCs/>
        </w:rPr>
        <w:t>R格式</w:t>
      </w:r>
      <w:r>
        <w:rPr>
          <w:rFonts w:hint="eastAsia"/>
        </w:rPr>
        <w:t>首先通过移位运算确定</w:t>
      </w:r>
      <w:proofErr w:type="spellStart"/>
      <w:r w:rsidRPr="00B45831">
        <w:rPr>
          <w:rFonts w:hint="eastAsia"/>
          <w:b/>
          <w:bCs/>
        </w:rPr>
        <w:t>func</w:t>
      </w:r>
      <w:proofErr w:type="spellEnd"/>
      <w:r w:rsidRPr="00B45831">
        <w:rPr>
          <w:b/>
          <w:bCs/>
        </w:rPr>
        <w:t xml:space="preserve"> </w:t>
      </w:r>
      <w:r>
        <w:rPr>
          <w:rFonts w:hint="eastAsia"/>
          <w:b/>
          <w:bCs/>
        </w:rPr>
        <w:t>，</w:t>
      </w:r>
      <w:proofErr w:type="spellStart"/>
      <w:r w:rsidRPr="00B45831">
        <w:rPr>
          <w:rFonts w:hint="eastAsia"/>
          <w:b/>
          <w:bCs/>
        </w:rPr>
        <w:t>rs</w:t>
      </w:r>
      <w:proofErr w:type="spellEnd"/>
      <w:r w:rsidRPr="00B45831">
        <w:rPr>
          <w:b/>
          <w:bCs/>
        </w:rPr>
        <w:t xml:space="preserve"> </w:t>
      </w:r>
      <w:r>
        <w:rPr>
          <w:rFonts w:hint="eastAsia"/>
          <w:b/>
          <w:bCs/>
        </w:rPr>
        <w:t>，</w:t>
      </w:r>
      <w:r w:rsidRPr="00B45831">
        <w:rPr>
          <w:rFonts w:hint="eastAsia"/>
          <w:b/>
          <w:bCs/>
        </w:rPr>
        <w:t>rt</w:t>
      </w:r>
      <w:r w:rsidRPr="00B45831">
        <w:rPr>
          <w:b/>
          <w:bCs/>
        </w:rPr>
        <w:t xml:space="preserve"> </w:t>
      </w:r>
      <w:r>
        <w:rPr>
          <w:rFonts w:hint="eastAsia"/>
          <w:b/>
          <w:bCs/>
        </w:rPr>
        <w:t>，</w:t>
      </w:r>
      <w:proofErr w:type="spellStart"/>
      <w:r w:rsidRPr="00B45831">
        <w:rPr>
          <w:rFonts w:hint="eastAsia"/>
          <w:b/>
          <w:bCs/>
        </w:rPr>
        <w:t>rd</w:t>
      </w:r>
      <w:proofErr w:type="spellEnd"/>
      <w:r>
        <w:rPr>
          <w:b/>
          <w:bCs/>
        </w:rPr>
        <w:t xml:space="preserve"> </w:t>
      </w:r>
      <w:r>
        <w:rPr>
          <w:rFonts w:hint="eastAsia"/>
          <w:b/>
          <w:bCs/>
        </w:rPr>
        <w:t>，</w:t>
      </w:r>
      <w:proofErr w:type="spellStart"/>
      <w:r>
        <w:rPr>
          <w:rFonts w:hint="eastAsia"/>
          <w:b/>
          <w:bCs/>
        </w:rPr>
        <w:t>shamt</w:t>
      </w:r>
      <w:proofErr w:type="spellEnd"/>
      <w:r>
        <w:rPr>
          <w:rFonts w:hint="eastAsia"/>
        </w:rPr>
        <w:t>段，</w:t>
      </w:r>
      <w:r w:rsidRPr="00B45831">
        <w:rPr>
          <w:rFonts w:hint="eastAsia"/>
          <w:b/>
          <w:bCs/>
        </w:rPr>
        <w:t>I格式</w:t>
      </w:r>
      <w:r>
        <w:rPr>
          <w:rFonts w:hint="eastAsia"/>
        </w:rPr>
        <w:t>分为</w:t>
      </w:r>
      <w:r w:rsidR="00B312E0" w:rsidRPr="00B312E0">
        <w:rPr>
          <w:rFonts w:hint="eastAsia"/>
          <w:b/>
          <w:bCs/>
        </w:rPr>
        <w:t>opcode，</w:t>
      </w:r>
      <w:proofErr w:type="spellStart"/>
      <w:r w:rsidRPr="00B312E0">
        <w:rPr>
          <w:rFonts w:hint="eastAsia"/>
          <w:b/>
          <w:bCs/>
        </w:rPr>
        <w:t>rs</w:t>
      </w:r>
      <w:proofErr w:type="spellEnd"/>
      <w:r w:rsidRPr="00B312E0">
        <w:rPr>
          <w:rFonts w:hint="eastAsia"/>
          <w:b/>
          <w:bCs/>
        </w:rPr>
        <w:t>，rt，</w:t>
      </w:r>
      <w:proofErr w:type="spellStart"/>
      <w:r w:rsidRPr="00B312E0">
        <w:rPr>
          <w:rFonts w:hint="eastAsia"/>
          <w:b/>
          <w:bCs/>
        </w:rPr>
        <w:t>rd</w:t>
      </w:r>
      <w:proofErr w:type="spellEnd"/>
      <w:r w:rsidRPr="00B312E0">
        <w:rPr>
          <w:rFonts w:hint="eastAsia"/>
          <w:b/>
          <w:bCs/>
        </w:rPr>
        <w:t>，</w:t>
      </w:r>
      <w:proofErr w:type="spellStart"/>
      <w:r w:rsidRPr="00B312E0">
        <w:rPr>
          <w:rFonts w:hint="eastAsia"/>
          <w:b/>
          <w:bCs/>
        </w:rPr>
        <w:t>imm</w:t>
      </w:r>
      <w:proofErr w:type="spellEnd"/>
      <w:r>
        <w:rPr>
          <w:rFonts w:hint="eastAsia"/>
        </w:rPr>
        <w:t>段</w:t>
      </w:r>
      <w:r w:rsidR="00B312E0">
        <w:rPr>
          <w:rFonts w:hint="eastAsia"/>
        </w:rPr>
        <w:t>，</w:t>
      </w:r>
      <w:r w:rsidR="00B312E0" w:rsidRPr="00B312E0">
        <w:rPr>
          <w:rFonts w:hint="eastAsia"/>
          <w:b/>
          <w:bCs/>
        </w:rPr>
        <w:t>J格式</w:t>
      </w:r>
      <w:r w:rsidR="00B312E0">
        <w:rPr>
          <w:rFonts w:hint="eastAsia"/>
        </w:rPr>
        <w:t>分为</w:t>
      </w:r>
      <w:r w:rsidR="00B312E0" w:rsidRPr="00B312E0">
        <w:rPr>
          <w:rFonts w:hint="eastAsia"/>
          <w:b/>
          <w:bCs/>
        </w:rPr>
        <w:t>op，</w:t>
      </w:r>
      <w:proofErr w:type="spellStart"/>
      <w:r w:rsidR="00B312E0" w:rsidRPr="00B312E0">
        <w:rPr>
          <w:rFonts w:hint="eastAsia"/>
          <w:b/>
          <w:bCs/>
        </w:rPr>
        <w:t>imm</w:t>
      </w:r>
      <w:proofErr w:type="spellEnd"/>
      <w:r w:rsidR="00B312E0">
        <w:rPr>
          <w:rFonts w:hint="eastAsia"/>
        </w:rPr>
        <w:t>段；最后，用多个</w:t>
      </w:r>
      <w:r w:rsidR="00B312E0" w:rsidRPr="00B312E0">
        <w:rPr>
          <w:rFonts w:hint="eastAsia"/>
          <w:b/>
          <w:bCs/>
          <w:color w:val="FF0000"/>
        </w:rPr>
        <w:t>if，else判断</w:t>
      </w:r>
      <w:r w:rsidR="00B312E0">
        <w:rPr>
          <w:rFonts w:hint="eastAsia"/>
        </w:rPr>
        <w:t>，并输出相应的指令；</w:t>
      </w:r>
    </w:p>
    <w:p w:rsidR="00B312E0" w:rsidRDefault="00B312E0">
      <w:r>
        <w:rPr>
          <w:noProof/>
        </w:rPr>
        <w:drawing>
          <wp:inline distT="0" distB="0" distL="0" distR="0" wp14:anchorId="0A23E3DC" wp14:editId="6611D2BE">
            <wp:extent cx="5274310" cy="27552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55265"/>
                    </a:xfrm>
                    <a:prstGeom prst="rect">
                      <a:avLst/>
                    </a:prstGeom>
                  </pic:spPr>
                </pic:pic>
              </a:graphicData>
            </a:graphic>
          </wp:inline>
        </w:drawing>
      </w:r>
    </w:p>
    <w:p w:rsidR="00B312E0" w:rsidRDefault="00B312E0"/>
    <w:p w:rsidR="004823B9" w:rsidRDefault="004823B9">
      <w:pPr>
        <w:rPr>
          <w:rFonts w:hint="eastAsia"/>
        </w:rPr>
      </w:pPr>
    </w:p>
    <w:p w:rsidR="00B312E0" w:rsidRPr="004823B9" w:rsidRDefault="00B312E0">
      <w:pPr>
        <w:rPr>
          <w:b/>
          <w:bCs/>
          <w:sz w:val="28"/>
          <w:szCs w:val="28"/>
        </w:rPr>
      </w:pPr>
      <w:r w:rsidRPr="004823B9">
        <w:rPr>
          <w:rFonts w:hint="eastAsia"/>
          <w:b/>
          <w:bCs/>
          <w:sz w:val="28"/>
          <w:szCs w:val="28"/>
        </w:rPr>
        <w:t>第三步：</w:t>
      </w:r>
      <w:r w:rsidRPr="004823B9">
        <w:rPr>
          <w:rFonts w:hint="eastAsia"/>
          <w:b/>
          <w:bCs/>
          <w:sz w:val="28"/>
          <w:szCs w:val="28"/>
        </w:rPr>
        <w:t>编写</w:t>
      </w:r>
      <w:proofErr w:type="spellStart"/>
      <w:r w:rsidRPr="004823B9">
        <w:rPr>
          <w:b/>
          <w:bCs/>
          <w:sz w:val="28"/>
          <w:szCs w:val="28"/>
        </w:rPr>
        <w:t>simulateInstr</w:t>
      </w:r>
      <w:proofErr w:type="spellEnd"/>
      <w:r w:rsidRPr="004823B9">
        <w:rPr>
          <w:b/>
          <w:bCs/>
          <w:sz w:val="28"/>
          <w:szCs w:val="28"/>
        </w:rPr>
        <w:t>函数并测试</w:t>
      </w:r>
    </w:p>
    <w:p w:rsidR="00B312E0" w:rsidRDefault="00B312E0" w:rsidP="004823B9">
      <w:pPr>
        <w:ind w:firstLineChars="200" w:firstLine="420"/>
      </w:pPr>
      <w:r>
        <w:rPr>
          <w:rFonts w:hint="eastAsia"/>
        </w:rPr>
        <w:t>这一步的目的是根据相应的指令改变相应寄存器或者内存的值；</w:t>
      </w:r>
    </w:p>
    <w:p w:rsidR="00B312E0" w:rsidRDefault="00B312E0" w:rsidP="004823B9">
      <w:pPr>
        <w:ind w:firstLineChars="200" w:firstLine="420"/>
        <w:rPr>
          <w:color w:val="000000" w:themeColor="text1"/>
        </w:rPr>
      </w:pPr>
      <w:r>
        <w:rPr>
          <w:rFonts w:hint="eastAsia"/>
        </w:rPr>
        <w:t>根据不同的指令在</w:t>
      </w:r>
      <w:proofErr w:type="spellStart"/>
      <w:r>
        <w:rPr>
          <w:rFonts w:hint="eastAsia"/>
        </w:rPr>
        <w:t>simulatelnstr</w:t>
      </w:r>
      <w:proofErr w:type="spellEnd"/>
      <w:r>
        <w:rPr>
          <w:rFonts w:hint="eastAsia"/>
        </w:rPr>
        <w:t>函数中按照案例文件中的指令需求，并且</w:t>
      </w:r>
      <w:r w:rsidR="000A48AF">
        <w:rPr>
          <w:rFonts w:hint="eastAsia"/>
        </w:rPr>
        <w:t>通过指令的意思判断该如何进行更新寄存器和地址（</w:t>
      </w:r>
      <w:r w:rsidR="000A48AF" w:rsidRPr="00E943CF">
        <w:rPr>
          <w:rFonts w:hint="eastAsia"/>
          <w:b/>
          <w:bCs/>
          <w:color w:val="000000" w:themeColor="text1"/>
        </w:rPr>
        <w:t>字段之间的更新、地址之间的跳转、</w:t>
      </w:r>
      <w:r w:rsidR="00E943CF" w:rsidRPr="00E943CF">
        <w:rPr>
          <w:rFonts w:hint="eastAsia"/>
          <w:b/>
          <w:bCs/>
          <w:color w:val="000000" w:themeColor="text1"/>
        </w:rPr>
        <w:t>字段和寄存器号数的输出等一些细节问题</w:t>
      </w:r>
      <w:r w:rsidR="000A48AF">
        <w:rPr>
          <w:rFonts w:hint="eastAsia"/>
        </w:rPr>
        <w:t>）；</w:t>
      </w:r>
      <w:r w:rsidR="000A48AF" w:rsidRPr="000A48AF">
        <w:rPr>
          <w:rFonts w:hint="eastAsia"/>
          <w:b/>
          <w:bCs/>
        </w:rPr>
        <w:t>这一步需要深刻理解指令的含义并且用代码表示出来</w:t>
      </w:r>
      <w:r w:rsidR="000A48AF">
        <w:rPr>
          <w:rFonts w:hint="eastAsia"/>
        </w:rPr>
        <w:t>；</w:t>
      </w:r>
      <w:r w:rsidR="000A48AF" w:rsidRPr="000A48AF">
        <w:rPr>
          <w:rFonts w:hint="eastAsia"/>
          <w:color w:val="FF0000"/>
        </w:rPr>
        <w:t>也是我认为最难的一部分；</w:t>
      </w:r>
      <w:r w:rsidR="000A48AF">
        <w:rPr>
          <w:rFonts w:hint="eastAsia"/>
          <w:color w:val="FF0000"/>
        </w:rPr>
        <w:t>值得注意的是需要特别关注十六进制和二进制之间的区别，在更新寄存器的时候需要一步一步调试和监视；</w:t>
      </w:r>
      <w:r w:rsidR="000A48AF">
        <w:rPr>
          <w:rFonts w:hint="eastAsia"/>
          <w:color w:val="000000" w:themeColor="text1"/>
        </w:rPr>
        <w:t>在通过百般心理斗争之后终于写出了能输出案例文件的指令的寄存器更新的方法；</w:t>
      </w:r>
    </w:p>
    <w:p w:rsidR="00E943CF" w:rsidRDefault="00E943CF">
      <w:pPr>
        <w:rPr>
          <w:color w:val="000000" w:themeColor="text1"/>
        </w:rPr>
      </w:pPr>
      <w:r>
        <w:rPr>
          <w:noProof/>
        </w:rPr>
        <w:drawing>
          <wp:inline distT="0" distB="0" distL="0" distR="0" wp14:anchorId="0538B439" wp14:editId="3A2EBA93">
            <wp:extent cx="5274310" cy="27552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55265"/>
                    </a:xfrm>
                    <a:prstGeom prst="rect">
                      <a:avLst/>
                    </a:prstGeom>
                  </pic:spPr>
                </pic:pic>
              </a:graphicData>
            </a:graphic>
          </wp:inline>
        </w:drawing>
      </w:r>
    </w:p>
    <w:p w:rsidR="004823B9" w:rsidRDefault="004823B9">
      <w:pPr>
        <w:rPr>
          <w:color w:val="000000" w:themeColor="text1"/>
        </w:rPr>
      </w:pPr>
    </w:p>
    <w:p w:rsidR="004823B9" w:rsidRDefault="004823B9">
      <w:pPr>
        <w:rPr>
          <w:rFonts w:hint="eastAsia"/>
          <w:color w:val="000000" w:themeColor="text1"/>
        </w:rPr>
      </w:pPr>
    </w:p>
    <w:p w:rsidR="00E943CF" w:rsidRPr="004823B9" w:rsidRDefault="00E943CF">
      <w:pPr>
        <w:rPr>
          <w:b/>
          <w:bCs/>
          <w:sz w:val="28"/>
          <w:szCs w:val="28"/>
        </w:rPr>
      </w:pPr>
      <w:r w:rsidRPr="004823B9">
        <w:rPr>
          <w:rFonts w:hint="eastAsia"/>
          <w:b/>
          <w:bCs/>
          <w:sz w:val="28"/>
          <w:szCs w:val="28"/>
        </w:rPr>
        <w:t>第四步：编写自己的测试程序</w:t>
      </w:r>
    </w:p>
    <w:p w:rsidR="00E943CF" w:rsidRDefault="00E943CF" w:rsidP="004823B9">
      <w:pPr>
        <w:ind w:firstLineChars="200" w:firstLine="420"/>
        <w:rPr>
          <w:color w:val="000000" w:themeColor="text1"/>
        </w:rPr>
      </w:pPr>
      <w:r>
        <w:rPr>
          <w:rFonts w:hint="eastAsia"/>
          <w:color w:val="000000" w:themeColor="text1"/>
        </w:rPr>
        <w:t>这一步的目的是通过一个实例来检测前面的设计有没有问题；</w:t>
      </w:r>
    </w:p>
    <w:p w:rsidR="00E943CF" w:rsidRDefault="00E943CF" w:rsidP="004823B9">
      <w:pPr>
        <w:ind w:firstLineChars="200" w:firstLine="420"/>
        <w:rPr>
          <w:color w:val="000000" w:themeColor="text1"/>
        </w:rPr>
      </w:pPr>
      <w:r>
        <w:rPr>
          <w:rFonts w:hint="eastAsia"/>
          <w:color w:val="000000" w:themeColor="text1"/>
        </w:rPr>
        <w:t>首先用Mars打开一个MIPS程序（我使用的是第一次作业的第一个程序），然后汇编之后，点击</w:t>
      </w:r>
      <w:r>
        <w:rPr>
          <w:noProof/>
        </w:rPr>
        <w:drawing>
          <wp:inline distT="0" distB="0" distL="0" distR="0" wp14:anchorId="69ED9F9B" wp14:editId="780307A0">
            <wp:extent cx="1607959" cy="297206"/>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7959" cy="297206"/>
                    </a:xfrm>
                    <a:prstGeom prst="rect">
                      <a:avLst/>
                    </a:prstGeom>
                  </pic:spPr>
                </pic:pic>
              </a:graphicData>
            </a:graphic>
          </wp:inline>
        </w:drawing>
      </w:r>
      <w:r>
        <w:rPr>
          <w:rFonts w:hint="eastAsia"/>
          <w:color w:val="000000" w:themeColor="text1"/>
        </w:rPr>
        <w:t>存为test01.</w:t>
      </w:r>
      <w:r>
        <w:rPr>
          <w:color w:val="000000" w:themeColor="text1"/>
        </w:rPr>
        <w:t>dump</w:t>
      </w:r>
      <w:r>
        <w:rPr>
          <w:rFonts w:hint="eastAsia"/>
          <w:color w:val="000000" w:themeColor="text1"/>
        </w:rPr>
        <w:t>二进制文件；如果好奇，可以用notepad++的hex插件查看；然后再将t</w:t>
      </w:r>
      <w:r>
        <w:rPr>
          <w:color w:val="000000" w:themeColor="text1"/>
        </w:rPr>
        <w:t>est01.dump</w:t>
      </w:r>
      <w:r>
        <w:rPr>
          <w:rFonts w:hint="eastAsia"/>
          <w:color w:val="000000" w:themeColor="text1"/>
        </w:rPr>
        <w:t>文件放到工程文件下面；将命令行参数改为：</w:t>
      </w:r>
      <w:r>
        <w:rPr>
          <w:color w:val="000000" w:themeColor="text1"/>
        </w:rPr>
        <w:t>-</w:t>
      </w:r>
      <w:proofErr w:type="spellStart"/>
      <w:r>
        <w:rPr>
          <w:color w:val="000000" w:themeColor="text1"/>
        </w:rPr>
        <w:t>i</w:t>
      </w:r>
      <w:proofErr w:type="spellEnd"/>
      <w:r>
        <w:rPr>
          <w:color w:val="000000" w:themeColor="text1"/>
        </w:rPr>
        <w:t xml:space="preserve"> test01.dump </w:t>
      </w:r>
      <w:r>
        <w:rPr>
          <w:rFonts w:hint="eastAsia"/>
          <w:color w:val="000000" w:themeColor="text1"/>
        </w:rPr>
        <w:t>之后就可以运行并与Mars中的汇编指令进行对比；</w:t>
      </w:r>
    </w:p>
    <w:p w:rsidR="004823B9" w:rsidRDefault="004823B9">
      <w:pPr>
        <w:rPr>
          <w:color w:val="000000" w:themeColor="text1"/>
        </w:rPr>
      </w:pPr>
      <w:r>
        <w:rPr>
          <w:noProof/>
        </w:rPr>
        <w:lastRenderedPageBreak/>
        <w:drawing>
          <wp:inline distT="0" distB="0" distL="0" distR="0">
            <wp:extent cx="5274310" cy="43440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344035"/>
                    </a:xfrm>
                    <a:prstGeom prst="rect">
                      <a:avLst/>
                    </a:prstGeom>
                    <a:noFill/>
                    <a:ln>
                      <a:noFill/>
                    </a:ln>
                  </pic:spPr>
                </pic:pic>
              </a:graphicData>
            </a:graphic>
          </wp:inline>
        </w:drawing>
      </w:r>
    </w:p>
    <w:p w:rsidR="004823B9" w:rsidRPr="004823B9" w:rsidRDefault="004823B9">
      <w:pPr>
        <w:rPr>
          <w:b/>
          <w:bCs/>
          <w:sz w:val="28"/>
          <w:szCs w:val="28"/>
        </w:rPr>
      </w:pPr>
      <w:r w:rsidRPr="004823B9">
        <w:rPr>
          <w:rFonts w:hint="eastAsia"/>
          <w:b/>
          <w:bCs/>
          <w:sz w:val="28"/>
          <w:szCs w:val="28"/>
        </w:rPr>
        <w:t>第五部：满足一些特殊的要求并打包作业</w:t>
      </w:r>
    </w:p>
    <w:p w:rsidR="004823B9" w:rsidRDefault="004823B9">
      <w:pPr>
        <w:rPr>
          <w:rFonts w:hint="eastAsia"/>
          <w:color w:val="000000" w:themeColor="text1"/>
        </w:rPr>
      </w:pPr>
      <w:r>
        <w:rPr>
          <w:rFonts w:hint="eastAsia"/>
          <w:color w:val="000000" w:themeColor="text1"/>
        </w:rPr>
        <w:t>1、满足当测试程序里面有汇编反汇编程序中没有写入的指令就退出；（if，exit）</w:t>
      </w:r>
    </w:p>
    <w:p w:rsidR="004823B9" w:rsidRDefault="004823B9">
      <w:pPr>
        <w:rPr>
          <w:color w:val="000000" w:themeColor="text1"/>
        </w:rPr>
      </w:pPr>
      <w:r>
        <w:rPr>
          <w:rFonts w:hint="eastAsia"/>
          <w:color w:val="000000" w:themeColor="text1"/>
        </w:rPr>
        <w:t>2、配置作业包，将反汇编程序需要用到的文件放入；并且把test01</w:t>
      </w:r>
      <w:r>
        <w:rPr>
          <w:color w:val="000000" w:themeColor="text1"/>
        </w:rPr>
        <w:t>.s</w:t>
      </w:r>
      <w:r>
        <w:rPr>
          <w:rFonts w:hint="eastAsia"/>
          <w:color w:val="000000" w:themeColor="text1"/>
        </w:rPr>
        <w:t>和test01</w:t>
      </w:r>
      <w:r>
        <w:rPr>
          <w:color w:val="000000" w:themeColor="text1"/>
        </w:rPr>
        <w:t>.dump</w:t>
      </w:r>
      <w:r>
        <w:rPr>
          <w:rFonts w:hint="eastAsia"/>
          <w:color w:val="000000" w:themeColor="text1"/>
        </w:rPr>
        <w:t>放入；</w:t>
      </w:r>
    </w:p>
    <w:p w:rsidR="004823B9" w:rsidRPr="00E943CF" w:rsidRDefault="004823B9">
      <w:pPr>
        <w:rPr>
          <w:rFonts w:hint="eastAsia"/>
          <w:color w:val="000000" w:themeColor="text1"/>
        </w:rPr>
      </w:pPr>
      <w:r>
        <w:rPr>
          <w:rFonts w:hint="eastAsia"/>
          <w:color w:val="000000" w:themeColor="text1"/>
        </w:rPr>
        <w:t>3、提交；</w:t>
      </w:r>
    </w:p>
    <w:sectPr w:rsidR="004823B9" w:rsidRPr="00E943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474"/>
    <w:rsid w:val="000A48AF"/>
    <w:rsid w:val="001F6474"/>
    <w:rsid w:val="004823B9"/>
    <w:rsid w:val="00597E2A"/>
    <w:rsid w:val="005B1C22"/>
    <w:rsid w:val="008855B4"/>
    <w:rsid w:val="00B312E0"/>
    <w:rsid w:val="00B45831"/>
    <w:rsid w:val="00C86CD4"/>
    <w:rsid w:val="00E943CF"/>
    <w:rsid w:val="00EF1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C51C0"/>
  <w15:chartTrackingRefBased/>
  <w15:docId w15:val="{6DB825C1-4FDE-46A1-BC5B-DFB9E677C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55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1357388630@qq.com</dc:creator>
  <cp:keywords/>
  <dc:description/>
  <cp:lastModifiedBy>1357388630@qq.com</cp:lastModifiedBy>
  <cp:revision>2</cp:revision>
  <dcterms:created xsi:type="dcterms:W3CDTF">2020-05-07T02:59:00Z</dcterms:created>
  <dcterms:modified xsi:type="dcterms:W3CDTF">2020-05-07T04:39:00Z</dcterms:modified>
</cp:coreProperties>
</file>