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419A5" w14:textId="77777777" w:rsidR="00D57E77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6AC8B704" w14:textId="77777777" w:rsidR="004D3E16" w:rsidRPr="001D2031" w:rsidRDefault="00450694" w:rsidP="004D3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面向对象程序设计</w:t>
      </w:r>
      <w:r w:rsidR="004D3E16" w:rsidRPr="001D2031">
        <w:rPr>
          <w:rFonts w:ascii="Times New Roman" w:hAnsi="Times New Roman" w:cs="Times New Roman"/>
          <w:b/>
          <w:sz w:val="32"/>
        </w:rPr>
        <w:t>作业</w:t>
      </w:r>
      <w:r w:rsidR="004D3E16" w:rsidRPr="001D2031">
        <w:rPr>
          <w:rFonts w:ascii="Times New Roman" w:hAnsi="Times New Roman" w:cs="Times New Roman"/>
          <w:b/>
          <w:sz w:val="32"/>
        </w:rPr>
        <w:t>-</w:t>
      </w:r>
      <w:r w:rsidR="004D3E16" w:rsidRPr="001D2031">
        <w:rPr>
          <w:rFonts w:ascii="Times New Roman" w:hAnsi="Times New Roman" w:cs="Times New Roman"/>
          <w:b/>
          <w:sz w:val="32"/>
        </w:rPr>
        <w:t>第</w:t>
      </w:r>
      <w:r w:rsidR="004D3E16" w:rsidRPr="001D2031">
        <w:rPr>
          <w:rFonts w:ascii="Times New Roman" w:hAnsi="Times New Roman" w:cs="Times New Roman" w:hint="eastAsia"/>
          <w:b/>
          <w:sz w:val="32"/>
        </w:rPr>
        <w:t>1</w:t>
      </w:r>
      <w:r w:rsidR="004D3E16" w:rsidRPr="001D2031">
        <w:rPr>
          <w:rFonts w:ascii="Times New Roman" w:hAnsi="Times New Roman" w:cs="Times New Roman"/>
          <w:b/>
          <w:sz w:val="32"/>
        </w:rPr>
        <w:t>章</w:t>
      </w:r>
      <w:r w:rsidR="001D2031">
        <w:rPr>
          <w:rFonts w:ascii="Times New Roman" w:hAnsi="Times New Roman" w:cs="Times New Roman" w:hint="eastAsia"/>
          <w:b/>
          <w:sz w:val="32"/>
        </w:rPr>
        <w:t xml:space="preserve"> </w:t>
      </w:r>
      <w:r w:rsidR="001D2031">
        <w:rPr>
          <w:rFonts w:ascii="Times New Roman" w:hAnsi="Times New Roman" w:cs="Times New Roman" w:hint="eastAsia"/>
          <w:b/>
          <w:sz w:val="32"/>
        </w:rPr>
        <w:t>绪论</w:t>
      </w:r>
    </w:p>
    <w:p w14:paraId="3121F9D5" w14:textId="77777777" w:rsidR="004D3E16" w:rsidRDefault="004D3E16" w:rsidP="004D3E16">
      <w:pPr>
        <w:rPr>
          <w:b/>
          <w:sz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984"/>
        <w:gridCol w:w="2249"/>
      </w:tblGrid>
      <w:tr w:rsidR="00403353" w:rsidRPr="00DC644F" w14:paraId="0DB997CC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7F7A3113" w14:textId="77777777" w:rsidR="00403353" w:rsidRDefault="00403353" w:rsidP="00403353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姓名：</w:t>
            </w:r>
          </w:p>
        </w:tc>
      </w:tr>
      <w:tr w:rsidR="002A5A9C" w:rsidRPr="00DC644F" w14:paraId="5AD5E5F4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2401242F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本章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</w:t>
            </w:r>
          </w:p>
        </w:tc>
      </w:tr>
      <w:tr w:rsidR="002A5A9C" w:rsidRPr="00DC644F" w14:paraId="5575D374" w14:textId="77777777" w:rsidTr="00403353">
        <w:trPr>
          <w:jc w:val="center"/>
        </w:trPr>
        <w:tc>
          <w:tcPr>
            <w:tcW w:w="3823" w:type="dxa"/>
            <w:vAlign w:val="center"/>
          </w:tcPr>
          <w:p w14:paraId="5AE3BB66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教学内容</w:t>
            </w:r>
          </w:p>
        </w:tc>
        <w:tc>
          <w:tcPr>
            <w:tcW w:w="1984" w:type="dxa"/>
            <w:vAlign w:val="center"/>
          </w:tcPr>
          <w:p w14:paraId="6D991843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课内学时</w:t>
            </w:r>
          </w:p>
        </w:tc>
        <w:tc>
          <w:tcPr>
            <w:tcW w:w="2249" w:type="dxa"/>
            <w:vAlign w:val="center"/>
          </w:tcPr>
          <w:p w14:paraId="2544A4DF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学习内容</w:t>
            </w:r>
          </w:p>
        </w:tc>
      </w:tr>
      <w:tr w:rsidR="002A5A9C" w:rsidRPr="00DC644F" w14:paraId="685647DD" w14:textId="77777777" w:rsidTr="00403353">
        <w:trPr>
          <w:jc w:val="center"/>
        </w:trPr>
        <w:tc>
          <w:tcPr>
            <w:tcW w:w="3823" w:type="dxa"/>
            <w:vAlign w:val="center"/>
          </w:tcPr>
          <w:p w14:paraId="243DFE2E" w14:textId="77777777" w:rsidR="002A5A9C" w:rsidRDefault="002A5A9C" w:rsidP="004579A5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绪论</w:t>
            </w:r>
          </w:p>
          <w:p w14:paraId="794CF9E8" w14:textId="77777777" w:rsidR="002A5A9C" w:rsidRPr="00DC644F" w:rsidRDefault="002A5A9C" w:rsidP="004579A5">
            <w:pPr>
              <w:ind w:firstLineChars="100" w:firstLine="210"/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1.1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课程简介</w:t>
            </w:r>
          </w:p>
          <w:p w14:paraId="191C3943" w14:textId="77777777" w:rsidR="002A5A9C" w:rsidRPr="00C629D9" w:rsidRDefault="002A5A9C" w:rsidP="00C629D9">
            <w:pPr>
              <w:ind w:firstLineChars="100" w:firstLine="210"/>
              <w:rPr>
                <w:rFonts w:ascii="Times New Roman" w:eastAsia="楷体" w:hAnsi="Times New Roman" w:cs="Times New Roman"/>
                <w:color w:val="C00000"/>
                <w:szCs w:val="21"/>
              </w:rPr>
            </w:pP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1.2</w:t>
            </w:r>
            <w:r w:rsidR="00C629D9" w:rsidRPr="00C629D9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函数模板</w:t>
            </w: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【重难点】</w:t>
            </w:r>
          </w:p>
        </w:tc>
        <w:tc>
          <w:tcPr>
            <w:tcW w:w="1984" w:type="dxa"/>
            <w:vAlign w:val="center"/>
          </w:tcPr>
          <w:p w14:paraId="6ACD7C1B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  <w:p w14:paraId="681EFD8F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  <w:p w14:paraId="07F24A91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2249" w:type="dxa"/>
            <w:vAlign w:val="center"/>
          </w:tcPr>
          <w:p w14:paraId="75235A90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相应教学内容</w:t>
            </w:r>
          </w:p>
        </w:tc>
      </w:tr>
      <w:tr w:rsidR="002A5A9C" w:rsidRPr="00DC644F" w14:paraId="6513B06A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510FC55F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作业及要求</w:t>
            </w:r>
          </w:p>
        </w:tc>
      </w:tr>
      <w:tr w:rsidR="002A5A9C" w:rsidRPr="00DC644F" w14:paraId="6B6D3161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3F63C9B8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/>
                <w:szCs w:val="21"/>
              </w:rPr>
              <w:t>.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结合课本第</w:t>
            </w:r>
            <w:r w:rsidR="000922A3">
              <w:rPr>
                <w:rFonts w:ascii="Times New Roman" w:eastAsia="楷体" w:hAnsi="Times New Roman" w:cs="Times New Roman"/>
                <w:color w:val="FF0000"/>
                <w:szCs w:val="21"/>
              </w:rPr>
              <w:t>7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章课后练习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及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相关内容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复习本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教学内容；</w:t>
            </w:r>
          </w:p>
          <w:p w14:paraId="723E714E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2.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需提交作业：</w:t>
            </w:r>
          </w:p>
          <w:p w14:paraId="608DB8E4" w14:textId="77777777" w:rsidR="002A5A9C" w:rsidRPr="00F861EF" w:rsidRDefault="002A5A9C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1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0" w:name="_Hlk32160099"/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基本概念题</w:t>
            </w:r>
            <w:bookmarkEnd w:id="0"/>
          </w:p>
          <w:p w14:paraId="37FAF0E6" w14:textId="77777777" w:rsidR="00876A1B" w:rsidRPr="00F861EF" w:rsidRDefault="00876A1B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2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）简答题</w:t>
            </w:r>
          </w:p>
          <w:p w14:paraId="30F87AE0" w14:textId="77777777" w:rsidR="002A5A9C" w:rsidRPr="00F861EF" w:rsidRDefault="002A5A9C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="00876A1B"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3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1" w:name="_Hlk32160207"/>
            <w:r w:rsidR="00876A1B"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选择题</w:t>
            </w:r>
            <w:bookmarkEnd w:id="1"/>
          </w:p>
          <w:p w14:paraId="478EBC9D" w14:textId="77777777" w:rsidR="00876A1B" w:rsidRPr="00F861EF" w:rsidRDefault="00876A1B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4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）程序设计题</w:t>
            </w:r>
          </w:p>
          <w:p w14:paraId="49E6B9B0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bookmarkStart w:id="2" w:name="_Hlk32160014"/>
            <w:r>
              <w:rPr>
                <w:rFonts w:ascii="Times New Roman" w:eastAsia="楷体" w:hAnsi="Times New Roman" w:cs="Times New Roman" w:hint="eastAsia"/>
                <w:szCs w:val="21"/>
              </w:rPr>
              <w:t>3.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作业提交的相关说明：</w:t>
            </w:r>
          </w:p>
          <w:p w14:paraId="336E68EF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）按作业模板撰写作业文档；</w:t>
            </w:r>
          </w:p>
          <w:p w14:paraId="2DBC640E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）作业提交方式：请班长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学委收齐后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发至邮箱</w:t>
            </w:r>
            <w:r w:rsidR="00F521BA">
              <w:rPr>
                <w:rFonts w:ascii="Times New Roman" w:eastAsia="楷体" w:hAnsi="Times New Roman" w:cs="Times New Roman" w:hint="eastAsia"/>
                <w:szCs w:val="21"/>
              </w:rPr>
              <w:t>z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uozejun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@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mapgis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.com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；</w:t>
            </w:r>
          </w:p>
          <w:p w14:paraId="2F572EA6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）作业提交时间：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="000C2752">
              <w:rPr>
                <w:rFonts w:ascii="Times New Roman" w:eastAsia="楷体" w:hAnsi="Times New Roman" w:cs="Times New Roman" w:hint="eastAsia"/>
                <w:szCs w:val="21"/>
              </w:rPr>
              <w:t>二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 w:rsidR="00824D6B">
              <w:rPr>
                <w:rFonts w:ascii="Times New Roman" w:eastAsia="楷体" w:hAnsi="Times New Roman" w:cs="Times New Roman"/>
                <w:szCs w:val="21"/>
              </w:rPr>
              <w:t>9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日）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10</w:t>
            </w:r>
            <w:r w:rsidRPr="00947F10">
              <w:rPr>
                <w:rFonts w:ascii="Times New Roman" w:eastAsia="楷体" w:hAnsi="Times New Roman" w:cs="Times New Roman"/>
                <w:szCs w:val="21"/>
              </w:rPr>
              <w:t>:00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前；</w:t>
            </w:r>
          </w:p>
          <w:p w14:paraId="3EA56DAC" w14:textId="77777777" w:rsidR="002A5A9C" w:rsidRDefault="002A5A9C" w:rsidP="00172F23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）每次作业根据提交的数量和质量评定成绩。</w:t>
            </w:r>
            <w:bookmarkEnd w:id="2"/>
          </w:p>
        </w:tc>
      </w:tr>
    </w:tbl>
    <w:p w14:paraId="570C4488" w14:textId="77777777" w:rsidR="004D3E16" w:rsidRDefault="00E52AB5" w:rsidP="004D3E16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一、基本概念题</w:t>
      </w:r>
    </w:p>
    <w:p w14:paraId="0CADFDA3" w14:textId="1FB3244A" w:rsidR="00A7401F" w:rsidRDefault="00A7401F" w:rsidP="00A7401F">
      <w:pPr>
        <w:rPr>
          <w:rFonts w:asciiTheme="minorEastAsia" w:hAnsiTheme="minorEastAsia"/>
        </w:rPr>
      </w:pPr>
      <w:r w:rsidRPr="00A7401F">
        <w:rPr>
          <w:rFonts w:asciiTheme="minorEastAsia" w:hAnsiTheme="minorEastAsia" w:hint="eastAsia"/>
        </w:rPr>
        <w:t>1</w:t>
      </w:r>
      <w:r w:rsidRPr="00A7401F">
        <w:rPr>
          <w:rFonts w:asciiTheme="minorEastAsia" w:hAnsiTheme="minorEastAsia"/>
        </w:rPr>
        <w:t>.C++最重要的特性之一就是代码重用</w:t>
      </w:r>
      <w:r w:rsidRPr="00A7401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为了实现代码重用，代码必须具有</w:t>
      </w:r>
      <w:r w:rsidR="00C4765F">
        <w:rPr>
          <w:u w:val="single"/>
        </w:rPr>
        <w:t xml:space="preserve">    </w:t>
      </w:r>
      <w:r w:rsidR="00B04A95">
        <w:rPr>
          <w:rFonts w:hint="eastAsia"/>
          <w:u w:val="single"/>
        </w:rPr>
        <w:t>通用性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。</w:t>
      </w:r>
    </w:p>
    <w:p w14:paraId="09E7FCBB" w14:textId="73939A04" w:rsidR="00A7401F" w:rsidRDefault="00A7401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通用代码需要不受数据</w:t>
      </w:r>
      <w:r w:rsidR="00C4765F">
        <w:rPr>
          <w:u w:val="single"/>
        </w:rPr>
        <w:t xml:space="preserve">     </w:t>
      </w:r>
      <w:r w:rsidR="00B04A95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的影响，并且可以自动适应数据类型的变化。这种程序设计类型称为</w:t>
      </w:r>
      <w:r w:rsidR="00C4765F">
        <w:rPr>
          <w:u w:val="single"/>
        </w:rPr>
        <w:t xml:space="preserve">    </w:t>
      </w:r>
      <w:r w:rsidR="00B04A95">
        <w:rPr>
          <w:rFonts w:hint="eastAsia"/>
          <w:u w:val="single"/>
        </w:rPr>
        <w:t>参数化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程序设计。模板是C++支持参数化程序设计的工具，通过它可以实现参数化</w:t>
      </w:r>
      <w:r w:rsidR="00C4765F">
        <w:rPr>
          <w:u w:val="single"/>
        </w:rPr>
        <w:t xml:space="preserve">         </w:t>
      </w:r>
      <w:r>
        <w:rPr>
          <w:rFonts w:asciiTheme="minorEastAsia" w:hAnsiTheme="minorEastAsia" w:hint="eastAsia"/>
        </w:rPr>
        <w:t>性。</w:t>
      </w:r>
    </w:p>
    <w:p w14:paraId="23D75359" w14:textId="77777777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.函数模板的定义形式是template</w:t>
      </w:r>
      <w:r>
        <w:rPr>
          <w:rFonts w:asciiTheme="minorEastAsia" w:hAnsiTheme="minorEastAsia" w:hint="eastAsia"/>
        </w:rPr>
        <w:t>&lt;模板参数表</w:t>
      </w:r>
      <w:r>
        <w:rPr>
          <w:rFonts w:asciiTheme="minorEastAsia" w:hAnsiTheme="minorEastAsia"/>
        </w:rPr>
        <w:t>&gt; 返回类型</w:t>
      </w:r>
      <w:r>
        <w:rPr>
          <w:rFonts w:asciiTheme="minorEastAsia" w:hAnsiTheme="minorEastAsia" w:hint="eastAsia"/>
        </w:rPr>
        <w:t xml:space="preserve"> 函数名（形式参数表）{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}。</w:t>
      </w:r>
    </w:p>
    <w:p w14:paraId="16A546C4" w14:textId="54319AB4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其中</w:t>
      </w:r>
      <w:r>
        <w:rPr>
          <w:rFonts w:asciiTheme="minorEastAsia" w:hAnsiTheme="minorEastAsia" w:hint="eastAsia"/>
        </w:rPr>
        <w:t>，&lt;模板参数表</w:t>
      </w:r>
      <w:r>
        <w:rPr>
          <w:rFonts w:asciiTheme="minorEastAsia" w:hAnsiTheme="minorEastAsia"/>
        </w:rPr>
        <w:t>&gt;中参数可以有</w:t>
      </w:r>
      <w:r w:rsidR="00C4765F">
        <w:rPr>
          <w:u w:val="single"/>
        </w:rPr>
        <w:t xml:space="preserve">    </w:t>
      </w:r>
      <w:r w:rsidR="00B04A95">
        <w:rPr>
          <w:rFonts w:hint="eastAsia"/>
          <w:u w:val="single"/>
        </w:rPr>
        <w:t>多</w:t>
      </w:r>
      <w:r w:rsidR="00C4765F">
        <w:rPr>
          <w:u w:val="single"/>
        </w:rPr>
        <w:t xml:space="preserve">     </w:t>
      </w:r>
      <w:proofErr w:type="gramStart"/>
      <w:r>
        <w:rPr>
          <w:rFonts w:asciiTheme="minorEastAsia" w:hAnsiTheme="minorEastAsia" w:hint="eastAsia"/>
        </w:rPr>
        <w:t>个</w:t>
      </w:r>
      <w:proofErr w:type="gramEnd"/>
      <w:r>
        <w:rPr>
          <w:rFonts w:asciiTheme="minorEastAsia" w:hAnsiTheme="minorEastAsia" w:hint="eastAsia"/>
        </w:rPr>
        <w:t>，用逗号分开。模板参数主要是</w:t>
      </w:r>
      <w:r w:rsidR="00C4765F">
        <w:rPr>
          <w:u w:val="single"/>
        </w:rPr>
        <w:t xml:space="preserve">     </w:t>
      </w:r>
      <w:r w:rsidR="00B04A95">
        <w:rPr>
          <w:rFonts w:hint="eastAsia"/>
          <w:u w:val="single"/>
        </w:rPr>
        <w:t>模板类型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参数。</w:t>
      </w:r>
    </w:p>
    <w:p w14:paraId="5D9880FA" w14:textId="46615B5A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它代表一种类型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由关键字</w:t>
      </w:r>
      <w:r w:rsidR="00C4765F">
        <w:rPr>
          <w:u w:val="single"/>
        </w:rPr>
        <w:t xml:space="preserve">    </w:t>
      </w:r>
      <w:r w:rsidR="00B04A95">
        <w:rPr>
          <w:rFonts w:hint="eastAsia"/>
          <w:u w:val="single"/>
        </w:rPr>
        <w:t>template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或</w:t>
      </w:r>
      <w:r w:rsidR="00C4765F">
        <w:rPr>
          <w:u w:val="single"/>
        </w:rPr>
        <w:t xml:space="preserve">     </w:t>
      </w:r>
      <w:r w:rsidR="00B04A95">
        <w:rPr>
          <w:rFonts w:hint="eastAsia"/>
          <w:u w:val="single"/>
        </w:rPr>
        <w:t>class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后加一个标识符构成，标识符代表一个潜在的内置或用户定义的类型参数。类型参数又可以是任意合法标识符。C++</w:t>
      </w:r>
      <w:r>
        <w:rPr>
          <w:rFonts w:asciiTheme="minorEastAsia" w:hAnsiTheme="minorEastAsia"/>
        </w:rPr>
        <w:t>规定参数名必须在函数定义中至少出现一次</w:t>
      </w:r>
      <w:r>
        <w:rPr>
          <w:rFonts w:asciiTheme="minorEastAsia" w:hAnsiTheme="minorEastAsia" w:hint="eastAsia"/>
        </w:rPr>
        <w:t>。</w:t>
      </w:r>
    </w:p>
    <w:p w14:paraId="3E98E45E" w14:textId="5653FE30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.编译器通过如下匹配规则确定</w:t>
      </w:r>
      <w:proofErr w:type="gramStart"/>
      <w:r>
        <w:rPr>
          <w:rFonts w:asciiTheme="minorEastAsia" w:hAnsiTheme="minorEastAsia"/>
        </w:rPr>
        <w:t>调用哪</w:t>
      </w:r>
      <w:proofErr w:type="gramEnd"/>
      <w:r>
        <w:rPr>
          <w:rFonts w:asciiTheme="minorEastAsia" w:hAnsiTheme="minorEastAsia"/>
        </w:rPr>
        <w:t>一个函数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首先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寻找最符合</w:t>
      </w:r>
      <w:r w:rsidR="00C4765F">
        <w:rPr>
          <w:u w:val="single"/>
        </w:rPr>
        <w:t xml:space="preserve">    </w:t>
      </w:r>
      <w:r w:rsidR="00B04A95">
        <w:rPr>
          <w:rFonts w:hint="eastAsia"/>
          <w:u w:val="single"/>
        </w:rPr>
        <w:t>函数名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    </w:t>
      </w:r>
      <w:r w:rsidR="00B04A95">
        <w:rPr>
          <w:rFonts w:hint="eastAsia"/>
          <w:u w:val="single"/>
        </w:rPr>
        <w:t>参数类型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的一般函数，若找到则调用该函数；否则寻找一个</w:t>
      </w:r>
      <w:r w:rsidR="00C4765F">
        <w:rPr>
          <w:u w:val="single"/>
        </w:rPr>
        <w:t xml:space="preserve">    </w:t>
      </w:r>
      <w:r w:rsidR="00B04A95">
        <w:rPr>
          <w:rFonts w:hint="eastAsia"/>
          <w:u w:val="single"/>
        </w:rPr>
        <w:t>函数模板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，将其实例化成一个</w:t>
      </w:r>
      <w:r w:rsidR="00C4765F">
        <w:rPr>
          <w:u w:val="single"/>
        </w:rPr>
        <w:t xml:space="preserve">    </w:t>
      </w:r>
      <w:r w:rsidR="00B04A95">
        <w:rPr>
          <w:rFonts w:hint="eastAsia"/>
          <w:u w:val="single"/>
        </w:rPr>
        <w:t>模板函数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，看是否匹配，如果匹配，就调用该</w:t>
      </w:r>
      <w:r w:rsidR="00C4765F">
        <w:rPr>
          <w:u w:val="single"/>
        </w:rPr>
        <w:t xml:space="preserve">    </w:t>
      </w:r>
      <w:r w:rsidR="00B04A95">
        <w:rPr>
          <w:rFonts w:hint="eastAsia"/>
          <w:u w:val="single"/>
        </w:rPr>
        <w:t>模板函数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；</w:t>
      </w:r>
    </w:p>
    <w:p w14:paraId="0A7DB30F" w14:textId="43175E74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再则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通过</w:t>
      </w:r>
      <w:r w:rsidR="00C4765F">
        <w:rPr>
          <w:u w:val="single"/>
        </w:rPr>
        <w:t xml:space="preserve">    </w:t>
      </w:r>
      <w:r w:rsidR="00B04A95">
        <w:rPr>
          <w:rFonts w:hint="eastAsia"/>
          <w:u w:val="single"/>
        </w:rPr>
        <w:t>类型转化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规则进行参数的匹配。若还没有找到匹配的函数则调用错误。若有多于一个函数匹配，则调用产生</w:t>
      </w:r>
      <w:r w:rsidR="00C4765F">
        <w:rPr>
          <w:u w:val="single"/>
        </w:rPr>
        <w:t xml:space="preserve">     </w:t>
      </w:r>
      <w:r w:rsidR="00B04A95">
        <w:rPr>
          <w:rFonts w:hint="eastAsia"/>
          <w:u w:val="single"/>
        </w:rPr>
        <w:t>二义性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，也将产生错误。</w:t>
      </w:r>
    </w:p>
    <w:p w14:paraId="134AEFD0" w14:textId="6A015C1B" w:rsidR="00D57100" w:rsidRDefault="00D57100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4</w:t>
      </w:r>
      <w:r>
        <w:rPr>
          <w:rFonts w:asciiTheme="minorEastAsia" w:hAnsiTheme="minorEastAsia"/>
        </w:rPr>
        <w:t>.</w:t>
      </w:r>
      <w:r w:rsidR="0067610C">
        <w:rPr>
          <w:rFonts w:asciiTheme="minorEastAsia" w:hAnsiTheme="minorEastAsia"/>
        </w:rPr>
        <w:t>类模板使用户可以为类声明一种模式</w:t>
      </w:r>
      <w:r w:rsidR="0067610C">
        <w:rPr>
          <w:rFonts w:asciiTheme="minorEastAsia" w:hAnsiTheme="minorEastAsia" w:hint="eastAsia"/>
        </w:rPr>
        <w:t>，使得类中的某些数据成员、某些成员函数的参数、某些成员函数的返回值能取</w:t>
      </w:r>
      <w:r w:rsidR="00C4765F">
        <w:rPr>
          <w:u w:val="single"/>
        </w:rPr>
        <w:t xml:space="preserve">    </w:t>
      </w:r>
      <w:r w:rsidR="00B04A95">
        <w:rPr>
          <w:rFonts w:hint="eastAsia"/>
          <w:u w:val="single"/>
        </w:rPr>
        <w:t>任意类型</w:t>
      </w:r>
      <w:r w:rsidR="00C4765F">
        <w:rPr>
          <w:u w:val="single"/>
        </w:rPr>
        <w:t xml:space="preserve">     </w:t>
      </w:r>
      <w:r w:rsidR="0067610C">
        <w:rPr>
          <w:rFonts w:asciiTheme="minorEastAsia" w:hAnsiTheme="minorEastAsia" w:hint="eastAsia"/>
        </w:rPr>
        <w:t>（包括</w:t>
      </w:r>
      <w:r w:rsidR="00C4765F">
        <w:rPr>
          <w:u w:val="single"/>
        </w:rPr>
        <w:t xml:space="preserve">     </w:t>
      </w:r>
      <w:r w:rsidR="00B04A95">
        <w:rPr>
          <w:rFonts w:hint="eastAsia"/>
          <w:u w:val="single"/>
        </w:rPr>
        <w:t>系统预定类型</w:t>
      </w:r>
      <w:r w:rsidR="00C4765F">
        <w:rPr>
          <w:u w:val="single"/>
        </w:rPr>
        <w:t xml:space="preserve">    </w:t>
      </w:r>
      <w:r w:rsidR="0067610C"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    </w:t>
      </w:r>
      <w:r w:rsidR="00B04A95">
        <w:rPr>
          <w:rFonts w:hint="eastAsia"/>
          <w:u w:val="single"/>
        </w:rPr>
        <w:t>用户自定义</w:t>
      </w:r>
      <w:r w:rsidR="00C4765F">
        <w:rPr>
          <w:u w:val="single"/>
        </w:rPr>
        <w:t xml:space="preserve">    </w:t>
      </w:r>
      <w:r w:rsidR="0067610C">
        <w:rPr>
          <w:rFonts w:asciiTheme="minorEastAsia" w:hAnsiTheme="minorEastAsia" w:hint="eastAsia"/>
        </w:rPr>
        <w:t>的类型）。类是对一组对象的公共性质的抽象，而类模板则是对</w:t>
      </w:r>
      <w:proofErr w:type="gramStart"/>
      <w:r w:rsidR="0067610C">
        <w:rPr>
          <w:rFonts w:asciiTheme="minorEastAsia" w:hAnsiTheme="minorEastAsia" w:hint="eastAsia"/>
        </w:rPr>
        <w:t>不</w:t>
      </w:r>
      <w:proofErr w:type="gramEnd"/>
      <w:r w:rsidR="0067610C">
        <w:rPr>
          <w:rFonts w:asciiTheme="minorEastAsia" w:hAnsiTheme="minorEastAsia" w:hint="eastAsia"/>
        </w:rPr>
        <w:t>同类的</w:t>
      </w:r>
      <w:r w:rsidR="00C4765F">
        <w:rPr>
          <w:u w:val="single"/>
        </w:rPr>
        <w:t xml:space="preserve">    </w:t>
      </w:r>
      <w:r w:rsidR="00B04A95">
        <w:rPr>
          <w:rFonts w:hint="eastAsia"/>
          <w:u w:val="single"/>
        </w:rPr>
        <w:t>数据类型</w:t>
      </w:r>
      <w:r w:rsidR="00C4765F">
        <w:rPr>
          <w:u w:val="single"/>
        </w:rPr>
        <w:t xml:space="preserve">     </w:t>
      </w:r>
      <w:r w:rsidR="0067610C">
        <w:rPr>
          <w:rFonts w:asciiTheme="minorEastAsia" w:hAnsiTheme="minorEastAsia" w:hint="eastAsia"/>
        </w:rPr>
        <w:t>的抽象，因此类模板是属于更高层次的抽象。由于类模板需要一种或多种</w:t>
      </w:r>
      <w:r w:rsidR="00C4765F">
        <w:rPr>
          <w:u w:val="single"/>
        </w:rPr>
        <w:t xml:space="preserve">     </w:t>
      </w:r>
      <w:r w:rsidR="00B04A95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 </w:t>
      </w:r>
      <w:r w:rsidR="0067610C">
        <w:rPr>
          <w:rFonts w:asciiTheme="minorEastAsia" w:hAnsiTheme="minorEastAsia" w:hint="eastAsia"/>
        </w:rPr>
        <w:t>参数，所以类模板也常常称为</w:t>
      </w:r>
      <w:r w:rsidR="00C4765F">
        <w:rPr>
          <w:u w:val="single"/>
        </w:rPr>
        <w:t xml:space="preserve">    </w:t>
      </w:r>
      <w:r w:rsidR="00B04A95">
        <w:rPr>
          <w:rFonts w:hint="eastAsia"/>
          <w:u w:val="single"/>
        </w:rPr>
        <w:t>参数化类</w:t>
      </w:r>
      <w:r w:rsidR="00C4765F">
        <w:rPr>
          <w:u w:val="single"/>
        </w:rPr>
        <w:t xml:space="preserve">     </w:t>
      </w:r>
      <w:r w:rsidR="0067610C">
        <w:rPr>
          <w:rFonts w:asciiTheme="minorEastAsia" w:hAnsiTheme="minorEastAsia" w:hint="eastAsia"/>
        </w:rPr>
        <w:t>。</w:t>
      </w:r>
    </w:p>
    <w:p w14:paraId="3CDEBC3B" w14:textId="77777777" w:rsidR="0067610C" w:rsidRDefault="00E52AB5" w:rsidP="0067610C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二、</w:t>
      </w:r>
      <w:r w:rsidR="0067610C">
        <w:rPr>
          <w:rFonts w:ascii="Times New Roman" w:hAnsi="Times New Roman" w:cs="Times New Roman" w:hint="eastAsia"/>
          <w:sz w:val="28"/>
          <w:szCs w:val="28"/>
        </w:rPr>
        <w:t>简答题</w:t>
      </w:r>
    </w:p>
    <w:p w14:paraId="106CFC5E" w14:textId="31FE967D" w:rsidR="00B04A95" w:rsidRDefault="0067610C" w:rsidP="0067610C">
      <w:r>
        <w:rPr>
          <w:rFonts w:hint="eastAsia"/>
        </w:rPr>
        <w:t>1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简述函数模板生成函数的过程。</w:t>
      </w:r>
    </w:p>
    <w:p w14:paraId="0EE016B3" w14:textId="099D6784" w:rsidR="00335F20" w:rsidRDefault="00335F20" w:rsidP="0067610C">
      <w:pPr>
        <w:rPr>
          <w:rFonts w:hint="eastAsia"/>
        </w:rPr>
      </w:pPr>
      <w:r>
        <w:rPr>
          <w:rFonts w:hint="eastAsia"/>
        </w:rPr>
        <w:t>答：首先定义一个函数模板，编译器在主函数里面通过匹配规则来寻找一个函数模板，将其实例化成一个模板函数。</w:t>
      </w:r>
    </w:p>
    <w:p w14:paraId="26FDF9DC" w14:textId="7698F32A" w:rsidR="0067610C" w:rsidRDefault="0067610C" w:rsidP="0067610C">
      <w:r>
        <w:rPr>
          <w:rFonts w:hint="eastAsia"/>
        </w:rPr>
        <w:t>2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简述类模板生成对象的过程。</w:t>
      </w:r>
    </w:p>
    <w:p w14:paraId="64B585A5" w14:textId="323FB398" w:rsidR="00335F20" w:rsidRDefault="00335F20" w:rsidP="0067610C">
      <w:pPr>
        <w:rPr>
          <w:rFonts w:hint="eastAsia"/>
        </w:rPr>
      </w:pPr>
      <w:r>
        <w:rPr>
          <w:rFonts w:hint="eastAsia"/>
        </w:rPr>
        <w:t>答：首先</w:t>
      </w:r>
      <w:r w:rsidR="000F0402">
        <w:rPr>
          <w:rFonts w:hint="eastAsia"/>
        </w:rPr>
        <w:t>确定类的数据类型的类型和数目，在类里面写需要完成的操作，在主函数里面确定数据类型，定义一个对象，然后对对象进行初始化。</w:t>
      </w:r>
    </w:p>
    <w:p w14:paraId="7867215E" w14:textId="50D9A669" w:rsidR="0067610C" w:rsidRDefault="0067610C" w:rsidP="0067610C">
      <w:r>
        <w:rPr>
          <w:rFonts w:hint="eastAsia"/>
        </w:rPr>
        <w:t>3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简述函数模板与模板函数、类模板与模板类的区别。</w:t>
      </w:r>
    </w:p>
    <w:p w14:paraId="48D1F2F8" w14:textId="774B1DEE" w:rsidR="000F0402" w:rsidRDefault="000F0402" w:rsidP="0067610C">
      <w:pPr>
        <w:rPr>
          <w:rFonts w:hint="eastAsia"/>
        </w:rPr>
      </w:pPr>
      <w:r>
        <w:rPr>
          <w:rFonts w:hint="eastAsia"/>
        </w:rPr>
        <w:t>答：函数模板在主函数外，是一个模板。模板函数在主函数内，是一个函数。类模板在主函数外，数据类型不明确，是一个模板。模板类在主函数内，确定了数据类型的多少和类型。确定了对象和进行了初始化，是一个类。</w:t>
      </w:r>
    </w:p>
    <w:p w14:paraId="2778190C" w14:textId="4034CB5C" w:rsidR="0067610C" w:rsidRPr="00E52AB5" w:rsidRDefault="00E52AB5" w:rsidP="00E52AB5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三、选择题</w:t>
      </w:r>
    </w:p>
    <w:p w14:paraId="4565AB9D" w14:textId="34D4478D" w:rsidR="0067610C" w:rsidRDefault="00DF4DD8" w:rsidP="0067610C">
      <w:r>
        <w:rPr>
          <w:noProof/>
        </w:rPr>
        <w:drawing>
          <wp:inline distT="0" distB="0" distL="0" distR="0" wp14:anchorId="61ADE71C" wp14:editId="420C7224">
            <wp:extent cx="5759450" cy="42430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402">
        <w:br w:type="textWrapping" w:clear="all"/>
      </w:r>
    </w:p>
    <w:p w14:paraId="68758019" w14:textId="229272E3" w:rsidR="00786C08" w:rsidRPr="00876A1B" w:rsidRDefault="007D3846" w:rsidP="00A7401F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E3040" wp14:editId="0C1CBDB6">
                <wp:simplePos x="0" y="0"/>
                <wp:positionH relativeFrom="column">
                  <wp:posOffset>1894285</wp:posOffset>
                </wp:positionH>
                <wp:positionV relativeFrom="paragraph">
                  <wp:posOffset>2690629</wp:posOffset>
                </wp:positionV>
                <wp:extent cx="334851" cy="34773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51" cy="34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32204" w14:textId="45A6A2D1" w:rsidR="007D3846" w:rsidRPr="007D3846" w:rsidRDefault="007D3846" w:rsidP="007D38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3846"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E3040" id="矩形 11" o:spid="_x0000_s1026" style="position:absolute;left:0;text-align:left;margin-left:149.15pt;margin-top:211.85pt;width:26.35pt;height:2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" filled="f" stroked="f" strokeweight="2pt">
                <v:textbox>
                  <w:txbxContent>
                    <w:p w14:paraId="0E632204" w14:textId="45A6A2D1" w:rsidR="007D3846" w:rsidRPr="007D3846" w:rsidRDefault="007D3846" w:rsidP="007D38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3846"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59A95" wp14:editId="368CC0C0">
                <wp:simplePos x="0" y="0"/>
                <wp:positionH relativeFrom="column">
                  <wp:posOffset>1314459</wp:posOffset>
                </wp:positionH>
                <wp:positionV relativeFrom="paragraph">
                  <wp:posOffset>2111017</wp:posOffset>
                </wp:positionV>
                <wp:extent cx="386366" cy="289774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66" cy="289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BB890" w14:textId="1132A2B5" w:rsidR="007D3846" w:rsidRPr="007D3846" w:rsidRDefault="007D3846" w:rsidP="007D38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3846"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59A95" id="矩形 10" o:spid="_x0000_s1027" style="position:absolute;left:0;text-align:left;margin-left:103.5pt;margin-top:166.2pt;width:30.4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" filled="f" stroked="f" strokeweight="2pt">
                <v:textbox>
                  <w:txbxContent>
                    <w:p w14:paraId="25BBB890" w14:textId="1132A2B5" w:rsidR="007D3846" w:rsidRPr="007D3846" w:rsidRDefault="007D3846" w:rsidP="007D38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3846"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DF4D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1F1AD" wp14:editId="103DC719">
                <wp:simplePos x="0" y="0"/>
                <wp:positionH relativeFrom="column">
                  <wp:posOffset>1462602</wp:posOffset>
                </wp:positionH>
                <wp:positionV relativeFrom="paragraph">
                  <wp:posOffset>1453703</wp:posOffset>
                </wp:positionV>
                <wp:extent cx="386367" cy="28333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67" cy="28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DFFB5" w14:textId="396A6D6E" w:rsidR="00DF4DD8" w:rsidRPr="00DF4DD8" w:rsidRDefault="00DF4DD8" w:rsidP="00DF4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4DD8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1F1AD" id="矩形 7" o:spid="_x0000_s1028" style="position:absolute;left:0;text-align:left;margin-left:115.15pt;margin-top:114.45pt;width:30.4pt;height:2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" filled="f" stroked="f" strokeweight="2pt">
                <v:textbox>
                  <w:txbxContent>
                    <w:p w14:paraId="7A8DFFB5" w14:textId="396A6D6E" w:rsidR="00DF4DD8" w:rsidRPr="00DF4DD8" w:rsidRDefault="00DF4DD8" w:rsidP="00DF4DD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F4DD8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DF4D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1C4B7" wp14:editId="26935294">
                <wp:simplePos x="0" y="0"/>
                <wp:positionH relativeFrom="column">
                  <wp:posOffset>3239877</wp:posOffset>
                </wp:positionH>
                <wp:positionV relativeFrom="paragraph">
                  <wp:posOffset>1009364</wp:posOffset>
                </wp:positionV>
                <wp:extent cx="283336" cy="334171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36" cy="334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D2DCE" w14:textId="0CBE660A" w:rsidR="00DF4DD8" w:rsidRPr="00DF4DD8" w:rsidRDefault="00DF4DD8" w:rsidP="00DF4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4DD8"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1C4B7" id="矩形 6" o:spid="_x0000_s1029" style="position:absolute;left:0;text-align:left;margin-left:255.1pt;margin-top:79.5pt;width:22.3pt;height:26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" filled="f" stroked="f" strokeweight="2pt">
                <v:textbox>
                  <w:txbxContent>
                    <w:p w14:paraId="6E1D2DCE" w14:textId="0CBE660A" w:rsidR="00DF4DD8" w:rsidRPr="00DF4DD8" w:rsidRDefault="00DF4DD8" w:rsidP="00DF4DD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F4DD8"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DF4D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91E4F" wp14:editId="4307FA55">
                <wp:simplePos x="0" y="0"/>
                <wp:positionH relativeFrom="column">
                  <wp:posOffset>3259446</wp:posOffset>
                </wp:positionH>
                <wp:positionV relativeFrom="paragraph">
                  <wp:posOffset>1048573</wp:posOffset>
                </wp:positionV>
                <wp:extent cx="257578" cy="22538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78" cy="22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0A441" id="矩形 5" o:spid="_x0000_s1026" style="position:absolute;left:0;text-align:left;margin-left:256.65pt;margin-top:82.55pt;width:20.3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" filled="f" stroked="f" strokeweight="2pt"/>
            </w:pict>
          </mc:Fallback>
        </mc:AlternateContent>
      </w:r>
      <w:r w:rsidR="00DF4D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D1FA" wp14:editId="6F942136">
                <wp:simplePos x="0" y="0"/>
                <wp:positionH relativeFrom="column">
                  <wp:posOffset>2203369</wp:posOffset>
                </wp:positionH>
                <wp:positionV relativeFrom="paragraph">
                  <wp:posOffset>-52347</wp:posOffset>
                </wp:positionV>
                <wp:extent cx="257577" cy="302243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77" cy="302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DE401" w14:textId="66E39B49" w:rsidR="00DF4DD8" w:rsidRDefault="00DF4DD8" w:rsidP="00DF4DD8">
                            <w:pPr>
                              <w:jc w:val="center"/>
                            </w:pPr>
                            <w:r w:rsidRPr="00DF4DD8"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9D1FA" id="矩形 4" o:spid="_x0000_s1030" style="position:absolute;left:0;text-align:left;margin-left:173.5pt;margin-top:-4.1pt;width:20.3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" filled="f" stroked="f" strokeweight="2pt">
                <v:textbox>
                  <w:txbxContent>
                    <w:p w14:paraId="156DE401" w14:textId="66E39B49" w:rsidR="00DF4DD8" w:rsidRDefault="00DF4DD8" w:rsidP="00DF4DD8">
                      <w:pPr>
                        <w:jc w:val="center"/>
                      </w:pPr>
                      <w:r w:rsidRPr="00DF4DD8">
                        <w:rPr>
                          <w:color w:val="000000" w:themeColor="text1"/>
                        </w:rPr>
                        <w:t>D</w:t>
                      </w: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8B28E8">
        <w:rPr>
          <w:rFonts w:hint="eastAsia"/>
          <w:noProof/>
        </w:rPr>
        <w:drawing>
          <wp:inline distT="0" distB="0" distL="0" distR="0" wp14:anchorId="394EA2AE" wp14:editId="6C5FE005">
            <wp:extent cx="5755640" cy="35140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25A8" w14:textId="77777777" w:rsidR="00876A1B" w:rsidRPr="00E52AB5" w:rsidRDefault="00876A1B" w:rsidP="00876A1B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四、程序设计题</w:t>
      </w:r>
    </w:p>
    <w:p w14:paraId="2C71916C" w14:textId="77777777" w:rsidR="00786C08" w:rsidRDefault="00786C08" w:rsidP="00786C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1．</w:t>
      </w:r>
      <w:r w:rsidRPr="00786C08">
        <w:rPr>
          <w:rFonts w:asciiTheme="minorEastAsia" w:hAnsiTheme="minorEastAsia" w:hint="eastAsia"/>
        </w:rPr>
        <w:t>设计一个函数模板，其中包括数据成员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以及对其进行排序的成员函数</w:t>
      </w:r>
      <w:r w:rsidRPr="00786C08">
        <w:rPr>
          <w:rFonts w:asciiTheme="minorEastAsia" w:hAnsiTheme="minorEastAsia"/>
        </w:rPr>
        <w:t>sort( )</w:t>
      </w:r>
      <w:r w:rsidRPr="00786C08">
        <w:rPr>
          <w:rFonts w:asciiTheme="minorEastAsia" w:hAnsiTheme="minorEastAsia" w:hint="eastAsia"/>
        </w:rPr>
        <w:t>，模板参数</w:t>
      </w:r>
      <w:r w:rsidRPr="00786C08">
        <w:rPr>
          <w:rFonts w:asciiTheme="minorEastAsia" w:hAnsiTheme="minorEastAsia"/>
        </w:rPr>
        <w:t>T</w:t>
      </w:r>
      <w:r w:rsidRPr="00786C08">
        <w:rPr>
          <w:rFonts w:asciiTheme="minorEastAsia" w:hAnsiTheme="minorEastAsia" w:hint="eastAsia"/>
        </w:rPr>
        <w:t>可实例化成字符串。</w:t>
      </w:r>
    </w:p>
    <w:p w14:paraId="1BE4AB96" w14:textId="77777777" w:rsidR="00786C08" w:rsidRDefault="00786C08" w:rsidP="00786C0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．</w:t>
      </w:r>
      <w:r w:rsidRPr="00786C08">
        <w:rPr>
          <w:rFonts w:asciiTheme="minorEastAsia" w:hAnsiTheme="minorEastAsia" w:hint="eastAsia"/>
        </w:rPr>
        <w:t>设计一个类模板，其中包括数据成员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以及在其中进行查找数据元素的函数</w:t>
      </w:r>
      <w:r w:rsidRPr="00786C08">
        <w:rPr>
          <w:rFonts w:asciiTheme="minorEastAsia" w:hAnsiTheme="minorEastAsia"/>
        </w:rPr>
        <w:t>int search(T)</w:t>
      </w:r>
      <w:r w:rsidRPr="00786C08">
        <w:rPr>
          <w:rFonts w:asciiTheme="minorEastAsia" w:hAnsiTheme="minorEastAsia" w:hint="eastAsia"/>
        </w:rPr>
        <w:t>模板参数</w:t>
      </w:r>
      <w:r w:rsidRPr="00786C08">
        <w:rPr>
          <w:rFonts w:asciiTheme="minorEastAsia" w:hAnsiTheme="minorEastAsia"/>
        </w:rPr>
        <w:t> T</w:t>
      </w:r>
      <w:r w:rsidRPr="00786C08">
        <w:rPr>
          <w:rFonts w:asciiTheme="minorEastAsia" w:hAnsiTheme="minorEastAsia" w:hint="eastAsia"/>
        </w:rPr>
        <w:t>可实例化成字符串。</w:t>
      </w:r>
    </w:p>
    <w:p w14:paraId="2E975AAE" w14:textId="77777777" w:rsidR="00743775" w:rsidRPr="00B83518" w:rsidRDefault="00743775">
      <w:pPr>
        <w:rPr>
          <w:rFonts w:ascii="Times New Roman" w:hAnsi="Times New Roman" w:cs="Times New Roman"/>
        </w:rPr>
      </w:pPr>
    </w:p>
    <w:p w14:paraId="7F7EA018" w14:textId="69EFFB89" w:rsidR="00743775" w:rsidRPr="00241747" w:rsidRDefault="00786C08" w:rsidP="00241747">
      <w:pPr>
        <w:widowControl/>
        <w:jc w:val="left"/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</w:pPr>
      <w:r w:rsidRPr="00241747"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  <w:t>五</w:t>
      </w:r>
      <w:r w:rsidR="00B72108" w:rsidRPr="00241747">
        <w:rPr>
          <w:rFonts w:ascii="Times New Roman" w:eastAsiaTheme="majorEastAsia" w:hAnsi="Times New Roman" w:cs="Times New Roman"/>
          <w:b/>
          <w:bCs/>
          <w:sz w:val="28"/>
          <w:szCs w:val="28"/>
        </w:rPr>
        <w:t>、</w:t>
      </w:r>
      <w:r w:rsidR="00B72108" w:rsidRPr="00241747"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  <w:t>本</w:t>
      </w:r>
      <w:r w:rsidR="004D3E16" w:rsidRPr="00241747"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  <w:t>章</w:t>
      </w:r>
      <w:r w:rsidR="00241747" w:rsidRPr="00241747"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  <w:t>学习小结</w:t>
      </w:r>
    </w:p>
    <w:p w14:paraId="37D0C596" w14:textId="55354682" w:rsidR="00B72108" w:rsidRPr="00D878E4" w:rsidRDefault="00241747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函数模板会产生一系列参数类型不同的函数，类模板则会产生不同参数的类，函数模板实例化后成为模板函数，类模板实例化后成为模板类</w:t>
      </w:r>
      <w:bookmarkStart w:id="3" w:name="_GoBack"/>
      <w:bookmarkEnd w:id="3"/>
    </w:p>
    <w:p w14:paraId="5F38D18C" w14:textId="6BEB7B55" w:rsidR="002A5A9C" w:rsidRDefault="00786C08" w:rsidP="00D87759">
      <w:pPr>
        <w:pStyle w:val="2"/>
      </w:pPr>
      <w:r>
        <w:rPr>
          <w:rFonts w:ascii="Times New Roman" w:hAnsi="Times New Roman" w:cs="Times New Roman" w:hint="eastAsia"/>
          <w:sz w:val="28"/>
          <w:szCs w:val="28"/>
        </w:rPr>
        <w:t>六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、</w:t>
      </w:r>
      <w:r w:rsidR="0086167A">
        <w:rPr>
          <w:rFonts w:ascii="Times New Roman" w:hAnsi="Times New Roman" w:cs="Times New Roman" w:hint="eastAsia"/>
          <w:sz w:val="28"/>
          <w:szCs w:val="28"/>
        </w:rPr>
        <w:t>本</w:t>
      </w:r>
      <w:r w:rsidR="004D3E16">
        <w:rPr>
          <w:rFonts w:ascii="Times New Roman" w:hAnsi="Times New Roman" w:cs="Times New Roman" w:hint="eastAsia"/>
          <w:sz w:val="28"/>
          <w:szCs w:val="28"/>
        </w:rPr>
        <w:t>章</w:t>
      </w:r>
      <w:r w:rsidR="0086167A">
        <w:rPr>
          <w:rFonts w:ascii="Times New Roman" w:hAnsi="Times New Roman" w:cs="Times New Roman" w:hint="eastAsia"/>
          <w:sz w:val="28"/>
          <w:szCs w:val="28"/>
        </w:rPr>
        <w:t>学习待答疑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问题</w:t>
      </w:r>
    </w:p>
    <w:p w14:paraId="21CBE1B2" w14:textId="77777777" w:rsidR="002A5A9C" w:rsidRPr="002A5A9C" w:rsidRDefault="002A5A9C" w:rsidP="0086167A"/>
    <w:sectPr w:rsidR="002A5A9C" w:rsidRPr="002A5A9C" w:rsidSect="00B72108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406BC" w14:textId="77777777" w:rsidR="00B13A3E" w:rsidRDefault="00B13A3E">
      <w:r>
        <w:separator/>
      </w:r>
    </w:p>
  </w:endnote>
  <w:endnote w:type="continuationSeparator" w:id="0">
    <w:p w14:paraId="6E4D5CFE" w14:textId="77777777" w:rsidR="00B13A3E" w:rsidRDefault="00B1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335187881"/>
    </w:sdtPr>
    <w:sdtEndPr/>
    <w:sdtContent>
      <w:p w14:paraId="16748A18" w14:textId="77777777" w:rsidR="00743775" w:rsidRDefault="008C10CF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6872A5" w:rsidRPr="006872A5">
          <w:rPr>
            <w:rFonts w:ascii="Times New Roman" w:hAnsi="Times New Roman" w:cs="Times New Roman"/>
            <w:noProof/>
            <w:lang w:val="zh-CN"/>
          </w:rPr>
          <w:t>-</w:t>
        </w:r>
        <w:r w:rsidR="006872A5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972285105"/>
    </w:sdtPr>
    <w:sdtEndPr/>
    <w:sdtContent>
      <w:p w14:paraId="7D8D5B9E" w14:textId="77777777" w:rsidR="00743775" w:rsidRDefault="008C10C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0922A3" w:rsidRPr="000922A3">
          <w:rPr>
            <w:rFonts w:ascii="Times New Roman" w:hAnsi="Times New Roman" w:cs="Times New Roman"/>
            <w:noProof/>
            <w:lang w:val="zh-CN"/>
          </w:rPr>
          <w:t>-</w:t>
        </w:r>
        <w:r w:rsidR="000922A3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FA1D8" w14:textId="77777777" w:rsidR="00B13A3E" w:rsidRDefault="00B13A3E">
      <w:r>
        <w:separator/>
      </w:r>
    </w:p>
  </w:footnote>
  <w:footnote w:type="continuationSeparator" w:id="0">
    <w:p w14:paraId="11AA8C8D" w14:textId="77777777" w:rsidR="00B13A3E" w:rsidRDefault="00B13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64880" w14:textId="77777777" w:rsidR="00743775" w:rsidRPr="00B72108" w:rsidRDefault="00B72108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4D68D9AB" wp14:editId="4A7356E7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 w:rsidR="00B16D3E">
      <w:rPr>
        <w:rFonts w:ascii="Times New Roman" w:hAnsi="Times New Roman" w:cs="Times New Roman"/>
      </w:rPr>
      <w:t>中国地质大学（武汉）</w:t>
    </w:r>
    <w:r w:rsidR="003836E0">
      <w:rPr>
        <w:rFonts w:ascii="Times New Roman" w:hAnsi="Times New Roman" w:cs="Times New Roman" w:hint="eastAsia"/>
      </w:rPr>
      <w:t>地信</w:t>
    </w:r>
    <w:r w:rsidR="00B16D3E">
      <w:rPr>
        <w:rFonts w:ascii="Times New Roman" w:hAnsi="Times New Roman" w:cs="Times New Roman" w:hint="eastAsia"/>
      </w:rPr>
      <w:t>学院</w:t>
    </w:r>
    <w:r w:rsidR="00B16D3E">
      <w:rPr>
        <w:rFonts w:ascii="Times New Roman" w:hAnsi="Times New Roman" w:cs="Times New Roman"/>
      </w:rPr>
      <w:t>-</w:t>
    </w:r>
    <w:r w:rsidR="00B16D3E">
      <w:rPr>
        <w:rFonts w:ascii="Times New Roman" w:hAnsi="Times New Roman" w:cs="Times New Roman"/>
      </w:rPr>
      <w:t>《</w:t>
    </w:r>
    <w:r w:rsidR="002C2F9B">
      <w:rPr>
        <w:rFonts w:ascii="Times New Roman" w:hAnsi="Times New Roman" w:cs="Times New Roman"/>
      </w:rPr>
      <w:t>面向对象程序设计</w:t>
    </w:r>
    <w:r w:rsidR="00B16D3E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11J191</w:t>
    </w:r>
    <w:r w:rsidR="002C2F9B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6C27C" w14:textId="77777777" w:rsidR="00743775" w:rsidRDefault="008C10CF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45D9B755" wp14:editId="4C5B026F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 w:rsidR="00D87759">
      <w:rPr>
        <w:rFonts w:ascii="Times New Roman" w:hAnsi="Times New Roman" w:cs="Times New Roman"/>
      </w:rPr>
      <w:t>地信</w:t>
    </w:r>
    <w:r w:rsidR="00B16D3E">
      <w:rPr>
        <w:rFonts w:ascii="Times New Roman" w:hAnsi="Times New Roman" w:cs="Times New Roman" w:hint="eastAsia"/>
      </w:rPr>
      <w:t>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 w:rsidR="00D87759">
      <w:rPr>
        <w:rFonts w:ascii="Times New Roman" w:hAnsi="Times New Roman" w:cs="Times New Roman"/>
      </w:rPr>
      <w:t>面向对象程序设计</w:t>
    </w:r>
    <w:r w:rsidR="00D57E77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11J191</w:t>
    </w:r>
    <w:r w:rsidR="00D87759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 w:rsidR="00D57E77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64AD160F"/>
    <w:multiLevelType w:val="hybridMultilevel"/>
    <w:tmpl w:val="D8F23E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3716A"/>
    <w:rsid w:val="00052D04"/>
    <w:rsid w:val="00054855"/>
    <w:rsid w:val="00071AB0"/>
    <w:rsid w:val="0008609B"/>
    <w:rsid w:val="000922A3"/>
    <w:rsid w:val="000A1687"/>
    <w:rsid w:val="000B42A5"/>
    <w:rsid w:val="000C2752"/>
    <w:rsid w:val="000D40F7"/>
    <w:rsid w:val="000F0402"/>
    <w:rsid w:val="000F0514"/>
    <w:rsid w:val="000F5DAC"/>
    <w:rsid w:val="00112AF2"/>
    <w:rsid w:val="00117401"/>
    <w:rsid w:val="00140743"/>
    <w:rsid w:val="00143B09"/>
    <w:rsid w:val="00172F23"/>
    <w:rsid w:val="001A1416"/>
    <w:rsid w:val="001A333C"/>
    <w:rsid w:val="001A58B9"/>
    <w:rsid w:val="001D2031"/>
    <w:rsid w:val="001D6E16"/>
    <w:rsid w:val="001E5AE8"/>
    <w:rsid w:val="00226F39"/>
    <w:rsid w:val="00241747"/>
    <w:rsid w:val="002471B2"/>
    <w:rsid w:val="00270D4D"/>
    <w:rsid w:val="002850B3"/>
    <w:rsid w:val="002A5A9C"/>
    <w:rsid w:val="002C2F9B"/>
    <w:rsid w:val="002C4375"/>
    <w:rsid w:val="002E7B67"/>
    <w:rsid w:val="00310C23"/>
    <w:rsid w:val="00335F20"/>
    <w:rsid w:val="00345B88"/>
    <w:rsid w:val="003548D5"/>
    <w:rsid w:val="0036266B"/>
    <w:rsid w:val="00367083"/>
    <w:rsid w:val="003722B0"/>
    <w:rsid w:val="003836E0"/>
    <w:rsid w:val="003D1723"/>
    <w:rsid w:val="003D31EA"/>
    <w:rsid w:val="003E7A58"/>
    <w:rsid w:val="004014F6"/>
    <w:rsid w:val="004021D9"/>
    <w:rsid w:val="00403353"/>
    <w:rsid w:val="00430477"/>
    <w:rsid w:val="00432235"/>
    <w:rsid w:val="00446F6F"/>
    <w:rsid w:val="00450694"/>
    <w:rsid w:val="0047541A"/>
    <w:rsid w:val="00496EFC"/>
    <w:rsid w:val="004B62E6"/>
    <w:rsid w:val="004C622D"/>
    <w:rsid w:val="004D3E16"/>
    <w:rsid w:val="004F1A30"/>
    <w:rsid w:val="004F4695"/>
    <w:rsid w:val="004F6BC9"/>
    <w:rsid w:val="00544525"/>
    <w:rsid w:val="005C567A"/>
    <w:rsid w:val="005D318B"/>
    <w:rsid w:val="005D3A89"/>
    <w:rsid w:val="005F7F77"/>
    <w:rsid w:val="00605CB0"/>
    <w:rsid w:val="0061700E"/>
    <w:rsid w:val="00646D6E"/>
    <w:rsid w:val="00656373"/>
    <w:rsid w:val="0067610C"/>
    <w:rsid w:val="006872A5"/>
    <w:rsid w:val="006B1E8B"/>
    <w:rsid w:val="00743775"/>
    <w:rsid w:val="00762E7C"/>
    <w:rsid w:val="00786C08"/>
    <w:rsid w:val="00790429"/>
    <w:rsid w:val="00795FCE"/>
    <w:rsid w:val="007B0EBF"/>
    <w:rsid w:val="007D1496"/>
    <w:rsid w:val="007D3846"/>
    <w:rsid w:val="007E4923"/>
    <w:rsid w:val="008009FB"/>
    <w:rsid w:val="00804B31"/>
    <w:rsid w:val="008123B0"/>
    <w:rsid w:val="00812649"/>
    <w:rsid w:val="0082324A"/>
    <w:rsid w:val="00824D6B"/>
    <w:rsid w:val="008553E5"/>
    <w:rsid w:val="0086167A"/>
    <w:rsid w:val="00864813"/>
    <w:rsid w:val="00867596"/>
    <w:rsid w:val="00876A1B"/>
    <w:rsid w:val="00881157"/>
    <w:rsid w:val="008B28E8"/>
    <w:rsid w:val="008C10CF"/>
    <w:rsid w:val="008D19E3"/>
    <w:rsid w:val="00904052"/>
    <w:rsid w:val="00943ACC"/>
    <w:rsid w:val="009C75BB"/>
    <w:rsid w:val="00A03325"/>
    <w:rsid w:val="00A350DA"/>
    <w:rsid w:val="00A67800"/>
    <w:rsid w:val="00A7401F"/>
    <w:rsid w:val="00A83B39"/>
    <w:rsid w:val="00AC6672"/>
    <w:rsid w:val="00B04A95"/>
    <w:rsid w:val="00B13A3E"/>
    <w:rsid w:val="00B16D3E"/>
    <w:rsid w:val="00B31DD2"/>
    <w:rsid w:val="00B50AAF"/>
    <w:rsid w:val="00B55F34"/>
    <w:rsid w:val="00B645BE"/>
    <w:rsid w:val="00B72108"/>
    <w:rsid w:val="00B83518"/>
    <w:rsid w:val="00BD5687"/>
    <w:rsid w:val="00BE21C9"/>
    <w:rsid w:val="00C05335"/>
    <w:rsid w:val="00C140CF"/>
    <w:rsid w:val="00C14D5E"/>
    <w:rsid w:val="00C42852"/>
    <w:rsid w:val="00C4765F"/>
    <w:rsid w:val="00C54489"/>
    <w:rsid w:val="00C629D9"/>
    <w:rsid w:val="00C63FA5"/>
    <w:rsid w:val="00C846E7"/>
    <w:rsid w:val="00CC30D5"/>
    <w:rsid w:val="00CF16B4"/>
    <w:rsid w:val="00D239A5"/>
    <w:rsid w:val="00D26913"/>
    <w:rsid w:val="00D33C1E"/>
    <w:rsid w:val="00D403F3"/>
    <w:rsid w:val="00D57100"/>
    <w:rsid w:val="00D57E77"/>
    <w:rsid w:val="00D61A0A"/>
    <w:rsid w:val="00D632C0"/>
    <w:rsid w:val="00D66D54"/>
    <w:rsid w:val="00D87759"/>
    <w:rsid w:val="00D878E4"/>
    <w:rsid w:val="00DA1F18"/>
    <w:rsid w:val="00DD74D7"/>
    <w:rsid w:val="00DF4DD8"/>
    <w:rsid w:val="00DF69C2"/>
    <w:rsid w:val="00E04779"/>
    <w:rsid w:val="00E52AB5"/>
    <w:rsid w:val="00E532C4"/>
    <w:rsid w:val="00EF27D0"/>
    <w:rsid w:val="00F1688F"/>
    <w:rsid w:val="00F332CD"/>
    <w:rsid w:val="00F35465"/>
    <w:rsid w:val="00F5041B"/>
    <w:rsid w:val="00F51778"/>
    <w:rsid w:val="00F521BA"/>
    <w:rsid w:val="00F536AA"/>
    <w:rsid w:val="00F861EF"/>
    <w:rsid w:val="00FB1CDB"/>
    <w:rsid w:val="00FD70F1"/>
    <w:rsid w:val="00FE12CF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95ECA5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">
    <w:name w:val="未处理的提及1"/>
    <w:basedOn w:val="a0"/>
    <w:uiPriority w:val="99"/>
    <w:semiHidden/>
    <w:unhideWhenUsed/>
    <w:rsid w:val="002850B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D3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7E4A2F-488B-471D-8EA5-79B02E08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 </cp:lastModifiedBy>
  <cp:revision>2</cp:revision>
  <dcterms:created xsi:type="dcterms:W3CDTF">2020-02-18T12:13:00Z</dcterms:created>
  <dcterms:modified xsi:type="dcterms:W3CDTF">2020-02-18T12:13:00Z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