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kern w:val="44"/>
          <w:sz w:val="44"/>
          <w:szCs w:val="44"/>
        </w:rPr>
      </w:pPr>
    </w:p>
    <w:p>
      <w:pPr>
        <w:jc w:val="center"/>
        <w:rPr>
          <w:rFonts w:ascii="Times New Roman" w:hAnsi="Times New Roman" w:cs="Times New Roman"/>
          <w:b/>
          <w:sz w:val="32"/>
        </w:rPr>
      </w:pPr>
      <w:r>
        <w:rPr>
          <w:rFonts w:ascii="Times New Roman" w:hAnsi="Times New Roman" w:cs="Times New Roman"/>
          <w:b/>
          <w:sz w:val="32"/>
        </w:rPr>
        <w:t>面向对象程序设计作业-第</w:t>
      </w:r>
      <w:r>
        <w:rPr>
          <w:rFonts w:hint="eastAsia" w:ascii="Times New Roman" w:hAnsi="Times New Roman" w:cs="Times New Roman"/>
          <w:b/>
          <w:sz w:val="32"/>
        </w:rPr>
        <w:t>1</w:t>
      </w:r>
      <w:r>
        <w:rPr>
          <w:rFonts w:ascii="Times New Roman" w:hAnsi="Times New Roman" w:cs="Times New Roman"/>
          <w:b/>
          <w:sz w:val="32"/>
        </w:rPr>
        <w:t>章</w:t>
      </w:r>
      <w:r>
        <w:rPr>
          <w:rFonts w:hint="eastAsia" w:ascii="Times New Roman" w:hAnsi="Times New Roman" w:cs="Times New Roman"/>
          <w:b/>
          <w:sz w:val="32"/>
        </w:rPr>
        <w:t xml:space="preserve"> 绪论</w:t>
      </w:r>
    </w:p>
    <w:p>
      <w:pPr>
        <w:rPr>
          <w:b/>
          <w:sz w:val="28"/>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198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left"/>
              <w:rPr>
                <w:rFonts w:hint="eastAsia" w:ascii="Times New Roman" w:hAnsi="Times New Roman" w:eastAsia="楷体" w:cs="Times New Roman"/>
                <w:szCs w:val="21"/>
                <w:lang w:val="en-US" w:eastAsia="zh-CN"/>
              </w:rPr>
            </w:pPr>
            <w:r>
              <w:rPr>
                <w:rFonts w:hint="eastAsia" w:ascii="Times New Roman" w:hAnsi="Times New Roman" w:eastAsia="楷体" w:cs="Times New Roman"/>
                <w:szCs w:val="21"/>
              </w:rPr>
              <w:t>姓名：</w:t>
            </w:r>
            <w:r>
              <w:rPr>
                <w:rFonts w:hint="eastAsia" w:ascii="Times New Roman" w:hAnsi="Times New Roman" w:eastAsia="楷体" w:cs="Times New Roman"/>
                <w:szCs w:val="21"/>
                <w:lang w:val="en-US" w:eastAsia="zh-CN"/>
              </w:rPr>
              <w:t>朱文灿</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本章</w:t>
            </w:r>
            <w:r>
              <w:rPr>
                <w:rFonts w:ascii="Times New Roman" w:hAnsi="Times New Roman" w:eastAsia="楷体" w:cs="Times New Roman"/>
                <w:szCs w:val="21"/>
              </w:rPr>
              <w:t>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教学内容</w:t>
            </w:r>
          </w:p>
        </w:tc>
        <w:tc>
          <w:tcPr>
            <w:tcW w:w="1984"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课内学时</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MOOC学习内容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left"/>
              <w:rPr>
                <w:rFonts w:ascii="Times New Roman" w:hAnsi="Times New Roman" w:eastAsia="楷体" w:cs="Times New Roman"/>
                <w:szCs w:val="21"/>
              </w:rPr>
            </w:pPr>
            <w:r>
              <w:rPr>
                <w:rFonts w:hint="eastAsia" w:ascii="Times New Roman" w:hAnsi="Times New Roman" w:eastAsia="楷体" w:cs="Times New Roman"/>
                <w:szCs w:val="21"/>
              </w:rPr>
              <w:t>第1章 绪论</w:t>
            </w:r>
          </w:p>
          <w:p>
            <w:pPr>
              <w:ind w:firstLine="210" w:firstLineChars="100"/>
              <w:jc w:val="left"/>
              <w:rPr>
                <w:rFonts w:ascii="Times New Roman" w:hAnsi="Times New Roman" w:eastAsia="楷体" w:cs="Times New Roman"/>
                <w:szCs w:val="21"/>
              </w:rPr>
            </w:pPr>
            <w:r>
              <w:rPr>
                <w:rFonts w:hint="eastAsia" w:ascii="Times New Roman" w:hAnsi="Times New Roman" w:eastAsia="楷体" w:cs="Times New Roman"/>
                <w:szCs w:val="21"/>
              </w:rPr>
              <w:t>1.1</w:t>
            </w:r>
            <w:r>
              <w:rPr>
                <w:rFonts w:ascii="Times New Roman" w:hAnsi="Times New Roman" w:eastAsia="楷体" w:cs="Times New Roman"/>
                <w:szCs w:val="21"/>
              </w:rPr>
              <w:t>课程简介</w:t>
            </w:r>
          </w:p>
          <w:p>
            <w:pPr>
              <w:ind w:firstLine="210" w:firstLineChars="100"/>
              <w:rPr>
                <w:rFonts w:ascii="Times New Roman" w:hAnsi="Times New Roman" w:eastAsia="楷体" w:cs="Times New Roman"/>
                <w:color w:val="C00000"/>
                <w:szCs w:val="21"/>
              </w:rPr>
            </w:pPr>
            <w:r>
              <w:rPr>
                <w:rFonts w:hint="eastAsia" w:ascii="Times New Roman" w:hAnsi="Times New Roman" w:eastAsia="楷体" w:cs="Times New Roman"/>
                <w:color w:val="C00000"/>
                <w:szCs w:val="21"/>
              </w:rPr>
              <w:t>1.2函数模板【重难点】</w:t>
            </w:r>
          </w:p>
        </w:tc>
        <w:tc>
          <w:tcPr>
            <w:tcW w:w="1984" w:type="dxa"/>
            <w:vAlign w:val="center"/>
          </w:tcPr>
          <w:p>
            <w:pPr>
              <w:jc w:val="center"/>
              <w:rPr>
                <w:rFonts w:ascii="Times New Roman" w:hAnsi="Times New Roman" w:eastAsia="楷体" w:cs="Times New Roman"/>
                <w:szCs w:val="21"/>
              </w:rPr>
            </w:pP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相应教学内容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作业及要求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.结合课本第</w:t>
            </w:r>
            <w:r>
              <w:rPr>
                <w:rFonts w:ascii="Times New Roman" w:hAnsi="Times New Roman" w:eastAsia="楷体" w:cs="Times New Roman"/>
                <w:color w:val="FF0000"/>
                <w:szCs w:val="21"/>
              </w:rPr>
              <w:t>7</w:t>
            </w:r>
            <w:r>
              <w:rPr>
                <w:rFonts w:ascii="Times New Roman" w:hAnsi="Times New Roman" w:eastAsia="楷体" w:cs="Times New Roman"/>
                <w:szCs w:val="21"/>
              </w:rPr>
              <w:t>章课后练习</w:t>
            </w:r>
            <w:r>
              <w:rPr>
                <w:rFonts w:hint="eastAsia" w:ascii="Times New Roman" w:hAnsi="Times New Roman" w:eastAsia="楷体" w:cs="Times New Roman"/>
                <w:szCs w:val="21"/>
              </w:rPr>
              <w:t>及MOOC相关内容</w:t>
            </w:r>
            <w:r>
              <w:rPr>
                <w:rFonts w:ascii="Times New Roman" w:hAnsi="Times New Roman" w:eastAsia="楷体" w:cs="Times New Roman"/>
                <w:szCs w:val="21"/>
              </w:rPr>
              <w:t>复习本</w:t>
            </w:r>
            <w:r>
              <w:rPr>
                <w:rFonts w:hint="eastAsia" w:ascii="Times New Roman" w:hAnsi="Times New Roman" w:eastAsia="楷体" w:cs="Times New Roman"/>
                <w:szCs w:val="21"/>
              </w:rPr>
              <w:t>周</w:t>
            </w:r>
            <w:r>
              <w:rPr>
                <w:rFonts w:ascii="Times New Roman" w:hAnsi="Times New Roman" w:eastAsia="楷体" w:cs="Times New Roman"/>
                <w:szCs w:val="21"/>
              </w:rPr>
              <w:t>教学内容；</w:t>
            </w:r>
          </w:p>
          <w:p>
            <w:pPr>
              <w:rPr>
                <w:rFonts w:ascii="Times New Roman" w:hAnsi="Times New Roman" w:eastAsia="楷体" w:cs="Times New Roman"/>
                <w:szCs w:val="21"/>
              </w:rPr>
            </w:pPr>
            <w:r>
              <w:rPr>
                <w:rFonts w:hint="eastAsia" w:ascii="Times New Roman" w:hAnsi="Times New Roman" w:eastAsia="楷体" w:cs="Times New Roman"/>
                <w:szCs w:val="21"/>
              </w:rPr>
              <w:t>2.需提交作业：</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（1）</w:t>
            </w:r>
            <w:bookmarkStart w:id="0" w:name="_Hlk32160099"/>
            <w:r>
              <w:rPr>
                <w:rFonts w:hint="eastAsia" w:ascii="Times New Roman" w:hAnsi="Times New Roman" w:eastAsia="楷体" w:cs="Times New Roman"/>
                <w:color w:val="000000" w:themeColor="text1"/>
                <w:szCs w:val="21"/>
                <w14:textFill>
                  <w14:solidFill>
                    <w14:schemeClr w14:val="tx1"/>
                  </w14:solidFill>
                </w14:textFill>
              </w:rPr>
              <w:t>基本概念题</w:t>
            </w:r>
            <w:bookmarkEnd w:id="0"/>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（2）简答题</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3</w:t>
            </w:r>
            <w:r>
              <w:rPr>
                <w:rFonts w:hint="eastAsia" w:ascii="Times New Roman" w:hAnsi="Times New Roman" w:eastAsia="楷体" w:cs="Times New Roman"/>
                <w:color w:val="000000" w:themeColor="text1"/>
                <w:szCs w:val="21"/>
                <w14:textFill>
                  <w14:solidFill>
                    <w14:schemeClr w14:val="tx1"/>
                  </w14:solidFill>
                </w14:textFill>
              </w:rPr>
              <w:t>）</w:t>
            </w:r>
            <w:bookmarkStart w:id="1" w:name="_Hlk32160207"/>
            <w:r>
              <w:rPr>
                <w:rFonts w:hint="eastAsia" w:ascii="Times New Roman" w:hAnsi="Times New Roman" w:eastAsia="楷体" w:cs="Times New Roman"/>
                <w:color w:val="000000" w:themeColor="text1"/>
                <w:szCs w:val="21"/>
                <w14:textFill>
                  <w14:solidFill>
                    <w14:schemeClr w14:val="tx1"/>
                  </w14:solidFill>
                </w14:textFill>
              </w:rPr>
              <w:t>选择题</w:t>
            </w:r>
            <w:bookmarkEnd w:id="1"/>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4</w:t>
            </w:r>
            <w:r>
              <w:rPr>
                <w:rFonts w:hint="eastAsia" w:ascii="Times New Roman" w:hAnsi="Times New Roman" w:eastAsia="楷体" w:cs="Times New Roman"/>
                <w:color w:val="000000" w:themeColor="text1"/>
                <w:szCs w:val="21"/>
                <w14:textFill>
                  <w14:solidFill>
                    <w14:schemeClr w14:val="tx1"/>
                  </w14:solidFill>
                </w14:textFill>
              </w:rPr>
              <w:t>）程序设计题</w:t>
            </w:r>
          </w:p>
          <w:p>
            <w:pPr>
              <w:rPr>
                <w:rFonts w:ascii="Times New Roman" w:hAnsi="Times New Roman" w:eastAsia="楷体" w:cs="Times New Roman"/>
                <w:szCs w:val="21"/>
              </w:rPr>
            </w:pPr>
            <w:bookmarkStart w:id="2" w:name="_Hlk32160014"/>
            <w:r>
              <w:rPr>
                <w:rFonts w:hint="eastAsia" w:ascii="Times New Roman" w:hAnsi="Times New Roman" w:eastAsia="楷体" w:cs="Times New Roman"/>
                <w:szCs w:val="21"/>
              </w:rPr>
              <w:t>3.作业提交的相关说明：</w:t>
            </w:r>
          </w:p>
          <w:p>
            <w:pPr>
              <w:rPr>
                <w:rFonts w:ascii="Times New Roman" w:hAnsi="Times New Roman" w:eastAsia="楷体" w:cs="Times New Roman"/>
                <w:szCs w:val="21"/>
              </w:rPr>
            </w:pPr>
            <w:r>
              <w:rPr>
                <w:rFonts w:hint="eastAsia" w:ascii="Times New Roman" w:hAnsi="Times New Roman" w:eastAsia="楷体" w:cs="Times New Roman"/>
                <w:szCs w:val="21"/>
              </w:rPr>
              <w:t>（1）按作业模板撰写作业文档；</w:t>
            </w:r>
          </w:p>
          <w:p>
            <w:pPr>
              <w:rPr>
                <w:rFonts w:ascii="Times New Roman" w:hAnsi="Times New Roman" w:eastAsia="楷体" w:cs="Times New Roman"/>
                <w:szCs w:val="21"/>
              </w:rPr>
            </w:pPr>
            <w:r>
              <w:rPr>
                <w:rFonts w:hint="eastAsia" w:ascii="Times New Roman" w:hAnsi="Times New Roman" w:eastAsia="楷体" w:cs="Times New Roman"/>
                <w:szCs w:val="21"/>
              </w:rPr>
              <w:t>（2）作业提交方式：请班长/学委收齐后发至邮箱z</w:t>
            </w:r>
            <w:r>
              <w:rPr>
                <w:rFonts w:ascii="Times New Roman" w:hAnsi="Times New Roman" w:eastAsia="楷体" w:cs="Times New Roman"/>
                <w:szCs w:val="21"/>
              </w:rPr>
              <w:t>uozejun</w:t>
            </w:r>
            <w:r>
              <w:rPr>
                <w:rFonts w:hint="eastAsia" w:ascii="Times New Roman" w:hAnsi="Times New Roman" w:eastAsia="楷体" w:cs="Times New Roman"/>
                <w:szCs w:val="21"/>
              </w:rPr>
              <w:t>@</w:t>
            </w:r>
            <w:r>
              <w:rPr>
                <w:rFonts w:ascii="Times New Roman" w:hAnsi="Times New Roman" w:eastAsia="楷体" w:cs="Times New Roman"/>
                <w:szCs w:val="21"/>
              </w:rPr>
              <w:t>mapgis</w:t>
            </w:r>
            <w:r>
              <w:rPr>
                <w:rFonts w:hint="eastAsia" w:ascii="Times New Roman" w:hAnsi="Times New Roman" w:eastAsia="楷体" w:cs="Times New Roman"/>
                <w:szCs w:val="21"/>
              </w:rPr>
              <w:t>.com；</w:t>
            </w:r>
          </w:p>
          <w:p>
            <w:pPr>
              <w:rPr>
                <w:rFonts w:ascii="Times New Roman" w:hAnsi="Times New Roman" w:eastAsia="楷体" w:cs="Times New Roman"/>
                <w:szCs w:val="21"/>
              </w:rPr>
            </w:pPr>
            <w:r>
              <w:rPr>
                <w:rFonts w:hint="eastAsia" w:ascii="Times New Roman" w:hAnsi="Times New Roman" w:eastAsia="楷体" w:cs="Times New Roman"/>
                <w:szCs w:val="21"/>
              </w:rPr>
              <w:t>（3）作业提交时间：周二（2月1</w:t>
            </w:r>
            <w:r>
              <w:rPr>
                <w:rFonts w:ascii="Times New Roman" w:hAnsi="Times New Roman" w:eastAsia="楷体" w:cs="Times New Roman"/>
                <w:szCs w:val="21"/>
              </w:rPr>
              <w:t>9</w:t>
            </w:r>
            <w:r>
              <w:rPr>
                <w:rFonts w:hint="eastAsia" w:ascii="Times New Roman" w:hAnsi="Times New Roman" w:eastAsia="楷体" w:cs="Times New Roman"/>
                <w:szCs w:val="21"/>
              </w:rPr>
              <w:t>日）晚10</w:t>
            </w:r>
            <w:r>
              <w:rPr>
                <w:rFonts w:ascii="Times New Roman" w:hAnsi="Times New Roman" w:eastAsia="楷体" w:cs="Times New Roman"/>
                <w:szCs w:val="21"/>
              </w:rPr>
              <w:t>:00</w:t>
            </w:r>
            <w:r>
              <w:rPr>
                <w:rFonts w:hint="eastAsia" w:ascii="Times New Roman" w:hAnsi="Times New Roman" w:eastAsia="楷体" w:cs="Times New Roman"/>
                <w:szCs w:val="21"/>
              </w:rPr>
              <w:t>前；</w:t>
            </w:r>
          </w:p>
          <w:p>
            <w:pPr>
              <w:rPr>
                <w:rFonts w:hint="eastAsia" w:ascii="Times New Roman" w:hAnsi="Times New Roman" w:eastAsia="楷体" w:cs="Times New Roman"/>
                <w:szCs w:val="21"/>
              </w:rPr>
            </w:pPr>
            <w:r>
              <w:rPr>
                <w:rFonts w:hint="eastAsia" w:ascii="Times New Roman" w:hAnsi="Times New Roman" w:eastAsia="楷体" w:cs="Times New Roman"/>
                <w:szCs w:val="21"/>
              </w:rPr>
              <w:t>（4）每次作业根据提交的数量和质量评定成绩。</w:t>
            </w:r>
            <w:bookmarkEnd w:id="2"/>
          </w:p>
        </w:tc>
      </w:tr>
    </w:tbl>
    <w:p>
      <w:pPr>
        <w:pStyle w:val="3"/>
        <w:rPr>
          <w:rFonts w:ascii="Times New Roman" w:hAnsi="Times New Roman" w:cs="Times New Roman"/>
          <w:sz w:val="28"/>
          <w:szCs w:val="28"/>
        </w:rPr>
      </w:pPr>
      <w:r>
        <w:rPr>
          <w:rFonts w:hint="eastAsia" w:ascii="Times New Roman" w:hAnsi="Times New Roman" w:cs="Times New Roman"/>
          <w:sz w:val="28"/>
          <w:szCs w:val="28"/>
        </w:rPr>
        <w:t>一、基本概念题</w:t>
      </w:r>
    </w:p>
    <w:p>
      <w:pPr>
        <w:rPr>
          <w:rFonts w:asciiTheme="minorEastAsia" w:hAnsiTheme="minorEastAsia"/>
        </w:rPr>
      </w:pPr>
      <w:r>
        <w:rPr>
          <w:rFonts w:hint="eastAsia" w:asciiTheme="minorEastAsia" w:hAnsiTheme="minorEastAsia"/>
        </w:rPr>
        <w:t>1</w:t>
      </w:r>
      <w:r>
        <w:rPr>
          <w:rFonts w:asciiTheme="minorEastAsia" w:hAnsiTheme="minorEastAsia"/>
        </w:rPr>
        <w:t>.C++最重要的特性之一就是代码重用</w:t>
      </w:r>
      <w:r>
        <w:rPr>
          <w:rFonts w:hint="eastAsia" w:asciiTheme="minorEastAsia" w:hAnsiTheme="minorEastAsia"/>
        </w:rPr>
        <w:t>，为了实现代码重用，代码必须具有</w:t>
      </w:r>
      <w:r>
        <w:rPr>
          <w:u w:val="single"/>
        </w:rPr>
        <w:t xml:space="preserve">  </w:t>
      </w:r>
      <w:r>
        <w:rPr>
          <w:rFonts w:hint="eastAsia"/>
          <w:color w:val="0000FF"/>
          <w:u w:val="single"/>
          <w:lang w:val="en-US" w:eastAsia="zh-CN"/>
        </w:rPr>
        <w:t>通用性</w:t>
      </w:r>
      <w:r>
        <w:rPr>
          <w:u w:val="single"/>
        </w:rPr>
        <w:t xml:space="preserve">   </w:t>
      </w:r>
      <w:r>
        <w:rPr>
          <w:rFonts w:hint="eastAsia" w:asciiTheme="minorEastAsia" w:hAnsiTheme="minorEastAsia"/>
        </w:rPr>
        <w:t>。</w:t>
      </w:r>
    </w:p>
    <w:p>
      <w:pPr>
        <w:rPr>
          <w:rFonts w:asciiTheme="minorEastAsia" w:hAnsiTheme="minorEastAsia"/>
        </w:rPr>
      </w:pPr>
      <w:r>
        <w:rPr>
          <w:rFonts w:hint="eastAsia" w:asciiTheme="minorEastAsia" w:hAnsiTheme="minorEastAsia"/>
        </w:rPr>
        <w:t>通用代码需要不受数据</w:t>
      </w:r>
      <w:r>
        <w:rPr>
          <w:u w:val="single"/>
        </w:rPr>
        <w:t xml:space="preserve"> </w:t>
      </w:r>
      <w:r>
        <w:rPr>
          <w:color w:val="0000FF"/>
          <w:u w:val="single"/>
        </w:rPr>
        <w:t xml:space="preserve"> </w:t>
      </w:r>
      <w:r>
        <w:rPr>
          <w:rFonts w:hint="eastAsia"/>
          <w:color w:val="0000FF"/>
          <w:u w:val="single"/>
          <w:lang w:val="en-US" w:eastAsia="zh-CN"/>
        </w:rPr>
        <w:t>类型</w:t>
      </w:r>
      <w:r>
        <w:rPr>
          <w:u w:val="single"/>
        </w:rPr>
        <w:t xml:space="preserve">  </w:t>
      </w:r>
      <w:r>
        <w:rPr>
          <w:rFonts w:hint="eastAsia" w:asciiTheme="minorEastAsia" w:hAnsiTheme="minorEastAsia"/>
        </w:rPr>
        <w:t>的影响，并且可以自动适应数据类型的变化。这种程序设计类型称为</w:t>
      </w:r>
      <w:r>
        <w:rPr>
          <w:u w:val="single"/>
        </w:rPr>
        <w:t xml:space="preserve">  </w:t>
      </w:r>
      <w:r>
        <w:rPr>
          <w:rFonts w:hint="eastAsia"/>
          <w:color w:val="0000FF"/>
          <w:u w:val="single"/>
          <w:lang w:val="en-US" w:eastAsia="zh-CN"/>
        </w:rPr>
        <w:t>参数化</w:t>
      </w:r>
      <w:r>
        <w:rPr>
          <w:u w:val="single"/>
        </w:rPr>
        <w:t xml:space="preserve">  </w:t>
      </w:r>
      <w:r>
        <w:rPr>
          <w:rFonts w:hint="eastAsia" w:asciiTheme="minorEastAsia" w:hAnsiTheme="minorEastAsia"/>
        </w:rPr>
        <w:t>程序设计。模板是C++支持参数化程序设计的工具，通过它可以实现参数化</w:t>
      </w:r>
      <w:r>
        <w:rPr>
          <w:u w:val="single"/>
        </w:rPr>
        <w:t xml:space="preserve"> </w:t>
      </w:r>
      <w:r>
        <w:rPr>
          <w:color w:val="0000FF"/>
          <w:u w:val="single"/>
        </w:rPr>
        <w:t xml:space="preserve"> </w:t>
      </w:r>
      <w:r>
        <w:rPr>
          <w:rFonts w:hint="eastAsia"/>
          <w:color w:val="0000FF"/>
          <w:u w:val="single"/>
          <w:lang w:val="en-US" w:eastAsia="zh-CN"/>
        </w:rPr>
        <w:t>多态</w:t>
      </w:r>
      <w:r>
        <w:rPr>
          <w:u w:val="single"/>
        </w:rPr>
        <w:t xml:space="preserve">  </w:t>
      </w:r>
      <w:r>
        <w:rPr>
          <w:rFonts w:hint="eastAsia" w:asciiTheme="minorEastAsia" w:hAnsiTheme="minorEastAsia"/>
        </w:rPr>
        <w:t>性。</w:t>
      </w:r>
    </w:p>
    <w:p>
      <w:pPr>
        <w:rPr>
          <w:rFonts w:asciiTheme="minorEastAsia" w:hAnsiTheme="minorEastAsia"/>
        </w:rPr>
      </w:pPr>
      <w:r>
        <w:rPr>
          <w:rFonts w:hint="eastAsia" w:asciiTheme="minorEastAsia" w:hAnsiTheme="minorEastAsia"/>
        </w:rPr>
        <w:t>2</w:t>
      </w:r>
      <w:r>
        <w:rPr>
          <w:rFonts w:asciiTheme="minorEastAsia" w:hAnsiTheme="minorEastAsia"/>
        </w:rPr>
        <w:t>.函数模板的定义形式是template</w:t>
      </w:r>
      <w:r>
        <w:rPr>
          <w:rFonts w:hint="eastAsia" w:asciiTheme="minorEastAsia" w:hAnsiTheme="minorEastAsia"/>
        </w:rPr>
        <w:t>&lt;模板参数表</w:t>
      </w:r>
      <w:r>
        <w:rPr>
          <w:rFonts w:asciiTheme="minorEastAsia" w:hAnsiTheme="minorEastAsia"/>
        </w:rPr>
        <w:t>&gt; 返回类型</w:t>
      </w:r>
      <w:r>
        <w:rPr>
          <w:rFonts w:hint="eastAsia" w:asciiTheme="minorEastAsia" w:hAnsiTheme="minorEastAsia"/>
        </w:rPr>
        <w:t xml:space="preserve"> 函数名（形式参数表）{</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其中</w:t>
      </w:r>
      <w:r>
        <w:rPr>
          <w:rFonts w:hint="eastAsia" w:asciiTheme="minorEastAsia" w:hAnsiTheme="minorEastAsia"/>
        </w:rPr>
        <w:t>，&lt;模板参数表</w:t>
      </w:r>
      <w:r>
        <w:rPr>
          <w:rFonts w:asciiTheme="minorEastAsia" w:hAnsiTheme="minorEastAsia"/>
        </w:rPr>
        <w:t>&gt;中参数可以有</w:t>
      </w:r>
      <w:r>
        <w:rPr>
          <w:u w:val="single"/>
        </w:rPr>
        <w:t xml:space="preserve">   </w:t>
      </w:r>
      <w:r>
        <w:rPr>
          <w:rFonts w:hint="eastAsia"/>
          <w:color w:val="0000FF"/>
          <w:highlight w:val="none"/>
          <w:u w:val="single"/>
          <w:lang w:val="en-US" w:eastAsia="zh-CN"/>
        </w:rPr>
        <w:t>多</w:t>
      </w:r>
      <w:r>
        <w:rPr>
          <w:color w:val="0000FF"/>
          <w:highlight w:val="none"/>
          <w:u w:val="single"/>
        </w:rPr>
        <w:t xml:space="preserve"> </w:t>
      </w:r>
      <w:r>
        <w:rPr>
          <w:u w:val="single"/>
        </w:rPr>
        <w:t xml:space="preserve">   </w:t>
      </w:r>
      <w:r>
        <w:rPr>
          <w:rFonts w:hint="eastAsia" w:asciiTheme="minorEastAsia" w:hAnsiTheme="minorEastAsia"/>
        </w:rPr>
        <w:t>个，用逗号分开。模板参数主要是</w:t>
      </w:r>
      <w:r>
        <w:rPr>
          <w:u w:val="single"/>
        </w:rPr>
        <w:t xml:space="preserve">  </w:t>
      </w:r>
      <w:r>
        <w:rPr>
          <w:rFonts w:hint="eastAsia"/>
          <w:color w:val="0000FF"/>
          <w:u w:val="single"/>
          <w:lang w:val="en-US" w:eastAsia="zh-CN"/>
        </w:rPr>
        <w:t>模板类型</w:t>
      </w:r>
      <w:r>
        <w:rPr>
          <w:rFonts w:hint="eastAsia" w:asciiTheme="minorEastAsia" w:hAnsiTheme="minorEastAsia"/>
        </w:rPr>
        <w:t>参数。</w:t>
      </w:r>
    </w:p>
    <w:p>
      <w:pPr>
        <w:rPr>
          <w:rFonts w:asciiTheme="minorEastAsia" w:hAnsiTheme="minorEastAsia"/>
        </w:rPr>
      </w:pPr>
      <w:r>
        <w:rPr>
          <w:rFonts w:asciiTheme="minorEastAsia" w:hAnsiTheme="minorEastAsia"/>
        </w:rPr>
        <w:t>它代表一种类型</w:t>
      </w:r>
      <w:r>
        <w:rPr>
          <w:rFonts w:hint="eastAsia" w:asciiTheme="minorEastAsia" w:hAnsiTheme="minorEastAsia"/>
        </w:rPr>
        <w:t>，</w:t>
      </w:r>
      <w:r>
        <w:rPr>
          <w:rFonts w:asciiTheme="minorEastAsia" w:hAnsiTheme="minorEastAsia"/>
        </w:rPr>
        <w:t>由关键字</w:t>
      </w:r>
      <w:r>
        <w:rPr>
          <w:u w:val="single"/>
        </w:rPr>
        <w:t xml:space="preserve">  </w:t>
      </w:r>
      <w:r>
        <w:rPr>
          <w:rFonts w:hint="eastAsia"/>
          <w:color w:val="0000FF"/>
          <w:u w:val="single"/>
          <w:lang w:val="en-US" w:eastAsia="zh-CN"/>
        </w:rPr>
        <w:t>typename</w:t>
      </w:r>
      <w:r>
        <w:rPr>
          <w:u w:val="single"/>
        </w:rPr>
        <w:t xml:space="preserve"> </w:t>
      </w:r>
      <w:r>
        <w:rPr>
          <w:rFonts w:hint="eastAsia" w:asciiTheme="minorEastAsia" w:hAnsiTheme="minorEastAsia"/>
        </w:rPr>
        <w:t>或</w:t>
      </w:r>
      <w:r>
        <w:rPr>
          <w:u w:val="single"/>
        </w:rPr>
        <w:t xml:space="preserve">    </w:t>
      </w:r>
      <w:r>
        <w:rPr>
          <w:rFonts w:hint="eastAsia"/>
          <w:color w:val="0000FF"/>
          <w:u w:val="single"/>
          <w:lang w:val="en-US" w:eastAsia="zh-CN"/>
        </w:rPr>
        <w:t>class</w:t>
      </w:r>
      <w:r>
        <w:rPr>
          <w:u w:val="single"/>
        </w:rPr>
        <w:t xml:space="preserve">  </w:t>
      </w:r>
      <w:r>
        <w:rPr>
          <w:rFonts w:hint="eastAsia" w:asciiTheme="minorEastAsia" w:hAnsiTheme="minor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.编译器通过如下匹配规则确定调用哪一个函数</w:t>
      </w:r>
      <w:r>
        <w:rPr>
          <w:rFonts w:hint="eastAsia" w:asciiTheme="minorEastAsia" w:hAnsiTheme="minorEastAsia"/>
        </w:rPr>
        <w:t>：</w:t>
      </w:r>
      <w:r>
        <w:rPr>
          <w:rFonts w:asciiTheme="minorEastAsia" w:hAnsiTheme="minorEastAsia"/>
        </w:rPr>
        <w:t>首先</w:t>
      </w:r>
      <w:r>
        <w:rPr>
          <w:rFonts w:hint="eastAsia" w:asciiTheme="minorEastAsia" w:hAnsiTheme="minorEastAsia"/>
        </w:rPr>
        <w:t>，</w:t>
      </w:r>
      <w:r>
        <w:rPr>
          <w:rFonts w:asciiTheme="minorEastAsia" w:hAnsiTheme="minorEastAsia"/>
        </w:rPr>
        <w:t>寻找最符合</w:t>
      </w:r>
      <w:r>
        <w:rPr>
          <w:u w:val="single"/>
        </w:rPr>
        <w:t xml:space="preserve">   </w:t>
      </w:r>
      <w:r>
        <w:rPr>
          <w:rFonts w:hint="eastAsia"/>
          <w:color w:val="0000FF"/>
          <w:u w:val="single"/>
          <w:lang w:val="en-US" w:eastAsia="zh-CN"/>
        </w:rPr>
        <w:t>函数名</w:t>
      </w:r>
      <w:r>
        <w:rPr>
          <w:u w:val="single"/>
        </w:rPr>
        <w:t xml:space="preserve">    </w:t>
      </w:r>
      <w:r>
        <w:rPr>
          <w:rFonts w:hint="eastAsia" w:asciiTheme="minorEastAsia" w:hAnsiTheme="minorEastAsia"/>
        </w:rPr>
        <w:t>和</w:t>
      </w:r>
      <w:r>
        <w:rPr>
          <w:u w:val="single"/>
        </w:rPr>
        <w:t xml:space="preserve">  </w:t>
      </w:r>
      <w:r>
        <w:rPr>
          <w:rFonts w:hint="eastAsia"/>
          <w:color w:val="0000FF"/>
          <w:u w:val="single"/>
          <w:lang w:val="en-US" w:eastAsia="zh-CN"/>
        </w:rPr>
        <w:t>参数类型</w:t>
      </w:r>
      <w:r>
        <w:rPr>
          <w:u w:val="single"/>
        </w:rPr>
        <w:t xml:space="preserve"> </w:t>
      </w:r>
      <w:r>
        <w:rPr>
          <w:rFonts w:hint="eastAsia" w:asciiTheme="minorEastAsia" w:hAnsiTheme="minorEastAsia"/>
        </w:rPr>
        <w:t>的一般函数，若找到则调用该函数；否则寻找一个</w:t>
      </w:r>
      <w:r>
        <w:rPr>
          <w:u w:val="single"/>
        </w:rPr>
        <w:t xml:space="preserve">  </w:t>
      </w:r>
      <w:r>
        <w:rPr>
          <w:rFonts w:hint="eastAsia"/>
          <w:color w:val="0000FF"/>
          <w:u w:val="single"/>
          <w:lang w:val="en-US" w:eastAsia="zh-CN"/>
        </w:rPr>
        <w:t>函数模板</w:t>
      </w:r>
      <w:r>
        <w:rPr>
          <w:u w:val="single"/>
        </w:rPr>
        <w:t xml:space="preserve">  </w:t>
      </w:r>
      <w:r>
        <w:rPr>
          <w:rFonts w:hint="eastAsia" w:asciiTheme="minorEastAsia" w:hAnsiTheme="minorEastAsia"/>
        </w:rPr>
        <w:t>，将其实例化成一个</w:t>
      </w:r>
      <w:r>
        <w:rPr>
          <w:u w:val="single"/>
        </w:rPr>
        <w:t xml:space="preserve">  </w:t>
      </w:r>
      <w:r>
        <w:rPr>
          <w:rFonts w:hint="eastAsia"/>
          <w:color w:val="0000FF"/>
          <w:u w:val="single"/>
          <w:lang w:val="en-US" w:eastAsia="zh-CN"/>
        </w:rPr>
        <w:t>模板函数</w:t>
      </w:r>
      <w:r>
        <w:rPr>
          <w:u w:val="single"/>
        </w:rPr>
        <w:t xml:space="preserve">  </w:t>
      </w:r>
      <w:r>
        <w:rPr>
          <w:rFonts w:hint="eastAsia" w:asciiTheme="minorEastAsia" w:hAnsiTheme="minorEastAsia"/>
        </w:rPr>
        <w:t>，看是否匹配，如果匹配，就调用该</w:t>
      </w:r>
      <w:r>
        <w:rPr>
          <w:u w:val="single"/>
        </w:rPr>
        <w:t xml:space="preserve"> </w:t>
      </w:r>
      <w:r>
        <w:rPr>
          <w:rFonts w:hint="eastAsia"/>
          <w:color w:val="0000FF"/>
          <w:u w:val="single"/>
          <w:lang w:val="en-US" w:eastAsia="zh-CN"/>
        </w:rPr>
        <w:t>模板函数</w:t>
      </w:r>
      <w:r>
        <w:rPr>
          <w:u w:val="single"/>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t>再则</w:t>
      </w:r>
      <w:r>
        <w:rPr>
          <w:rFonts w:hint="eastAsia" w:asciiTheme="minorEastAsia" w:hAnsiTheme="minorEastAsia"/>
        </w:rPr>
        <w:t>，</w:t>
      </w:r>
      <w:r>
        <w:rPr>
          <w:rFonts w:asciiTheme="minorEastAsia" w:hAnsiTheme="minorEastAsia"/>
        </w:rPr>
        <w:t>通过</w:t>
      </w:r>
      <w:r>
        <w:rPr>
          <w:u w:val="single"/>
        </w:rPr>
        <w:t xml:space="preserve"> </w:t>
      </w:r>
      <w:r>
        <w:rPr>
          <w:rFonts w:hint="eastAsia"/>
          <w:color w:val="0000FF"/>
          <w:u w:val="single"/>
          <w:lang w:val="en-US" w:eastAsia="zh-CN"/>
        </w:rPr>
        <w:t>类型转换</w:t>
      </w:r>
      <w:r>
        <w:rPr>
          <w:u w:val="single"/>
        </w:rPr>
        <w:t xml:space="preserve"> </w:t>
      </w:r>
      <w:r>
        <w:rPr>
          <w:rFonts w:hint="eastAsia" w:asciiTheme="minorEastAsia" w:hAnsiTheme="minorEastAsia"/>
        </w:rPr>
        <w:t>规则进行参数的匹配。若还没有找到匹配的函数则调用错误。若有多于一个函数匹配，则调用产生</w:t>
      </w:r>
      <w:r>
        <w:rPr>
          <w:u w:val="single"/>
        </w:rPr>
        <w:t xml:space="preserve"> </w:t>
      </w:r>
      <w:r>
        <w:rPr>
          <w:color w:val="0000FF"/>
          <w:u w:val="single"/>
        </w:rPr>
        <w:t xml:space="preserve"> </w:t>
      </w:r>
      <w:r>
        <w:rPr>
          <w:rFonts w:hint="eastAsia"/>
          <w:color w:val="0000FF"/>
          <w:u w:val="single"/>
          <w:lang w:val="en-US" w:eastAsia="zh-CN"/>
        </w:rPr>
        <w:t>二义性</w:t>
      </w:r>
      <w:r>
        <w:rPr>
          <w:u w:val="single"/>
        </w:rPr>
        <w:t xml:space="preserve"> </w:t>
      </w:r>
      <w:r>
        <w:rPr>
          <w:rFonts w:hint="eastAsia" w:asciiTheme="minorEastAsia" w:hAnsiTheme="minorEastAsia"/>
        </w:rPr>
        <w:t>，也将产生错误。</w:t>
      </w:r>
    </w:p>
    <w:p>
      <w:pPr>
        <w:rPr>
          <w:rFonts w:asciiTheme="minorEastAsia" w:hAnsiTheme="minorEastAsia"/>
        </w:rPr>
      </w:pPr>
      <w:r>
        <w:rPr>
          <w:rFonts w:hint="eastAsia" w:asciiTheme="minorEastAsia" w:hAnsiTheme="minorEastAsia"/>
        </w:rPr>
        <w:t>4</w:t>
      </w:r>
      <w:r>
        <w:rPr>
          <w:rFonts w:asciiTheme="minorEastAsia" w:hAnsiTheme="minorEastAsia"/>
        </w:rPr>
        <w:t>.类模板使用户可以为类声明一种模式</w:t>
      </w:r>
      <w:r>
        <w:rPr>
          <w:rFonts w:hint="eastAsia" w:asciiTheme="minorEastAsia" w:hAnsiTheme="minorEastAsia"/>
        </w:rPr>
        <w:t>，使得类中的某些数据成员、某些成员函数的参数、某些成员函数的返回值能取</w:t>
      </w:r>
      <w:r>
        <w:rPr>
          <w:u w:val="single"/>
        </w:rPr>
        <w:t xml:space="preserve"> </w:t>
      </w:r>
      <w:r>
        <w:rPr>
          <w:rFonts w:hint="eastAsia"/>
          <w:color w:val="0000FF"/>
          <w:u w:val="single"/>
        </w:rPr>
        <w:t>任意类型</w:t>
      </w:r>
      <w:r>
        <w:rPr>
          <w:u w:val="single"/>
        </w:rPr>
        <w:t xml:space="preserve"> </w:t>
      </w:r>
      <w:r>
        <w:rPr>
          <w:rFonts w:hint="eastAsia" w:asciiTheme="minorEastAsia" w:hAnsiTheme="minorEastAsia"/>
        </w:rPr>
        <w:t>（包括</w:t>
      </w:r>
      <w:r>
        <w:rPr>
          <w:u w:val="single"/>
        </w:rPr>
        <w:t xml:space="preserve"> </w:t>
      </w:r>
      <w:r>
        <w:rPr>
          <w:rFonts w:hint="eastAsia"/>
          <w:color w:val="0000FF"/>
          <w:u w:val="single"/>
          <w:lang w:val="en-US" w:eastAsia="zh-CN"/>
        </w:rPr>
        <w:t>系统预定类型</w:t>
      </w:r>
      <w:r>
        <w:rPr>
          <w:u w:val="single"/>
        </w:rPr>
        <w:t xml:space="preserve"> </w:t>
      </w:r>
      <w:r>
        <w:rPr>
          <w:rFonts w:hint="eastAsia" w:asciiTheme="minorEastAsia" w:hAnsiTheme="minorEastAsia"/>
        </w:rPr>
        <w:t>和</w:t>
      </w:r>
      <w:r>
        <w:rPr>
          <w:u w:val="single"/>
        </w:rPr>
        <w:t xml:space="preserve">  </w:t>
      </w:r>
      <w:r>
        <w:rPr>
          <w:rFonts w:hint="eastAsia"/>
          <w:color w:val="0000FF"/>
          <w:u w:val="single"/>
          <w:lang w:val="en-US" w:eastAsia="zh-CN"/>
        </w:rPr>
        <w:t>用户自定义</w:t>
      </w:r>
      <w:r>
        <w:rPr>
          <w:u w:val="single"/>
        </w:rPr>
        <w:t xml:space="preserve"> </w:t>
      </w:r>
      <w:r>
        <w:rPr>
          <w:rFonts w:hint="eastAsia" w:asciiTheme="minorEastAsia" w:hAnsiTheme="minorEastAsia"/>
        </w:rPr>
        <w:t>的类型）。类是对一组对象的公共性质的抽象，而类模板则是对不同类的</w:t>
      </w:r>
      <w:r>
        <w:rPr>
          <w:u w:val="single"/>
        </w:rPr>
        <w:t xml:space="preserve"> </w:t>
      </w:r>
      <w:r>
        <w:rPr>
          <w:rFonts w:hint="eastAsia"/>
          <w:color w:val="0000FF"/>
          <w:u w:val="single"/>
          <w:lang w:val="en-US" w:eastAsia="zh-CN"/>
        </w:rPr>
        <w:t>数据类型</w:t>
      </w:r>
      <w:r>
        <w:rPr>
          <w:rFonts w:hint="eastAsia" w:asciiTheme="minorEastAsia" w:hAnsiTheme="minorEastAsia"/>
        </w:rPr>
        <w:t>的抽象，因此类模板是属于更高层次的抽象。由于类模板需要一种或多种</w:t>
      </w:r>
      <w:r>
        <w:rPr>
          <w:u w:val="single"/>
        </w:rPr>
        <w:t xml:space="preserve"> </w:t>
      </w:r>
      <w:r>
        <w:rPr>
          <w:rFonts w:hint="eastAsia"/>
          <w:color w:val="0000FF"/>
          <w:u w:val="single"/>
          <w:lang w:val="en-US" w:eastAsia="zh-CN"/>
        </w:rPr>
        <w:t>类型</w:t>
      </w:r>
      <w:r>
        <w:rPr>
          <w:u w:val="single"/>
        </w:rPr>
        <w:t xml:space="preserve"> </w:t>
      </w:r>
      <w:r>
        <w:rPr>
          <w:rFonts w:hint="eastAsia" w:asciiTheme="minorEastAsia" w:hAnsiTheme="minorEastAsia"/>
        </w:rPr>
        <w:t>参数，所以类模板也常常称为</w:t>
      </w:r>
      <w:r>
        <w:rPr>
          <w:u w:val="single"/>
        </w:rPr>
        <w:t xml:space="preserve"> </w:t>
      </w:r>
      <w:r>
        <w:rPr>
          <w:rFonts w:hint="eastAsia"/>
          <w:color w:val="0000FF"/>
          <w:u w:val="single"/>
          <w:lang w:val="en-US" w:eastAsia="zh-CN"/>
        </w:rPr>
        <w:t>参数化类</w:t>
      </w:r>
      <w:r>
        <w:rPr>
          <w:u w:val="single"/>
        </w:rPr>
        <w:t xml:space="preserve"> </w:t>
      </w:r>
      <w:r>
        <w:rPr>
          <w:rFonts w:hint="eastAsia" w:asciiTheme="minorEastAsia" w:hAnsiTheme="minorEastAsia"/>
        </w:rPr>
        <w:t>。</w:t>
      </w:r>
    </w:p>
    <w:p>
      <w:pPr>
        <w:pStyle w:val="3"/>
        <w:rPr>
          <w:rFonts w:ascii="Times New Roman" w:hAnsi="Times New Roman" w:cs="Times New Roman"/>
          <w:sz w:val="28"/>
          <w:szCs w:val="28"/>
        </w:rPr>
      </w:pPr>
      <w:r>
        <w:rPr>
          <w:rFonts w:hint="eastAsia" w:ascii="Times New Roman" w:hAnsi="Times New Roman" w:cs="Times New Roman"/>
          <w:sz w:val="28"/>
          <w:szCs w:val="28"/>
        </w:rPr>
        <w:t>二、简答题</w:t>
      </w:r>
    </w:p>
    <w:p>
      <w:pPr>
        <w:rPr>
          <w:rFonts w:hint="eastAsia"/>
        </w:rPr>
      </w:pPr>
      <w:r>
        <w:rPr>
          <w:rFonts w:hint="eastAsia"/>
        </w:rPr>
        <w:t>1</w:t>
      </w:r>
      <w:r>
        <w:rPr>
          <w:rFonts w:asciiTheme="minorEastAsia" w:hAnsiTheme="minorEastAsia"/>
        </w:rPr>
        <w:t>.</w:t>
      </w:r>
      <w:r>
        <w:rPr>
          <w:rFonts w:hint="eastAsia"/>
        </w:rPr>
        <w:t>简述函数模板生成函数的过程。</w:t>
      </w:r>
    </w:p>
    <w:p>
      <w:pPr>
        <w:rPr>
          <w:rFonts w:hint="default" w:eastAsiaTheme="minorEastAsia"/>
          <w:color w:val="0000FF"/>
          <w:lang w:val="en-US" w:eastAsia="zh-CN"/>
        </w:rPr>
      </w:pPr>
      <w:r>
        <w:rPr>
          <w:rFonts w:hint="eastAsia"/>
          <w:color w:val="0000FF"/>
          <w:lang w:val="en-US" w:eastAsia="zh-CN"/>
        </w:rPr>
        <w:t>当编译器调用函数时，针对于实参的数据类型，它会首先寻找可以匹配的一般函数，否则将根据已有的可用的函数模板生成与数据类型相匹配的函数代码。从而形成可用的函数。</w:t>
      </w:r>
    </w:p>
    <w:p>
      <w:pPr>
        <w:numPr>
          <w:ilvl w:val="0"/>
          <w:numId w:val="1"/>
        </w:numPr>
        <w:rPr>
          <w:rFonts w:hint="eastAsia"/>
        </w:rPr>
      </w:pPr>
      <w:r>
        <w:rPr>
          <w:rFonts w:hint="eastAsia"/>
        </w:rPr>
        <w:t>简述类模板生成对象的过程。</w:t>
      </w:r>
    </w:p>
    <w:p>
      <w:pPr>
        <w:numPr>
          <w:ilvl w:val="0"/>
          <w:numId w:val="0"/>
        </w:numPr>
        <w:rPr>
          <w:rFonts w:hint="default" w:eastAsiaTheme="minorEastAsia"/>
          <w:color w:val="0000FF"/>
          <w:lang w:val="en-US" w:eastAsia="zh-CN"/>
        </w:rPr>
      </w:pPr>
      <w:r>
        <w:rPr>
          <w:rFonts w:hint="eastAsia"/>
          <w:color w:val="0000FF"/>
          <w:lang w:val="en-US" w:eastAsia="zh-CN"/>
        </w:rPr>
        <w:t>定义实参的数据类型之后，根据类型实参的不同，类模板会生成一个数据成员，成员函数的参数，成员函数的返回值均为类型实参的模板类。</w:t>
      </w:r>
    </w:p>
    <w:p>
      <w:pPr>
        <w:numPr>
          <w:ilvl w:val="0"/>
          <w:numId w:val="1"/>
        </w:numPr>
        <w:ind w:left="0" w:leftChars="0" w:firstLine="0" w:firstLineChars="0"/>
        <w:rPr>
          <w:rFonts w:hint="eastAsia"/>
        </w:rPr>
      </w:pPr>
      <w:r>
        <w:rPr>
          <w:rFonts w:hint="eastAsia"/>
        </w:rPr>
        <w:t>简述函数模板与模板函数、类模板与模板类的区别。</w:t>
      </w:r>
    </w:p>
    <w:p>
      <w:pPr>
        <w:numPr>
          <w:ilvl w:val="0"/>
          <w:numId w:val="0"/>
        </w:numPr>
        <w:ind w:leftChars="0"/>
        <w:rPr>
          <w:rFonts w:hint="default" w:eastAsiaTheme="minorEastAsia"/>
          <w:color w:val="0000FF"/>
          <w:lang w:val="en-US" w:eastAsia="zh-CN"/>
        </w:rPr>
      </w:pPr>
      <w:r>
        <w:rPr>
          <w:rFonts w:hint="eastAsia"/>
          <w:color w:val="0000FF"/>
          <w:lang w:val="en-US" w:eastAsia="zh-CN"/>
        </w:rPr>
        <w:t>函数模板和类模板把不能确定数据类型的数据成员，函数参数或返回值的函数或类实例化不同的函数和类，它们代表了一类的函数或者类。模板函数和模板类分别是它们实例化后的产物。</w:t>
      </w:r>
    </w:p>
    <w:p>
      <w:pPr>
        <w:pStyle w:val="3"/>
        <w:rPr>
          <w:rFonts w:hint="eastAsia" w:ascii="Times New Roman" w:hAnsi="Times New Roman" w:cs="Times New Roman"/>
          <w:sz w:val="28"/>
          <w:szCs w:val="28"/>
        </w:rPr>
      </w:pPr>
      <w:r>
        <w:rPr>
          <w:rFonts w:hint="eastAsia" w:ascii="Times New Roman" w:hAnsi="Times New Roman" w:cs="Times New Roman"/>
          <w:sz w:val="28"/>
          <w:szCs w:val="28"/>
        </w:rPr>
        <w:t>三、选择题</w:t>
      </w:r>
    </w:p>
    <w:p>
      <w:r>
        <w:drawing>
          <wp:inline distT="0" distB="0" distL="0" distR="0">
            <wp:extent cx="5760085" cy="4164330"/>
            <wp:effectExtent l="0" t="0" r="1206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4164330"/>
                    </a:xfrm>
                    <a:prstGeom prst="rect">
                      <a:avLst/>
                    </a:prstGeom>
                    <a:noFill/>
                    <a:ln>
                      <a:noFill/>
                    </a:ln>
                  </pic:spPr>
                </pic:pic>
              </a:graphicData>
            </a:graphic>
          </wp:inline>
        </w:drawing>
      </w:r>
    </w:p>
    <w:p>
      <w:pPr>
        <w:rPr>
          <w:rFonts w:hint="eastAsia"/>
        </w:rPr>
      </w:pPr>
      <w:r>
        <w:rPr>
          <w:rFonts w:hint="eastAsia"/>
        </w:rPr>
        <w:drawing>
          <wp:inline distT="0" distB="0" distL="0" distR="0">
            <wp:extent cx="5755640" cy="3514090"/>
            <wp:effectExtent l="0" t="0" r="1651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5640" cy="3514090"/>
                    </a:xfrm>
                    <a:prstGeom prst="rect">
                      <a:avLst/>
                    </a:prstGeom>
                    <a:noFill/>
                    <a:ln>
                      <a:noFill/>
                    </a:ln>
                  </pic:spPr>
                </pic:pic>
              </a:graphicData>
            </a:graphic>
          </wp:inline>
        </w:drawing>
      </w:r>
    </w:p>
    <w:p>
      <w:pPr>
        <w:rPr>
          <w:rFonts w:hint="eastAsia"/>
          <w:b/>
          <w:bCs/>
          <w:color w:val="0000FF"/>
          <w:sz w:val="28"/>
          <w:szCs w:val="28"/>
        </w:rPr>
      </w:pPr>
      <w:r>
        <w:rPr>
          <w:rFonts w:hint="eastAsia"/>
          <w:b/>
          <w:bCs/>
          <w:color w:val="0000FF"/>
          <w:sz w:val="28"/>
          <w:szCs w:val="28"/>
        </w:rPr>
        <w:t>A D B D C D A A</w:t>
      </w:r>
    </w:p>
    <w:p>
      <w:pPr>
        <w:pStyle w:val="3"/>
        <w:numPr>
          <w:ilvl w:val="0"/>
          <w:numId w:val="2"/>
        </w:numPr>
        <w:rPr>
          <w:rFonts w:hint="eastAsia"/>
        </w:rPr>
      </w:pPr>
      <w:r>
        <w:rPr>
          <w:rFonts w:hint="eastAsia" w:ascii="Times New Roman" w:hAnsi="Times New Roman" w:cs="Times New Roman"/>
          <w:sz w:val="28"/>
          <w:szCs w:val="28"/>
        </w:rPr>
        <w:t>程序设计题</w:t>
      </w:r>
    </w:p>
    <w:p>
      <w:pPr>
        <w:numPr>
          <w:ilvl w:val="0"/>
          <w:numId w:val="3"/>
        </w:numPr>
        <w:rPr>
          <w:rFonts w:hint="eastAsia" w:asciiTheme="minorEastAsia" w:hAnsiTheme="minorEastAsia"/>
        </w:rPr>
      </w:pPr>
      <w:r>
        <w:rPr>
          <w:rFonts w:hint="eastAsia" w:asciiTheme="minorEastAsia" w:hAnsiTheme="minorEastAsia"/>
        </w:rPr>
        <w:t>设计一个函数模板，其中包括数据成员</w:t>
      </w:r>
      <w:r>
        <w:rPr>
          <w:rFonts w:asciiTheme="minorEastAsia" w:hAnsiTheme="minorEastAsia"/>
        </w:rPr>
        <w:t>T a[n]</w:t>
      </w:r>
      <w:r>
        <w:rPr>
          <w:rFonts w:hint="eastAsia" w:asciiTheme="minorEastAsia" w:hAnsiTheme="minorEastAsia"/>
        </w:rPr>
        <w:t>以及对其进行排序的成员函数</w:t>
      </w:r>
      <w:r>
        <w:rPr>
          <w:rFonts w:asciiTheme="minorEastAsia" w:hAnsiTheme="minorEastAsia"/>
        </w:rPr>
        <w:t>sort( )</w:t>
      </w:r>
      <w:r>
        <w:rPr>
          <w:rFonts w:hint="eastAsia" w:asciiTheme="minorEastAsia" w:hAnsiTheme="minorEastAsia"/>
        </w:rPr>
        <w:t>，模板参数</w:t>
      </w:r>
      <w:r>
        <w:rPr>
          <w:rFonts w:asciiTheme="minorEastAsia" w:hAnsiTheme="minorEastAsia"/>
        </w:rPr>
        <w:t>T</w:t>
      </w:r>
      <w:r>
        <w:rPr>
          <w:rFonts w:hint="eastAsia" w:asciiTheme="minorEastAsia" w:hAnsiTheme="minorEastAsia"/>
        </w:rPr>
        <w:t>可实例化成字符串。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sort(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w:t>
      </w:r>
      <w:r>
        <w:rPr>
          <w:rFonts w:hint="eastAsia" w:ascii="新宋体" w:hAnsi="新宋体" w:eastAsia="新宋体"/>
          <w:color w:val="808080"/>
          <w:sz w:val="19"/>
        </w:rPr>
        <w:t>n</w:t>
      </w:r>
      <w:r>
        <w:rPr>
          <w:rFonts w:hint="eastAsia" w:ascii="新宋体" w:hAnsi="新宋体" w:eastAsia="新宋体"/>
          <w:color w:val="000000"/>
          <w:sz w:val="19"/>
        </w:rPr>
        <w:t>;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value = </w:t>
      </w:r>
      <w:r>
        <w:rPr>
          <w:rFonts w:hint="eastAsia" w:ascii="新宋体" w:hAnsi="新宋体" w:eastAsia="新宋体"/>
          <w:color w:val="808080"/>
          <w:sz w:val="19"/>
        </w:rPr>
        <w:t>a</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(j = i - 1; j &gt;= 0;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[j] &gt; value)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[j + 1] = </w:t>
      </w:r>
      <w:r>
        <w:rPr>
          <w:rFonts w:hint="eastAsia" w:ascii="新宋体" w:hAnsi="新宋体" w:eastAsia="新宋体"/>
          <w:color w:val="808080"/>
          <w:sz w:val="19"/>
        </w:rPr>
        <w:t>a</w:t>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[j + 1] = value;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greeting[] = </w:t>
      </w:r>
      <w:r>
        <w:rPr>
          <w:rFonts w:hint="eastAsia" w:ascii="新宋体" w:hAnsi="新宋体" w:eastAsia="新宋体"/>
          <w:color w:val="A31515"/>
          <w:sz w:val="19"/>
        </w:rPr>
        <w:t>"hellomyarray"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sort(13,greeting);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13;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greeting[i];</w:t>
      </w:r>
      <w:r>
        <w:rPr>
          <w:rFonts w:hint="eastAsia" w:ascii="新宋体" w:hAnsi="新宋体" w:eastAsia="新宋体"/>
          <w:color w:val="008000"/>
          <w:sz w:val="19"/>
        </w:rPr>
        <w:t>//aaehllmorryy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numPr>
          <w:numId w:val="0"/>
        </w:numPr>
        <w:rPr>
          <w:rFonts w:hint="eastAsia" w:asciiTheme="minorEastAsia" w:hAnsiTheme="minorEastAsia"/>
        </w:rPr>
      </w:pPr>
      <w:r>
        <w:rPr>
          <w:rFonts w:hint="eastAsia" w:ascii="新宋体" w:hAnsi="新宋体" w:eastAsia="新宋体"/>
          <w:color w:val="000000"/>
          <w:sz w:val="19"/>
        </w:rPr>
        <w:t>}</w:t>
      </w:r>
    </w:p>
    <w:p>
      <w:pPr>
        <w:numPr>
          <w:ilvl w:val="0"/>
          <w:numId w:val="3"/>
        </w:numPr>
        <w:ind w:left="0" w:leftChars="0" w:firstLine="0" w:firstLineChars="0"/>
        <w:rPr>
          <w:rFonts w:hint="eastAsia" w:asciiTheme="minorEastAsia" w:hAnsiTheme="minorEastAsia"/>
        </w:rPr>
      </w:pPr>
      <w:r>
        <w:rPr>
          <w:rFonts w:hint="eastAsia" w:asciiTheme="minorEastAsia" w:hAnsiTheme="minorEastAsia"/>
        </w:rPr>
        <w:t>设计一个类模板，其中包括数据成员</w:t>
      </w:r>
      <w:r>
        <w:rPr>
          <w:rFonts w:asciiTheme="minorEastAsia" w:hAnsiTheme="minorEastAsia"/>
        </w:rPr>
        <w:t>T a[n]</w:t>
      </w:r>
      <w:r>
        <w:rPr>
          <w:rFonts w:hint="eastAsia" w:asciiTheme="minorEastAsia" w:hAnsiTheme="minorEastAsia"/>
        </w:rPr>
        <w:t>以及在其中进行查找数据元素的函数</w:t>
      </w:r>
      <w:r>
        <w:rPr>
          <w:rFonts w:asciiTheme="minorEastAsia" w:hAnsiTheme="minorEastAsia"/>
        </w:rPr>
        <w:t>int search(T)</w:t>
      </w:r>
      <w:r>
        <w:rPr>
          <w:rFonts w:hint="eastAsia" w:asciiTheme="minorEastAsia" w:hAnsiTheme="minorEastAsia"/>
        </w:rPr>
        <w:t>模板参数</w:t>
      </w:r>
      <w:r>
        <w:rPr>
          <w:rFonts w:asciiTheme="minorEastAsia" w:hAnsiTheme="minorEastAsia"/>
        </w:rPr>
        <w:t> T</w:t>
      </w:r>
      <w:r>
        <w:rPr>
          <w:rFonts w:hint="eastAsia" w:asciiTheme="minorEastAsia" w:hAnsiTheme="minorEastAsia"/>
        </w:rPr>
        <w:t>可实例化成字符串。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n&gt;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Show</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Search(</w:t>
      </w:r>
      <w:r>
        <w:rPr>
          <w:rFonts w:hint="eastAsia" w:ascii="新宋体" w:hAnsi="新宋体" w:eastAsia="新宋体"/>
          <w:color w:val="2B91AF"/>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NumberGiven(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n&gt;::Show()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[len];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n&gt;::~Show()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n&gt;::Search(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len;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(a[i] == </w:t>
      </w:r>
      <w:r>
        <w:rPr>
          <w:rFonts w:hint="eastAsia" w:ascii="新宋体" w:hAnsi="新宋体" w:eastAsia="新宋体"/>
          <w:color w:val="808080"/>
          <w:sz w:val="19"/>
        </w:rPr>
        <w:t>k</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"find it\n"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results\n"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n&gt;::NumberGiven(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&amp;</w:t>
      </w:r>
      <w:r>
        <w:rPr>
          <w:rFonts w:hint="eastAsia" w:ascii="新宋体" w:hAnsi="新宋体" w:eastAsia="新宋体"/>
          <w:color w:val="808080"/>
          <w:sz w:val="19"/>
        </w:rPr>
        <w:t>num</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w:t>
      </w:r>
      <w:r>
        <w:rPr>
          <w:rFonts w:hint="eastAsia" w:ascii="新宋体" w:hAnsi="新宋体" w:eastAsia="新宋体"/>
          <w:color w:val="808080"/>
          <w:sz w:val="19"/>
        </w:rPr>
        <w:t>i</w:t>
      </w:r>
      <w:r>
        <w:rPr>
          <w:rFonts w:hint="eastAsia" w:ascii="新宋体" w:hAnsi="新宋体" w:eastAsia="新宋体"/>
          <w:color w:val="000000"/>
          <w:sz w:val="19"/>
        </w:rPr>
        <w:t xml:space="preserve">]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 10&gt; Test1;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Test1.NumberGiven(i,</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6&gt; Test2;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6;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Test2.NumberGiven(i,20);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Test1.Search(</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Test2.Search(20);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numPr>
          <w:numId w:val="0"/>
        </w:numPr>
        <w:ind w:leftChars="0"/>
        <w:rPr>
          <w:rFonts w:hint="eastAsia" w:asciiTheme="minorEastAsia" w:hAnsiTheme="minorEastAsia"/>
        </w:rPr>
      </w:pPr>
    </w:p>
    <w:p>
      <w:pPr>
        <w:rPr>
          <w:rFonts w:ascii="Times New Roman" w:hAnsi="Times New Roman" w:cs="Times New Roman"/>
        </w:rPr>
      </w:pPr>
    </w:p>
    <w:p>
      <w:pPr>
        <w:pStyle w:val="3"/>
        <w:numPr>
          <w:ilvl w:val="0"/>
          <w:numId w:val="2"/>
        </w:numPr>
        <w:ind w:left="0" w:leftChars="0" w:firstLine="0" w:firstLineChars="0"/>
      </w:pPr>
      <w:r>
        <w:rPr>
          <w:rFonts w:hint="eastAsia" w:ascii="Times New Roman" w:hAnsi="Times New Roman" w:cs="Times New Roman"/>
          <w:sz w:val="28"/>
          <w:szCs w:val="28"/>
        </w:rPr>
        <w:t>本章学习</w:t>
      </w:r>
      <w:r>
        <w:rPr>
          <w:rFonts w:ascii="Times New Roman" w:hAnsi="Times New Roman" w:cs="Times New Roman"/>
          <w:sz w:val="28"/>
          <w:szCs w:val="28"/>
        </w:rPr>
        <w:t>小结</w:t>
      </w:r>
    </w:p>
    <w:p>
      <w:pPr>
        <w:rPr>
          <w:rFonts w:hint="default" w:ascii="Times New Roman" w:hAnsi="Times New Roman" w:cs="Times New Roman" w:eastAsiaTheme="minorEastAsia"/>
          <w:color w:val="0000FF"/>
          <w:lang w:val="en-US" w:eastAsia="zh-CN"/>
        </w:rPr>
      </w:pPr>
      <w:r>
        <w:rPr>
          <w:rFonts w:hint="eastAsia" w:ascii="Times New Roman" w:hAnsi="Times New Roman" w:cs="Times New Roman"/>
          <w:color w:val="0000FF"/>
          <w:lang w:val="en-US" w:eastAsia="zh-CN"/>
        </w:rPr>
        <w:t>学习了模板的方法来使一个函数或模板能够一次处理多种数据类型。数据成员，函数返回值类型，参数类型，局部变量都可以成为泛型。</w:t>
      </w:r>
    </w:p>
    <w:p>
      <w:pPr>
        <w:pStyle w:val="3"/>
        <w:numPr>
          <w:ilvl w:val="0"/>
          <w:numId w:val="2"/>
        </w:numPr>
        <w:ind w:left="0" w:leftChars="0" w:firstLine="0" w:firstLineChars="0"/>
        <w:rPr>
          <w:rFonts w:hint="eastAsia" w:ascii="Times New Roman" w:hAnsi="Times New Roman" w:cs="Times New Roman"/>
          <w:sz w:val="28"/>
          <w:szCs w:val="28"/>
        </w:rPr>
      </w:pPr>
      <w:r>
        <w:rPr>
          <w:rFonts w:hint="eastAsia" w:ascii="Times New Roman" w:hAnsi="Times New Roman" w:cs="Times New Roman"/>
          <w:sz w:val="28"/>
          <w:szCs w:val="28"/>
        </w:rPr>
        <w:t>本章学习待答疑问题</w:t>
      </w:r>
    </w:p>
    <w:p>
      <w:pPr>
        <w:spacing w:beforeLines="0" w:afterLines="0"/>
        <w:jc w:val="left"/>
        <w:rPr>
          <w:rFonts w:hint="eastAsia" w:ascii="新宋体" w:hAnsi="新宋体" w:eastAsia="新宋体"/>
          <w:color w:val="000000"/>
          <w:sz w:val="19"/>
        </w:rPr>
      </w:pPr>
      <w:r>
        <w:rPr>
          <w:rFonts w:hint="eastAsia"/>
          <w:lang w:val="en-US" w:eastAsia="zh-CN"/>
        </w:rPr>
        <w:t>程序设计题2中</w:t>
      </w: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Show</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n&gt;::NumberGiven(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&amp;</w:t>
      </w:r>
      <w:r>
        <w:rPr>
          <w:rFonts w:hint="eastAsia" w:ascii="新宋体" w:hAnsi="新宋体" w:eastAsia="新宋体"/>
          <w:color w:val="808080"/>
          <w:sz w:val="19"/>
        </w:rPr>
        <w:t>num</w:t>
      </w:r>
      <w:r>
        <w:rPr>
          <w:rFonts w:hint="eastAsia" w:ascii="新宋体" w:hAnsi="新宋体" w:eastAsia="新宋体"/>
          <w:color w:val="000000"/>
          <w:sz w:val="19"/>
        </w:rPr>
        <w:t>) {</w:t>
      </w:r>
    </w:p>
    <w:p>
      <w:pPr>
        <w:numPr>
          <w:numId w:val="0"/>
        </w:numPr>
        <w:ind w:leftChars="0"/>
        <w:rPr>
          <w:rFonts w:hint="default" w:eastAsiaTheme="minorEastAsia"/>
          <w:lang w:val="en-US" w:eastAsia="zh-CN"/>
        </w:rPr>
      </w:pPr>
      <w:r>
        <w:rPr>
          <w:rFonts w:hint="eastAsia"/>
          <w:lang w:val="en-US" w:eastAsia="zh-CN"/>
        </w:rPr>
        <w:t>第二个参数类型为什么一定要加const呢，不加就无法通过编译。</w:t>
      </w:r>
    </w:p>
    <w:p/>
    <w:sectPr>
      <w:headerReference r:id="rId3" w:type="default"/>
      <w:footerReference r:id="rId5" w:type="default"/>
      <w:headerReference r:id="rId4" w:type="even"/>
      <w:footerReference r:id="rId6" w:type="even"/>
      <w:pgSz w:w="11906" w:h="16838"/>
      <w:pgMar w:top="1418" w:right="1418" w:bottom="1418"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972285105"/>
    </w:sdtPr>
    <w:sdtEndPr>
      <w:rPr>
        <w:rFonts w:ascii="Times New Roman" w:hAnsi="Times New Roman" w:cs="Times New Roman"/>
      </w:rPr>
    </w:sdtEndPr>
    <w:sdtContent>
      <w:p>
        <w:pPr>
          <w:pStyle w:val="7"/>
          <w:tabs>
            <w:tab w:val="left" w:pos="2400"/>
            <w:tab w:val="center" w:pos="45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3 -</w:t>
        </w:r>
        <w:r>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335187881"/>
    </w:sdtPr>
    <w:sdtEndPr>
      <w:rPr>
        <w:rFonts w:ascii="Times New Roman" w:hAnsi="Times New Roman" w:cs="Times New Roman"/>
      </w:rPr>
    </w:sdtEndPr>
    <w:sdtContent>
      <w:p>
        <w:pPr>
          <w:pStyle w:val="7"/>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2 -</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中国地质大学（武汉）地信</w:t>
    </w:r>
    <w:r>
      <w:rPr>
        <w:rFonts w:hint="eastAsia" w:ascii="Times New Roman" w:hAnsi="Times New Roman" w:cs="Times New Roman"/>
      </w:rPr>
      <w:t>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w:t>
    </w:r>
    <w:r>
      <w:rPr>
        <w:rFonts w:hint="eastAsia" w:ascii="Times New Roman" w:hAnsi="Times New Roman" w:cs="Times New Roman"/>
      </w:rPr>
      <w:t>地信学院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D5DCD"/>
    <w:multiLevelType w:val="singleLevel"/>
    <w:tmpl w:val="454D5DCD"/>
    <w:lvl w:ilvl="0" w:tentative="0">
      <w:start w:val="2"/>
      <w:numFmt w:val="decimal"/>
      <w:lvlText w:val="%1."/>
      <w:lvlJc w:val="left"/>
      <w:pPr>
        <w:tabs>
          <w:tab w:val="left" w:pos="312"/>
        </w:tabs>
      </w:pPr>
    </w:lvl>
  </w:abstractNum>
  <w:abstractNum w:abstractNumId="1">
    <w:nsid w:val="481FFBEA"/>
    <w:multiLevelType w:val="singleLevel"/>
    <w:tmpl w:val="481FFBEA"/>
    <w:lvl w:ilvl="0" w:tentative="0">
      <w:start w:val="1"/>
      <w:numFmt w:val="decimal"/>
      <w:suff w:val="nothing"/>
      <w:lvlText w:val="%1．"/>
      <w:lvlJc w:val="left"/>
    </w:lvl>
  </w:abstractNum>
  <w:abstractNum w:abstractNumId="2">
    <w:nsid w:val="5DD79B08"/>
    <w:multiLevelType w:val="singleLevel"/>
    <w:tmpl w:val="5DD79B08"/>
    <w:lvl w:ilvl="0" w:tentative="0">
      <w:start w:val="4"/>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DC0"/>
    <w:rsid w:val="0003716A"/>
    <w:rsid w:val="00052D04"/>
    <w:rsid w:val="00054855"/>
    <w:rsid w:val="00071AB0"/>
    <w:rsid w:val="0008609B"/>
    <w:rsid w:val="000922A3"/>
    <w:rsid w:val="000A1687"/>
    <w:rsid w:val="000B42A5"/>
    <w:rsid w:val="000C2752"/>
    <w:rsid w:val="000D40F7"/>
    <w:rsid w:val="000F0514"/>
    <w:rsid w:val="000F5DAC"/>
    <w:rsid w:val="00112AF2"/>
    <w:rsid w:val="00117401"/>
    <w:rsid w:val="00140743"/>
    <w:rsid w:val="00143B09"/>
    <w:rsid w:val="00172F23"/>
    <w:rsid w:val="001A1416"/>
    <w:rsid w:val="001A333C"/>
    <w:rsid w:val="001A58B9"/>
    <w:rsid w:val="001D2031"/>
    <w:rsid w:val="001D6E16"/>
    <w:rsid w:val="001E5AE8"/>
    <w:rsid w:val="00226F39"/>
    <w:rsid w:val="002471B2"/>
    <w:rsid w:val="00270D4D"/>
    <w:rsid w:val="002850B3"/>
    <w:rsid w:val="002A5A9C"/>
    <w:rsid w:val="002C2F9B"/>
    <w:rsid w:val="002C4375"/>
    <w:rsid w:val="002E7B67"/>
    <w:rsid w:val="00310C23"/>
    <w:rsid w:val="00345B88"/>
    <w:rsid w:val="003548D5"/>
    <w:rsid w:val="0036266B"/>
    <w:rsid w:val="00367083"/>
    <w:rsid w:val="003722B0"/>
    <w:rsid w:val="003836E0"/>
    <w:rsid w:val="003D1723"/>
    <w:rsid w:val="003D31EA"/>
    <w:rsid w:val="003E7A58"/>
    <w:rsid w:val="004014F6"/>
    <w:rsid w:val="00403353"/>
    <w:rsid w:val="00430477"/>
    <w:rsid w:val="00432235"/>
    <w:rsid w:val="00446F6F"/>
    <w:rsid w:val="00450694"/>
    <w:rsid w:val="0047541A"/>
    <w:rsid w:val="00496EFC"/>
    <w:rsid w:val="004B62E6"/>
    <w:rsid w:val="004C622D"/>
    <w:rsid w:val="004D3E16"/>
    <w:rsid w:val="004F1A30"/>
    <w:rsid w:val="004F4695"/>
    <w:rsid w:val="004F6BC9"/>
    <w:rsid w:val="00544525"/>
    <w:rsid w:val="005C567A"/>
    <w:rsid w:val="005D318B"/>
    <w:rsid w:val="005D3A89"/>
    <w:rsid w:val="005F7F77"/>
    <w:rsid w:val="00605CB0"/>
    <w:rsid w:val="0061700E"/>
    <w:rsid w:val="00646D6E"/>
    <w:rsid w:val="00656373"/>
    <w:rsid w:val="0067610C"/>
    <w:rsid w:val="006872A5"/>
    <w:rsid w:val="006B1E8B"/>
    <w:rsid w:val="00743775"/>
    <w:rsid w:val="00762E7C"/>
    <w:rsid w:val="00786C08"/>
    <w:rsid w:val="00790429"/>
    <w:rsid w:val="00795FCE"/>
    <w:rsid w:val="007B0EBF"/>
    <w:rsid w:val="007D1496"/>
    <w:rsid w:val="007E4923"/>
    <w:rsid w:val="008009FB"/>
    <w:rsid w:val="00804B31"/>
    <w:rsid w:val="008123B0"/>
    <w:rsid w:val="00812649"/>
    <w:rsid w:val="0082324A"/>
    <w:rsid w:val="00824D6B"/>
    <w:rsid w:val="008553E5"/>
    <w:rsid w:val="0086167A"/>
    <w:rsid w:val="00864813"/>
    <w:rsid w:val="00867596"/>
    <w:rsid w:val="00876A1B"/>
    <w:rsid w:val="00881157"/>
    <w:rsid w:val="008B28E8"/>
    <w:rsid w:val="008C10CF"/>
    <w:rsid w:val="008D19E3"/>
    <w:rsid w:val="00904052"/>
    <w:rsid w:val="00943ACC"/>
    <w:rsid w:val="009C75BB"/>
    <w:rsid w:val="00A03325"/>
    <w:rsid w:val="00A350DA"/>
    <w:rsid w:val="00A67800"/>
    <w:rsid w:val="00A7401F"/>
    <w:rsid w:val="00A83B39"/>
    <w:rsid w:val="00AC6672"/>
    <w:rsid w:val="00B16D3E"/>
    <w:rsid w:val="00B31DD2"/>
    <w:rsid w:val="00B50AAF"/>
    <w:rsid w:val="00B55F34"/>
    <w:rsid w:val="00B645BE"/>
    <w:rsid w:val="00B72108"/>
    <w:rsid w:val="00B83518"/>
    <w:rsid w:val="00BD5687"/>
    <w:rsid w:val="00BE21C9"/>
    <w:rsid w:val="00C05335"/>
    <w:rsid w:val="00C140CF"/>
    <w:rsid w:val="00C14D5E"/>
    <w:rsid w:val="00C42852"/>
    <w:rsid w:val="00C4765F"/>
    <w:rsid w:val="00C54489"/>
    <w:rsid w:val="00C629D9"/>
    <w:rsid w:val="00C63FA5"/>
    <w:rsid w:val="00C846E7"/>
    <w:rsid w:val="00CC30D5"/>
    <w:rsid w:val="00CF16B4"/>
    <w:rsid w:val="00D239A5"/>
    <w:rsid w:val="00D26913"/>
    <w:rsid w:val="00D403F3"/>
    <w:rsid w:val="00D57100"/>
    <w:rsid w:val="00D57E77"/>
    <w:rsid w:val="00D61A0A"/>
    <w:rsid w:val="00D632C0"/>
    <w:rsid w:val="00D66D54"/>
    <w:rsid w:val="00D87759"/>
    <w:rsid w:val="00D878E4"/>
    <w:rsid w:val="00DA1F18"/>
    <w:rsid w:val="00DD74D7"/>
    <w:rsid w:val="00DF69C2"/>
    <w:rsid w:val="00E04779"/>
    <w:rsid w:val="00E52AB5"/>
    <w:rsid w:val="00E532C4"/>
    <w:rsid w:val="00EF27D0"/>
    <w:rsid w:val="00F1688F"/>
    <w:rsid w:val="00F332CD"/>
    <w:rsid w:val="00F35465"/>
    <w:rsid w:val="00F5041B"/>
    <w:rsid w:val="00F51778"/>
    <w:rsid w:val="00F521BA"/>
    <w:rsid w:val="00F536AA"/>
    <w:rsid w:val="00F861EF"/>
    <w:rsid w:val="00FB1CDB"/>
    <w:rsid w:val="00FD70F1"/>
    <w:rsid w:val="00FE12CF"/>
    <w:rsid w:val="07ED0B96"/>
    <w:rsid w:val="2546447E"/>
    <w:rsid w:val="3BF17D50"/>
    <w:rsid w:val="5D2302FB"/>
    <w:rsid w:val="65485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Char"/>
    <w:basedOn w:val="12"/>
    <w:link w:val="8"/>
    <w:qFormat/>
    <w:uiPriority w:val="99"/>
    <w:rPr>
      <w:sz w:val="18"/>
      <w:szCs w:val="18"/>
    </w:rPr>
  </w:style>
  <w:style w:type="character" w:customStyle="1" w:styleId="15">
    <w:name w:val="页脚 Char"/>
    <w:basedOn w:val="12"/>
    <w:link w:val="7"/>
    <w:qFormat/>
    <w:uiPriority w:val="99"/>
    <w:rPr>
      <w:sz w:val="18"/>
      <w:szCs w:val="18"/>
    </w:rPr>
  </w:style>
  <w:style w:type="character" w:customStyle="1" w:styleId="16">
    <w:name w:val="批注框文本 Char"/>
    <w:basedOn w:val="12"/>
    <w:link w:val="6"/>
    <w:semiHidden/>
    <w:qFormat/>
    <w:uiPriority w:val="99"/>
    <w:rPr>
      <w:sz w:val="18"/>
      <w:szCs w:val="18"/>
    </w:r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qFormat/>
    <w:uiPriority w:val="9"/>
    <w:rPr>
      <w:b/>
      <w:bCs/>
      <w:sz w:val="32"/>
      <w:szCs w:val="32"/>
    </w:rPr>
  </w:style>
  <w:style w:type="paragraph" w:customStyle="1" w:styleId="20">
    <w:name w:val="列出段落1"/>
    <w:basedOn w:val="1"/>
    <w:qFormat/>
    <w:uiPriority w:val="34"/>
    <w:pPr>
      <w:ind w:firstLine="420" w:firstLineChars="200"/>
    </w:p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Unresolved Mention"/>
    <w:basedOn w:val="12"/>
    <w:semiHidden/>
    <w:unhideWhenUsed/>
    <w:qFormat/>
    <w:uiPriority w:val="99"/>
    <w:rPr>
      <w:color w:val="605E5C"/>
      <w:shd w:val="clear" w:color="auto" w:fill="E1DFDD"/>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7A033-693E-4222-AD8E-C2BCF460364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Words>
  <Characters>1098</Characters>
  <Lines>9</Lines>
  <Paragraphs>2</Paragraphs>
  <TotalTime>7</TotalTime>
  <ScaleCrop>false</ScaleCrop>
  <LinksUpToDate>false</LinksUpToDate>
  <CharactersWithSpaces>1288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2018-03-04T14:08:00Z</dcterms:created>
  <dc:creator>Fang</dc:creator>
  <cp:lastModifiedBy>Light</cp:lastModifiedBy>
  <dcterms:modified xsi:type="dcterms:W3CDTF">2020-02-16T12:16:01Z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