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1-6 BCCBCC</w:t>
      </w:r>
      <w:bookmarkStart w:id="0" w:name="_GoBack"/>
      <w:bookmarkEnd w:id="0"/>
    </w:p>
    <w:p>
      <w:pPr>
        <w:rPr>
          <w:rFonts w:hint="eastAsia"/>
          <w:lang w:val="en-US" w:eastAsia="zh-CN"/>
        </w:rPr>
      </w:pPr>
      <w:r>
        <w:rPr>
          <w:rFonts w:hint="eastAsia"/>
          <w:lang w:val="en-US" w:eastAsia="zh-CN"/>
        </w:rPr>
        <w:t>类的成员包括数据成员和成员函数</w:t>
      </w:r>
    </w:p>
    <w:p>
      <w:pPr>
        <w:rPr>
          <w:rFonts w:hint="eastAsia"/>
          <w:lang w:val="en-US" w:eastAsia="zh-CN"/>
        </w:rPr>
      </w:pPr>
      <w:r>
        <w:rPr>
          <w:rFonts w:hint="eastAsia"/>
          <w:lang w:val="en-US" w:eastAsia="zh-CN"/>
        </w:rPr>
        <w:t>释放对象所占的内存空间并完成善后处理工作的是析构函数</w:t>
      </w:r>
    </w:p>
    <w:p>
      <w:pPr>
        <w:rPr>
          <w:rFonts w:hint="eastAsia"/>
          <w:lang w:val="en-US" w:eastAsia="zh-CN"/>
        </w:rPr>
      </w:pPr>
      <w:r>
        <w:rPr>
          <w:rFonts w:hint="eastAsia"/>
          <w:lang w:val="en-US" w:eastAsia="zh-CN"/>
        </w:rPr>
        <w:t>对于常量数据成员和引用数据成员的初始化只能通过构造函数来实现</w:t>
      </w:r>
    </w:p>
    <w:p>
      <w:pPr>
        <w:rPr>
          <w:rFonts w:hint="eastAsia"/>
          <w:lang w:val="en-US" w:eastAsia="zh-CN"/>
        </w:rPr>
      </w:pPr>
      <w:r>
        <w:rPr>
          <w:rFonts w:hint="eastAsia"/>
          <w:lang w:val="en-US" w:eastAsia="zh-CN"/>
        </w:rPr>
        <w:t>拷贝构造函数以类的对象作为参数</w:t>
      </w:r>
    </w:p>
    <w:p>
      <w:pPr>
        <w:rPr>
          <w:rFonts w:hint="default"/>
          <w:lang w:val="en-US" w:eastAsia="zh-CN"/>
        </w:rPr>
      </w:pPr>
      <w:r>
        <w:rPr>
          <w:rFonts w:hint="eastAsia"/>
          <w:lang w:val="en-US" w:eastAsia="zh-CN"/>
        </w:rPr>
        <w:t>当对象生成后系统就为这个对象定义了一个指针，指向这个对象的地址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AF4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25380</dc:creator>
  <cp:lastModifiedBy>25380</cp:lastModifiedBy>
  <dcterms:modified xsi:type="dcterms:W3CDTF">2020-02-25T05:23:51Z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